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E860A5" w:rsidRDefault="008103AD" w:rsidP="008103AD">
      <w:r w:rsidRPr="00E860A5">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78.75pt" o:ole="" fillcolor="window">
            <v:imagedata r:id="rId9" o:title=""/>
          </v:shape>
          <o:OLEObject Type="Embed" ProgID="Word.Picture.8" ShapeID="_x0000_i1025" DrawAspect="Content" ObjectID="_1521006394" r:id="rId10"/>
        </w:object>
      </w:r>
    </w:p>
    <w:p w:rsidR="008103AD" w:rsidRPr="00E860A5" w:rsidRDefault="008103AD" w:rsidP="008103AD">
      <w:pPr>
        <w:pStyle w:val="ShortT"/>
        <w:spacing w:before="240"/>
      </w:pPr>
      <w:r w:rsidRPr="00E860A5">
        <w:t>A New Tax System (Family Assistance) Act 1999</w:t>
      </w:r>
    </w:p>
    <w:p w:rsidR="008103AD" w:rsidRPr="00E860A5" w:rsidRDefault="008103AD" w:rsidP="008103AD">
      <w:pPr>
        <w:pStyle w:val="CompiledActNo"/>
        <w:spacing w:before="240"/>
      </w:pPr>
      <w:r w:rsidRPr="00E860A5">
        <w:t>No.</w:t>
      </w:r>
      <w:r w:rsidR="00E860A5">
        <w:t> </w:t>
      </w:r>
      <w:r w:rsidRPr="00E860A5">
        <w:t>80, 1999</w:t>
      </w:r>
    </w:p>
    <w:p w:rsidR="008103AD" w:rsidRPr="00E860A5" w:rsidRDefault="008103AD" w:rsidP="008103AD">
      <w:pPr>
        <w:spacing w:before="1000"/>
        <w:rPr>
          <w:rFonts w:cs="Arial"/>
          <w:b/>
          <w:sz w:val="32"/>
          <w:szCs w:val="32"/>
        </w:rPr>
      </w:pPr>
      <w:r w:rsidRPr="00E860A5">
        <w:rPr>
          <w:rFonts w:cs="Arial"/>
          <w:b/>
          <w:sz w:val="32"/>
          <w:szCs w:val="32"/>
        </w:rPr>
        <w:t>Compilation No.</w:t>
      </w:r>
      <w:r w:rsidR="00E860A5">
        <w:rPr>
          <w:rFonts w:cs="Arial"/>
          <w:b/>
          <w:sz w:val="32"/>
          <w:szCs w:val="32"/>
        </w:rPr>
        <w:t> </w:t>
      </w:r>
      <w:r w:rsidRPr="00E860A5">
        <w:rPr>
          <w:rFonts w:cs="Arial"/>
          <w:b/>
          <w:sz w:val="32"/>
          <w:szCs w:val="32"/>
        </w:rPr>
        <w:fldChar w:fldCharType="begin"/>
      </w:r>
      <w:r w:rsidRPr="00E860A5">
        <w:rPr>
          <w:rFonts w:cs="Arial"/>
          <w:b/>
          <w:sz w:val="32"/>
          <w:szCs w:val="32"/>
        </w:rPr>
        <w:instrText xml:space="preserve"> DOCPROPERTY  CompilationNumber </w:instrText>
      </w:r>
      <w:r w:rsidRPr="00E860A5">
        <w:rPr>
          <w:rFonts w:cs="Arial"/>
          <w:b/>
          <w:sz w:val="32"/>
          <w:szCs w:val="32"/>
        </w:rPr>
        <w:fldChar w:fldCharType="separate"/>
      </w:r>
      <w:r w:rsidR="0006001C">
        <w:rPr>
          <w:rFonts w:cs="Arial"/>
          <w:b/>
          <w:sz w:val="32"/>
          <w:szCs w:val="32"/>
        </w:rPr>
        <w:t>79</w:t>
      </w:r>
      <w:r w:rsidRPr="00E860A5">
        <w:rPr>
          <w:rFonts w:cs="Arial"/>
          <w:b/>
          <w:sz w:val="32"/>
          <w:szCs w:val="32"/>
        </w:rPr>
        <w:fldChar w:fldCharType="end"/>
      </w:r>
    </w:p>
    <w:p w:rsidR="008103AD" w:rsidRPr="00E860A5" w:rsidRDefault="00216E8B" w:rsidP="008103AD">
      <w:pPr>
        <w:spacing w:before="480"/>
        <w:rPr>
          <w:rFonts w:cs="Arial"/>
          <w:sz w:val="24"/>
        </w:rPr>
      </w:pPr>
      <w:r w:rsidRPr="00E860A5">
        <w:rPr>
          <w:rFonts w:cs="Arial"/>
          <w:b/>
          <w:sz w:val="24"/>
        </w:rPr>
        <w:t>Compilation date:</w:t>
      </w:r>
      <w:r w:rsidR="008103AD" w:rsidRPr="00E860A5">
        <w:rPr>
          <w:rFonts w:cs="Arial"/>
          <w:b/>
          <w:sz w:val="24"/>
        </w:rPr>
        <w:tab/>
      </w:r>
      <w:r w:rsidR="008103AD" w:rsidRPr="00E860A5">
        <w:rPr>
          <w:rFonts w:cs="Arial"/>
          <w:b/>
          <w:sz w:val="24"/>
        </w:rPr>
        <w:tab/>
      </w:r>
      <w:r w:rsidR="008103AD" w:rsidRPr="00E860A5">
        <w:rPr>
          <w:rFonts w:cs="Arial"/>
          <w:b/>
          <w:sz w:val="24"/>
        </w:rPr>
        <w:tab/>
      </w:r>
      <w:r w:rsidR="008103AD" w:rsidRPr="00E860A5">
        <w:rPr>
          <w:rFonts w:cs="Arial"/>
          <w:sz w:val="24"/>
        </w:rPr>
        <w:fldChar w:fldCharType="begin"/>
      </w:r>
      <w:r w:rsidR="008103AD" w:rsidRPr="00E860A5">
        <w:rPr>
          <w:rFonts w:cs="Arial"/>
          <w:sz w:val="24"/>
        </w:rPr>
        <w:instrText xml:space="preserve"> DOCPROPERTY StartDate \@ "d MMMM yyyy" </w:instrText>
      </w:r>
      <w:r w:rsidR="008103AD" w:rsidRPr="00E860A5">
        <w:rPr>
          <w:rFonts w:cs="Arial"/>
          <w:sz w:val="24"/>
        </w:rPr>
        <w:fldChar w:fldCharType="separate"/>
      </w:r>
      <w:r w:rsidR="0006001C">
        <w:rPr>
          <w:rFonts w:cs="Arial"/>
          <w:sz w:val="24"/>
        </w:rPr>
        <w:t>10 March 2016</w:t>
      </w:r>
      <w:r w:rsidR="008103AD" w:rsidRPr="00E860A5">
        <w:rPr>
          <w:rFonts w:cs="Arial"/>
          <w:sz w:val="24"/>
        </w:rPr>
        <w:fldChar w:fldCharType="end"/>
      </w:r>
      <w:bookmarkStart w:id="0" w:name="_GoBack"/>
      <w:bookmarkEnd w:id="0"/>
    </w:p>
    <w:p w:rsidR="008103AD" w:rsidRPr="00E860A5" w:rsidRDefault="008103AD" w:rsidP="008103AD">
      <w:pPr>
        <w:spacing w:before="240"/>
        <w:rPr>
          <w:rFonts w:cs="Arial"/>
          <w:sz w:val="24"/>
        </w:rPr>
      </w:pPr>
      <w:r w:rsidRPr="00E860A5">
        <w:rPr>
          <w:rFonts w:cs="Arial"/>
          <w:b/>
          <w:sz w:val="24"/>
        </w:rPr>
        <w:t>Includes amendments up to:</w:t>
      </w:r>
      <w:r w:rsidRPr="00E860A5">
        <w:rPr>
          <w:rFonts w:cs="Arial"/>
          <w:b/>
          <w:sz w:val="24"/>
        </w:rPr>
        <w:tab/>
      </w:r>
      <w:r w:rsidR="00832B94" w:rsidRPr="00E860A5">
        <w:rPr>
          <w:rFonts w:cs="Arial"/>
          <w:sz w:val="24"/>
        </w:rPr>
        <w:t>Act No.</w:t>
      </w:r>
      <w:r w:rsidR="00E860A5">
        <w:rPr>
          <w:rFonts w:cs="Arial"/>
          <w:sz w:val="24"/>
        </w:rPr>
        <w:t> </w:t>
      </w:r>
      <w:r w:rsidR="00ED4764" w:rsidRPr="00E860A5">
        <w:rPr>
          <w:rFonts w:cs="Arial"/>
          <w:sz w:val="24"/>
        </w:rPr>
        <w:t>17</w:t>
      </w:r>
      <w:r w:rsidR="00832B94" w:rsidRPr="00E860A5">
        <w:rPr>
          <w:rFonts w:cs="Arial"/>
          <w:sz w:val="24"/>
        </w:rPr>
        <w:t>, 2016</w:t>
      </w:r>
    </w:p>
    <w:p w:rsidR="008103AD" w:rsidRPr="00E860A5" w:rsidRDefault="008103AD" w:rsidP="008103AD">
      <w:pPr>
        <w:spacing w:before="240"/>
        <w:rPr>
          <w:rFonts w:cs="Arial"/>
          <w:sz w:val="28"/>
          <w:szCs w:val="28"/>
        </w:rPr>
      </w:pPr>
      <w:r w:rsidRPr="00E860A5">
        <w:rPr>
          <w:rFonts w:cs="Arial"/>
          <w:b/>
          <w:sz w:val="24"/>
        </w:rPr>
        <w:t>Registered:</w:t>
      </w:r>
      <w:r w:rsidRPr="00E860A5">
        <w:rPr>
          <w:rFonts w:cs="Arial"/>
          <w:b/>
          <w:sz w:val="24"/>
        </w:rPr>
        <w:tab/>
      </w:r>
      <w:r w:rsidRPr="00E860A5">
        <w:rPr>
          <w:rFonts w:cs="Arial"/>
          <w:b/>
          <w:sz w:val="24"/>
        </w:rPr>
        <w:tab/>
      </w:r>
      <w:r w:rsidRPr="00E860A5">
        <w:rPr>
          <w:rFonts w:cs="Arial"/>
          <w:b/>
          <w:sz w:val="24"/>
        </w:rPr>
        <w:tab/>
      </w:r>
      <w:r w:rsidRPr="00E860A5">
        <w:rPr>
          <w:rFonts w:cs="Arial"/>
          <w:b/>
          <w:sz w:val="24"/>
        </w:rPr>
        <w:tab/>
      </w:r>
      <w:r w:rsidRPr="00E860A5">
        <w:rPr>
          <w:rFonts w:cs="Arial"/>
          <w:sz w:val="24"/>
        </w:rPr>
        <w:fldChar w:fldCharType="begin"/>
      </w:r>
      <w:r w:rsidRPr="00E860A5">
        <w:rPr>
          <w:rFonts w:cs="Arial"/>
          <w:sz w:val="24"/>
        </w:rPr>
        <w:instrText xml:space="preserve"> IF </w:instrText>
      </w:r>
      <w:r w:rsidRPr="00E860A5">
        <w:rPr>
          <w:rFonts w:cs="Arial"/>
          <w:sz w:val="24"/>
        </w:rPr>
        <w:fldChar w:fldCharType="begin"/>
      </w:r>
      <w:r w:rsidRPr="00E860A5">
        <w:rPr>
          <w:rFonts w:cs="Arial"/>
          <w:sz w:val="24"/>
        </w:rPr>
        <w:instrText xml:space="preserve"> DOCPROPERTY RegisteredDate </w:instrText>
      </w:r>
      <w:r w:rsidRPr="00E860A5">
        <w:rPr>
          <w:rFonts w:cs="Arial"/>
          <w:sz w:val="24"/>
        </w:rPr>
        <w:fldChar w:fldCharType="separate"/>
      </w:r>
      <w:r w:rsidR="0006001C">
        <w:rPr>
          <w:rFonts w:cs="Arial"/>
          <w:sz w:val="24"/>
        </w:rPr>
        <w:instrText>31/03/2016</w:instrText>
      </w:r>
      <w:r w:rsidRPr="00E860A5">
        <w:rPr>
          <w:rFonts w:cs="Arial"/>
          <w:sz w:val="24"/>
        </w:rPr>
        <w:fldChar w:fldCharType="end"/>
      </w:r>
      <w:r w:rsidRPr="00E860A5">
        <w:rPr>
          <w:rFonts w:cs="Arial"/>
          <w:sz w:val="24"/>
        </w:rPr>
        <w:instrText xml:space="preserve"> = #1/1/1901# "Unknown" </w:instrText>
      </w:r>
      <w:r w:rsidRPr="00E860A5">
        <w:rPr>
          <w:rFonts w:cs="Arial"/>
          <w:sz w:val="24"/>
        </w:rPr>
        <w:fldChar w:fldCharType="begin"/>
      </w:r>
      <w:r w:rsidRPr="00E860A5">
        <w:rPr>
          <w:rFonts w:cs="Arial"/>
          <w:sz w:val="24"/>
        </w:rPr>
        <w:instrText xml:space="preserve"> DOCPROPERTY RegisteredDate \@ "d MMMM yyyy" </w:instrText>
      </w:r>
      <w:r w:rsidRPr="00E860A5">
        <w:rPr>
          <w:rFonts w:cs="Arial"/>
          <w:sz w:val="24"/>
        </w:rPr>
        <w:fldChar w:fldCharType="separate"/>
      </w:r>
      <w:r w:rsidR="0006001C">
        <w:rPr>
          <w:rFonts w:cs="Arial"/>
          <w:sz w:val="24"/>
        </w:rPr>
        <w:instrText>31 March 2016</w:instrText>
      </w:r>
      <w:r w:rsidRPr="00E860A5">
        <w:rPr>
          <w:rFonts w:cs="Arial"/>
          <w:sz w:val="24"/>
        </w:rPr>
        <w:fldChar w:fldCharType="end"/>
      </w:r>
      <w:r w:rsidRPr="00E860A5">
        <w:rPr>
          <w:rFonts w:cs="Arial"/>
          <w:sz w:val="24"/>
        </w:rPr>
        <w:instrText xml:space="preserve"> </w:instrText>
      </w:r>
      <w:r w:rsidRPr="00E860A5">
        <w:rPr>
          <w:rFonts w:cs="Arial"/>
          <w:sz w:val="24"/>
        </w:rPr>
        <w:fldChar w:fldCharType="separate"/>
      </w:r>
      <w:r w:rsidR="0006001C">
        <w:rPr>
          <w:rFonts w:cs="Arial"/>
          <w:noProof/>
          <w:sz w:val="24"/>
        </w:rPr>
        <w:t>31 March 2016</w:t>
      </w:r>
      <w:r w:rsidRPr="00E860A5">
        <w:rPr>
          <w:rFonts w:cs="Arial"/>
          <w:sz w:val="24"/>
        </w:rPr>
        <w:fldChar w:fldCharType="end"/>
      </w:r>
    </w:p>
    <w:p w:rsidR="008103AD" w:rsidRPr="00E860A5" w:rsidRDefault="008103AD" w:rsidP="008103AD">
      <w:pPr>
        <w:rPr>
          <w:b/>
          <w:szCs w:val="22"/>
        </w:rPr>
      </w:pPr>
    </w:p>
    <w:p w:rsidR="00773DB5" w:rsidRPr="00E860A5" w:rsidRDefault="00773DB5" w:rsidP="008103AD">
      <w:pPr>
        <w:rPr>
          <w:b/>
          <w:szCs w:val="22"/>
        </w:rPr>
      </w:pPr>
    </w:p>
    <w:p w:rsidR="00773DB5" w:rsidRPr="00E860A5" w:rsidRDefault="00773DB5" w:rsidP="008103AD">
      <w:pPr>
        <w:rPr>
          <w:b/>
          <w:szCs w:val="22"/>
        </w:rPr>
      </w:pPr>
    </w:p>
    <w:p w:rsidR="00773DB5" w:rsidRPr="00E860A5" w:rsidRDefault="00773DB5" w:rsidP="008103AD">
      <w:pPr>
        <w:rPr>
          <w:b/>
          <w:szCs w:val="22"/>
        </w:rPr>
      </w:pPr>
    </w:p>
    <w:p w:rsidR="00773DB5" w:rsidRPr="00E860A5" w:rsidRDefault="00773DB5" w:rsidP="008103AD">
      <w:pPr>
        <w:rPr>
          <w:b/>
          <w:szCs w:val="22"/>
        </w:rPr>
      </w:pPr>
    </w:p>
    <w:p w:rsidR="00773DB5" w:rsidRPr="00E860A5" w:rsidRDefault="00773DB5" w:rsidP="008103AD">
      <w:pPr>
        <w:rPr>
          <w:b/>
          <w:szCs w:val="22"/>
        </w:rPr>
      </w:pPr>
    </w:p>
    <w:p w:rsidR="000C1171" w:rsidRPr="00E860A5" w:rsidRDefault="00773DB5" w:rsidP="000C1171">
      <w:pPr>
        <w:rPr>
          <w:b/>
          <w:szCs w:val="22"/>
        </w:rPr>
      </w:pPr>
      <w:r w:rsidRPr="00E860A5">
        <w:rPr>
          <w:b/>
          <w:szCs w:val="22"/>
        </w:rPr>
        <w:t xml:space="preserve">This compilation includes </w:t>
      </w:r>
      <w:r w:rsidR="000C1171" w:rsidRPr="00E860A5">
        <w:rPr>
          <w:b/>
          <w:szCs w:val="22"/>
        </w:rPr>
        <w:t xml:space="preserve">a </w:t>
      </w:r>
      <w:r w:rsidRPr="00E860A5">
        <w:rPr>
          <w:b/>
          <w:szCs w:val="22"/>
        </w:rPr>
        <w:t>commenced amendment made by Act No.</w:t>
      </w:r>
      <w:r w:rsidR="00E860A5">
        <w:rPr>
          <w:b/>
          <w:szCs w:val="22"/>
        </w:rPr>
        <w:t> </w:t>
      </w:r>
      <w:r w:rsidR="00ED4764" w:rsidRPr="00E860A5">
        <w:rPr>
          <w:b/>
          <w:szCs w:val="22"/>
        </w:rPr>
        <w:t>4, 2016.</w:t>
      </w:r>
      <w:r w:rsidR="000C1171" w:rsidRPr="00E860A5">
        <w:rPr>
          <w:b/>
          <w:szCs w:val="22"/>
        </w:rPr>
        <w:t xml:space="preserve"> </w:t>
      </w:r>
      <w:r w:rsidRPr="00E860A5">
        <w:rPr>
          <w:b/>
          <w:szCs w:val="22"/>
        </w:rPr>
        <w:t>Amendment</w:t>
      </w:r>
      <w:r w:rsidR="000C1171" w:rsidRPr="00E860A5">
        <w:rPr>
          <w:b/>
          <w:szCs w:val="22"/>
        </w:rPr>
        <w:t>s</w:t>
      </w:r>
      <w:r w:rsidRPr="00E860A5">
        <w:rPr>
          <w:b/>
          <w:szCs w:val="22"/>
        </w:rPr>
        <w:t xml:space="preserve"> made by Act No.</w:t>
      </w:r>
      <w:r w:rsidR="00E860A5">
        <w:rPr>
          <w:b/>
          <w:szCs w:val="22"/>
        </w:rPr>
        <w:t> </w:t>
      </w:r>
      <w:r w:rsidR="00ED4764" w:rsidRPr="00E860A5">
        <w:rPr>
          <w:b/>
          <w:szCs w:val="22"/>
        </w:rPr>
        <w:t>17, 2016 have</w:t>
      </w:r>
      <w:r w:rsidRPr="00E860A5">
        <w:rPr>
          <w:b/>
          <w:szCs w:val="22"/>
        </w:rPr>
        <w:t xml:space="preserve"> not commenced but </w:t>
      </w:r>
      <w:r w:rsidR="00ED4764" w:rsidRPr="00E860A5">
        <w:rPr>
          <w:b/>
          <w:szCs w:val="22"/>
        </w:rPr>
        <w:t>are</w:t>
      </w:r>
      <w:r w:rsidRPr="00E860A5">
        <w:rPr>
          <w:b/>
          <w:szCs w:val="22"/>
        </w:rPr>
        <w:t xml:space="preserve"> noted in </w:t>
      </w:r>
      <w:r w:rsidR="00981251" w:rsidRPr="00E860A5">
        <w:rPr>
          <w:b/>
          <w:szCs w:val="22"/>
        </w:rPr>
        <w:t xml:space="preserve">the </w:t>
      </w:r>
      <w:r w:rsidRPr="00E860A5">
        <w:rPr>
          <w:b/>
          <w:szCs w:val="22"/>
        </w:rPr>
        <w:t>endnotes.</w:t>
      </w:r>
    </w:p>
    <w:p w:rsidR="00DD3085" w:rsidRPr="00DA25EC" w:rsidRDefault="00DD3085" w:rsidP="00DD3085">
      <w:pPr>
        <w:pageBreakBefore/>
        <w:rPr>
          <w:rFonts w:cs="Arial"/>
          <w:b/>
          <w:sz w:val="32"/>
          <w:szCs w:val="32"/>
        </w:rPr>
      </w:pPr>
      <w:r w:rsidRPr="00DA25EC">
        <w:rPr>
          <w:rFonts w:cs="Arial"/>
          <w:b/>
          <w:sz w:val="32"/>
          <w:szCs w:val="32"/>
        </w:rPr>
        <w:lastRenderedPageBreak/>
        <w:t>About this compilation</w:t>
      </w:r>
    </w:p>
    <w:p w:rsidR="00DD3085" w:rsidRPr="00DA25EC" w:rsidRDefault="00DD3085" w:rsidP="00DD3085">
      <w:pPr>
        <w:spacing w:before="240"/>
        <w:rPr>
          <w:rFonts w:cs="Arial"/>
        </w:rPr>
      </w:pPr>
      <w:r w:rsidRPr="00DA25EC">
        <w:rPr>
          <w:rFonts w:cs="Arial"/>
          <w:b/>
          <w:szCs w:val="22"/>
        </w:rPr>
        <w:t>This compilation</w:t>
      </w:r>
    </w:p>
    <w:p w:rsidR="00DD3085" w:rsidRPr="00DA25EC" w:rsidRDefault="00DD3085" w:rsidP="00DD3085">
      <w:pPr>
        <w:spacing w:before="120" w:after="120"/>
        <w:rPr>
          <w:rFonts w:cs="Arial"/>
          <w:szCs w:val="22"/>
        </w:rPr>
      </w:pPr>
      <w:r w:rsidRPr="00DA25EC">
        <w:rPr>
          <w:rFonts w:cs="Arial"/>
          <w:szCs w:val="22"/>
        </w:rPr>
        <w:t xml:space="preserve">This is a compilation of the </w:t>
      </w:r>
      <w:r w:rsidRPr="00DA25EC">
        <w:rPr>
          <w:rFonts w:cs="Arial"/>
          <w:i/>
          <w:szCs w:val="22"/>
        </w:rPr>
        <w:fldChar w:fldCharType="begin"/>
      </w:r>
      <w:r w:rsidRPr="00DA25EC">
        <w:rPr>
          <w:rFonts w:cs="Arial"/>
          <w:i/>
          <w:szCs w:val="22"/>
        </w:rPr>
        <w:instrText xml:space="preserve"> STYLEREF  ShortT </w:instrText>
      </w:r>
      <w:r w:rsidRPr="00DA25EC">
        <w:rPr>
          <w:rFonts w:cs="Arial"/>
          <w:i/>
          <w:szCs w:val="22"/>
        </w:rPr>
        <w:fldChar w:fldCharType="separate"/>
      </w:r>
      <w:r w:rsidR="0006001C">
        <w:rPr>
          <w:rFonts w:cs="Arial"/>
          <w:i/>
          <w:noProof/>
          <w:szCs w:val="22"/>
        </w:rPr>
        <w:t>A New Tax System (Family Assistance) Act 1999</w:t>
      </w:r>
      <w:r w:rsidRPr="00DA25EC">
        <w:rPr>
          <w:rFonts w:cs="Arial"/>
          <w:i/>
          <w:szCs w:val="22"/>
        </w:rPr>
        <w:fldChar w:fldCharType="end"/>
      </w:r>
      <w:r w:rsidRPr="00DA25EC">
        <w:rPr>
          <w:rFonts w:cs="Arial"/>
          <w:szCs w:val="22"/>
        </w:rPr>
        <w:t xml:space="preserve"> that shows the text of the law as amended and in force on </w:t>
      </w:r>
      <w:r>
        <w:rPr>
          <w:rFonts w:cs="Arial"/>
          <w:szCs w:val="22"/>
        </w:rPr>
        <w:fldChar w:fldCharType="begin"/>
      </w:r>
      <w:r>
        <w:rPr>
          <w:rFonts w:cs="Arial"/>
          <w:szCs w:val="22"/>
        </w:rPr>
        <w:instrText xml:space="preserve"> DOCPROPERTY StartDate \@ "d MMMM yyyy" </w:instrText>
      </w:r>
      <w:r>
        <w:rPr>
          <w:rFonts w:cs="Arial"/>
          <w:szCs w:val="22"/>
        </w:rPr>
        <w:fldChar w:fldCharType="separate"/>
      </w:r>
      <w:r w:rsidR="0006001C">
        <w:rPr>
          <w:rFonts w:cs="Arial"/>
          <w:szCs w:val="22"/>
        </w:rPr>
        <w:t>10 March 2016</w:t>
      </w:r>
      <w:r>
        <w:rPr>
          <w:rFonts w:cs="Arial"/>
          <w:szCs w:val="22"/>
        </w:rPr>
        <w:fldChar w:fldCharType="end"/>
      </w:r>
      <w:r w:rsidRPr="00DA25EC">
        <w:rPr>
          <w:rFonts w:cs="Arial"/>
          <w:szCs w:val="22"/>
        </w:rPr>
        <w:t xml:space="preserve"> (the </w:t>
      </w:r>
      <w:r w:rsidRPr="00DA25EC">
        <w:rPr>
          <w:rFonts w:cs="Arial"/>
          <w:b/>
          <w:i/>
          <w:szCs w:val="22"/>
        </w:rPr>
        <w:t>compilation date</w:t>
      </w:r>
      <w:r w:rsidRPr="00DA25EC">
        <w:rPr>
          <w:rFonts w:cs="Arial"/>
          <w:szCs w:val="22"/>
        </w:rPr>
        <w:t>).</w:t>
      </w:r>
    </w:p>
    <w:p w:rsidR="00DD3085" w:rsidRPr="00DA25EC" w:rsidRDefault="00DD3085" w:rsidP="00DD3085">
      <w:pPr>
        <w:spacing w:after="120"/>
        <w:rPr>
          <w:rFonts w:cs="Arial"/>
          <w:szCs w:val="22"/>
        </w:rPr>
      </w:pPr>
      <w:r w:rsidRPr="00DA25EC">
        <w:rPr>
          <w:rFonts w:cs="Arial"/>
          <w:szCs w:val="22"/>
        </w:rPr>
        <w:t xml:space="preserve">The notes at the end of this compilation (the </w:t>
      </w:r>
      <w:r w:rsidRPr="00DA25EC">
        <w:rPr>
          <w:rFonts w:cs="Arial"/>
          <w:b/>
          <w:i/>
          <w:szCs w:val="22"/>
        </w:rPr>
        <w:t>endnotes</w:t>
      </w:r>
      <w:r w:rsidRPr="00DA25EC">
        <w:rPr>
          <w:rFonts w:cs="Arial"/>
          <w:szCs w:val="22"/>
        </w:rPr>
        <w:t>) include information about amending laws and the amendment history of provisions of the compiled law.</w:t>
      </w:r>
    </w:p>
    <w:p w:rsidR="00DD3085" w:rsidRPr="00DA25EC" w:rsidRDefault="00DD3085" w:rsidP="00DD3085">
      <w:pPr>
        <w:tabs>
          <w:tab w:val="left" w:pos="5640"/>
        </w:tabs>
        <w:spacing w:before="120" w:after="120"/>
        <w:rPr>
          <w:rFonts w:cs="Arial"/>
          <w:b/>
          <w:szCs w:val="22"/>
        </w:rPr>
      </w:pPr>
      <w:r w:rsidRPr="00DA25EC">
        <w:rPr>
          <w:rFonts w:cs="Arial"/>
          <w:b/>
          <w:szCs w:val="22"/>
        </w:rPr>
        <w:t>Uncommenced amendments</w:t>
      </w:r>
    </w:p>
    <w:p w:rsidR="00DD3085" w:rsidRPr="00DA25EC" w:rsidRDefault="00DD3085" w:rsidP="00DD3085">
      <w:pPr>
        <w:spacing w:after="120"/>
        <w:rPr>
          <w:rFonts w:cs="Arial"/>
          <w:szCs w:val="22"/>
        </w:rPr>
      </w:pPr>
      <w:r w:rsidRPr="00DA25EC">
        <w:rPr>
          <w:rFonts w:cs="Arial"/>
          <w:szCs w:val="22"/>
        </w:rPr>
        <w:t xml:space="preserve">The effect of uncommenced amendments is not shown in the text of the compiled law. Any uncommenced amendments affecting the law are accessible on </w:t>
      </w:r>
      <w:r>
        <w:rPr>
          <w:rFonts w:cs="Arial"/>
          <w:szCs w:val="22"/>
        </w:rPr>
        <w:t>the Legislation Register</w:t>
      </w:r>
      <w:r w:rsidRPr="00DA25EC">
        <w:rPr>
          <w:rFonts w:cs="Arial"/>
          <w:szCs w:val="22"/>
        </w:rPr>
        <w:t xml:space="preserve"> (www.</w:t>
      </w:r>
      <w:r>
        <w:rPr>
          <w:rFonts w:cs="Arial"/>
          <w:szCs w:val="22"/>
        </w:rPr>
        <w:t>legislation</w:t>
      </w:r>
      <w:r w:rsidRPr="00DA25EC">
        <w:rPr>
          <w:rFonts w:cs="Arial"/>
          <w:szCs w:val="22"/>
        </w:rPr>
        <w:t xml:space="preserve">.gov.au). The details of amendments made up to, but not commenced at, the compilation date are underlined in the endnotes. For more information on any uncommenced amendments, see the series page on </w:t>
      </w:r>
      <w:r>
        <w:rPr>
          <w:rFonts w:cs="Arial"/>
          <w:szCs w:val="22"/>
        </w:rPr>
        <w:t>the Legislation Register</w:t>
      </w:r>
      <w:r w:rsidRPr="00DA25EC">
        <w:rPr>
          <w:rFonts w:cs="Arial"/>
          <w:szCs w:val="22"/>
        </w:rPr>
        <w:t xml:space="preserve"> for the compiled law.</w:t>
      </w:r>
    </w:p>
    <w:p w:rsidR="00DD3085" w:rsidRPr="00DA25EC" w:rsidRDefault="00DD3085" w:rsidP="00DD3085">
      <w:pPr>
        <w:spacing w:before="120" w:after="120"/>
        <w:rPr>
          <w:rFonts w:cs="Arial"/>
          <w:b/>
          <w:szCs w:val="22"/>
        </w:rPr>
      </w:pPr>
      <w:r w:rsidRPr="00DA25EC">
        <w:rPr>
          <w:rFonts w:cs="Arial"/>
          <w:b/>
          <w:szCs w:val="22"/>
        </w:rPr>
        <w:t>Application, saving and transitional provisions for provisions and amendments</w:t>
      </w:r>
    </w:p>
    <w:p w:rsidR="00DD3085" w:rsidRDefault="00DD3085" w:rsidP="00DD3085">
      <w:pPr>
        <w:spacing w:after="120"/>
        <w:rPr>
          <w:rFonts w:cs="Arial"/>
          <w:szCs w:val="22"/>
        </w:rPr>
      </w:pPr>
      <w:r w:rsidRPr="00DA25EC">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Default="00DD3085" w:rsidP="00DD3085">
      <w:pPr>
        <w:spacing w:after="120"/>
        <w:rPr>
          <w:rFonts w:cs="Arial"/>
          <w:b/>
          <w:szCs w:val="22"/>
        </w:rPr>
      </w:pPr>
      <w:r w:rsidRPr="003F3B80">
        <w:rPr>
          <w:rFonts w:cs="Arial"/>
          <w:b/>
          <w:szCs w:val="22"/>
        </w:rPr>
        <w:t>Editorial changes</w:t>
      </w:r>
    </w:p>
    <w:p w:rsidR="00DD3085" w:rsidRPr="003F3B80" w:rsidRDefault="00DD3085" w:rsidP="00DD3085">
      <w:pPr>
        <w:spacing w:after="120"/>
        <w:rPr>
          <w:rFonts w:cs="Arial"/>
          <w:szCs w:val="22"/>
        </w:rPr>
      </w:pPr>
      <w:r>
        <w:rPr>
          <w:rFonts w:cs="Arial"/>
          <w:szCs w:val="22"/>
        </w:rPr>
        <w:t>For more information about any editorial changes made in this compilation, see the endnotes.</w:t>
      </w:r>
    </w:p>
    <w:p w:rsidR="00DD3085" w:rsidRPr="00DA25EC" w:rsidRDefault="00DD3085" w:rsidP="00DD3085">
      <w:pPr>
        <w:spacing w:before="120" w:after="120"/>
        <w:rPr>
          <w:rFonts w:cs="Arial"/>
          <w:b/>
          <w:szCs w:val="22"/>
        </w:rPr>
      </w:pPr>
      <w:r w:rsidRPr="00DA25EC">
        <w:rPr>
          <w:rFonts w:cs="Arial"/>
          <w:b/>
          <w:szCs w:val="22"/>
        </w:rPr>
        <w:t>Modifications</w:t>
      </w:r>
    </w:p>
    <w:p w:rsidR="00DD3085" w:rsidRPr="00DA25EC" w:rsidRDefault="00DD3085" w:rsidP="00DD3085">
      <w:pPr>
        <w:spacing w:after="120"/>
        <w:rPr>
          <w:rFonts w:cs="Arial"/>
          <w:szCs w:val="22"/>
        </w:rPr>
      </w:pPr>
      <w:r w:rsidRPr="00DA25EC">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w:t>
      </w:r>
      <w:r>
        <w:rPr>
          <w:rFonts w:cs="Arial"/>
          <w:szCs w:val="22"/>
        </w:rPr>
        <w:t>the Legislation Register</w:t>
      </w:r>
      <w:r w:rsidRPr="00DA25EC">
        <w:rPr>
          <w:rFonts w:cs="Arial"/>
          <w:szCs w:val="22"/>
        </w:rPr>
        <w:t xml:space="preserve"> for the compiled law.</w:t>
      </w:r>
    </w:p>
    <w:p w:rsidR="00DD3085" w:rsidRPr="00DA25EC" w:rsidRDefault="00DD3085" w:rsidP="00DD3085">
      <w:pPr>
        <w:spacing w:before="80" w:after="120"/>
        <w:rPr>
          <w:rFonts w:cs="Arial"/>
          <w:b/>
          <w:szCs w:val="22"/>
        </w:rPr>
      </w:pPr>
      <w:r w:rsidRPr="00DA25EC">
        <w:rPr>
          <w:rFonts w:cs="Arial"/>
          <w:b/>
          <w:szCs w:val="22"/>
        </w:rPr>
        <w:t>Self-repealing provisions</w:t>
      </w:r>
    </w:p>
    <w:p w:rsidR="00DD3085" w:rsidRPr="00B75B4D" w:rsidRDefault="00DD3085" w:rsidP="00DD3085">
      <w:pPr>
        <w:spacing w:after="120"/>
        <w:rPr>
          <w:rFonts w:cs="Arial"/>
          <w:szCs w:val="22"/>
        </w:rPr>
      </w:pPr>
      <w:r w:rsidRPr="00DA25EC">
        <w:rPr>
          <w:rFonts w:cs="Arial"/>
          <w:szCs w:val="22"/>
        </w:rPr>
        <w:t>If a provision of the compiled law has been repealed in accordance with a provision of the law, details are included in the endnotes.</w:t>
      </w:r>
    </w:p>
    <w:p w:rsidR="00DD3085" w:rsidRPr="00ED79B6" w:rsidRDefault="00DD3085" w:rsidP="00DD3085">
      <w:pPr>
        <w:pStyle w:val="Header"/>
        <w:tabs>
          <w:tab w:val="clear" w:pos="4150"/>
          <w:tab w:val="clear" w:pos="8307"/>
        </w:tabs>
      </w:pPr>
      <w:r w:rsidRPr="00ED79B6">
        <w:rPr>
          <w:rStyle w:val="CharChapNo"/>
        </w:rPr>
        <w:t xml:space="preserve"> </w:t>
      </w:r>
      <w:r w:rsidRPr="00ED79B6">
        <w:rPr>
          <w:rStyle w:val="CharChapText"/>
        </w:rPr>
        <w:t xml:space="preserve"> </w:t>
      </w:r>
    </w:p>
    <w:p w:rsidR="00DD3085" w:rsidRPr="00ED79B6" w:rsidRDefault="00DD3085" w:rsidP="00DD3085">
      <w:pPr>
        <w:pStyle w:val="Header"/>
        <w:tabs>
          <w:tab w:val="clear" w:pos="4150"/>
          <w:tab w:val="clear" w:pos="8307"/>
        </w:tabs>
      </w:pPr>
      <w:r w:rsidRPr="00ED79B6">
        <w:rPr>
          <w:rStyle w:val="CharPartNo"/>
        </w:rPr>
        <w:t xml:space="preserve"> </w:t>
      </w:r>
      <w:r w:rsidRPr="00ED79B6">
        <w:rPr>
          <w:rStyle w:val="CharPartText"/>
        </w:rPr>
        <w:t xml:space="preserve"> </w:t>
      </w:r>
    </w:p>
    <w:p w:rsidR="00DD3085" w:rsidRPr="00ED79B6" w:rsidRDefault="00DD3085" w:rsidP="00DD3085">
      <w:pPr>
        <w:pStyle w:val="Header"/>
        <w:tabs>
          <w:tab w:val="clear" w:pos="4150"/>
          <w:tab w:val="clear" w:pos="8307"/>
        </w:tabs>
      </w:pPr>
      <w:r w:rsidRPr="00ED79B6">
        <w:rPr>
          <w:rStyle w:val="CharDivNo"/>
        </w:rPr>
        <w:t xml:space="preserve"> </w:t>
      </w:r>
      <w:r w:rsidRPr="00ED79B6">
        <w:rPr>
          <w:rStyle w:val="CharDivText"/>
        </w:rPr>
        <w:t xml:space="preserve"> </w:t>
      </w:r>
    </w:p>
    <w:p w:rsidR="008103AD" w:rsidRPr="00E860A5" w:rsidRDefault="008103AD" w:rsidP="008103AD">
      <w:pPr>
        <w:sectPr w:rsidR="008103AD" w:rsidRPr="00E860A5" w:rsidSect="00D0649A">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E860A5" w:rsidRDefault="00632062" w:rsidP="00486B15">
      <w:r w:rsidRPr="00E860A5">
        <w:rPr>
          <w:rFonts w:cs="Times New Roman"/>
          <w:sz w:val="36"/>
        </w:rPr>
        <w:lastRenderedPageBreak/>
        <w:t>Contents</w:t>
      </w:r>
    </w:p>
    <w:p w:rsidR="003E5BC7" w:rsidRDefault="00D94E60">
      <w:pPr>
        <w:pStyle w:val="TOC2"/>
        <w:rPr>
          <w:rFonts w:asciiTheme="minorHAnsi" w:eastAsiaTheme="minorEastAsia" w:hAnsiTheme="minorHAnsi" w:cstheme="minorBidi"/>
          <w:b w:val="0"/>
          <w:noProof/>
          <w:kern w:val="0"/>
          <w:sz w:val="22"/>
          <w:szCs w:val="22"/>
        </w:rPr>
      </w:pPr>
      <w:r w:rsidRPr="00E860A5">
        <w:fldChar w:fldCharType="begin"/>
      </w:r>
      <w:r w:rsidRPr="00E860A5">
        <w:instrText xml:space="preserve"> TOC \o "1-9" </w:instrText>
      </w:r>
      <w:r w:rsidRPr="00E860A5">
        <w:fldChar w:fldCharType="separate"/>
      </w:r>
      <w:r w:rsidR="003E5BC7">
        <w:rPr>
          <w:noProof/>
        </w:rPr>
        <w:t>Part 1—Preliminary</w:t>
      </w:r>
      <w:r w:rsidR="003E5BC7" w:rsidRPr="003E5BC7">
        <w:rPr>
          <w:b w:val="0"/>
          <w:noProof/>
          <w:sz w:val="18"/>
        </w:rPr>
        <w:tab/>
      </w:r>
      <w:r w:rsidR="003E5BC7" w:rsidRPr="003E5BC7">
        <w:rPr>
          <w:b w:val="0"/>
          <w:noProof/>
          <w:sz w:val="18"/>
        </w:rPr>
        <w:fldChar w:fldCharType="begin"/>
      </w:r>
      <w:r w:rsidR="003E5BC7" w:rsidRPr="003E5BC7">
        <w:rPr>
          <w:b w:val="0"/>
          <w:noProof/>
          <w:sz w:val="18"/>
        </w:rPr>
        <w:instrText xml:space="preserve"> PAGEREF _Toc447204674 \h </w:instrText>
      </w:r>
      <w:r w:rsidR="003E5BC7" w:rsidRPr="003E5BC7">
        <w:rPr>
          <w:b w:val="0"/>
          <w:noProof/>
          <w:sz w:val="18"/>
        </w:rPr>
      </w:r>
      <w:r w:rsidR="003E5BC7" w:rsidRPr="003E5BC7">
        <w:rPr>
          <w:b w:val="0"/>
          <w:noProof/>
          <w:sz w:val="18"/>
        </w:rPr>
        <w:fldChar w:fldCharType="separate"/>
      </w:r>
      <w:r w:rsidR="0006001C">
        <w:rPr>
          <w:b w:val="0"/>
          <w:noProof/>
          <w:sz w:val="18"/>
        </w:rPr>
        <w:t>1</w:t>
      </w:r>
      <w:r w:rsidR="003E5BC7"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w:t>
      </w:r>
      <w:r>
        <w:rPr>
          <w:noProof/>
        </w:rPr>
        <w:tab/>
        <w:t>Short title</w:t>
      </w:r>
      <w:r w:rsidRPr="003E5BC7">
        <w:rPr>
          <w:noProof/>
        </w:rPr>
        <w:tab/>
      </w:r>
      <w:r w:rsidRPr="003E5BC7">
        <w:rPr>
          <w:noProof/>
        </w:rPr>
        <w:fldChar w:fldCharType="begin"/>
      </w:r>
      <w:r w:rsidRPr="003E5BC7">
        <w:rPr>
          <w:noProof/>
        </w:rPr>
        <w:instrText xml:space="preserve"> PAGEREF _Toc447204675 \h </w:instrText>
      </w:r>
      <w:r w:rsidRPr="003E5BC7">
        <w:rPr>
          <w:noProof/>
        </w:rPr>
      </w:r>
      <w:r w:rsidRPr="003E5BC7">
        <w:rPr>
          <w:noProof/>
        </w:rPr>
        <w:fldChar w:fldCharType="separate"/>
      </w:r>
      <w:r w:rsidR="0006001C">
        <w:rPr>
          <w:noProof/>
        </w:rPr>
        <w:t>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w:t>
      </w:r>
      <w:r>
        <w:rPr>
          <w:noProof/>
        </w:rPr>
        <w:tab/>
        <w:t>Commencement</w:t>
      </w:r>
      <w:r w:rsidRPr="003E5BC7">
        <w:rPr>
          <w:noProof/>
        </w:rPr>
        <w:tab/>
      </w:r>
      <w:r w:rsidRPr="003E5BC7">
        <w:rPr>
          <w:noProof/>
        </w:rPr>
        <w:fldChar w:fldCharType="begin"/>
      </w:r>
      <w:r w:rsidRPr="003E5BC7">
        <w:rPr>
          <w:noProof/>
        </w:rPr>
        <w:instrText xml:space="preserve"> PAGEREF _Toc447204676 \h </w:instrText>
      </w:r>
      <w:r w:rsidRPr="003E5BC7">
        <w:rPr>
          <w:noProof/>
        </w:rPr>
      </w:r>
      <w:r w:rsidRPr="003E5BC7">
        <w:rPr>
          <w:noProof/>
        </w:rPr>
        <w:fldChar w:fldCharType="separate"/>
      </w:r>
      <w:r w:rsidR="0006001C">
        <w:rPr>
          <w:noProof/>
        </w:rPr>
        <w:t>1</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2—Interpretation</w:t>
      </w:r>
      <w:r w:rsidRPr="003E5BC7">
        <w:rPr>
          <w:b w:val="0"/>
          <w:noProof/>
          <w:sz w:val="18"/>
        </w:rPr>
        <w:tab/>
      </w:r>
      <w:r w:rsidRPr="003E5BC7">
        <w:rPr>
          <w:b w:val="0"/>
          <w:noProof/>
          <w:sz w:val="18"/>
        </w:rPr>
        <w:fldChar w:fldCharType="begin"/>
      </w:r>
      <w:r w:rsidRPr="003E5BC7">
        <w:rPr>
          <w:b w:val="0"/>
          <w:noProof/>
          <w:sz w:val="18"/>
        </w:rPr>
        <w:instrText xml:space="preserve"> PAGEREF _Toc447204677 \h </w:instrText>
      </w:r>
      <w:r w:rsidRPr="003E5BC7">
        <w:rPr>
          <w:b w:val="0"/>
          <w:noProof/>
          <w:sz w:val="18"/>
        </w:rPr>
      </w:r>
      <w:r w:rsidRPr="003E5BC7">
        <w:rPr>
          <w:b w:val="0"/>
          <w:noProof/>
          <w:sz w:val="18"/>
        </w:rPr>
        <w:fldChar w:fldCharType="separate"/>
      </w:r>
      <w:r w:rsidR="0006001C">
        <w:rPr>
          <w:b w:val="0"/>
          <w:noProof/>
          <w:sz w:val="18"/>
        </w:rPr>
        <w:t>2</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1—Definitions</w:t>
      </w:r>
      <w:r w:rsidRPr="003E5BC7">
        <w:rPr>
          <w:b w:val="0"/>
          <w:noProof/>
          <w:sz w:val="18"/>
        </w:rPr>
        <w:tab/>
      </w:r>
      <w:r w:rsidRPr="003E5BC7">
        <w:rPr>
          <w:b w:val="0"/>
          <w:noProof/>
          <w:sz w:val="18"/>
        </w:rPr>
        <w:fldChar w:fldCharType="begin"/>
      </w:r>
      <w:r w:rsidRPr="003E5BC7">
        <w:rPr>
          <w:b w:val="0"/>
          <w:noProof/>
          <w:sz w:val="18"/>
        </w:rPr>
        <w:instrText xml:space="preserve"> PAGEREF _Toc447204678 \h </w:instrText>
      </w:r>
      <w:r w:rsidRPr="003E5BC7">
        <w:rPr>
          <w:b w:val="0"/>
          <w:noProof/>
          <w:sz w:val="18"/>
        </w:rPr>
      </w:r>
      <w:r w:rsidRPr="003E5BC7">
        <w:rPr>
          <w:b w:val="0"/>
          <w:noProof/>
          <w:sz w:val="18"/>
        </w:rPr>
        <w:fldChar w:fldCharType="separate"/>
      </w:r>
      <w:r w:rsidR="0006001C">
        <w:rPr>
          <w:b w:val="0"/>
          <w:noProof/>
          <w:sz w:val="18"/>
        </w:rPr>
        <w:t>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w:t>
      </w:r>
      <w:r>
        <w:rPr>
          <w:noProof/>
        </w:rPr>
        <w:tab/>
        <w:t>Definitions</w:t>
      </w:r>
      <w:r w:rsidRPr="003E5BC7">
        <w:rPr>
          <w:noProof/>
        </w:rPr>
        <w:tab/>
      </w:r>
      <w:r w:rsidRPr="003E5BC7">
        <w:rPr>
          <w:noProof/>
        </w:rPr>
        <w:fldChar w:fldCharType="begin"/>
      </w:r>
      <w:r w:rsidRPr="003E5BC7">
        <w:rPr>
          <w:noProof/>
        </w:rPr>
        <w:instrText xml:space="preserve"> PAGEREF _Toc447204679 \h </w:instrText>
      </w:r>
      <w:r w:rsidRPr="003E5BC7">
        <w:rPr>
          <w:noProof/>
        </w:rPr>
      </w:r>
      <w:r w:rsidRPr="003E5BC7">
        <w:rPr>
          <w:noProof/>
        </w:rPr>
        <w:fldChar w:fldCharType="separate"/>
      </w:r>
      <w:r w:rsidR="0006001C">
        <w:rPr>
          <w:noProof/>
        </w:rPr>
        <w:t>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3C5C2B">
        <w:rPr>
          <w:i/>
          <w:noProof/>
        </w:rPr>
        <w:t xml:space="preserve">receiving </w:t>
      </w:r>
      <w:r>
        <w:rPr>
          <w:noProof/>
        </w:rPr>
        <w:t>affected by suspension of certain schooling requirement payments</w:t>
      </w:r>
      <w:r w:rsidRPr="003E5BC7">
        <w:rPr>
          <w:noProof/>
        </w:rPr>
        <w:tab/>
      </w:r>
      <w:r w:rsidRPr="003E5BC7">
        <w:rPr>
          <w:noProof/>
        </w:rPr>
        <w:fldChar w:fldCharType="begin"/>
      </w:r>
      <w:r w:rsidRPr="003E5BC7">
        <w:rPr>
          <w:noProof/>
        </w:rPr>
        <w:instrText xml:space="preserve"> PAGEREF _Toc447204680 \h </w:instrText>
      </w:r>
      <w:r w:rsidRPr="003E5BC7">
        <w:rPr>
          <w:noProof/>
        </w:rPr>
      </w:r>
      <w:r w:rsidRPr="003E5BC7">
        <w:rPr>
          <w:noProof/>
        </w:rPr>
        <w:fldChar w:fldCharType="separate"/>
      </w:r>
      <w:r w:rsidR="0006001C">
        <w:rPr>
          <w:noProof/>
        </w:rPr>
        <w:t>19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3E5BC7">
        <w:rPr>
          <w:noProof/>
        </w:rPr>
        <w:tab/>
      </w:r>
      <w:r w:rsidRPr="003E5BC7">
        <w:rPr>
          <w:noProof/>
        </w:rPr>
        <w:fldChar w:fldCharType="begin"/>
      </w:r>
      <w:r w:rsidRPr="003E5BC7">
        <w:rPr>
          <w:noProof/>
        </w:rPr>
        <w:instrText xml:space="preserve"> PAGEREF _Toc447204681 \h </w:instrText>
      </w:r>
      <w:r w:rsidRPr="003E5BC7">
        <w:rPr>
          <w:noProof/>
        </w:rPr>
      </w:r>
      <w:r w:rsidRPr="003E5BC7">
        <w:rPr>
          <w:noProof/>
        </w:rPr>
        <w:fldChar w:fldCharType="separate"/>
      </w:r>
      <w:r w:rsidR="0006001C">
        <w:rPr>
          <w:noProof/>
        </w:rPr>
        <w:t>21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3C5C2B">
        <w:rPr>
          <w:i/>
          <w:noProof/>
        </w:rPr>
        <w:t xml:space="preserve">paid work </w:t>
      </w:r>
      <w:r>
        <w:rPr>
          <w:noProof/>
        </w:rPr>
        <w:t xml:space="preserve">and </w:t>
      </w:r>
      <w:r w:rsidRPr="003C5C2B">
        <w:rPr>
          <w:i/>
          <w:noProof/>
        </w:rPr>
        <w:t>returns to paid work</w:t>
      </w:r>
      <w:r w:rsidRPr="003E5BC7">
        <w:rPr>
          <w:noProof/>
        </w:rPr>
        <w:tab/>
      </w:r>
      <w:r w:rsidRPr="003E5BC7">
        <w:rPr>
          <w:noProof/>
        </w:rPr>
        <w:fldChar w:fldCharType="begin"/>
      </w:r>
      <w:r w:rsidRPr="003E5BC7">
        <w:rPr>
          <w:noProof/>
        </w:rPr>
        <w:instrText xml:space="preserve"> PAGEREF _Toc447204682 \h </w:instrText>
      </w:r>
      <w:r w:rsidRPr="003E5BC7">
        <w:rPr>
          <w:noProof/>
        </w:rPr>
      </w:r>
      <w:r w:rsidRPr="003E5BC7">
        <w:rPr>
          <w:noProof/>
        </w:rPr>
        <w:fldChar w:fldCharType="separate"/>
      </w:r>
      <w:r w:rsidR="0006001C">
        <w:rPr>
          <w:noProof/>
        </w:rPr>
        <w:t>21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3C5C2B">
        <w:rPr>
          <w:i/>
          <w:noProof/>
        </w:rPr>
        <w:t>studying overseas full</w:t>
      </w:r>
      <w:r w:rsidRPr="003C5C2B">
        <w:rPr>
          <w:i/>
          <w:noProof/>
        </w:rPr>
        <w:noBreakHyphen/>
        <w:t>time</w:t>
      </w:r>
      <w:r w:rsidRPr="003E5BC7">
        <w:rPr>
          <w:noProof/>
        </w:rPr>
        <w:tab/>
      </w:r>
      <w:r w:rsidRPr="003E5BC7">
        <w:rPr>
          <w:noProof/>
        </w:rPr>
        <w:fldChar w:fldCharType="begin"/>
      </w:r>
      <w:r w:rsidRPr="003E5BC7">
        <w:rPr>
          <w:noProof/>
        </w:rPr>
        <w:instrText xml:space="preserve"> PAGEREF _Toc447204683 \h </w:instrText>
      </w:r>
      <w:r w:rsidRPr="003E5BC7">
        <w:rPr>
          <w:noProof/>
        </w:rPr>
      </w:r>
      <w:r w:rsidRPr="003E5BC7">
        <w:rPr>
          <w:noProof/>
        </w:rPr>
        <w:fldChar w:fldCharType="separate"/>
      </w:r>
      <w:r w:rsidR="0006001C">
        <w:rPr>
          <w:noProof/>
        </w:rPr>
        <w:t>23</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2—Immunisation rules</w:t>
      </w:r>
      <w:r w:rsidRPr="003E5BC7">
        <w:rPr>
          <w:b w:val="0"/>
          <w:noProof/>
          <w:sz w:val="18"/>
        </w:rPr>
        <w:tab/>
      </w:r>
      <w:r w:rsidRPr="003E5BC7">
        <w:rPr>
          <w:b w:val="0"/>
          <w:noProof/>
          <w:sz w:val="18"/>
        </w:rPr>
        <w:fldChar w:fldCharType="begin"/>
      </w:r>
      <w:r w:rsidRPr="003E5BC7">
        <w:rPr>
          <w:b w:val="0"/>
          <w:noProof/>
          <w:sz w:val="18"/>
        </w:rPr>
        <w:instrText xml:space="preserve"> PAGEREF _Toc447204684 \h </w:instrText>
      </w:r>
      <w:r w:rsidRPr="003E5BC7">
        <w:rPr>
          <w:b w:val="0"/>
          <w:noProof/>
          <w:sz w:val="18"/>
        </w:rPr>
      </w:r>
      <w:r w:rsidRPr="003E5BC7">
        <w:rPr>
          <w:b w:val="0"/>
          <w:noProof/>
          <w:sz w:val="18"/>
        </w:rPr>
        <w:fldChar w:fldCharType="separate"/>
      </w:r>
      <w:r w:rsidR="0006001C">
        <w:rPr>
          <w:b w:val="0"/>
          <w:noProof/>
          <w:sz w:val="18"/>
        </w:rPr>
        <w:t>24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3C5C2B">
        <w:rPr>
          <w:i/>
          <w:noProof/>
        </w:rPr>
        <w:t>immunised</w:t>
      </w:r>
      <w:r w:rsidRPr="003E5BC7">
        <w:rPr>
          <w:noProof/>
        </w:rPr>
        <w:tab/>
      </w:r>
      <w:r w:rsidRPr="003E5BC7">
        <w:rPr>
          <w:noProof/>
        </w:rPr>
        <w:fldChar w:fldCharType="begin"/>
      </w:r>
      <w:r w:rsidRPr="003E5BC7">
        <w:rPr>
          <w:noProof/>
        </w:rPr>
        <w:instrText xml:space="preserve"> PAGEREF _Toc447204685 \h </w:instrText>
      </w:r>
      <w:r w:rsidRPr="003E5BC7">
        <w:rPr>
          <w:noProof/>
        </w:rPr>
      </w:r>
      <w:r w:rsidRPr="003E5BC7">
        <w:rPr>
          <w:noProof/>
        </w:rPr>
        <w:fldChar w:fldCharType="separate"/>
      </w:r>
      <w:r w:rsidR="0006001C">
        <w:rPr>
          <w:noProof/>
        </w:rPr>
        <w:t>24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3E5BC7">
        <w:rPr>
          <w:noProof/>
        </w:rPr>
        <w:tab/>
      </w:r>
      <w:r w:rsidRPr="003E5BC7">
        <w:rPr>
          <w:noProof/>
        </w:rPr>
        <w:fldChar w:fldCharType="begin"/>
      </w:r>
      <w:r w:rsidRPr="003E5BC7">
        <w:rPr>
          <w:noProof/>
        </w:rPr>
        <w:instrText xml:space="preserve"> PAGEREF _Toc447204686 \h </w:instrText>
      </w:r>
      <w:r w:rsidRPr="003E5BC7">
        <w:rPr>
          <w:noProof/>
        </w:rPr>
      </w:r>
      <w:r w:rsidRPr="003E5BC7">
        <w:rPr>
          <w:noProof/>
        </w:rPr>
        <w:fldChar w:fldCharType="separate"/>
      </w:r>
      <w:r w:rsidR="0006001C">
        <w:rPr>
          <w:noProof/>
        </w:rPr>
        <w:t>24</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3—Various interpretative provisions</w:t>
      </w:r>
      <w:r w:rsidRPr="003E5BC7">
        <w:rPr>
          <w:b w:val="0"/>
          <w:noProof/>
          <w:sz w:val="18"/>
        </w:rPr>
        <w:tab/>
      </w:r>
      <w:r w:rsidRPr="003E5BC7">
        <w:rPr>
          <w:b w:val="0"/>
          <w:noProof/>
          <w:sz w:val="18"/>
        </w:rPr>
        <w:fldChar w:fldCharType="begin"/>
      </w:r>
      <w:r w:rsidRPr="003E5BC7">
        <w:rPr>
          <w:b w:val="0"/>
          <w:noProof/>
          <w:sz w:val="18"/>
        </w:rPr>
        <w:instrText xml:space="preserve"> PAGEREF _Toc447204687 \h </w:instrText>
      </w:r>
      <w:r w:rsidRPr="003E5BC7">
        <w:rPr>
          <w:b w:val="0"/>
          <w:noProof/>
          <w:sz w:val="18"/>
        </w:rPr>
      </w:r>
      <w:r w:rsidRPr="003E5BC7">
        <w:rPr>
          <w:b w:val="0"/>
          <w:noProof/>
          <w:sz w:val="18"/>
        </w:rPr>
        <w:fldChar w:fldCharType="separate"/>
      </w:r>
      <w:r w:rsidR="0006001C">
        <w:rPr>
          <w:b w:val="0"/>
          <w:noProof/>
          <w:sz w:val="18"/>
        </w:rPr>
        <w:t>27</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3C5C2B">
        <w:rPr>
          <w:i/>
          <w:noProof/>
        </w:rPr>
        <w:t>Australian resident</w:t>
      </w:r>
      <w:r>
        <w:rPr>
          <w:noProof/>
        </w:rPr>
        <w:t>—hardship and special circumstances</w:t>
      </w:r>
      <w:r w:rsidRPr="003E5BC7">
        <w:rPr>
          <w:noProof/>
        </w:rPr>
        <w:tab/>
      </w:r>
      <w:r w:rsidRPr="003E5BC7">
        <w:rPr>
          <w:noProof/>
        </w:rPr>
        <w:fldChar w:fldCharType="begin"/>
      </w:r>
      <w:r w:rsidRPr="003E5BC7">
        <w:rPr>
          <w:noProof/>
        </w:rPr>
        <w:instrText xml:space="preserve"> PAGEREF _Toc447204688 \h </w:instrText>
      </w:r>
      <w:r w:rsidRPr="003E5BC7">
        <w:rPr>
          <w:noProof/>
        </w:rPr>
      </w:r>
      <w:r w:rsidRPr="003E5BC7">
        <w:rPr>
          <w:noProof/>
        </w:rPr>
        <w:fldChar w:fldCharType="separate"/>
      </w:r>
      <w:r w:rsidR="0006001C">
        <w:rPr>
          <w:noProof/>
        </w:rPr>
        <w:t>27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w:t>
      </w:r>
      <w:r>
        <w:rPr>
          <w:noProof/>
        </w:rPr>
        <w:tab/>
        <w:t>Session of care</w:t>
      </w:r>
      <w:r w:rsidRPr="003E5BC7">
        <w:rPr>
          <w:noProof/>
        </w:rPr>
        <w:tab/>
      </w:r>
      <w:r w:rsidRPr="003E5BC7">
        <w:rPr>
          <w:noProof/>
        </w:rPr>
        <w:fldChar w:fldCharType="begin"/>
      </w:r>
      <w:r w:rsidRPr="003E5BC7">
        <w:rPr>
          <w:noProof/>
        </w:rPr>
        <w:instrText xml:space="preserve"> PAGEREF _Toc447204689 \h </w:instrText>
      </w:r>
      <w:r w:rsidRPr="003E5BC7">
        <w:rPr>
          <w:noProof/>
        </w:rPr>
      </w:r>
      <w:r w:rsidRPr="003E5BC7">
        <w:rPr>
          <w:noProof/>
        </w:rPr>
        <w:fldChar w:fldCharType="separate"/>
      </w:r>
      <w:r w:rsidR="0006001C">
        <w:rPr>
          <w:noProof/>
        </w:rPr>
        <w:t>27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3C5C2B">
        <w:rPr>
          <w:noProof/>
          <w:snapToGrid w:val="0"/>
          <w:lang w:eastAsia="en-US"/>
        </w:rPr>
        <w:t>Effect of absence of child from care of approved child care service other than an approved occasional care service</w:t>
      </w:r>
      <w:r w:rsidRPr="003E5BC7">
        <w:rPr>
          <w:noProof/>
        </w:rPr>
        <w:tab/>
      </w:r>
      <w:r w:rsidRPr="003E5BC7">
        <w:rPr>
          <w:noProof/>
        </w:rPr>
        <w:fldChar w:fldCharType="begin"/>
      </w:r>
      <w:r w:rsidRPr="003E5BC7">
        <w:rPr>
          <w:noProof/>
        </w:rPr>
        <w:instrText xml:space="preserve"> PAGEREF _Toc447204690 \h </w:instrText>
      </w:r>
      <w:r w:rsidRPr="003E5BC7">
        <w:rPr>
          <w:noProof/>
        </w:rPr>
      </w:r>
      <w:r w:rsidRPr="003E5BC7">
        <w:rPr>
          <w:noProof/>
        </w:rPr>
        <w:fldChar w:fldCharType="separate"/>
      </w:r>
      <w:r w:rsidR="0006001C">
        <w:rPr>
          <w:noProof/>
        </w:rPr>
        <w:t>28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3C5C2B">
        <w:rPr>
          <w:noProof/>
          <w:snapToGrid w:val="0"/>
          <w:lang w:eastAsia="en-US"/>
        </w:rPr>
        <w:t>Effect of absence of child from care of approved child care service that is an approved occasional care service</w:t>
      </w:r>
      <w:r w:rsidRPr="003E5BC7">
        <w:rPr>
          <w:noProof/>
        </w:rPr>
        <w:tab/>
      </w:r>
      <w:r w:rsidRPr="003E5BC7">
        <w:rPr>
          <w:noProof/>
        </w:rPr>
        <w:fldChar w:fldCharType="begin"/>
      </w:r>
      <w:r w:rsidRPr="003E5BC7">
        <w:rPr>
          <w:noProof/>
        </w:rPr>
        <w:instrText xml:space="preserve"> PAGEREF _Toc447204691 \h </w:instrText>
      </w:r>
      <w:r w:rsidRPr="003E5BC7">
        <w:rPr>
          <w:noProof/>
        </w:rPr>
      </w:r>
      <w:r w:rsidRPr="003E5BC7">
        <w:rPr>
          <w:noProof/>
        </w:rPr>
        <w:fldChar w:fldCharType="separate"/>
      </w:r>
      <w:r w:rsidR="0006001C">
        <w:rPr>
          <w:noProof/>
        </w:rPr>
        <w:t>30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3E5BC7">
        <w:rPr>
          <w:noProof/>
        </w:rPr>
        <w:tab/>
      </w:r>
      <w:r w:rsidRPr="003E5BC7">
        <w:rPr>
          <w:noProof/>
        </w:rPr>
        <w:fldChar w:fldCharType="begin"/>
      </w:r>
      <w:r w:rsidRPr="003E5BC7">
        <w:rPr>
          <w:noProof/>
        </w:rPr>
        <w:instrText xml:space="preserve"> PAGEREF _Toc447204692 \h </w:instrText>
      </w:r>
      <w:r w:rsidRPr="003E5BC7">
        <w:rPr>
          <w:noProof/>
        </w:rPr>
      </w:r>
      <w:r w:rsidRPr="003E5BC7">
        <w:rPr>
          <w:noProof/>
        </w:rPr>
        <w:fldChar w:fldCharType="separate"/>
      </w:r>
      <w:r w:rsidR="0006001C">
        <w:rPr>
          <w:noProof/>
        </w:rPr>
        <w:t>31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3E5BC7">
        <w:rPr>
          <w:noProof/>
        </w:rPr>
        <w:tab/>
      </w:r>
      <w:r w:rsidRPr="003E5BC7">
        <w:rPr>
          <w:noProof/>
        </w:rPr>
        <w:fldChar w:fldCharType="begin"/>
      </w:r>
      <w:r w:rsidRPr="003E5BC7">
        <w:rPr>
          <w:noProof/>
        </w:rPr>
        <w:instrText xml:space="preserve"> PAGEREF _Toc447204693 \h </w:instrText>
      </w:r>
      <w:r w:rsidRPr="003E5BC7">
        <w:rPr>
          <w:noProof/>
        </w:rPr>
      </w:r>
      <w:r w:rsidRPr="003E5BC7">
        <w:rPr>
          <w:noProof/>
        </w:rPr>
        <w:fldChar w:fldCharType="separate"/>
      </w:r>
      <w:r w:rsidR="0006001C">
        <w:rPr>
          <w:noProof/>
        </w:rPr>
        <w:t>31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13</w:t>
      </w:r>
      <w:r>
        <w:rPr>
          <w:noProof/>
        </w:rPr>
        <w:tab/>
        <w:t>School holidays</w:t>
      </w:r>
      <w:r w:rsidRPr="003E5BC7">
        <w:rPr>
          <w:noProof/>
        </w:rPr>
        <w:tab/>
      </w:r>
      <w:r w:rsidRPr="003E5BC7">
        <w:rPr>
          <w:noProof/>
        </w:rPr>
        <w:fldChar w:fldCharType="begin"/>
      </w:r>
      <w:r w:rsidRPr="003E5BC7">
        <w:rPr>
          <w:noProof/>
        </w:rPr>
        <w:instrText xml:space="preserve"> PAGEREF _Toc447204694 \h </w:instrText>
      </w:r>
      <w:r w:rsidRPr="003E5BC7">
        <w:rPr>
          <w:noProof/>
        </w:rPr>
      </w:r>
      <w:r w:rsidRPr="003E5BC7">
        <w:rPr>
          <w:noProof/>
        </w:rPr>
        <w:fldChar w:fldCharType="separate"/>
      </w:r>
      <w:r w:rsidR="0006001C">
        <w:rPr>
          <w:noProof/>
        </w:rPr>
        <w:t>31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3C5C2B">
        <w:rPr>
          <w:i/>
          <w:noProof/>
        </w:rPr>
        <w:t>satisfies the work/training/study test</w:t>
      </w:r>
      <w:r w:rsidRPr="003E5BC7">
        <w:rPr>
          <w:noProof/>
        </w:rPr>
        <w:tab/>
      </w:r>
      <w:r w:rsidRPr="003E5BC7">
        <w:rPr>
          <w:noProof/>
        </w:rPr>
        <w:fldChar w:fldCharType="begin"/>
      </w:r>
      <w:r w:rsidRPr="003E5BC7">
        <w:rPr>
          <w:noProof/>
        </w:rPr>
        <w:instrText xml:space="preserve"> PAGEREF _Toc447204695 \h </w:instrText>
      </w:r>
      <w:r w:rsidRPr="003E5BC7">
        <w:rPr>
          <w:noProof/>
        </w:rPr>
      </w:r>
      <w:r w:rsidRPr="003E5BC7">
        <w:rPr>
          <w:noProof/>
        </w:rPr>
        <w:fldChar w:fldCharType="separate"/>
      </w:r>
      <w:r w:rsidR="0006001C">
        <w:rPr>
          <w:noProof/>
        </w:rPr>
        <w:t>31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3E5BC7">
        <w:rPr>
          <w:noProof/>
        </w:rPr>
        <w:tab/>
      </w:r>
      <w:r w:rsidRPr="003E5BC7">
        <w:rPr>
          <w:noProof/>
        </w:rPr>
        <w:fldChar w:fldCharType="begin"/>
      </w:r>
      <w:r w:rsidRPr="003E5BC7">
        <w:rPr>
          <w:noProof/>
        </w:rPr>
        <w:instrText xml:space="preserve"> PAGEREF _Toc447204696 \h </w:instrText>
      </w:r>
      <w:r w:rsidRPr="003E5BC7">
        <w:rPr>
          <w:noProof/>
        </w:rPr>
      </w:r>
      <w:r w:rsidRPr="003E5BC7">
        <w:rPr>
          <w:noProof/>
        </w:rPr>
        <w:fldChar w:fldCharType="separate"/>
      </w:r>
      <w:r w:rsidR="0006001C">
        <w:rPr>
          <w:noProof/>
        </w:rPr>
        <w:t>32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3E5BC7">
        <w:rPr>
          <w:noProof/>
        </w:rPr>
        <w:tab/>
      </w:r>
      <w:r w:rsidRPr="003E5BC7">
        <w:rPr>
          <w:noProof/>
        </w:rPr>
        <w:fldChar w:fldCharType="begin"/>
      </w:r>
      <w:r w:rsidRPr="003E5BC7">
        <w:rPr>
          <w:noProof/>
        </w:rPr>
        <w:instrText xml:space="preserve"> PAGEREF _Toc447204697 \h </w:instrText>
      </w:r>
      <w:r w:rsidRPr="003E5BC7">
        <w:rPr>
          <w:noProof/>
        </w:rPr>
      </w:r>
      <w:r w:rsidRPr="003E5BC7">
        <w:rPr>
          <w:noProof/>
        </w:rPr>
        <w:fldChar w:fldCharType="separate"/>
      </w:r>
      <w:r w:rsidR="0006001C">
        <w:rPr>
          <w:noProof/>
        </w:rPr>
        <w:t>33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3E5BC7">
        <w:rPr>
          <w:noProof/>
        </w:rPr>
        <w:tab/>
      </w:r>
      <w:r w:rsidRPr="003E5BC7">
        <w:rPr>
          <w:noProof/>
        </w:rPr>
        <w:fldChar w:fldCharType="begin"/>
      </w:r>
      <w:r w:rsidRPr="003E5BC7">
        <w:rPr>
          <w:noProof/>
        </w:rPr>
        <w:instrText xml:space="preserve"> PAGEREF _Toc447204698 \h </w:instrText>
      </w:r>
      <w:r w:rsidRPr="003E5BC7">
        <w:rPr>
          <w:noProof/>
        </w:rPr>
      </w:r>
      <w:r w:rsidRPr="003E5BC7">
        <w:rPr>
          <w:noProof/>
        </w:rPr>
        <w:fldChar w:fldCharType="separate"/>
      </w:r>
      <w:r w:rsidR="0006001C">
        <w:rPr>
          <w:noProof/>
        </w:rPr>
        <w:t>33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3E5BC7">
        <w:rPr>
          <w:noProof/>
        </w:rPr>
        <w:tab/>
      </w:r>
      <w:r w:rsidRPr="003E5BC7">
        <w:rPr>
          <w:noProof/>
        </w:rPr>
        <w:fldChar w:fldCharType="begin"/>
      </w:r>
      <w:r w:rsidRPr="003E5BC7">
        <w:rPr>
          <w:noProof/>
        </w:rPr>
        <w:instrText xml:space="preserve"> PAGEREF _Toc447204699 \h </w:instrText>
      </w:r>
      <w:r w:rsidRPr="003E5BC7">
        <w:rPr>
          <w:noProof/>
        </w:rPr>
      </w:r>
      <w:r w:rsidRPr="003E5BC7">
        <w:rPr>
          <w:noProof/>
        </w:rPr>
        <w:fldChar w:fldCharType="separate"/>
      </w:r>
      <w:r w:rsidR="0006001C">
        <w:rPr>
          <w:noProof/>
        </w:rPr>
        <w:t>34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3C5C2B">
        <w:rPr>
          <w:i/>
          <w:noProof/>
        </w:rPr>
        <w:t>school child</w:t>
      </w:r>
      <w:r w:rsidRPr="003E5BC7">
        <w:rPr>
          <w:noProof/>
        </w:rPr>
        <w:tab/>
      </w:r>
      <w:r w:rsidRPr="003E5BC7">
        <w:rPr>
          <w:noProof/>
        </w:rPr>
        <w:fldChar w:fldCharType="begin"/>
      </w:r>
      <w:r w:rsidRPr="003E5BC7">
        <w:rPr>
          <w:noProof/>
        </w:rPr>
        <w:instrText xml:space="preserve"> PAGEREF _Toc447204700 \h </w:instrText>
      </w:r>
      <w:r w:rsidRPr="003E5BC7">
        <w:rPr>
          <w:noProof/>
        </w:rPr>
      </w:r>
      <w:r w:rsidRPr="003E5BC7">
        <w:rPr>
          <w:noProof/>
        </w:rPr>
        <w:fldChar w:fldCharType="separate"/>
      </w:r>
      <w:r w:rsidR="0006001C">
        <w:rPr>
          <w:noProof/>
        </w:rPr>
        <w:t>35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19</w:t>
      </w:r>
      <w:r>
        <w:rPr>
          <w:noProof/>
        </w:rPr>
        <w:tab/>
        <w:t>Maintenance income</w:t>
      </w:r>
      <w:r w:rsidRPr="003E5BC7">
        <w:rPr>
          <w:noProof/>
        </w:rPr>
        <w:tab/>
      </w:r>
      <w:r w:rsidRPr="003E5BC7">
        <w:rPr>
          <w:noProof/>
        </w:rPr>
        <w:fldChar w:fldCharType="begin"/>
      </w:r>
      <w:r w:rsidRPr="003E5BC7">
        <w:rPr>
          <w:noProof/>
        </w:rPr>
        <w:instrText xml:space="preserve"> PAGEREF _Toc447204701 \h </w:instrText>
      </w:r>
      <w:r w:rsidRPr="003E5BC7">
        <w:rPr>
          <w:noProof/>
        </w:rPr>
      </w:r>
      <w:r w:rsidRPr="003E5BC7">
        <w:rPr>
          <w:noProof/>
        </w:rPr>
        <w:fldChar w:fldCharType="separate"/>
      </w:r>
      <w:r w:rsidR="0006001C">
        <w:rPr>
          <w:noProof/>
        </w:rPr>
        <w:t>36</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4—Approved care organisations</w:t>
      </w:r>
      <w:r w:rsidRPr="003E5BC7">
        <w:rPr>
          <w:b w:val="0"/>
          <w:noProof/>
          <w:sz w:val="18"/>
        </w:rPr>
        <w:tab/>
      </w:r>
      <w:r w:rsidRPr="003E5BC7">
        <w:rPr>
          <w:b w:val="0"/>
          <w:noProof/>
          <w:sz w:val="18"/>
        </w:rPr>
        <w:fldChar w:fldCharType="begin"/>
      </w:r>
      <w:r w:rsidRPr="003E5BC7">
        <w:rPr>
          <w:b w:val="0"/>
          <w:noProof/>
          <w:sz w:val="18"/>
        </w:rPr>
        <w:instrText xml:space="preserve"> PAGEREF _Toc447204702 \h </w:instrText>
      </w:r>
      <w:r w:rsidRPr="003E5BC7">
        <w:rPr>
          <w:b w:val="0"/>
          <w:noProof/>
          <w:sz w:val="18"/>
        </w:rPr>
      </w:r>
      <w:r w:rsidRPr="003E5BC7">
        <w:rPr>
          <w:b w:val="0"/>
          <w:noProof/>
          <w:sz w:val="18"/>
        </w:rPr>
        <w:fldChar w:fldCharType="separate"/>
      </w:r>
      <w:r w:rsidR="0006001C">
        <w:rPr>
          <w:b w:val="0"/>
          <w:noProof/>
          <w:sz w:val="18"/>
        </w:rPr>
        <w:t>38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3E5BC7">
        <w:rPr>
          <w:noProof/>
        </w:rPr>
        <w:tab/>
      </w:r>
      <w:r w:rsidRPr="003E5BC7">
        <w:rPr>
          <w:noProof/>
        </w:rPr>
        <w:fldChar w:fldCharType="begin"/>
      </w:r>
      <w:r w:rsidRPr="003E5BC7">
        <w:rPr>
          <w:noProof/>
        </w:rPr>
        <w:instrText xml:space="preserve"> PAGEREF _Toc447204703 \h </w:instrText>
      </w:r>
      <w:r w:rsidRPr="003E5BC7">
        <w:rPr>
          <w:noProof/>
        </w:rPr>
      </w:r>
      <w:r w:rsidRPr="003E5BC7">
        <w:rPr>
          <w:noProof/>
        </w:rPr>
        <w:fldChar w:fldCharType="separate"/>
      </w:r>
      <w:r w:rsidR="0006001C">
        <w:rPr>
          <w:noProof/>
        </w:rPr>
        <w:t>38</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3—Eligibility for family assistance</w:t>
      </w:r>
      <w:r w:rsidRPr="003E5BC7">
        <w:rPr>
          <w:b w:val="0"/>
          <w:noProof/>
          <w:sz w:val="18"/>
        </w:rPr>
        <w:tab/>
      </w:r>
      <w:r w:rsidRPr="003E5BC7">
        <w:rPr>
          <w:b w:val="0"/>
          <w:noProof/>
          <w:sz w:val="18"/>
        </w:rPr>
        <w:fldChar w:fldCharType="begin"/>
      </w:r>
      <w:r w:rsidRPr="003E5BC7">
        <w:rPr>
          <w:b w:val="0"/>
          <w:noProof/>
          <w:sz w:val="18"/>
        </w:rPr>
        <w:instrText xml:space="preserve"> PAGEREF _Toc447204704 \h </w:instrText>
      </w:r>
      <w:r w:rsidRPr="003E5BC7">
        <w:rPr>
          <w:b w:val="0"/>
          <w:noProof/>
          <w:sz w:val="18"/>
        </w:rPr>
      </w:r>
      <w:r w:rsidRPr="003E5BC7">
        <w:rPr>
          <w:b w:val="0"/>
          <w:noProof/>
          <w:sz w:val="18"/>
        </w:rPr>
        <w:fldChar w:fldCharType="separate"/>
      </w:r>
      <w:r w:rsidR="0006001C">
        <w:rPr>
          <w:b w:val="0"/>
          <w:noProof/>
          <w:sz w:val="18"/>
        </w:rPr>
        <w:t>39</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1—Eligibility for family tax benefit</w:t>
      </w:r>
      <w:r w:rsidRPr="003E5BC7">
        <w:rPr>
          <w:b w:val="0"/>
          <w:noProof/>
          <w:sz w:val="18"/>
        </w:rPr>
        <w:tab/>
      </w:r>
      <w:r w:rsidRPr="003E5BC7">
        <w:rPr>
          <w:b w:val="0"/>
          <w:noProof/>
          <w:sz w:val="18"/>
        </w:rPr>
        <w:fldChar w:fldCharType="begin"/>
      </w:r>
      <w:r w:rsidRPr="003E5BC7">
        <w:rPr>
          <w:b w:val="0"/>
          <w:noProof/>
          <w:sz w:val="18"/>
        </w:rPr>
        <w:instrText xml:space="preserve"> PAGEREF _Toc447204705 \h </w:instrText>
      </w:r>
      <w:r w:rsidRPr="003E5BC7">
        <w:rPr>
          <w:b w:val="0"/>
          <w:noProof/>
          <w:sz w:val="18"/>
        </w:rPr>
      </w:r>
      <w:r w:rsidRPr="003E5BC7">
        <w:rPr>
          <w:b w:val="0"/>
          <w:noProof/>
          <w:sz w:val="18"/>
        </w:rPr>
        <w:fldChar w:fldCharType="separate"/>
      </w:r>
      <w:r w:rsidR="0006001C">
        <w:rPr>
          <w:b w:val="0"/>
          <w:noProof/>
          <w:sz w:val="18"/>
        </w:rPr>
        <w:t>39</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3E5BC7">
        <w:rPr>
          <w:b w:val="0"/>
          <w:noProof/>
          <w:sz w:val="18"/>
        </w:rPr>
        <w:tab/>
      </w:r>
      <w:r w:rsidRPr="003E5BC7">
        <w:rPr>
          <w:b w:val="0"/>
          <w:noProof/>
          <w:sz w:val="18"/>
        </w:rPr>
        <w:fldChar w:fldCharType="begin"/>
      </w:r>
      <w:r w:rsidRPr="003E5BC7">
        <w:rPr>
          <w:b w:val="0"/>
          <w:noProof/>
          <w:sz w:val="18"/>
        </w:rPr>
        <w:instrText xml:space="preserve"> PAGEREF _Toc447204706 \h </w:instrText>
      </w:r>
      <w:r w:rsidRPr="003E5BC7">
        <w:rPr>
          <w:b w:val="0"/>
          <w:noProof/>
          <w:sz w:val="18"/>
        </w:rPr>
      </w:r>
      <w:r w:rsidRPr="003E5BC7">
        <w:rPr>
          <w:b w:val="0"/>
          <w:noProof/>
          <w:sz w:val="18"/>
        </w:rPr>
        <w:fldChar w:fldCharType="separate"/>
      </w:r>
      <w:r w:rsidR="0006001C">
        <w:rPr>
          <w:b w:val="0"/>
          <w:noProof/>
          <w:sz w:val="18"/>
        </w:rPr>
        <w:t>39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3E5BC7">
        <w:rPr>
          <w:noProof/>
        </w:rPr>
        <w:tab/>
      </w:r>
      <w:r w:rsidRPr="003E5BC7">
        <w:rPr>
          <w:noProof/>
        </w:rPr>
        <w:fldChar w:fldCharType="begin"/>
      </w:r>
      <w:r w:rsidRPr="003E5BC7">
        <w:rPr>
          <w:noProof/>
        </w:rPr>
        <w:instrText xml:space="preserve"> PAGEREF _Toc447204707 \h </w:instrText>
      </w:r>
      <w:r w:rsidRPr="003E5BC7">
        <w:rPr>
          <w:noProof/>
        </w:rPr>
      </w:r>
      <w:r w:rsidRPr="003E5BC7">
        <w:rPr>
          <w:noProof/>
        </w:rPr>
        <w:fldChar w:fldCharType="separate"/>
      </w:r>
      <w:r w:rsidR="0006001C">
        <w:rPr>
          <w:noProof/>
        </w:rPr>
        <w:t>39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3E5BC7">
        <w:rPr>
          <w:noProof/>
        </w:rPr>
        <w:tab/>
      </w:r>
      <w:r w:rsidRPr="003E5BC7">
        <w:rPr>
          <w:noProof/>
        </w:rPr>
        <w:fldChar w:fldCharType="begin"/>
      </w:r>
      <w:r w:rsidRPr="003E5BC7">
        <w:rPr>
          <w:noProof/>
        </w:rPr>
        <w:instrText xml:space="preserve"> PAGEREF _Toc447204708 \h </w:instrText>
      </w:r>
      <w:r w:rsidRPr="003E5BC7">
        <w:rPr>
          <w:noProof/>
        </w:rPr>
      </w:r>
      <w:r w:rsidRPr="003E5BC7">
        <w:rPr>
          <w:noProof/>
        </w:rPr>
        <w:fldChar w:fldCharType="separate"/>
      </w:r>
      <w:r w:rsidR="0006001C">
        <w:rPr>
          <w:noProof/>
        </w:rPr>
        <w:t>40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3E5BC7">
        <w:rPr>
          <w:noProof/>
        </w:rPr>
        <w:tab/>
      </w:r>
      <w:r w:rsidRPr="003E5BC7">
        <w:rPr>
          <w:noProof/>
        </w:rPr>
        <w:fldChar w:fldCharType="begin"/>
      </w:r>
      <w:r w:rsidRPr="003E5BC7">
        <w:rPr>
          <w:noProof/>
        </w:rPr>
        <w:instrText xml:space="preserve"> PAGEREF _Toc447204709 \h </w:instrText>
      </w:r>
      <w:r w:rsidRPr="003E5BC7">
        <w:rPr>
          <w:noProof/>
        </w:rPr>
      </w:r>
      <w:r w:rsidRPr="003E5BC7">
        <w:rPr>
          <w:noProof/>
        </w:rPr>
        <w:fldChar w:fldCharType="separate"/>
      </w:r>
      <w:r w:rsidR="0006001C">
        <w:rPr>
          <w:noProof/>
        </w:rPr>
        <w:t>42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3C5C2B">
        <w:rPr>
          <w:i/>
          <w:noProof/>
        </w:rPr>
        <w:t>senior secondary school child</w:t>
      </w:r>
      <w:r w:rsidRPr="003E5BC7">
        <w:rPr>
          <w:noProof/>
        </w:rPr>
        <w:tab/>
      </w:r>
      <w:r w:rsidRPr="003E5BC7">
        <w:rPr>
          <w:noProof/>
        </w:rPr>
        <w:fldChar w:fldCharType="begin"/>
      </w:r>
      <w:r w:rsidRPr="003E5BC7">
        <w:rPr>
          <w:noProof/>
        </w:rPr>
        <w:instrText xml:space="preserve"> PAGEREF _Toc447204710 \h </w:instrText>
      </w:r>
      <w:r w:rsidRPr="003E5BC7">
        <w:rPr>
          <w:noProof/>
        </w:rPr>
      </w:r>
      <w:r w:rsidRPr="003E5BC7">
        <w:rPr>
          <w:noProof/>
        </w:rPr>
        <w:fldChar w:fldCharType="separate"/>
      </w:r>
      <w:r w:rsidR="0006001C">
        <w:rPr>
          <w:noProof/>
        </w:rPr>
        <w:t>42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3E5BC7">
        <w:rPr>
          <w:noProof/>
        </w:rPr>
        <w:tab/>
      </w:r>
      <w:r w:rsidRPr="003E5BC7">
        <w:rPr>
          <w:noProof/>
        </w:rPr>
        <w:fldChar w:fldCharType="begin"/>
      </w:r>
      <w:r w:rsidRPr="003E5BC7">
        <w:rPr>
          <w:noProof/>
        </w:rPr>
        <w:instrText xml:space="preserve"> PAGEREF _Toc447204711 \h </w:instrText>
      </w:r>
      <w:r w:rsidRPr="003E5BC7">
        <w:rPr>
          <w:noProof/>
        </w:rPr>
      </w:r>
      <w:r w:rsidRPr="003E5BC7">
        <w:rPr>
          <w:noProof/>
        </w:rPr>
        <w:fldChar w:fldCharType="separate"/>
      </w:r>
      <w:r w:rsidR="0006001C">
        <w:rPr>
          <w:noProof/>
        </w:rPr>
        <w:t>45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3E5BC7">
        <w:rPr>
          <w:noProof/>
        </w:rPr>
        <w:tab/>
      </w:r>
      <w:r w:rsidRPr="003E5BC7">
        <w:rPr>
          <w:noProof/>
        </w:rPr>
        <w:fldChar w:fldCharType="begin"/>
      </w:r>
      <w:r w:rsidRPr="003E5BC7">
        <w:rPr>
          <w:noProof/>
        </w:rPr>
        <w:instrText xml:space="preserve"> PAGEREF _Toc447204712 \h </w:instrText>
      </w:r>
      <w:r w:rsidRPr="003E5BC7">
        <w:rPr>
          <w:noProof/>
        </w:rPr>
      </w:r>
      <w:r w:rsidRPr="003E5BC7">
        <w:rPr>
          <w:noProof/>
        </w:rPr>
        <w:fldChar w:fldCharType="separate"/>
      </w:r>
      <w:r w:rsidR="0006001C">
        <w:rPr>
          <w:noProof/>
        </w:rPr>
        <w:t>48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3E5BC7">
        <w:rPr>
          <w:noProof/>
        </w:rPr>
        <w:tab/>
      </w:r>
      <w:r w:rsidRPr="003E5BC7">
        <w:rPr>
          <w:noProof/>
        </w:rPr>
        <w:fldChar w:fldCharType="begin"/>
      </w:r>
      <w:r w:rsidRPr="003E5BC7">
        <w:rPr>
          <w:noProof/>
        </w:rPr>
        <w:instrText xml:space="preserve"> PAGEREF _Toc447204713 \h </w:instrText>
      </w:r>
      <w:r w:rsidRPr="003E5BC7">
        <w:rPr>
          <w:noProof/>
        </w:rPr>
      </w:r>
      <w:r w:rsidRPr="003E5BC7">
        <w:rPr>
          <w:noProof/>
        </w:rPr>
        <w:fldChar w:fldCharType="separate"/>
      </w:r>
      <w:r w:rsidR="0006001C">
        <w:rPr>
          <w:noProof/>
        </w:rPr>
        <w:t>51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3E5BC7">
        <w:rPr>
          <w:noProof/>
        </w:rPr>
        <w:tab/>
      </w:r>
      <w:r w:rsidRPr="003E5BC7">
        <w:rPr>
          <w:noProof/>
        </w:rPr>
        <w:fldChar w:fldCharType="begin"/>
      </w:r>
      <w:r w:rsidRPr="003E5BC7">
        <w:rPr>
          <w:noProof/>
        </w:rPr>
        <w:instrText xml:space="preserve"> PAGEREF _Toc447204714 \h </w:instrText>
      </w:r>
      <w:r w:rsidRPr="003E5BC7">
        <w:rPr>
          <w:noProof/>
        </w:rPr>
      </w:r>
      <w:r w:rsidRPr="003E5BC7">
        <w:rPr>
          <w:noProof/>
        </w:rPr>
        <w:fldChar w:fldCharType="separate"/>
      </w:r>
      <w:r w:rsidR="0006001C">
        <w:rPr>
          <w:noProof/>
        </w:rPr>
        <w:t>51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3E5BC7">
        <w:rPr>
          <w:noProof/>
        </w:rPr>
        <w:tab/>
      </w:r>
      <w:r w:rsidRPr="003E5BC7">
        <w:rPr>
          <w:noProof/>
        </w:rPr>
        <w:fldChar w:fldCharType="begin"/>
      </w:r>
      <w:r w:rsidRPr="003E5BC7">
        <w:rPr>
          <w:noProof/>
        </w:rPr>
        <w:instrText xml:space="preserve"> PAGEREF _Toc447204715 \h </w:instrText>
      </w:r>
      <w:r w:rsidRPr="003E5BC7">
        <w:rPr>
          <w:noProof/>
        </w:rPr>
      </w:r>
      <w:r w:rsidRPr="003E5BC7">
        <w:rPr>
          <w:noProof/>
        </w:rPr>
        <w:fldChar w:fldCharType="separate"/>
      </w:r>
      <w:r w:rsidR="0006001C">
        <w:rPr>
          <w:noProof/>
        </w:rPr>
        <w:t>51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3E5BC7">
        <w:rPr>
          <w:noProof/>
        </w:rPr>
        <w:tab/>
      </w:r>
      <w:r w:rsidRPr="003E5BC7">
        <w:rPr>
          <w:noProof/>
        </w:rPr>
        <w:fldChar w:fldCharType="begin"/>
      </w:r>
      <w:r w:rsidRPr="003E5BC7">
        <w:rPr>
          <w:noProof/>
        </w:rPr>
        <w:instrText xml:space="preserve"> PAGEREF _Toc447204716 \h </w:instrText>
      </w:r>
      <w:r w:rsidRPr="003E5BC7">
        <w:rPr>
          <w:noProof/>
        </w:rPr>
      </w:r>
      <w:r w:rsidRPr="003E5BC7">
        <w:rPr>
          <w:noProof/>
        </w:rPr>
        <w:fldChar w:fldCharType="separate"/>
      </w:r>
      <w:r w:rsidR="0006001C">
        <w:rPr>
          <w:noProof/>
        </w:rPr>
        <w:t>52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3E5BC7">
        <w:rPr>
          <w:noProof/>
        </w:rPr>
        <w:tab/>
      </w:r>
      <w:r w:rsidRPr="003E5BC7">
        <w:rPr>
          <w:noProof/>
        </w:rPr>
        <w:fldChar w:fldCharType="begin"/>
      </w:r>
      <w:r w:rsidRPr="003E5BC7">
        <w:rPr>
          <w:noProof/>
        </w:rPr>
        <w:instrText xml:space="preserve"> PAGEREF _Toc447204717 \h </w:instrText>
      </w:r>
      <w:r w:rsidRPr="003E5BC7">
        <w:rPr>
          <w:noProof/>
        </w:rPr>
      </w:r>
      <w:r w:rsidRPr="003E5BC7">
        <w:rPr>
          <w:noProof/>
        </w:rPr>
        <w:fldChar w:fldCharType="separate"/>
      </w:r>
      <w:r w:rsidR="0006001C">
        <w:rPr>
          <w:noProof/>
        </w:rPr>
        <w:t>53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3E5BC7">
        <w:rPr>
          <w:noProof/>
        </w:rPr>
        <w:tab/>
      </w:r>
      <w:r w:rsidRPr="003E5BC7">
        <w:rPr>
          <w:noProof/>
        </w:rPr>
        <w:fldChar w:fldCharType="begin"/>
      </w:r>
      <w:r w:rsidRPr="003E5BC7">
        <w:rPr>
          <w:noProof/>
        </w:rPr>
        <w:instrText xml:space="preserve"> PAGEREF _Toc447204718 \h </w:instrText>
      </w:r>
      <w:r w:rsidRPr="003E5BC7">
        <w:rPr>
          <w:noProof/>
        </w:rPr>
      </w:r>
      <w:r w:rsidRPr="003E5BC7">
        <w:rPr>
          <w:noProof/>
        </w:rPr>
        <w:fldChar w:fldCharType="separate"/>
      </w:r>
      <w:r w:rsidR="0006001C">
        <w:rPr>
          <w:noProof/>
        </w:rPr>
        <w:t>54</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3E5BC7">
        <w:rPr>
          <w:b w:val="0"/>
          <w:noProof/>
          <w:sz w:val="18"/>
        </w:rPr>
        <w:tab/>
      </w:r>
      <w:r w:rsidRPr="003E5BC7">
        <w:rPr>
          <w:b w:val="0"/>
          <w:noProof/>
          <w:sz w:val="18"/>
        </w:rPr>
        <w:fldChar w:fldCharType="begin"/>
      </w:r>
      <w:r w:rsidRPr="003E5BC7">
        <w:rPr>
          <w:b w:val="0"/>
          <w:noProof/>
          <w:sz w:val="18"/>
        </w:rPr>
        <w:instrText xml:space="preserve"> PAGEREF _Toc447204719 \h </w:instrText>
      </w:r>
      <w:r w:rsidRPr="003E5BC7">
        <w:rPr>
          <w:b w:val="0"/>
          <w:noProof/>
          <w:sz w:val="18"/>
        </w:rPr>
      </w:r>
      <w:r w:rsidRPr="003E5BC7">
        <w:rPr>
          <w:b w:val="0"/>
          <w:noProof/>
          <w:sz w:val="18"/>
        </w:rPr>
        <w:fldChar w:fldCharType="separate"/>
      </w:r>
      <w:r w:rsidR="0006001C">
        <w:rPr>
          <w:b w:val="0"/>
          <w:noProof/>
          <w:sz w:val="18"/>
        </w:rPr>
        <w:t>54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3E5BC7">
        <w:rPr>
          <w:noProof/>
        </w:rPr>
        <w:tab/>
      </w:r>
      <w:r w:rsidRPr="003E5BC7">
        <w:rPr>
          <w:noProof/>
        </w:rPr>
        <w:fldChar w:fldCharType="begin"/>
      </w:r>
      <w:r w:rsidRPr="003E5BC7">
        <w:rPr>
          <w:noProof/>
        </w:rPr>
        <w:instrText xml:space="preserve"> PAGEREF _Toc447204720 \h </w:instrText>
      </w:r>
      <w:r w:rsidRPr="003E5BC7">
        <w:rPr>
          <w:noProof/>
        </w:rPr>
      </w:r>
      <w:r w:rsidRPr="003E5BC7">
        <w:rPr>
          <w:noProof/>
        </w:rPr>
        <w:fldChar w:fldCharType="separate"/>
      </w:r>
      <w:r w:rsidR="0006001C">
        <w:rPr>
          <w:noProof/>
        </w:rPr>
        <w:t>54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3E5BC7">
        <w:rPr>
          <w:noProof/>
        </w:rPr>
        <w:tab/>
      </w:r>
      <w:r w:rsidRPr="003E5BC7">
        <w:rPr>
          <w:noProof/>
        </w:rPr>
        <w:fldChar w:fldCharType="begin"/>
      </w:r>
      <w:r w:rsidRPr="003E5BC7">
        <w:rPr>
          <w:noProof/>
        </w:rPr>
        <w:instrText xml:space="preserve"> PAGEREF _Toc447204721 \h </w:instrText>
      </w:r>
      <w:r w:rsidRPr="003E5BC7">
        <w:rPr>
          <w:noProof/>
        </w:rPr>
      </w:r>
      <w:r w:rsidRPr="003E5BC7">
        <w:rPr>
          <w:noProof/>
        </w:rPr>
        <w:fldChar w:fldCharType="separate"/>
      </w:r>
      <w:r w:rsidR="0006001C">
        <w:rPr>
          <w:noProof/>
        </w:rPr>
        <w:t>55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3E5BC7">
        <w:rPr>
          <w:noProof/>
        </w:rPr>
        <w:tab/>
      </w:r>
      <w:r w:rsidRPr="003E5BC7">
        <w:rPr>
          <w:noProof/>
        </w:rPr>
        <w:fldChar w:fldCharType="begin"/>
      </w:r>
      <w:r w:rsidRPr="003E5BC7">
        <w:rPr>
          <w:noProof/>
        </w:rPr>
        <w:instrText xml:space="preserve"> PAGEREF _Toc447204722 \h </w:instrText>
      </w:r>
      <w:r w:rsidRPr="003E5BC7">
        <w:rPr>
          <w:noProof/>
        </w:rPr>
      </w:r>
      <w:r w:rsidRPr="003E5BC7">
        <w:rPr>
          <w:noProof/>
        </w:rPr>
        <w:fldChar w:fldCharType="separate"/>
      </w:r>
      <w:r w:rsidR="0006001C">
        <w:rPr>
          <w:noProof/>
        </w:rPr>
        <w:t>57</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3E5BC7">
        <w:rPr>
          <w:b w:val="0"/>
          <w:noProof/>
          <w:sz w:val="18"/>
        </w:rPr>
        <w:tab/>
      </w:r>
      <w:r w:rsidRPr="003E5BC7">
        <w:rPr>
          <w:b w:val="0"/>
          <w:noProof/>
          <w:sz w:val="18"/>
        </w:rPr>
        <w:fldChar w:fldCharType="begin"/>
      </w:r>
      <w:r w:rsidRPr="003E5BC7">
        <w:rPr>
          <w:b w:val="0"/>
          <w:noProof/>
          <w:sz w:val="18"/>
        </w:rPr>
        <w:instrText xml:space="preserve"> PAGEREF _Toc447204723 \h </w:instrText>
      </w:r>
      <w:r w:rsidRPr="003E5BC7">
        <w:rPr>
          <w:b w:val="0"/>
          <w:noProof/>
          <w:sz w:val="18"/>
        </w:rPr>
      </w:r>
      <w:r w:rsidRPr="003E5BC7">
        <w:rPr>
          <w:b w:val="0"/>
          <w:noProof/>
          <w:sz w:val="18"/>
        </w:rPr>
        <w:fldChar w:fldCharType="separate"/>
      </w:r>
      <w:r w:rsidR="0006001C">
        <w:rPr>
          <w:b w:val="0"/>
          <w:noProof/>
          <w:sz w:val="18"/>
        </w:rPr>
        <w:t>58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3E5BC7">
        <w:rPr>
          <w:noProof/>
        </w:rPr>
        <w:tab/>
      </w:r>
      <w:r w:rsidRPr="003E5BC7">
        <w:rPr>
          <w:noProof/>
        </w:rPr>
        <w:fldChar w:fldCharType="begin"/>
      </w:r>
      <w:r w:rsidRPr="003E5BC7">
        <w:rPr>
          <w:noProof/>
        </w:rPr>
        <w:instrText xml:space="preserve"> PAGEREF _Toc447204724 \h </w:instrText>
      </w:r>
      <w:r w:rsidRPr="003E5BC7">
        <w:rPr>
          <w:noProof/>
        </w:rPr>
      </w:r>
      <w:r w:rsidRPr="003E5BC7">
        <w:rPr>
          <w:noProof/>
        </w:rPr>
        <w:fldChar w:fldCharType="separate"/>
      </w:r>
      <w:r w:rsidR="0006001C">
        <w:rPr>
          <w:noProof/>
        </w:rPr>
        <w:t>58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3E5BC7">
        <w:rPr>
          <w:noProof/>
        </w:rPr>
        <w:tab/>
      </w:r>
      <w:r w:rsidRPr="003E5BC7">
        <w:rPr>
          <w:noProof/>
        </w:rPr>
        <w:fldChar w:fldCharType="begin"/>
      </w:r>
      <w:r w:rsidRPr="003E5BC7">
        <w:rPr>
          <w:noProof/>
        </w:rPr>
        <w:instrText xml:space="preserve"> PAGEREF _Toc447204725 \h </w:instrText>
      </w:r>
      <w:r w:rsidRPr="003E5BC7">
        <w:rPr>
          <w:noProof/>
        </w:rPr>
      </w:r>
      <w:r w:rsidRPr="003E5BC7">
        <w:rPr>
          <w:noProof/>
        </w:rPr>
        <w:fldChar w:fldCharType="separate"/>
      </w:r>
      <w:r w:rsidR="0006001C">
        <w:rPr>
          <w:noProof/>
        </w:rPr>
        <w:t>59</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3E5BC7">
        <w:rPr>
          <w:b w:val="0"/>
          <w:noProof/>
          <w:sz w:val="18"/>
        </w:rPr>
        <w:tab/>
      </w:r>
      <w:r w:rsidRPr="003E5BC7">
        <w:rPr>
          <w:b w:val="0"/>
          <w:noProof/>
          <w:sz w:val="18"/>
        </w:rPr>
        <w:fldChar w:fldCharType="begin"/>
      </w:r>
      <w:r w:rsidRPr="003E5BC7">
        <w:rPr>
          <w:b w:val="0"/>
          <w:noProof/>
          <w:sz w:val="18"/>
        </w:rPr>
        <w:instrText xml:space="preserve"> PAGEREF _Toc447204726 \h </w:instrText>
      </w:r>
      <w:r w:rsidRPr="003E5BC7">
        <w:rPr>
          <w:b w:val="0"/>
          <w:noProof/>
          <w:sz w:val="18"/>
        </w:rPr>
      </w:r>
      <w:r w:rsidRPr="003E5BC7">
        <w:rPr>
          <w:b w:val="0"/>
          <w:noProof/>
          <w:sz w:val="18"/>
        </w:rPr>
        <w:fldChar w:fldCharType="separate"/>
      </w:r>
      <w:r w:rsidR="0006001C">
        <w:rPr>
          <w:b w:val="0"/>
          <w:noProof/>
          <w:sz w:val="18"/>
        </w:rPr>
        <w:t>60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3E5BC7">
        <w:rPr>
          <w:noProof/>
        </w:rPr>
        <w:tab/>
      </w:r>
      <w:r w:rsidRPr="003E5BC7">
        <w:rPr>
          <w:noProof/>
        </w:rPr>
        <w:fldChar w:fldCharType="begin"/>
      </w:r>
      <w:r w:rsidRPr="003E5BC7">
        <w:rPr>
          <w:noProof/>
        </w:rPr>
        <w:instrText xml:space="preserve"> PAGEREF _Toc447204727 \h </w:instrText>
      </w:r>
      <w:r w:rsidRPr="003E5BC7">
        <w:rPr>
          <w:noProof/>
        </w:rPr>
      </w:r>
      <w:r w:rsidRPr="003E5BC7">
        <w:rPr>
          <w:noProof/>
        </w:rPr>
        <w:fldChar w:fldCharType="separate"/>
      </w:r>
      <w:r w:rsidR="0006001C">
        <w:rPr>
          <w:noProof/>
        </w:rPr>
        <w:t>60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3E5BC7">
        <w:rPr>
          <w:noProof/>
        </w:rPr>
        <w:tab/>
      </w:r>
      <w:r w:rsidRPr="003E5BC7">
        <w:rPr>
          <w:noProof/>
        </w:rPr>
        <w:fldChar w:fldCharType="begin"/>
      </w:r>
      <w:r w:rsidRPr="003E5BC7">
        <w:rPr>
          <w:noProof/>
        </w:rPr>
        <w:instrText xml:space="preserve"> PAGEREF _Toc447204728 \h </w:instrText>
      </w:r>
      <w:r w:rsidRPr="003E5BC7">
        <w:rPr>
          <w:noProof/>
        </w:rPr>
      </w:r>
      <w:r w:rsidRPr="003E5BC7">
        <w:rPr>
          <w:noProof/>
        </w:rPr>
        <w:fldChar w:fldCharType="separate"/>
      </w:r>
      <w:r w:rsidR="0006001C">
        <w:rPr>
          <w:noProof/>
        </w:rPr>
        <w:t>61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3E5BC7">
        <w:rPr>
          <w:noProof/>
        </w:rPr>
        <w:tab/>
      </w:r>
      <w:r w:rsidRPr="003E5BC7">
        <w:rPr>
          <w:noProof/>
        </w:rPr>
        <w:fldChar w:fldCharType="begin"/>
      </w:r>
      <w:r w:rsidRPr="003E5BC7">
        <w:rPr>
          <w:noProof/>
        </w:rPr>
        <w:instrText xml:space="preserve"> PAGEREF _Toc447204729 \h </w:instrText>
      </w:r>
      <w:r w:rsidRPr="003E5BC7">
        <w:rPr>
          <w:noProof/>
        </w:rPr>
      </w:r>
      <w:r w:rsidRPr="003E5BC7">
        <w:rPr>
          <w:noProof/>
        </w:rPr>
        <w:fldChar w:fldCharType="separate"/>
      </w:r>
      <w:r w:rsidR="0006001C">
        <w:rPr>
          <w:noProof/>
        </w:rPr>
        <w:t>63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3E5BC7">
        <w:rPr>
          <w:noProof/>
        </w:rPr>
        <w:tab/>
      </w:r>
      <w:r w:rsidRPr="003E5BC7">
        <w:rPr>
          <w:noProof/>
        </w:rPr>
        <w:fldChar w:fldCharType="begin"/>
      </w:r>
      <w:r w:rsidRPr="003E5BC7">
        <w:rPr>
          <w:noProof/>
        </w:rPr>
        <w:instrText xml:space="preserve"> PAGEREF _Toc447204730 \h </w:instrText>
      </w:r>
      <w:r w:rsidRPr="003E5BC7">
        <w:rPr>
          <w:noProof/>
        </w:rPr>
      </w:r>
      <w:r w:rsidRPr="003E5BC7">
        <w:rPr>
          <w:noProof/>
        </w:rPr>
        <w:fldChar w:fldCharType="separate"/>
      </w:r>
      <w:r w:rsidR="0006001C">
        <w:rPr>
          <w:noProof/>
        </w:rPr>
        <w:t>64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3E5BC7">
        <w:rPr>
          <w:noProof/>
        </w:rPr>
        <w:tab/>
      </w:r>
      <w:r w:rsidRPr="003E5BC7">
        <w:rPr>
          <w:noProof/>
        </w:rPr>
        <w:fldChar w:fldCharType="begin"/>
      </w:r>
      <w:r w:rsidRPr="003E5BC7">
        <w:rPr>
          <w:noProof/>
        </w:rPr>
        <w:instrText xml:space="preserve"> PAGEREF _Toc447204731 \h </w:instrText>
      </w:r>
      <w:r w:rsidRPr="003E5BC7">
        <w:rPr>
          <w:noProof/>
        </w:rPr>
      </w:r>
      <w:r w:rsidRPr="003E5BC7">
        <w:rPr>
          <w:noProof/>
        </w:rPr>
        <w:fldChar w:fldCharType="separate"/>
      </w:r>
      <w:r w:rsidR="0006001C">
        <w:rPr>
          <w:noProof/>
        </w:rPr>
        <w:t>65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3E5BC7">
        <w:rPr>
          <w:noProof/>
        </w:rPr>
        <w:tab/>
      </w:r>
      <w:r w:rsidRPr="003E5BC7">
        <w:rPr>
          <w:noProof/>
        </w:rPr>
        <w:fldChar w:fldCharType="begin"/>
      </w:r>
      <w:r w:rsidRPr="003E5BC7">
        <w:rPr>
          <w:noProof/>
        </w:rPr>
        <w:instrText xml:space="preserve"> PAGEREF _Toc447204732 \h </w:instrText>
      </w:r>
      <w:r w:rsidRPr="003E5BC7">
        <w:rPr>
          <w:noProof/>
        </w:rPr>
      </w:r>
      <w:r w:rsidRPr="003E5BC7">
        <w:rPr>
          <w:noProof/>
        </w:rPr>
        <w:fldChar w:fldCharType="separate"/>
      </w:r>
      <w:r w:rsidR="0006001C">
        <w:rPr>
          <w:noProof/>
        </w:rPr>
        <w:t>66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3E5BC7">
        <w:rPr>
          <w:noProof/>
        </w:rPr>
        <w:tab/>
      </w:r>
      <w:r w:rsidRPr="003E5BC7">
        <w:rPr>
          <w:noProof/>
        </w:rPr>
        <w:fldChar w:fldCharType="begin"/>
      </w:r>
      <w:r w:rsidRPr="003E5BC7">
        <w:rPr>
          <w:noProof/>
        </w:rPr>
        <w:instrText xml:space="preserve"> PAGEREF _Toc447204733 \h </w:instrText>
      </w:r>
      <w:r w:rsidRPr="003E5BC7">
        <w:rPr>
          <w:noProof/>
        </w:rPr>
      </w:r>
      <w:r w:rsidRPr="003E5BC7">
        <w:rPr>
          <w:noProof/>
        </w:rPr>
        <w:fldChar w:fldCharType="separate"/>
      </w:r>
      <w:r w:rsidR="0006001C">
        <w:rPr>
          <w:noProof/>
        </w:rPr>
        <w:t>67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3C5C2B">
        <w:rPr>
          <w:i/>
          <w:noProof/>
        </w:rPr>
        <w:t>reduced care of a child</w:t>
      </w:r>
      <w:r w:rsidRPr="003E5BC7">
        <w:rPr>
          <w:noProof/>
        </w:rPr>
        <w:tab/>
      </w:r>
      <w:r w:rsidRPr="003E5BC7">
        <w:rPr>
          <w:noProof/>
        </w:rPr>
        <w:fldChar w:fldCharType="begin"/>
      </w:r>
      <w:r w:rsidRPr="003E5BC7">
        <w:rPr>
          <w:noProof/>
        </w:rPr>
        <w:instrText xml:space="preserve"> PAGEREF _Toc447204734 \h </w:instrText>
      </w:r>
      <w:r w:rsidRPr="003E5BC7">
        <w:rPr>
          <w:noProof/>
        </w:rPr>
      </w:r>
      <w:r w:rsidRPr="003E5BC7">
        <w:rPr>
          <w:noProof/>
        </w:rPr>
        <w:fldChar w:fldCharType="separate"/>
      </w:r>
      <w:r w:rsidR="0006001C">
        <w:rPr>
          <w:noProof/>
        </w:rPr>
        <w:t>67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3E5BC7">
        <w:rPr>
          <w:noProof/>
        </w:rPr>
        <w:tab/>
      </w:r>
      <w:r w:rsidRPr="003E5BC7">
        <w:rPr>
          <w:noProof/>
        </w:rPr>
        <w:fldChar w:fldCharType="begin"/>
      </w:r>
      <w:r w:rsidRPr="003E5BC7">
        <w:rPr>
          <w:noProof/>
        </w:rPr>
        <w:instrText xml:space="preserve"> PAGEREF _Toc447204735 \h </w:instrText>
      </w:r>
      <w:r w:rsidRPr="003E5BC7">
        <w:rPr>
          <w:noProof/>
        </w:rPr>
      </w:r>
      <w:r w:rsidRPr="003E5BC7">
        <w:rPr>
          <w:noProof/>
        </w:rPr>
        <w:fldChar w:fldCharType="separate"/>
      </w:r>
      <w:r w:rsidR="0006001C">
        <w:rPr>
          <w:noProof/>
        </w:rPr>
        <w:t>67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3E5BC7">
        <w:rPr>
          <w:noProof/>
        </w:rPr>
        <w:tab/>
      </w:r>
      <w:r w:rsidRPr="003E5BC7">
        <w:rPr>
          <w:noProof/>
        </w:rPr>
        <w:fldChar w:fldCharType="begin"/>
      </w:r>
      <w:r w:rsidRPr="003E5BC7">
        <w:rPr>
          <w:noProof/>
        </w:rPr>
        <w:instrText xml:space="preserve"> PAGEREF _Toc447204736 \h </w:instrText>
      </w:r>
      <w:r w:rsidRPr="003E5BC7">
        <w:rPr>
          <w:noProof/>
        </w:rPr>
      </w:r>
      <w:r w:rsidRPr="003E5BC7">
        <w:rPr>
          <w:noProof/>
        </w:rPr>
        <w:fldChar w:fldCharType="separate"/>
      </w:r>
      <w:r w:rsidR="0006001C">
        <w:rPr>
          <w:noProof/>
        </w:rPr>
        <w:t>68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3E5BC7">
        <w:rPr>
          <w:noProof/>
        </w:rPr>
        <w:tab/>
      </w:r>
      <w:r w:rsidRPr="003E5BC7">
        <w:rPr>
          <w:noProof/>
        </w:rPr>
        <w:fldChar w:fldCharType="begin"/>
      </w:r>
      <w:r w:rsidRPr="003E5BC7">
        <w:rPr>
          <w:noProof/>
        </w:rPr>
        <w:instrText xml:space="preserve"> PAGEREF _Toc447204737 \h </w:instrText>
      </w:r>
      <w:r w:rsidRPr="003E5BC7">
        <w:rPr>
          <w:noProof/>
        </w:rPr>
      </w:r>
      <w:r w:rsidRPr="003E5BC7">
        <w:rPr>
          <w:noProof/>
        </w:rPr>
        <w:fldChar w:fldCharType="separate"/>
      </w:r>
      <w:r w:rsidR="0006001C">
        <w:rPr>
          <w:noProof/>
        </w:rPr>
        <w:t>69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3E5BC7">
        <w:rPr>
          <w:noProof/>
        </w:rPr>
        <w:tab/>
      </w:r>
      <w:r w:rsidRPr="003E5BC7">
        <w:rPr>
          <w:noProof/>
        </w:rPr>
        <w:fldChar w:fldCharType="begin"/>
      </w:r>
      <w:r w:rsidRPr="003E5BC7">
        <w:rPr>
          <w:noProof/>
        </w:rPr>
        <w:instrText xml:space="preserve"> PAGEREF _Toc447204738 \h </w:instrText>
      </w:r>
      <w:r w:rsidRPr="003E5BC7">
        <w:rPr>
          <w:noProof/>
        </w:rPr>
      </w:r>
      <w:r w:rsidRPr="003E5BC7">
        <w:rPr>
          <w:noProof/>
        </w:rPr>
        <w:fldChar w:fldCharType="separate"/>
      </w:r>
      <w:r w:rsidR="0006001C">
        <w:rPr>
          <w:noProof/>
        </w:rPr>
        <w:t>70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3E5BC7">
        <w:rPr>
          <w:noProof/>
        </w:rPr>
        <w:tab/>
      </w:r>
      <w:r w:rsidRPr="003E5BC7">
        <w:rPr>
          <w:noProof/>
        </w:rPr>
        <w:fldChar w:fldCharType="begin"/>
      </w:r>
      <w:r w:rsidRPr="003E5BC7">
        <w:rPr>
          <w:noProof/>
        </w:rPr>
        <w:instrText xml:space="preserve"> PAGEREF _Toc447204739 \h </w:instrText>
      </w:r>
      <w:r w:rsidRPr="003E5BC7">
        <w:rPr>
          <w:noProof/>
        </w:rPr>
      </w:r>
      <w:r w:rsidRPr="003E5BC7">
        <w:rPr>
          <w:noProof/>
        </w:rPr>
        <w:fldChar w:fldCharType="separate"/>
      </w:r>
      <w:r w:rsidR="0006001C">
        <w:rPr>
          <w:noProof/>
        </w:rPr>
        <w:t>71</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3E5BC7">
        <w:rPr>
          <w:b w:val="0"/>
          <w:noProof/>
          <w:sz w:val="18"/>
        </w:rPr>
        <w:tab/>
      </w:r>
      <w:r w:rsidRPr="003E5BC7">
        <w:rPr>
          <w:b w:val="0"/>
          <w:noProof/>
          <w:sz w:val="18"/>
        </w:rPr>
        <w:fldChar w:fldCharType="begin"/>
      </w:r>
      <w:r w:rsidRPr="003E5BC7">
        <w:rPr>
          <w:b w:val="0"/>
          <w:noProof/>
          <w:sz w:val="18"/>
        </w:rPr>
        <w:instrText xml:space="preserve"> PAGEREF _Toc447204740 \h </w:instrText>
      </w:r>
      <w:r w:rsidRPr="003E5BC7">
        <w:rPr>
          <w:b w:val="0"/>
          <w:noProof/>
          <w:sz w:val="18"/>
        </w:rPr>
      </w:r>
      <w:r w:rsidRPr="003E5BC7">
        <w:rPr>
          <w:b w:val="0"/>
          <w:noProof/>
          <w:sz w:val="18"/>
        </w:rPr>
        <w:fldChar w:fldCharType="separate"/>
      </w:r>
      <w:r w:rsidR="0006001C">
        <w:rPr>
          <w:b w:val="0"/>
          <w:noProof/>
          <w:sz w:val="18"/>
        </w:rPr>
        <w:t>71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3E5BC7">
        <w:rPr>
          <w:noProof/>
        </w:rPr>
        <w:tab/>
      </w:r>
      <w:r w:rsidRPr="003E5BC7">
        <w:rPr>
          <w:noProof/>
        </w:rPr>
        <w:fldChar w:fldCharType="begin"/>
      </w:r>
      <w:r w:rsidRPr="003E5BC7">
        <w:rPr>
          <w:noProof/>
        </w:rPr>
        <w:instrText xml:space="preserve"> PAGEREF _Toc447204741 \h </w:instrText>
      </w:r>
      <w:r w:rsidRPr="003E5BC7">
        <w:rPr>
          <w:noProof/>
        </w:rPr>
      </w:r>
      <w:r w:rsidRPr="003E5BC7">
        <w:rPr>
          <w:noProof/>
        </w:rPr>
        <w:fldChar w:fldCharType="separate"/>
      </w:r>
      <w:r w:rsidR="0006001C">
        <w:rPr>
          <w:noProof/>
        </w:rPr>
        <w:t>71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3E5BC7">
        <w:rPr>
          <w:noProof/>
        </w:rPr>
        <w:tab/>
      </w:r>
      <w:r w:rsidRPr="003E5BC7">
        <w:rPr>
          <w:noProof/>
        </w:rPr>
        <w:fldChar w:fldCharType="begin"/>
      </w:r>
      <w:r w:rsidRPr="003E5BC7">
        <w:rPr>
          <w:noProof/>
        </w:rPr>
        <w:instrText xml:space="preserve"> PAGEREF _Toc447204742 \h </w:instrText>
      </w:r>
      <w:r w:rsidRPr="003E5BC7">
        <w:rPr>
          <w:noProof/>
        </w:rPr>
      </w:r>
      <w:r w:rsidRPr="003E5BC7">
        <w:rPr>
          <w:noProof/>
        </w:rPr>
        <w:fldChar w:fldCharType="separate"/>
      </w:r>
      <w:r w:rsidR="0006001C">
        <w:rPr>
          <w:noProof/>
        </w:rPr>
        <w:t>72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3E5BC7">
        <w:rPr>
          <w:noProof/>
        </w:rPr>
        <w:tab/>
      </w:r>
      <w:r w:rsidRPr="003E5BC7">
        <w:rPr>
          <w:noProof/>
        </w:rPr>
        <w:fldChar w:fldCharType="begin"/>
      </w:r>
      <w:r w:rsidRPr="003E5BC7">
        <w:rPr>
          <w:noProof/>
        </w:rPr>
        <w:instrText xml:space="preserve"> PAGEREF _Toc447204743 \h </w:instrText>
      </w:r>
      <w:r w:rsidRPr="003E5BC7">
        <w:rPr>
          <w:noProof/>
        </w:rPr>
      </w:r>
      <w:r w:rsidRPr="003E5BC7">
        <w:rPr>
          <w:noProof/>
        </w:rPr>
        <w:fldChar w:fldCharType="separate"/>
      </w:r>
      <w:r w:rsidR="0006001C">
        <w:rPr>
          <w:noProof/>
        </w:rPr>
        <w:t>73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3E5BC7">
        <w:rPr>
          <w:noProof/>
        </w:rPr>
        <w:tab/>
      </w:r>
      <w:r w:rsidRPr="003E5BC7">
        <w:rPr>
          <w:noProof/>
        </w:rPr>
        <w:fldChar w:fldCharType="begin"/>
      </w:r>
      <w:r w:rsidRPr="003E5BC7">
        <w:rPr>
          <w:noProof/>
        </w:rPr>
        <w:instrText xml:space="preserve"> PAGEREF _Toc447204744 \h </w:instrText>
      </w:r>
      <w:r w:rsidRPr="003E5BC7">
        <w:rPr>
          <w:noProof/>
        </w:rPr>
      </w:r>
      <w:r w:rsidRPr="003E5BC7">
        <w:rPr>
          <w:noProof/>
        </w:rPr>
        <w:fldChar w:fldCharType="separate"/>
      </w:r>
      <w:r w:rsidR="0006001C">
        <w:rPr>
          <w:noProof/>
        </w:rPr>
        <w:t>74</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3E5BC7">
        <w:rPr>
          <w:b w:val="0"/>
          <w:noProof/>
          <w:sz w:val="18"/>
        </w:rPr>
        <w:tab/>
      </w:r>
      <w:r w:rsidRPr="003E5BC7">
        <w:rPr>
          <w:b w:val="0"/>
          <w:noProof/>
          <w:sz w:val="18"/>
        </w:rPr>
        <w:fldChar w:fldCharType="begin"/>
      </w:r>
      <w:r w:rsidRPr="003E5BC7">
        <w:rPr>
          <w:b w:val="0"/>
          <w:noProof/>
          <w:sz w:val="18"/>
        </w:rPr>
        <w:instrText xml:space="preserve"> PAGEREF _Toc447204745 \h </w:instrText>
      </w:r>
      <w:r w:rsidRPr="003E5BC7">
        <w:rPr>
          <w:b w:val="0"/>
          <w:noProof/>
          <w:sz w:val="18"/>
        </w:rPr>
      </w:r>
      <w:r w:rsidRPr="003E5BC7">
        <w:rPr>
          <w:b w:val="0"/>
          <w:noProof/>
          <w:sz w:val="18"/>
        </w:rPr>
        <w:fldChar w:fldCharType="separate"/>
      </w:r>
      <w:r w:rsidR="0006001C">
        <w:rPr>
          <w:b w:val="0"/>
          <w:noProof/>
          <w:sz w:val="18"/>
        </w:rPr>
        <w:t>74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3E5BC7">
        <w:rPr>
          <w:noProof/>
        </w:rPr>
        <w:tab/>
      </w:r>
      <w:r w:rsidRPr="003E5BC7">
        <w:rPr>
          <w:noProof/>
        </w:rPr>
        <w:fldChar w:fldCharType="begin"/>
      </w:r>
      <w:r w:rsidRPr="003E5BC7">
        <w:rPr>
          <w:noProof/>
        </w:rPr>
        <w:instrText xml:space="preserve"> PAGEREF _Toc447204746 \h </w:instrText>
      </w:r>
      <w:r w:rsidRPr="003E5BC7">
        <w:rPr>
          <w:noProof/>
        </w:rPr>
      </w:r>
      <w:r w:rsidRPr="003E5BC7">
        <w:rPr>
          <w:noProof/>
        </w:rPr>
        <w:fldChar w:fldCharType="separate"/>
      </w:r>
      <w:r w:rsidR="0006001C">
        <w:rPr>
          <w:noProof/>
        </w:rPr>
        <w:t>74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3E5BC7">
        <w:rPr>
          <w:noProof/>
        </w:rPr>
        <w:tab/>
      </w:r>
      <w:r w:rsidRPr="003E5BC7">
        <w:rPr>
          <w:noProof/>
        </w:rPr>
        <w:fldChar w:fldCharType="begin"/>
      </w:r>
      <w:r w:rsidRPr="003E5BC7">
        <w:rPr>
          <w:noProof/>
        </w:rPr>
        <w:instrText xml:space="preserve"> PAGEREF _Toc447204747 \h </w:instrText>
      </w:r>
      <w:r w:rsidRPr="003E5BC7">
        <w:rPr>
          <w:noProof/>
        </w:rPr>
      </w:r>
      <w:r w:rsidRPr="003E5BC7">
        <w:rPr>
          <w:noProof/>
        </w:rPr>
        <w:fldChar w:fldCharType="separate"/>
      </w:r>
      <w:r w:rsidR="0006001C">
        <w:rPr>
          <w:noProof/>
        </w:rPr>
        <w:t>75</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1A—Eligibility for schoolkids bonus</w:t>
      </w:r>
      <w:r w:rsidRPr="003E5BC7">
        <w:rPr>
          <w:b w:val="0"/>
          <w:noProof/>
          <w:sz w:val="18"/>
        </w:rPr>
        <w:tab/>
      </w:r>
      <w:r w:rsidRPr="003E5BC7">
        <w:rPr>
          <w:b w:val="0"/>
          <w:noProof/>
          <w:sz w:val="18"/>
        </w:rPr>
        <w:fldChar w:fldCharType="begin"/>
      </w:r>
      <w:r w:rsidRPr="003E5BC7">
        <w:rPr>
          <w:b w:val="0"/>
          <w:noProof/>
          <w:sz w:val="18"/>
        </w:rPr>
        <w:instrText xml:space="preserve"> PAGEREF _Toc447204748 \h </w:instrText>
      </w:r>
      <w:r w:rsidRPr="003E5BC7">
        <w:rPr>
          <w:b w:val="0"/>
          <w:noProof/>
          <w:sz w:val="18"/>
        </w:rPr>
      </w:r>
      <w:r w:rsidRPr="003E5BC7">
        <w:rPr>
          <w:b w:val="0"/>
          <w:noProof/>
          <w:sz w:val="18"/>
        </w:rPr>
        <w:fldChar w:fldCharType="separate"/>
      </w:r>
      <w:r w:rsidR="0006001C">
        <w:rPr>
          <w:b w:val="0"/>
          <w:noProof/>
          <w:sz w:val="18"/>
        </w:rPr>
        <w:t>77</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3E5BC7">
        <w:rPr>
          <w:b w:val="0"/>
          <w:noProof/>
          <w:sz w:val="18"/>
        </w:rPr>
        <w:tab/>
      </w:r>
      <w:r w:rsidRPr="003E5BC7">
        <w:rPr>
          <w:b w:val="0"/>
          <w:noProof/>
          <w:sz w:val="18"/>
        </w:rPr>
        <w:fldChar w:fldCharType="begin"/>
      </w:r>
      <w:r w:rsidRPr="003E5BC7">
        <w:rPr>
          <w:b w:val="0"/>
          <w:noProof/>
          <w:sz w:val="18"/>
        </w:rPr>
        <w:instrText xml:space="preserve"> PAGEREF _Toc447204749 \h </w:instrText>
      </w:r>
      <w:r w:rsidRPr="003E5BC7">
        <w:rPr>
          <w:b w:val="0"/>
          <w:noProof/>
          <w:sz w:val="18"/>
        </w:rPr>
      </w:r>
      <w:r w:rsidRPr="003E5BC7">
        <w:rPr>
          <w:b w:val="0"/>
          <w:noProof/>
          <w:sz w:val="18"/>
        </w:rPr>
        <w:fldChar w:fldCharType="separate"/>
      </w:r>
      <w:r w:rsidR="0006001C">
        <w:rPr>
          <w:b w:val="0"/>
          <w:noProof/>
          <w:sz w:val="18"/>
        </w:rPr>
        <w:t>77</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3E5BC7">
        <w:rPr>
          <w:noProof/>
        </w:rPr>
        <w:tab/>
      </w:r>
      <w:r w:rsidRPr="003E5BC7">
        <w:rPr>
          <w:noProof/>
        </w:rPr>
        <w:fldChar w:fldCharType="begin"/>
      </w:r>
      <w:r w:rsidRPr="003E5BC7">
        <w:rPr>
          <w:noProof/>
        </w:rPr>
        <w:instrText xml:space="preserve"> PAGEREF _Toc447204750 \h </w:instrText>
      </w:r>
      <w:r w:rsidRPr="003E5BC7">
        <w:rPr>
          <w:noProof/>
        </w:rPr>
      </w:r>
      <w:r w:rsidRPr="003E5BC7">
        <w:rPr>
          <w:noProof/>
        </w:rPr>
        <w:fldChar w:fldCharType="separate"/>
      </w:r>
      <w:r w:rsidR="0006001C">
        <w:rPr>
          <w:noProof/>
        </w:rPr>
        <w:t>77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3E5BC7">
        <w:rPr>
          <w:noProof/>
        </w:rPr>
        <w:tab/>
      </w:r>
      <w:r w:rsidRPr="003E5BC7">
        <w:rPr>
          <w:noProof/>
        </w:rPr>
        <w:fldChar w:fldCharType="begin"/>
      </w:r>
      <w:r w:rsidRPr="003E5BC7">
        <w:rPr>
          <w:noProof/>
        </w:rPr>
        <w:instrText xml:space="preserve"> PAGEREF _Toc447204751 \h </w:instrText>
      </w:r>
      <w:r w:rsidRPr="003E5BC7">
        <w:rPr>
          <w:noProof/>
        </w:rPr>
      </w:r>
      <w:r w:rsidRPr="003E5BC7">
        <w:rPr>
          <w:noProof/>
        </w:rPr>
        <w:fldChar w:fldCharType="separate"/>
      </w:r>
      <w:r w:rsidR="0006001C">
        <w:rPr>
          <w:noProof/>
        </w:rPr>
        <w:t>83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3E5BC7">
        <w:rPr>
          <w:noProof/>
        </w:rPr>
        <w:tab/>
      </w:r>
      <w:r w:rsidRPr="003E5BC7">
        <w:rPr>
          <w:noProof/>
        </w:rPr>
        <w:fldChar w:fldCharType="begin"/>
      </w:r>
      <w:r w:rsidRPr="003E5BC7">
        <w:rPr>
          <w:noProof/>
        </w:rPr>
        <w:instrText xml:space="preserve"> PAGEREF _Toc447204752 \h </w:instrText>
      </w:r>
      <w:r w:rsidRPr="003E5BC7">
        <w:rPr>
          <w:noProof/>
        </w:rPr>
      </w:r>
      <w:r w:rsidRPr="003E5BC7">
        <w:rPr>
          <w:noProof/>
        </w:rPr>
        <w:fldChar w:fldCharType="separate"/>
      </w:r>
      <w:r w:rsidR="0006001C">
        <w:rPr>
          <w:noProof/>
        </w:rPr>
        <w:t>85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3E5BC7">
        <w:rPr>
          <w:noProof/>
        </w:rPr>
        <w:tab/>
      </w:r>
      <w:r w:rsidRPr="003E5BC7">
        <w:rPr>
          <w:noProof/>
        </w:rPr>
        <w:fldChar w:fldCharType="begin"/>
      </w:r>
      <w:r w:rsidRPr="003E5BC7">
        <w:rPr>
          <w:noProof/>
        </w:rPr>
        <w:instrText xml:space="preserve"> PAGEREF _Toc447204753 \h </w:instrText>
      </w:r>
      <w:r w:rsidRPr="003E5BC7">
        <w:rPr>
          <w:noProof/>
        </w:rPr>
      </w:r>
      <w:r w:rsidRPr="003E5BC7">
        <w:rPr>
          <w:noProof/>
        </w:rPr>
        <w:fldChar w:fldCharType="separate"/>
      </w:r>
      <w:r w:rsidR="0006001C">
        <w:rPr>
          <w:noProof/>
        </w:rPr>
        <w:t>85</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3E5BC7">
        <w:rPr>
          <w:b w:val="0"/>
          <w:noProof/>
          <w:sz w:val="18"/>
        </w:rPr>
        <w:tab/>
      </w:r>
      <w:r w:rsidRPr="003E5BC7">
        <w:rPr>
          <w:b w:val="0"/>
          <w:noProof/>
          <w:sz w:val="18"/>
        </w:rPr>
        <w:fldChar w:fldCharType="begin"/>
      </w:r>
      <w:r w:rsidRPr="003E5BC7">
        <w:rPr>
          <w:b w:val="0"/>
          <w:noProof/>
          <w:sz w:val="18"/>
        </w:rPr>
        <w:instrText xml:space="preserve"> PAGEREF _Toc447204754 \h </w:instrText>
      </w:r>
      <w:r w:rsidRPr="003E5BC7">
        <w:rPr>
          <w:b w:val="0"/>
          <w:noProof/>
          <w:sz w:val="18"/>
        </w:rPr>
      </w:r>
      <w:r w:rsidRPr="003E5BC7">
        <w:rPr>
          <w:b w:val="0"/>
          <w:noProof/>
          <w:sz w:val="18"/>
        </w:rPr>
        <w:fldChar w:fldCharType="separate"/>
      </w:r>
      <w:r w:rsidR="0006001C">
        <w:rPr>
          <w:b w:val="0"/>
          <w:noProof/>
          <w:sz w:val="18"/>
        </w:rPr>
        <w:t>90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3E5BC7">
        <w:rPr>
          <w:noProof/>
        </w:rPr>
        <w:tab/>
      </w:r>
      <w:r w:rsidRPr="003E5BC7">
        <w:rPr>
          <w:noProof/>
        </w:rPr>
        <w:fldChar w:fldCharType="begin"/>
      </w:r>
      <w:r w:rsidRPr="003E5BC7">
        <w:rPr>
          <w:noProof/>
        </w:rPr>
        <w:instrText xml:space="preserve"> PAGEREF _Toc447204755 \h </w:instrText>
      </w:r>
      <w:r w:rsidRPr="003E5BC7">
        <w:rPr>
          <w:noProof/>
        </w:rPr>
      </w:r>
      <w:r w:rsidRPr="003E5BC7">
        <w:rPr>
          <w:noProof/>
        </w:rPr>
        <w:fldChar w:fldCharType="separate"/>
      </w:r>
      <w:r w:rsidR="0006001C">
        <w:rPr>
          <w:noProof/>
        </w:rPr>
        <w:t>90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3E5BC7">
        <w:rPr>
          <w:noProof/>
        </w:rPr>
        <w:tab/>
      </w:r>
      <w:r w:rsidRPr="003E5BC7">
        <w:rPr>
          <w:noProof/>
        </w:rPr>
        <w:fldChar w:fldCharType="begin"/>
      </w:r>
      <w:r w:rsidRPr="003E5BC7">
        <w:rPr>
          <w:noProof/>
        </w:rPr>
        <w:instrText xml:space="preserve"> PAGEREF _Toc447204756 \h </w:instrText>
      </w:r>
      <w:r w:rsidRPr="003E5BC7">
        <w:rPr>
          <w:noProof/>
        </w:rPr>
      </w:r>
      <w:r w:rsidRPr="003E5BC7">
        <w:rPr>
          <w:noProof/>
        </w:rPr>
        <w:fldChar w:fldCharType="separate"/>
      </w:r>
      <w:r w:rsidR="0006001C">
        <w:rPr>
          <w:noProof/>
        </w:rPr>
        <w:t>95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3E5BC7">
        <w:rPr>
          <w:noProof/>
        </w:rPr>
        <w:tab/>
      </w:r>
      <w:r w:rsidRPr="003E5BC7">
        <w:rPr>
          <w:noProof/>
        </w:rPr>
        <w:fldChar w:fldCharType="begin"/>
      </w:r>
      <w:r w:rsidRPr="003E5BC7">
        <w:rPr>
          <w:noProof/>
        </w:rPr>
        <w:instrText xml:space="preserve"> PAGEREF _Toc447204757 \h </w:instrText>
      </w:r>
      <w:r w:rsidRPr="003E5BC7">
        <w:rPr>
          <w:noProof/>
        </w:rPr>
      </w:r>
      <w:r w:rsidRPr="003E5BC7">
        <w:rPr>
          <w:noProof/>
        </w:rPr>
        <w:fldChar w:fldCharType="separate"/>
      </w:r>
      <w:r w:rsidR="0006001C">
        <w:rPr>
          <w:noProof/>
        </w:rPr>
        <w:t>96</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C—General rules</w:t>
      </w:r>
      <w:r w:rsidRPr="003E5BC7">
        <w:rPr>
          <w:b w:val="0"/>
          <w:noProof/>
          <w:sz w:val="18"/>
        </w:rPr>
        <w:tab/>
      </w:r>
      <w:r w:rsidRPr="003E5BC7">
        <w:rPr>
          <w:b w:val="0"/>
          <w:noProof/>
          <w:sz w:val="18"/>
        </w:rPr>
        <w:fldChar w:fldCharType="begin"/>
      </w:r>
      <w:r w:rsidRPr="003E5BC7">
        <w:rPr>
          <w:b w:val="0"/>
          <w:noProof/>
          <w:sz w:val="18"/>
        </w:rPr>
        <w:instrText xml:space="preserve"> PAGEREF _Toc447204758 \h </w:instrText>
      </w:r>
      <w:r w:rsidRPr="003E5BC7">
        <w:rPr>
          <w:b w:val="0"/>
          <w:noProof/>
          <w:sz w:val="18"/>
        </w:rPr>
      </w:r>
      <w:r w:rsidRPr="003E5BC7">
        <w:rPr>
          <w:b w:val="0"/>
          <w:noProof/>
          <w:sz w:val="18"/>
        </w:rPr>
        <w:fldChar w:fldCharType="separate"/>
      </w:r>
      <w:r w:rsidR="0006001C">
        <w:rPr>
          <w:b w:val="0"/>
          <w:noProof/>
          <w:sz w:val="18"/>
        </w:rPr>
        <w:t>96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35UH</w:t>
      </w:r>
      <w:r>
        <w:rPr>
          <w:noProof/>
        </w:rPr>
        <w:tab/>
        <w:t>General rules</w:t>
      </w:r>
      <w:r w:rsidRPr="003E5BC7">
        <w:rPr>
          <w:noProof/>
        </w:rPr>
        <w:tab/>
      </w:r>
      <w:r w:rsidRPr="003E5BC7">
        <w:rPr>
          <w:noProof/>
        </w:rPr>
        <w:fldChar w:fldCharType="begin"/>
      </w:r>
      <w:r w:rsidRPr="003E5BC7">
        <w:rPr>
          <w:noProof/>
        </w:rPr>
        <w:instrText xml:space="preserve"> PAGEREF _Toc447204759 \h </w:instrText>
      </w:r>
      <w:r w:rsidRPr="003E5BC7">
        <w:rPr>
          <w:noProof/>
        </w:rPr>
      </w:r>
      <w:r w:rsidRPr="003E5BC7">
        <w:rPr>
          <w:noProof/>
        </w:rPr>
        <w:fldChar w:fldCharType="separate"/>
      </w:r>
      <w:r w:rsidR="0006001C">
        <w:rPr>
          <w:noProof/>
        </w:rPr>
        <w:t>96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3E5BC7">
        <w:rPr>
          <w:noProof/>
        </w:rPr>
        <w:tab/>
      </w:r>
      <w:r w:rsidRPr="003E5BC7">
        <w:rPr>
          <w:noProof/>
        </w:rPr>
        <w:fldChar w:fldCharType="begin"/>
      </w:r>
      <w:r w:rsidRPr="003E5BC7">
        <w:rPr>
          <w:noProof/>
        </w:rPr>
        <w:instrText xml:space="preserve"> PAGEREF _Toc447204760 \h </w:instrText>
      </w:r>
      <w:r w:rsidRPr="003E5BC7">
        <w:rPr>
          <w:noProof/>
        </w:rPr>
      </w:r>
      <w:r w:rsidRPr="003E5BC7">
        <w:rPr>
          <w:noProof/>
        </w:rPr>
        <w:fldChar w:fldCharType="separate"/>
      </w:r>
      <w:r w:rsidR="0006001C">
        <w:rPr>
          <w:noProof/>
        </w:rPr>
        <w:t>97</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2—Eligibility for stillborn baby payment</w:t>
      </w:r>
      <w:r w:rsidRPr="003E5BC7">
        <w:rPr>
          <w:b w:val="0"/>
          <w:noProof/>
          <w:sz w:val="18"/>
        </w:rPr>
        <w:tab/>
      </w:r>
      <w:r w:rsidRPr="003E5BC7">
        <w:rPr>
          <w:b w:val="0"/>
          <w:noProof/>
          <w:sz w:val="18"/>
        </w:rPr>
        <w:fldChar w:fldCharType="begin"/>
      </w:r>
      <w:r w:rsidRPr="003E5BC7">
        <w:rPr>
          <w:b w:val="0"/>
          <w:noProof/>
          <w:sz w:val="18"/>
        </w:rPr>
        <w:instrText xml:space="preserve"> PAGEREF _Toc447204761 \h </w:instrText>
      </w:r>
      <w:r w:rsidRPr="003E5BC7">
        <w:rPr>
          <w:b w:val="0"/>
          <w:noProof/>
          <w:sz w:val="18"/>
        </w:rPr>
      </w:r>
      <w:r w:rsidRPr="003E5BC7">
        <w:rPr>
          <w:b w:val="0"/>
          <w:noProof/>
          <w:sz w:val="18"/>
        </w:rPr>
        <w:fldChar w:fldCharType="separate"/>
      </w:r>
      <w:r w:rsidR="0006001C">
        <w:rPr>
          <w:b w:val="0"/>
          <w:noProof/>
          <w:sz w:val="18"/>
        </w:rPr>
        <w:t>99</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3E5BC7">
        <w:rPr>
          <w:b w:val="0"/>
          <w:noProof/>
          <w:sz w:val="18"/>
        </w:rPr>
        <w:tab/>
      </w:r>
      <w:r w:rsidRPr="003E5BC7">
        <w:rPr>
          <w:b w:val="0"/>
          <w:noProof/>
          <w:sz w:val="18"/>
        </w:rPr>
        <w:fldChar w:fldCharType="begin"/>
      </w:r>
      <w:r w:rsidRPr="003E5BC7">
        <w:rPr>
          <w:b w:val="0"/>
          <w:noProof/>
          <w:sz w:val="18"/>
        </w:rPr>
        <w:instrText xml:space="preserve"> PAGEREF _Toc447204762 \h </w:instrText>
      </w:r>
      <w:r w:rsidRPr="003E5BC7">
        <w:rPr>
          <w:b w:val="0"/>
          <w:noProof/>
          <w:sz w:val="18"/>
        </w:rPr>
      </w:r>
      <w:r w:rsidRPr="003E5BC7">
        <w:rPr>
          <w:b w:val="0"/>
          <w:noProof/>
          <w:sz w:val="18"/>
        </w:rPr>
        <w:fldChar w:fldCharType="separate"/>
      </w:r>
      <w:r w:rsidR="0006001C">
        <w:rPr>
          <w:b w:val="0"/>
          <w:noProof/>
          <w:sz w:val="18"/>
        </w:rPr>
        <w:t>99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3E5BC7">
        <w:rPr>
          <w:noProof/>
        </w:rPr>
        <w:tab/>
      </w:r>
      <w:r w:rsidRPr="003E5BC7">
        <w:rPr>
          <w:noProof/>
        </w:rPr>
        <w:fldChar w:fldCharType="begin"/>
      </w:r>
      <w:r w:rsidRPr="003E5BC7">
        <w:rPr>
          <w:noProof/>
        </w:rPr>
        <w:instrText xml:space="preserve"> PAGEREF _Toc447204763 \h </w:instrText>
      </w:r>
      <w:r w:rsidRPr="003E5BC7">
        <w:rPr>
          <w:noProof/>
        </w:rPr>
      </w:r>
      <w:r w:rsidRPr="003E5BC7">
        <w:rPr>
          <w:noProof/>
        </w:rPr>
        <w:fldChar w:fldCharType="separate"/>
      </w:r>
      <w:r w:rsidR="0006001C">
        <w:rPr>
          <w:noProof/>
        </w:rPr>
        <w:t>99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3E5BC7">
        <w:rPr>
          <w:noProof/>
        </w:rPr>
        <w:tab/>
      </w:r>
      <w:r w:rsidRPr="003E5BC7">
        <w:rPr>
          <w:noProof/>
        </w:rPr>
        <w:fldChar w:fldCharType="begin"/>
      </w:r>
      <w:r w:rsidRPr="003E5BC7">
        <w:rPr>
          <w:noProof/>
        </w:rPr>
        <w:instrText xml:space="preserve"> PAGEREF _Toc447204764 \h </w:instrText>
      </w:r>
      <w:r w:rsidRPr="003E5BC7">
        <w:rPr>
          <w:noProof/>
        </w:rPr>
      </w:r>
      <w:r w:rsidRPr="003E5BC7">
        <w:rPr>
          <w:noProof/>
        </w:rPr>
        <w:fldChar w:fldCharType="separate"/>
      </w:r>
      <w:r w:rsidR="0006001C">
        <w:rPr>
          <w:noProof/>
        </w:rPr>
        <w:t>101</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3E5BC7">
        <w:rPr>
          <w:b w:val="0"/>
          <w:noProof/>
          <w:sz w:val="18"/>
        </w:rPr>
        <w:tab/>
      </w:r>
      <w:r w:rsidRPr="003E5BC7">
        <w:rPr>
          <w:b w:val="0"/>
          <w:noProof/>
          <w:sz w:val="18"/>
        </w:rPr>
        <w:fldChar w:fldCharType="begin"/>
      </w:r>
      <w:r w:rsidRPr="003E5BC7">
        <w:rPr>
          <w:b w:val="0"/>
          <w:noProof/>
          <w:sz w:val="18"/>
        </w:rPr>
        <w:instrText xml:space="preserve"> PAGEREF _Toc447204765 \h </w:instrText>
      </w:r>
      <w:r w:rsidRPr="003E5BC7">
        <w:rPr>
          <w:b w:val="0"/>
          <w:noProof/>
          <w:sz w:val="18"/>
        </w:rPr>
      </w:r>
      <w:r w:rsidRPr="003E5BC7">
        <w:rPr>
          <w:b w:val="0"/>
          <w:noProof/>
          <w:sz w:val="18"/>
        </w:rPr>
        <w:fldChar w:fldCharType="separate"/>
      </w:r>
      <w:r w:rsidR="0006001C">
        <w:rPr>
          <w:b w:val="0"/>
          <w:noProof/>
          <w:sz w:val="18"/>
        </w:rPr>
        <w:t>101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3E5BC7">
        <w:rPr>
          <w:noProof/>
        </w:rPr>
        <w:tab/>
      </w:r>
      <w:r w:rsidRPr="003E5BC7">
        <w:rPr>
          <w:noProof/>
        </w:rPr>
        <w:fldChar w:fldCharType="begin"/>
      </w:r>
      <w:r w:rsidRPr="003E5BC7">
        <w:rPr>
          <w:noProof/>
        </w:rPr>
        <w:instrText xml:space="preserve"> PAGEREF _Toc447204766 \h </w:instrText>
      </w:r>
      <w:r w:rsidRPr="003E5BC7">
        <w:rPr>
          <w:noProof/>
        </w:rPr>
      </w:r>
      <w:r w:rsidRPr="003E5BC7">
        <w:rPr>
          <w:noProof/>
        </w:rPr>
        <w:fldChar w:fldCharType="separate"/>
      </w:r>
      <w:r w:rsidR="0006001C">
        <w:rPr>
          <w:noProof/>
        </w:rPr>
        <w:t>101</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4</w:t>
      </w:r>
      <w:r w:rsidRPr="003C5C2B">
        <w:rPr>
          <w:noProof/>
          <w:snapToGrid w:val="0"/>
          <w:lang w:eastAsia="en-US"/>
        </w:rPr>
        <w:t>—</w:t>
      </w:r>
      <w:r>
        <w:rPr>
          <w:noProof/>
        </w:rPr>
        <w:t>Eligibility for child care benefit</w:t>
      </w:r>
      <w:r w:rsidRPr="003E5BC7">
        <w:rPr>
          <w:b w:val="0"/>
          <w:noProof/>
          <w:sz w:val="18"/>
        </w:rPr>
        <w:tab/>
      </w:r>
      <w:r w:rsidRPr="003E5BC7">
        <w:rPr>
          <w:b w:val="0"/>
          <w:noProof/>
          <w:sz w:val="18"/>
        </w:rPr>
        <w:fldChar w:fldCharType="begin"/>
      </w:r>
      <w:r w:rsidRPr="003E5BC7">
        <w:rPr>
          <w:b w:val="0"/>
          <w:noProof/>
          <w:sz w:val="18"/>
        </w:rPr>
        <w:instrText xml:space="preserve"> PAGEREF _Toc447204767 \h </w:instrText>
      </w:r>
      <w:r w:rsidRPr="003E5BC7">
        <w:rPr>
          <w:b w:val="0"/>
          <w:noProof/>
          <w:sz w:val="18"/>
        </w:rPr>
      </w:r>
      <w:r w:rsidRPr="003E5BC7">
        <w:rPr>
          <w:b w:val="0"/>
          <w:noProof/>
          <w:sz w:val="18"/>
        </w:rPr>
        <w:fldChar w:fldCharType="separate"/>
      </w:r>
      <w:r w:rsidR="0006001C">
        <w:rPr>
          <w:b w:val="0"/>
          <w:noProof/>
          <w:sz w:val="18"/>
        </w:rPr>
        <w:t>102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3E5BC7">
        <w:rPr>
          <w:noProof/>
        </w:rPr>
        <w:tab/>
      </w:r>
      <w:r w:rsidRPr="003E5BC7">
        <w:rPr>
          <w:noProof/>
        </w:rPr>
        <w:fldChar w:fldCharType="begin"/>
      </w:r>
      <w:r w:rsidRPr="003E5BC7">
        <w:rPr>
          <w:noProof/>
        </w:rPr>
        <w:instrText xml:space="preserve"> PAGEREF _Toc447204768 \h </w:instrText>
      </w:r>
      <w:r w:rsidRPr="003E5BC7">
        <w:rPr>
          <w:noProof/>
        </w:rPr>
      </w:r>
      <w:r w:rsidRPr="003E5BC7">
        <w:rPr>
          <w:noProof/>
        </w:rPr>
        <w:fldChar w:fldCharType="separate"/>
      </w:r>
      <w:r w:rsidR="0006001C">
        <w:rPr>
          <w:noProof/>
        </w:rPr>
        <w:t>102</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w:t>
      </w:r>
      <w:r w:rsidRPr="003C5C2B">
        <w:rPr>
          <w:noProof/>
          <w:snapToGrid w:val="0"/>
          <w:lang w:eastAsia="en-US"/>
        </w:rPr>
        <w:t>—</w:t>
      </w:r>
      <w:r>
        <w:rPr>
          <w:noProof/>
        </w:rPr>
        <w:t>Eligibility of an individual for child care benefit by fee reduction for care provided by an approved child care service</w:t>
      </w:r>
      <w:r w:rsidRPr="003E5BC7">
        <w:rPr>
          <w:b w:val="0"/>
          <w:noProof/>
          <w:sz w:val="18"/>
        </w:rPr>
        <w:tab/>
      </w:r>
      <w:r w:rsidRPr="003E5BC7">
        <w:rPr>
          <w:b w:val="0"/>
          <w:noProof/>
          <w:sz w:val="18"/>
        </w:rPr>
        <w:fldChar w:fldCharType="begin"/>
      </w:r>
      <w:r w:rsidRPr="003E5BC7">
        <w:rPr>
          <w:b w:val="0"/>
          <w:noProof/>
          <w:sz w:val="18"/>
        </w:rPr>
        <w:instrText xml:space="preserve"> PAGEREF _Toc447204769 \h </w:instrText>
      </w:r>
      <w:r w:rsidRPr="003E5BC7">
        <w:rPr>
          <w:b w:val="0"/>
          <w:noProof/>
          <w:sz w:val="18"/>
        </w:rPr>
      </w:r>
      <w:r w:rsidRPr="003E5BC7">
        <w:rPr>
          <w:b w:val="0"/>
          <w:noProof/>
          <w:sz w:val="18"/>
        </w:rPr>
        <w:fldChar w:fldCharType="separate"/>
      </w:r>
      <w:r w:rsidR="0006001C">
        <w:rPr>
          <w:b w:val="0"/>
          <w:noProof/>
          <w:sz w:val="18"/>
        </w:rPr>
        <w:t>103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3C5C2B">
        <w:rPr>
          <w:noProof/>
          <w:snapToGrid w:val="0"/>
          <w:lang w:eastAsia="en-US"/>
        </w:rPr>
        <w:t>When an individual is conditionally eligible for child care benefit by fee reduction for care provided by an approved child care service</w:t>
      </w:r>
      <w:r w:rsidRPr="003E5BC7">
        <w:rPr>
          <w:noProof/>
        </w:rPr>
        <w:tab/>
      </w:r>
      <w:r w:rsidRPr="003E5BC7">
        <w:rPr>
          <w:noProof/>
        </w:rPr>
        <w:fldChar w:fldCharType="begin"/>
      </w:r>
      <w:r w:rsidRPr="003E5BC7">
        <w:rPr>
          <w:noProof/>
        </w:rPr>
        <w:instrText xml:space="preserve"> PAGEREF _Toc447204770 \h </w:instrText>
      </w:r>
      <w:r w:rsidRPr="003E5BC7">
        <w:rPr>
          <w:noProof/>
        </w:rPr>
      </w:r>
      <w:r w:rsidRPr="003E5BC7">
        <w:rPr>
          <w:noProof/>
        </w:rPr>
        <w:fldChar w:fldCharType="separate"/>
      </w:r>
      <w:r w:rsidR="0006001C">
        <w:rPr>
          <w:noProof/>
        </w:rPr>
        <w:t>103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3C5C2B">
        <w:rPr>
          <w:noProof/>
          <w:snapToGrid w:val="0"/>
          <w:lang w:eastAsia="en-US"/>
        </w:rPr>
        <w:t>When an individual is eligible for child care benefit by fee reduction for care provided by an approved child care service</w:t>
      </w:r>
      <w:r w:rsidRPr="003E5BC7">
        <w:rPr>
          <w:noProof/>
        </w:rPr>
        <w:tab/>
      </w:r>
      <w:r w:rsidRPr="003E5BC7">
        <w:rPr>
          <w:noProof/>
        </w:rPr>
        <w:fldChar w:fldCharType="begin"/>
      </w:r>
      <w:r w:rsidRPr="003E5BC7">
        <w:rPr>
          <w:noProof/>
        </w:rPr>
        <w:instrText xml:space="preserve"> PAGEREF _Toc447204771 \h </w:instrText>
      </w:r>
      <w:r w:rsidRPr="003E5BC7">
        <w:rPr>
          <w:noProof/>
        </w:rPr>
      </w:r>
      <w:r w:rsidRPr="003E5BC7">
        <w:rPr>
          <w:noProof/>
        </w:rPr>
        <w:fldChar w:fldCharType="separate"/>
      </w:r>
      <w:r w:rsidR="0006001C">
        <w:rPr>
          <w:noProof/>
        </w:rPr>
        <w:t>104</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w:t>
      </w:r>
      <w:r w:rsidRPr="003C5C2B">
        <w:rPr>
          <w:noProof/>
          <w:snapToGrid w:val="0"/>
          <w:lang w:eastAsia="en-US"/>
        </w:rPr>
        <w:t>—</w:t>
      </w:r>
      <w:r>
        <w:rPr>
          <w:noProof/>
        </w:rPr>
        <w:t>Eligibility of an individual for child care benefit for a past period for care provided by an approved child care service</w:t>
      </w:r>
      <w:r w:rsidRPr="003E5BC7">
        <w:rPr>
          <w:b w:val="0"/>
          <w:noProof/>
          <w:sz w:val="18"/>
        </w:rPr>
        <w:tab/>
      </w:r>
      <w:r w:rsidRPr="003E5BC7">
        <w:rPr>
          <w:b w:val="0"/>
          <w:noProof/>
          <w:sz w:val="18"/>
        </w:rPr>
        <w:fldChar w:fldCharType="begin"/>
      </w:r>
      <w:r w:rsidRPr="003E5BC7">
        <w:rPr>
          <w:b w:val="0"/>
          <w:noProof/>
          <w:sz w:val="18"/>
        </w:rPr>
        <w:instrText xml:space="preserve"> PAGEREF _Toc447204772 \h </w:instrText>
      </w:r>
      <w:r w:rsidRPr="003E5BC7">
        <w:rPr>
          <w:b w:val="0"/>
          <w:noProof/>
          <w:sz w:val="18"/>
        </w:rPr>
      </w:r>
      <w:r w:rsidRPr="003E5BC7">
        <w:rPr>
          <w:b w:val="0"/>
          <w:noProof/>
          <w:sz w:val="18"/>
        </w:rPr>
        <w:fldChar w:fldCharType="separate"/>
      </w:r>
      <w:r w:rsidR="0006001C">
        <w:rPr>
          <w:b w:val="0"/>
          <w:noProof/>
          <w:sz w:val="18"/>
        </w:rPr>
        <w:t>105</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3C5C2B">
        <w:rPr>
          <w:noProof/>
          <w:snapToGrid w:val="0"/>
          <w:lang w:eastAsia="en-US"/>
        </w:rPr>
        <w:t>When an individual is eligible for child care benefit for a past period for care provided by an approved child care service</w:t>
      </w:r>
      <w:r w:rsidRPr="003E5BC7">
        <w:rPr>
          <w:noProof/>
        </w:rPr>
        <w:tab/>
      </w:r>
      <w:r w:rsidRPr="003E5BC7">
        <w:rPr>
          <w:noProof/>
        </w:rPr>
        <w:fldChar w:fldCharType="begin"/>
      </w:r>
      <w:r w:rsidRPr="003E5BC7">
        <w:rPr>
          <w:noProof/>
        </w:rPr>
        <w:instrText xml:space="preserve"> PAGEREF _Toc447204773 \h </w:instrText>
      </w:r>
      <w:r w:rsidRPr="003E5BC7">
        <w:rPr>
          <w:noProof/>
        </w:rPr>
      </w:r>
      <w:r w:rsidRPr="003E5BC7">
        <w:rPr>
          <w:noProof/>
        </w:rPr>
        <w:fldChar w:fldCharType="separate"/>
      </w:r>
      <w:r w:rsidR="0006001C">
        <w:rPr>
          <w:noProof/>
        </w:rPr>
        <w:t>105</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w:t>
      </w:r>
      <w:r w:rsidRPr="003C5C2B">
        <w:rPr>
          <w:noProof/>
          <w:snapToGrid w:val="0"/>
          <w:lang w:eastAsia="en-US"/>
        </w:rPr>
        <w:t>—</w:t>
      </w:r>
      <w:r>
        <w:rPr>
          <w:noProof/>
        </w:rPr>
        <w:t>Eligibility of an individual for child care benefit for a past period for care provided by a registered carer</w:t>
      </w:r>
      <w:r w:rsidRPr="003E5BC7">
        <w:rPr>
          <w:b w:val="0"/>
          <w:noProof/>
          <w:sz w:val="18"/>
        </w:rPr>
        <w:tab/>
      </w:r>
      <w:r w:rsidRPr="003E5BC7">
        <w:rPr>
          <w:b w:val="0"/>
          <w:noProof/>
          <w:sz w:val="18"/>
        </w:rPr>
        <w:fldChar w:fldCharType="begin"/>
      </w:r>
      <w:r w:rsidRPr="003E5BC7">
        <w:rPr>
          <w:b w:val="0"/>
          <w:noProof/>
          <w:sz w:val="18"/>
        </w:rPr>
        <w:instrText xml:space="preserve"> PAGEREF _Toc447204774 \h </w:instrText>
      </w:r>
      <w:r w:rsidRPr="003E5BC7">
        <w:rPr>
          <w:b w:val="0"/>
          <w:noProof/>
          <w:sz w:val="18"/>
        </w:rPr>
      </w:r>
      <w:r w:rsidRPr="003E5BC7">
        <w:rPr>
          <w:b w:val="0"/>
          <w:noProof/>
          <w:sz w:val="18"/>
        </w:rPr>
        <w:fldChar w:fldCharType="separate"/>
      </w:r>
      <w:r w:rsidR="0006001C">
        <w:rPr>
          <w:b w:val="0"/>
          <w:noProof/>
          <w:sz w:val="18"/>
        </w:rPr>
        <w:t>107</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3C5C2B">
        <w:rPr>
          <w:noProof/>
          <w:snapToGrid w:val="0"/>
          <w:lang w:eastAsia="en-US"/>
        </w:rPr>
        <w:t>When an individual is eligible for child care benefit for a past period for care provided by a registered carer</w:t>
      </w:r>
      <w:r w:rsidRPr="003E5BC7">
        <w:rPr>
          <w:noProof/>
        </w:rPr>
        <w:tab/>
      </w:r>
      <w:r w:rsidRPr="003E5BC7">
        <w:rPr>
          <w:noProof/>
        </w:rPr>
        <w:fldChar w:fldCharType="begin"/>
      </w:r>
      <w:r w:rsidRPr="003E5BC7">
        <w:rPr>
          <w:noProof/>
        </w:rPr>
        <w:instrText xml:space="preserve"> PAGEREF _Toc447204775 \h </w:instrText>
      </w:r>
      <w:r w:rsidRPr="003E5BC7">
        <w:rPr>
          <w:noProof/>
        </w:rPr>
      </w:r>
      <w:r w:rsidRPr="003E5BC7">
        <w:rPr>
          <w:noProof/>
        </w:rPr>
        <w:fldChar w:fldCharType="separate"/>
      </w:r>
      <w:r w:rsidR="0006001C">
        <w:rPr>
          <w:noProof/>
        </w:rPr>
        <w:t>107</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3E5BC7">
        <w:rPr>
          <w:b w:val="0"/>
          <w:noProof/>
          <w:sz w:val="18"/>
        </w:rPr>
        <w:tab/>
      </w:r>
      <w:r w:rsidRPr="003E5BC7">
        <w:rPr>
          <w:b w:val="0"/>
          <w:noProof/>
          <w:sz w:val="18"/>
        </w:rPr>
        <w:fldChar w:fldCharType="begin"/>
      </w:r>
      <w:r w:rsidRPr="003E5BC7">
        <w:rPr>
          <w:b w:val="0"/>
          <w:noProof/>
          <w:sz w:val="18"/>
        </w:rPr>
        <w:instrText xml:space="preserve"> PAGEREF _Toc447204776 \h </w:instrText>
      </w:r>
      <w:r w:rsidRPr="003E5BC7">
        <w:rPr>
          <w:b w:val="0"/>
          <w:noProof/>
          <w:sz w:val="18"/>
        </w:rPr>
      </w:r>
      <w:r w:rsidRPr="003E5BC7">
        <w:rPr>
          <w:b w:val="0"/>
          <w:noProof/>
          <w:sz w:val="18"/>
        </w:rPr>
        <w:fldChar w:fldCharType="separate"/>
      </w:r>
      <w:r w:rsidR="0006001C">
        <w:rPr>
          <w:b w:val="0"/>
          <w:noProof/>
          <w:sz w:val="18"/>
        </w:rPr>
        <w:t>109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3C5C2B">
        <w:rPr>
          <w:noProof/>
          <w:snapToGrid w:val="0"/>
          <w:lang w:eastAsia="en-US"/>
        </w:rPr>
        <w:t>Eligibility for child care benefit if a conditionally eligible or eligible individual dies</w:t>
      </w:r>
      <w:r w:rsidRPr="003E5BC7">
        <w:rPr>
          <w:noProof/>
        </w:rPr>
        <w:tab/>
      </w:r>
      <w:r w:rsidRPr="003E5BC7">
        <w:rPr>
          <w:noProof/>
        </w:rPr>
        <w:fldChar w:fldCharType="begin"/>
      </w:r>
      <w:r w:rsidRPr="003E5BC7">
        <w:rPr>
          <w:noProof/>
        </w:rPr>
        <w:instrText xml:space="preserve"> PAGEREF _Toc447204777 \h </w:instrText>
      </w:r>
      <w:r w:rsidRPr="003E5BC7">
        <w:rPr>
          <w:noProof/>
        </w:rPr>
      </w:r>
      <w:r w:rsidRPr="003E5BC7">
        <w:rPr>
          <w:noProof/>
        </w:rPr>
        <w:fldChar w:fldCharType="separate"/>
      </w:r>
      <w:r w:rsidR="0006001C">
        <w:rPr>
          <w:noProof/>
        </w:rPr>
        <w:t>109</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E</w:t>
      </w:r>
      <w:r w:rsidRPr="003C5C2B">
        <w:rPr>
          <w:noProof/>
          <w:snapToGrid w:val="0"/>
          <w:lang w:eastAsia="en-US"/>
        </w:rPr>
        <w:t>—</w:t>
      </w:r>
      <w:r>
        <w:rPr>
          <w:noProof/>
        </w:rPr>
        <w:t>Eligibility of an approved child care service for child care benefit by fee reduction for care provided by the service to a child at risk</w:t>
      </w:r>
      <w:r w:rsidRPr="003E5BC7">
        <w:rPr>
          <w:b w:val="0"/>
          <w:noProof/>
          <w:sz w:val="18"/>
        </w:rPr>
        <w:tab/>
      </w:r>
      <w:r w:rsidRPr="003E5BC7">
        <w:rPr>
          <w:b w:val="0"/>
          <w:noProof/>
          <w:sz w:val="18"/>
        </w:rPr>
        <w:fldChar w:fldCharType="begin"/>
      </w:r>
      <w:r w:rsidRPr="003E5BC7">
        <w:rPr>
          <w:b w:val="0"/>
          <w:noProof/>
          <w:sz w:val="18"/>
        </w:rPr>
        <w:instrText xml:space="preserve"> PAGEREF _Toc447204778 \h </w:instrText>
      </w:r>
      <w:r w:rsidRPr="003E5BC7">
        <w:rPr>
          <w:b w:val="0"/>
          <w:noProof/>
          <w:sz w:val="18"/>
        </w:rPr>
      </w:r>
      <w:r w:rsidRPr="003E5BC7">
        <w:rPr>
          <w:b w:val="0"/>
          <w:noProof/>
          <w:sz w:val="18"/>
        </w:rPr>
        <w:fldChar w:fldCharType="separate"/>
      </w:r>
      <w:r w:rsidR="0006001C">
        <w:rPr>
          <w:b w:val="0"/>
          <w:noProof/>
          <w:sz w:val="18"/>
        </w:rPr>
        <w:t>111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3C5C2B">
        <w:rPr>
          <w:noProof/>
          <w:snapToGrid w:val="0"/>
          <w:lang w:eastAsia="en-US"/>
        </w:rPr>
        <w:t>When an approved child care service is eligible for child care benefit by fee reduction for care provided to a child at risk</w:t>
      </w:r>
      <w:r w:rsidRPr="003E5BC7">
        <w:rPr>
          <w:noProof/>
        </w:rPr>
        <w:tab/>
      </w:r>
      <w:r w:rsidRPr="003E5BC7">
        <w:rPr>
          <w:noProof/>
        </w:rPr>
        <w:fldChar w:fldCharType="begin"/>
      </w:r>
      <w:r w:rsidRPr="003E5BC7">
        <w:rPr>
          <w:noProof/>
        </w:rPr>
        <w:instrText xml:space="preserve"> PAGEREF _Toc447204779 \h </w:instrText>
      </w:r>
      <w:r w:rsidRPr="003E5BC7">
        <w:rPr>
          <w:noProof/>
        </w:rPr>
      </w:r>
      <w:r w:rsidRPr="003E5BC7">
        <w:rPr>
          <w:noProof/>
        </w:rPr>
        <w:fldChar w:fldCharType="separate"/>
      </w:r>
      <w:r w:rsidR="0006001C">
        <w:rPr>
          <w:noProof/>
        </w:rPr>
        <w:t>111</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3E5BC7">
        <w:rPr>
          <w:b w:val="0"/>
          <w:noProof/>
          <w:sz w:val="18"/>
        </w:rPr>
        <w:tab/>
      </w:r>
      <w:r w:rsidRPr="003E5BC7">
        <w:rPr>
          <w:b w:val="0"/>
          <w:noProof/>
          <w:sz w:val="18"/>
        </w:rPr>
        <w:fldChar w:fldCharType="begin"/>
      </w:r>
      <w:r w:rsidRPr="003E5BC7">
        <w:rPr>
          <w:b w:val="0"/>
          <w:noProof/>
          <w:sz w:val="18"/>
        </w:rPr>
        <w:instrText xml:space="preserve"> PAGEREF _Toc447204780 \h </w:instrText>
      </w:r>
      <w:r w:rsidRPr="003E5BC7">
        <w:rPr>
          <w:b w:val="0"/>
          <w:noProof/>
          <w:sz w:val="18"/>
        </w:rPr>
      </w:r>
      <w:r w:rsidRPr="003E5BC7">
        <w:rPr>
          <w:b w:val="0"/>
          <w:noProof/>
          <w:sz w:val="18"/>
        </w:rPr>
        <w:fldChar w:fldCharType="separate"/>
      </w:r>
      <w:r w:rsidR="0006001C">
        <w:rPr>
          <w:b w:val="0"/>
          <w:noProof/>
          <w:sz w:val="18"/>
        </w:rPr>
        <w:t>111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3C5C2B">
        <w:rPr>
          <w:noProof/>
          <w:snapToGrid w:val="0"/>
          <w:lang w:eastAsia="en-US"/>
        </w:rPr>
        <w:t>No multiple eligibility for same care</w:t>
      </w:r>
      <w:r w:rsidRPr="003E5BC7">
        <w:rPr>
          <w:noProof/>
        </w:rPr>
        <w:tab/>
      </w:r>
      <w:r w:rsidRPr="003E5BC7">
        <w:rPr>
          <w:noProof/>
        </w:rPr>
        <w:fldChar w:fldCharType="begin"/>
      </w:r>
      <w:r w:rsidRPr="003E5BC7">
        <w:rPr>
          <w:noProof/>
        </w:rPr>
        <w:instrText xml:space="preserve"> PAGEREF _Toc447204781 \h </w:instrText>
      </w:r>
      <w:r w:rsidRPr="003E5BC7">
        <w:rPr>
          <w:noProof/>
        </w:rPr>
      </w:r>
      <w:r w:rsidRPr="003E5BC7">
        <w:rPr>
          <w:noProof/>
        </w:rPr>
        <w:fldChar w:fldCharType="separate"/>
      </w:r>
      <w:r w:rsidR="0006001C">
        <w:rPr>
          <w:noProof/>
        </w:rPr>
        <w:t>111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3C5C2B">
        <w:rPr>
          <w:noProof/>
          <w:snapToGrid w:val="0"/>
          <w:lang w:eastAsia="en-US"/>
        </w:rPr>
        <w:t>Person not conditionally eligible or eligible for child care benefit if child in care under a welfare law or child in exempt class of children</w:t>
      </w:r>
      <w:r w:rsidRPr="003E5BC7">
        <w:rPr>
          <w:noProof/>
        </w:rPr>
        <w:tab/>
      </w:r>
      <w:r w:rsidRPr="003E5BC7">
        <w:rPr>
          <w:noProof/>
        </w:rPr>
        <w:fldChar w:fldCharType="begin"/>
      </w:r>
      <w:r w:rsidRPr="003E5BC7">
        <w:rPr>
          <w:noProof/>
        </w:rPr>
        <w:instrText xml:space="preserve"> PAGEREF _Toc447204782 \h </w:instrText>
      </w:r>
      <w:r w:rsidRPr="003E5BC7">
        <w:rPr>
          <w:noProof/>
        </w:rPr>
      </w:r>
      <w:r w:rsidRPr="003E5BC7">
        <w:rPr>
          <w:noProof/>
        </w:rPr>
        <w:fldChar w:fldCharType="separate"/>
      </w:r>
      <w:r w:rsidR="0006001C">
        <w:rPr>
          <w:noProof/>
        </w:rPr>
        <w:t>112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3E5BC7">
        <w:rPr>
          <w:noProof/>
        </w:rPr>
        <w:tab/>
      </w:r>
      <w:r w:rsidRPr="003E5BC7">
        <w:rPr>
          <w:noProof/>
        </w:rPr>
        <w:fldChar w:fldCharType="begin"/>
      </w:r>
      <w:r w:rsidRPr="003E5BC7">
        <w:rPr>
          <w:noProof/>
        </w:rPr>
        <w:instrText xml:space="preserve"> PAGEREF _Toc447204783 \h </w:instrText>
      </w:r>
      <w:r w:rsidRPr="003E5BC7">
        <w:rPr>
          <w:noProof/>
        </w:rPr>
      </w:r>
      <w:r w:rsidRPr="003E5BC7">
        <w:rPr>
          <w:noProof/>
        </w:rPr>
        <w:fldChar w:fldCharType="separate"/>
      </w:r>
      <w:r w:rsidR="0006001C">
        <w:rPr>
          <w:noProof/>
        </w:rPr>
        <w:t>113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3E5BC7">
        <w:rPr>
          <w:noProof/>
        </w:rPr>
        <w:tab/>
      </w:r>
      <w:r w:rsidRPr="003E5BC7">
        <w:rPr>
          <w:noProof/>
        </w:rPr>
        <w:fldChar w:fldCharType="begin"/>
      </w:r>
      <w:r w:rsidRPr="003E5BC7">
        <w:rPr>
          <w:noProof/>
        </w:rPr>
        <w:instrText xml:space="preserve"> PAGEREF _Toc447204784 \h </w:instrText>
      </w:r>
      <w:r w:rsidRPr="003E5BC7">
        <w:rPr>
          <w:noProof/>
        </w:rPr>
      </w:r>
      <w:r w:rsidRPr="003E5BC7">
        <w:rPr>
          <w:noProof/>
        </w:rPr>
        <w:fldChar w:fldCharType="separate"/>
      </w:r>
      <w:r w:rsidR="0006001C">
        <w:rPr>
          <w:noProof/>
        </w:rPr>
        <w:t>113</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3E5BC7">
        <w:rPr>
          <w:b w:val="0"/>
          <w:noProof/>
          <w:sz w:val="18"/>
        </w:rPr>
        <w:tab/>
      </w:r>
      <w:r w:rsidRPr="003E5BC7">
        <w:rPr>
          <w:b w:val="0"/>
          <w:noProof/>
          <w:sz w:val="18"/>
        </w:rPr>
        <w:fldChar w:fldCharType="begin"/>
      </w:r>
      <w:r w:rsidRPr="003E5BC7">
        <w:rPr>
          <w:b w:val="0"/>
          <w:noProof/>
          <w:sz w:val="18"/>
        </w:rPr>
        <w:instrText xml:space="preserve"> PAGEREF _Toc447204785 \h </w:instrText>
      </w:r>
      <w:r w:rsidRPr="003E5BC7">
        <w:rPr>
          <w:b w:val="0"/>
          <w:noProof/>
          <w:sz w:val="18"/>
        </w:rPr>
      </w:r>
      <w:r w:rsidRPr="003E5BC7">
        <w:rPr>
          <w:b w:val="0"/>
          <w:noProof/>
          <w:sz w:val="18"/>
        </w:rPr>
        <w:fldChar w:fldCharType="separate"/>
      </w:r>
      <w:r w:rsidR="0006001C">
        <w:rPr>
          <w:b w:val="0"/>
          <w:noProof/>
          <w:sz w:val="18"/>
        </w:rPr>
        <w:t>114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3E5BC7">
        <w:rPr>
          <w:noProof/>
        </w:rPr>
        <w:tab/>
      </w:r>
      <w:r w:rsidRPr="003E5BC7">
        <w:rPr>
          <w:noProof/>
        </w:rPr>
        <w:fldChar w:fldCharType="begin"/>
      </w:r>
      <w:r w:rsidRPr="003E5BC7">
        <w:rPr>
          <w:noProof/>
        </w:rPr>
        <w:instrText xml:space="preserve"> PAGEREF _Toc447204786 \h </w:instrText>
      </w:r>
      <w:r w:rsidRPr="003E5BC7">
        <w:rPr>
          <w:noProof/>
        </w:rPr>
      </w:r>
      <w:r w:rsidRPr="003E5BC7">
        <w:rPr>
          <w:noProof/>
        </w:rPr>
        <w:fldChar w:fldCharType="separate"/>
      </w:r>
      <w:r w:rsidR="0006001C">
        <w:rPr>
          <w:noProof/>
        </w:rPr>
        <w:t>114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3E5BC7">
        <w:rPr>
          <w:noProof/>
        </w:rPr>
        <w:tab/>
      </w:r>
      <w:r w:rsidRPr="003E5BC7">
        <w:rPr>
          <w:noProof/>
        </w:rPr>
        <w:fldChar w:fldCharType="begin"/>
      </w:r>
      <w:r w:rsidRPr="003E5BC7">
        <w:rPr>
          <w:noProof/>
        </w:rPr>
        <w:instrText xml:space="preserve"> PAGEREF _Toc447204787 \h </w:instrText>
      </w:r>
      <w:r w:rsidRPr="003E5BC7">
        <w:rPr>
          <w:noProof/>
        </w:rPr>
      </w:r>
      <w:r w:rsidRPr="003E5BC7">
        <w:rPr>
          <w:noProof/>
        </w:rPr>
        <w:fldChar w:fldCharType="separate"/>
      </w:r>
      <w:r w:rsidR="0006001C">
        <w:rPr>
          <w:noProof/>
        </w:rPr>
        <w:t>115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3E5BC7">
        <w:rPr>
          <w:noProof/>
        </w:rPr>
        <w:tab/>
      </w:r>
      <w:r w:rsidRPr="003E5BC7">
        <w:rPr>
          <w:noProof/>
        </w:rPr>
        <w:fldChar w:fldCharType="begin"/>
      </w:r>
      <w:r w:rsidRPr="003E5BC7">
        <w:rPr>
          <w:noProof/>
        </w:rPr>
        <w:instrText xml:space="preserve"> PAGEREF _Toc447204788 \h </w:instrText>
      </w:r>
      <w:r w:rsidRPr="003E5BC7">
        <w:rPr>
          <w:noProof/>
        </w:rPr>
      </w:r>
      <w:r w:rsidRPr="003E5BC7">
        <w:rPr>
          <w:noProof/>
        </w:rPr>
        <w:fldChar w:fldCharType="separate"/>
      </w:r>
      <w:r w:rsidR="0006001C">
        <w:rPr>
          <w:noProof/>
        </w:rPr>
        <w:t>116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3E5BC7">
        <w:rPr>
          <w:noProof/>
        </w:rPr>
        <w:tab/>
      </w:r>
      <w:r w:rsidRPr="003E5BC7">
        <w:rPr>
          <w:noProof/>
        </w:rPr>
        <w:fldChar w:fldCharType="begin"/>
      </w:r>
      <w:r w:rsidRPr="003E5BC7">
        <w:rPr>
          <w:noProof/>
        </w:rPr>
        <w:instrText xml:space="preserve"> PAGEREF _Toc447204789 \h </w:instrText>
      </w:r>
      <w:r w:rsidRPr="003E5BC7">
        <w:rPr>
          <w:noProof/>
        </w:rPr>
      </w:r>
      <w:r w:rsidRPr="003E5BC7">
        <w:rPr>
          <w:noProof/>
        </w:rPr>
        <w:fldChar w:fldCharType="separate"/>
      </w:r>
      <w:r w:rsidR="0006001C">
        <w:rPr>
          <w:noProof/>
        </w:rPr>
        <w:t>121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3E5BC7">
        <w:rPr>
          <w:noProof/>
        </w:rPr>
        <w:tab/>
      </w:r>
      <w:r w:rsidRPr="003E5BC7">
        <w:rPr>
          <w:noProof/>
        </w:rPr>
        <w:fldChar w:fldCharType="begin"/>
      </w:r>
      <w:r w:rsidRPr="003E5BC7">
        <w:rPr>
          <w:noProof/>
        </w:rPr>
        <w:instrText xml:space="preserve"> PAGEREF _Toc447204790 \h </w:instrText>
      </w:r>
      <w:r w:rsidRPr="003E5BC7">
        <w:rPr>
          <w:noProof/>
        </w:rPr>
      </w:r>
      <w:r w:rsidRPr="003E5BC7">
        <w:rPr>
          <w:noProof/>
        </w:rPr>
        <w:fldChar w:fldCharType="separate"/>
      </w:r>
      <w:r w:rsidR="0006001C">
        <w:rPr>
          <w:noProof/>
        </w:rPr>
        <w:t>124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3C5C2B">
        <w:rPr>
          <w:noProof/>
          <w:snapToGrid w:val="0"/>
          <w:lang w:eastAsia="en-US"/>
        </w:rPr>
        <w:t xml:space="preserve"> determination of sole provider</w:t>
      </w:r>
      <w:r w:rsidRPr="003E5BC7">
        <w:rPr>
          <w:noProof/>
        </w:rPr>
        <w:tab/>
      </w:r>
      <w:r w:rsidRPr="003E5BC7">
        <w:rPr>
          <w:noProof/>
        </w:rPr>
        <w:fldChar w:fldCharType="begin"/>
      </w:r>
      <w:r w:rsidRPr="003E5BC7">
        <w:rPr>
          <w:noProof/>
        </w:rPr>
        <w:instrText xml:space="preserve"> PAGEREF _Toc447204791 \h </w:instrText>
      </w:r>
      <w:r w:rsidRPr="003E5BC7">
        <w:rPr>
          <w:noProof/>
        </w:rPr>
      </w:r>
      <w:r w:rsidRPr="003E5BC7">
        <w:rPr>
          <w:noProof/>
        </w:rPr>
        <w:fldChar w:fldCharType="separate"/>
      </w:r>
      <w:r w:rsidR="0006001C">
        <w:rPr>
          <w:noProof/>
        </w:rPr>
        <w:t>127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3E5BC7">
        <w:rPr>
          <w:noProof/>
        </w:rPr>
        <w:tab/>
      </w:r>
      <w:r w:rsidRPr="003E5BC7">
        <w:rPr>
          <w:noProof/>
        </w:rPr>
        <w:fldChar w:fldCharType="begin"/>
      </w:r>
      <w:r w:rsidRPr="003E5BC7">
        <w:rPr>
          <w:noProof/>
        </w:rPr>
        <w:instrText xml:space="preserve"> PAGEREF _Toc447204792 \h </w:instrText>
      </w:r>
      <w:r w:rsidRPr="003E5BC7">
        <w:rPr>
          <w:noProof/>
        </w:rPr>
      </w:r>
      <w:r w:rsidRPr="003E5BC7">
        <w:rPr>
          <w:noProof/>
        </w:rPr>
        <w:fldChar w:fldCharType="separate"/>
      </w:r>
      <w:r w:rsidR="0006001C">
        <w:rPr>
          <w:noProof/>
        </w:rPr>
        <w:t>129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3E5BC7">
        <w:rPr>
          <w:noProof/>
        </w:rPr>
        <w:tab/>
      </w:r>
      <w:r w:rsidRPr="003E5BC7">
        <w:rPr>
          <w:noProof/>
        </w:rPr>
        <w:fldChar w:fldCharType="begin"/>
      </w:r>
      <w:r w:rsidRPr="003E5BC7">
        <w:rPr>
          <w:noProof/>
        </w:rPr>
        <w:instrText xml:space="preserve"> PAGEREF _Toc447204793 \h </w:instrText>
      </w:r>
      <w:r w:rsidRPr="003E5BC7">
        <w:rPr>
          <w:noProof/>
        </w:rPr>
      </w:r>
      <w:r w:rsidRPr="003E5BC7">
        <w:rPr>
          <w:noProof/>
        </w:rPr>
        <w:fldChar w:fldCharType="separate"/>
      </w:r>
      <w:r w:rsidR="0006001C">
        <w:rPr>
          <w:noProof/>
        </w:rPr>
        <w:t>129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3E5BC7">
        <w:rPr>
          <w:noProof/>
        </w:rPr>
        <w:tab/>
      </w:r>
      <w:r w:rsidRPr="003E5BC7">
        <w:rPr>
          <w:noProof/>
        </w:rPr>
        <w:fldChar w:fldCharType="begin"/>
      </w:r>
      <w:r w:rsidRPr="003E5BC7">
        <w:rPr>
          <w:noProof/>
        </w:rPr>
        <w:instrText xml:space="preserve"> PAGEREF _Toc447204794 \h </w:instrText>
      </w:r>
      <w:r w:rsidRPr="003E5BC7">
        <w:rPr>
          <w:noProof/>
        </w:rPr>
      </w:r>
      <w:r w:rsidRPr="003E5BC7">
        <w:rPr>
          <w:noProof/>
        </w:rPr>
        <w:fldChar w:fldCharType="separate"/>
      </w:r>
      <w:r w:rsidR="0006001C">
        <w:rPr>
          <w:noProof/>
        </w:rPr>
        <w:t>129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3C5C2B">
        <w:rPr>
          <w:noProof/>
          <w:snapToGrid w:val="0"/>
          <w:lang w:eastAsia="en-US"/>
        </w:rPr>
        <w:t>Meaning of work/disability test</w:t>
      </w:r>
      <w:r w:rsidRPr="003E5BC7">
        <w:rPr>
          <w:noProof/>
        </w:rPr>
        <w:tab/>
      </w:r>
      <w:r w:rsidRPr="003E5BC7">
        <w:rPr>
          <w:noProof/>
        </w:rPr>
        <w:fldChar w:fldCharType="begin"/>
      </w:r>
      <w:r w:rsidRPr="003E5BC7">
        <w:rPr>
          <w:noProof/>
        </w:rPr>
        <w:instrText xml:space="preserve"> PAGEREF _Toc447204795 \h </w:instrText>
      </w:r>
      <w:r w:rsidRPr="003E5BC7">
        <w:rPr>
          <w:noProof/>
        </w:rPr>
      </w:r>
      <w:r w:rsidRPr="003E5BC7">
        <w:rPr>
          <w:noProof/>
        </w:rPr>
        <w:fldChar w:fldCharType="separate"/>
      </w:r>
      <w:r w:rsidR="0006001C">
        <w:rPr>
          <w:noProof/>
        </w:rPr>
        <w:t>130</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5—Eligibility for child care rebate</w:t>
      </w:r>
      <w:r w:rsidRPr="003E5BC7">
        <w:rPr>
          <w:b w:val="0"/>
          <w:noProof/>
          <w:sz w:val="18"/>
        </w:rPr>
        <w:tab/>
      </w:r>
      <w:r w:rsidRPr="003E5BC7">
        <w:rPr>
          <w:b w:val="0"/>
          <w:noProof/>
          <w:sz w:val="18"/>
        </w:rPr>
        <w:fldChar w:fldCharType="begin"/>
      </w:r>
      <w:r w:rsidRPr="003E5BC7">
        <w:rPr>
          <w:b w:val="0"/>
          <w:noProof/>
          <w:sz w:val="18"/>
        </w:rPr>
        <w:instrText xml:space="preserve"> PAGEREF _Toc447204796 \h </w:instrText>
      </w:r>
      <w:r w:rsidRPr="003E5BC7">
        <w:rPr>
          <w:b w:val="0"/>
          <w:noProof/>
          <w:sz w:val="18"/>
        </w:rPr>
      </w:r>
      <w:r w:rsidRPr="003E5BC7">
        <w:rPr>
          <w:b w:val="0"/>
          <w:noProof/>
          <w:sz w:val="18"/>
        </w:rPr>
        <w:fldChar w:fldCharType="separate"/>
      </w:r>
      <w:r w:rsidR="0006001C">
        <w:rPr>
          <w:b w:val="0"/>
          <w:noProof/>
          <w:sz w:val="18"/>
        </w:rPr>
        <w:t>131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3E5BC7">
        <w:rPr>
          <w:noProof/>
        </w:rPr>
        <w:tab/>
      </w:r>
      <w:r w:rsidRPr="003E5BC7">
        <w:rPr>
          <w:noProof/>
        </w:rPr>
        <w:fldChar w:fldCharType="begin"/>
      </w:r>
      <w:r w:rsidRPr="003E5BC7">
        <w:rPr>
          <w:noProof/>
        </w:rPr>
        <w:instrText xml:space="preserve"> PAGEREF _Toc447204797 \h </w:instrText>
      </w:r>
      <w:r w:rsidRPr="003E5BC7">
        <w:rPr>
          <w:noProof/>
        </w:rPr>
      </w:r>
      <w:r w:rsidRPr="003E5BC7">
        <w:rPr>
          <w:noProof/>
        </w:rPr>
        <w:fldChar w:fldCharType="separate"/>
      </w:r>
      <w:r w:rsidR="0006001C">
        <w:rPr>
          <w:noProof/>
        </w:rPr>
        <w:t>131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3E5BC7">
        <w:rPr>
          <w:noProof/>
        </w:rPr>
        <w:tab/>
      </w:r>
      <w:r w:rsidRPr="003E5BC7">
        <w:rPr>
          <w:noProof/>
        </w:rPr>
        <w:fldChar w:fldCharType="begin"/>
      </w:r>
      <w:r w:rsidRPr="003E5BC7">
        <w:rPr>
          <w:noProof/>
        </w:rPr>
        <w:instrText xml:space="preserve"> PAGEREF _Toc447204798 \h </w:instrText>
      </w:r>
      <w:r w:rsidRPr="003E5BC7">
        <w:rPr>
          <w:noProof/>
        </w:rPr>
      </w:r>
      <w:r w:rsidRPr="003E5BC7">
        <w:rPr>
          <w:noProof/>
        </w:rPr>
        <w:fldChar w:fldCharType="separate"/>
      </w:r>
      <w:r w:rsidR="0006001C">
        <w:rPr>
          <w:noProof/>
        </w:rPr>
        <w:t>132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3E5BC7">
        <w:rPr>
          <w:noProof/>
        </w:rPr>
        <w:tab/>
      </w:r>
      <w:r w:rsidRPr="003E5BC7">
        <w:rPr>
          <w:noProof/>
        </w:rPr>
        <w:fldChar w:fldCharType="begin"/>
      </w:r>
      <w:r w:rsidRPr="003E5BC7">
        <w:rPr>
          <w:noProof/>
        </w:rPr>
        <w:instrText xml:space="preserve"> PAGEREF _Toc447204799 \h </w:instrText>
      </w:r>
      <w:r w:rsidRPr="003E5BC7">
        <w:rPr>
          <w:noProof/>
        </w:rPr>
      </w:r>
      <w:r w:rsidRPr="003E5BC7">
        <w:rPr>
          <w:noProof/>
        </w:rPr>
        <w:fldChar w:fldCharType="separate"/>
      </w:r>
      <w:r w:rsidR="0006001C">
        <w:rPr>
          <w:noProof/>
        </w:rPr>
        <w:t>134</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6—Eligibility for single income family supplement</w:t>
      </w:r>
      <w:r w:rsidRPr="003E5BC7">
        <w:rPr>
          <w:b w:val="0"/>
          <w:noProof/>
          <w:sz w:val="18"/>
        </w:rPr>
        <w:tab/>
      </w:r>
      <w:r w:rsidRPr="003E5BC7">
        <w:rPr>
          <w:b w:val="0"/>
          <w:noProof/>
          <w:sz w:val="18"/>
        </w:rPr>
        <w:fldChar w:fldCharType="begin"/>
      </w:r>
      <w:r w:rsidRPr="003E5BC7">
        <w:rPr>
          <w:b w:val="0"/>
          <w:noProof/>
          <w:sz w:val="18"/>
        </w:rPr>
        <w:instrText xml:space="preserve"> PAGEREF _Toc447204800 \h </w:instrText>
      </w:r>
      <w:r w:rsidRPr="003E5BC7">
        <w:rPr>
          <w:b w:val="0"/>
          <w:noProof/>
          <w:sz w:val="18"/>
        </w:rPr>
      </w:r>
      <w:r w:rsidRPr="003E5BC7">
        <w:rPr>
          <w:b w:val="0"/>
          <w:noProof/>
          <w:sz w:val="18"/>
        </w:rPr>
        <w:fldChar w:fldCharType="separate"/>
      </w:r>
      <w:r w:rsidR="0006001C">
        <w:rPr>
          <w:b w:val="0"/>
          <w:noProof/>
          <w:sz w:val="18"/>
        </w:rPr>
        <w:t>137</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3E5BC7">
        <w:rPr>
          <w:b w:val="0"/>
          <w:noProof/>
          <w:sz w:val="18"/>
        </w:rPr>
        <w:tab/>
      </w:r>
      <w:r w:rsidRPr="003E5BC7">
        <w:rPr>
          <w:b w:val="0"/>
          <w:noProof/>
          <w:sz w:val="18"/>
        </w:rPr>
        <w:fldChar w:fldCharType="begin"/>
      </w:r>
      <w:r w:rsidRPr="003E5BC7">
        <w:rPr>
          <w:b w:val="0"/>
          <w:noProof/>
          <w:sz w:val="18"/>
        </w:rPr>
        <w:instrText xml:space="preserve"> PAGEREF _Toc447204801 \h </w:instrText>
      </w:r>
      <w:r w:rsidRPr="003E5BC7">
        <w:rPr>
          <w:b w:val="0"/>
          <w:noProof/>
          <w:sz w:val="18"/>
        </w:rPr>
      </w:r>
      <w:r w:rsidRPr="003E5BC7">
        <w:rPr>
          <w:b w:val="0"/>
          <w:noProof/>
          <w:sz w:val="18"/>
        </w:rPr>
        <w:fldChar w:fldCharType="separate"/>
      </w:r>
      <w:r w:rsidR="0006001C">
        <w:rPr>
          <w:b w:val="0"/>
          <w:noProof/>
          <w:sz w:val="18"/>
        </w:rPr>
        <w:t>137</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3E5BC7">
        <w:rPr>
          <w:noProof/>
        </w:rPr>
        <w:tab/>
      </w:r>
      <w:r w:rsidRPr="003E5BC7">
        <w:rPr>
          <w:noProof/>
        </w:rPr>
        <w:fldChar w:fldCharType="begin"/>
      </w:r>
      <w:r w:rsidRPr="003E5BC7">
        <w:rPr>
          <w:noProof/>
        </w:rPr>
        <w:instrText xml:space="preserve"> PAGEREF _Toc447204802 \h </w:instrText>
      </w:r>
      <w:r w:rsidRPr="003E5BC7">
        <w:rPr>
          <w:noProof/>
        </w:rPr>
      </w:r>
      <w:r w:rsidRPr="003E5BC7">
        <w:rPr>
          <w:noProof/>
        </w:rPr>
        <w:fldChar w:fldCharType="separate"/>
      </w:r>
      <w:r w:rsidR="0006001C">
        <w:rPr>
          <w:noProof/>
        </w:rPr>
        <w:t>137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3E5BC7">
        <w:rPr>
          <w:noProof/>
        </w:rPr>
        <w:tab/>
      </w:r>
      <w:r w:rsidRPr="003E5BC7">
        <w:rPr>
          <w:noProof/>
        </w:rPr>
        <w:fldChar w:fldCharType="begin"/>
      </w:r>
      <w:r w:rsidRPr="003E5BC7">
        <w:rPr>
          <w:noProof/>
        </w:rPr>
        <w:instrText xml:space="preserve"> PAGEREF _Toc447204803 \h </w:instrText>
      </w:r>
      <w:r w:rsidRPr="003E5BC7">
        <w:rPr>
          <w:noProof/>
        </w:rPr>
      </w:r>
      <w:r w:rsidRPr="003E5BC7">
        <w:rPr>
          <w:noProof/>
        </w:rPr>
        <w:fldChar w:fldCharType="separate"/>
      </w:r>
      <w:r w:rsidR="0006001C">
        <w:rPr>
          <w:noProof/>
        </w:rPr>
        <w:t>139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3E5BC7">
        <w:rPr>
          <w:noProof/>
        </w:rPr>
        <w:tab/>
      </w:r>
      <w:r w:rsidRPr="003E5BC7">
        <w:rPr>
          <w:noProof/>
        </w:rPr>
        <w:fldChar w:fldCharType="begin"/>
      </w:r>
      <w:r w:rsidRPr="003E5BC7">
        <w:rPr>
          <w:noProof/>
        </w:rPr>
        <w:instrText xml:space="preserve"> PAGEREF _Toc447204804 \h </w:instrText>
      </w:r>
      <w:r w:rsidRPr="003E5BC7">
        <w:rPr>
          <w:noProof/>
        </w:rPr>
      </w:r>
      <w:r w:rsidRPr="003E5BC7">
        <w:rPr>
          <w:noProof/>
        </w:rPr>
        <w:fldChar w:fldCharType="separate"/>
      </w:r>
      <w:r w:rsidR="0006001C">
        <w:rPr>
          <w:noProof/>
        </w:rPr>
        <w:t>140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3E5BC7">
        <w:rPr>
          <w:noProof/>
        </w:rPr>
        <w:tab/>
      </w:r>
      <w:r w:rsidRPr="003E5BC7">
        <w:rPr>
          <w:noProof/>
        </w:rPr>
        <w:fldChar w:fldCharType="begin"/>
      </w:r>
      <w:r w:rsidRPr="003E5BC7">
        <w:rPr>
          <w:noProof/>
        </w:rPr>
        <w:instrText xml:space="preserve"> PAGEREF _Toc447204805 \h </w:instrText>
      </w:r>
      <w:r w:rsidRPr="003E5BC7">
        <w:rPr>
          <w:noProof/>
        </w:rPr>
      </w:r>
      <w:r w:rsidRPr="003E5BC7">
        <w:rPr>
          <w:noProof/>
        </w:rPr>
        <w:fldChar w:fldCharType="separate"/>
      </w:r>
      <w:r w:rsidR="0006001C">
        <w:rPr>
          <w:noProof/>
        </w:rPr>
        <w:t>140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3E5BC7">
        <w:rPr>
          <w:noProof/>
        </w:rPr>
        <w:tab/>
      </w:r>
      <w:r w:rsidRPr="003E5BC7">
        <w:rPr>
          <w:noProof/>
        </w:rPr>
        <w:fldChar w:fldCharType="begin"/>
      </w:r>
      <w:r w:rsidRPr="003E5BC7">
        <w:rPr>
          <w:noProof/>
        </w:rPr>
        <w:instrText xml:space="preserve"> PAGEREF _Toc447204806 \h </w:instrText>
      </w:r>
      <w:r w:rsidRPr="003E5BC7">
        <w:rPr>
          <w:noProof/>
        </w:rPr>
      </w:r>
      <w:r w:rsidRPr="003E5BC7">
        <w:rPr>
          <w:noProof/>
        </w:rPr>
        <w:fldChar w:fldCharType="separate"/>
      </w:r>
      <w:r w:rsidR="0006001C">
        <w:rPr>
          <w:noProof/>
        </w:rPr>
        <w:t>141</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3E5BC7">
        <w:rPr>
          <w:b w:val="0"/>
          <w:noProof/>
          <w:sz w:val="18"/>
        </w:rPr>
        <w:tab/>
      </w:r>
      <w:r w:rsidRPr="003E5BC7">
        <w:rPr>
          <w:b w:val="0"/>
          <w:noProof/>
          <w:sz w:val="18"/>
        </w:rPr>
        <w:fldChar w:fldCharType="begin"/>
      </w:r>
      <w:r w:rsidRPr="003E5BC7">
        <w:rPr>
          <w:b w:val="0"/>
          <w:noProof/>
          <w:sz w:val="18"/>
        </w:rPr>
        <w:instrText xml:space="preserve"> PAGEREF _Toc447204807 \h </w:instrText>
      </w:r>
      <w:r w:rsidRPr="003E5BC7">
        <w:rPr>
          <w:b w:val="0"/>
          <w:noProof/>
          <w:sz w:val="18"/>
        </w:rPr>
      </w:r>
      <w:r w:rsidRPr="003E5BC7">
        <w:rPr>
          <w:b w:val="0"/>
          <w:noProof/>
          <w:sz w:val="18"/>
        </w:rPr>
        <w:fldChar w:fldCharType="separate"/>
      </w:r>
      <w:r w:rsidR="0006001C">
        <w:rPr>
          <w:b w:val="0"/>
          <w:noProof/>
          <w:sz w:val="18"/>
        </w:rPr>
        <w:t>142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3E5BC7">
        <w:rPr>
          <w:noProof/>
        </w:rPr>
        <w:tab/>
      </w:r>
      <w:r w:rsidRPr="003E5BC7">
        <w:rPr>
          <w:noProof/>
        </w:rPr>
        <w:fldChar w:fldCharType="begin"/>
      </w:r>
      <w:r w:rsidRPr="003E5BC7">
        <w:rPr>
          <w:noProof/>
        </w:rPr>
        <w:instrText xml:space="preserve"> PAGEREF _Toc447204808 \h </w:instrText>
      </w:r>
      <w:r w:rsidRPr="003E5BC7">
        <w:rPr>
          <w:noProof/>
        </w:rPr>
      </w:r>
      <w:r w:rsidRPr="003E5BC7">
        <w:rPr>
          <w:noProof/>
        </w:rPr>
        <w:fldChar w:fldCharType="separate"/>
      </w:r>
      <w:r w:rsidR="0006001C">
        <w:rPr>
          <w:noProof/>
        </w:rPr>
        <w:t>142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3E5BC7">
        <w:rPr>
          <w:noProof/>
        </w:rPr>
        <w:tab/>
      </w:r>
      <w:r w:rsidRPr="003E5BC7">
        <w:rPr>
          <w:noProof/>
        </w:rPr>
        <w:fldChar w:fldCharType="begin"/>
      </w:r>
      <w:r w:rsidRPr="003E5BC7">
        <w:rPr>
          <w:noProof/>
        </w:rPr>
        <w:instrText xml:space="preserve"> PAGEREF _Toc447204809 \h </w:instrText>
      </w:r>
      <w:r w:rsidRPr="003E5BC7">
        <w:rPr>
          <w:noProof/>
        </w:rPr>
      </w:r>
      <w:r w:rsidRPr="003E5BC7">
        <w:rPr>
          <w:noProof/>
        </w:rPr>
        <w:fldChar w:fldCharType="separate"/>
      </w:r>
      <w:r w:rsidR="0006001C">
        <w:rPr>
          <w:noProof/>
        </w:rPr>
        <w:t>143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3E5BC7">
        <w:rPr>
          <w:noProof/>
        </w:rPr>
        <w:tab/>
      </w:r>
      <w:r w:rsidRPr="003E5BC7">
        <w:rPr>
          <w:noProof/>
        </w:rPr>
        <w:fldChar w:fldCharType="begin"/>
      </w:r>
      <w:r w:rsidRPr="003E5BC7">
        <w:rPr>
          <w:noProof/>
        </w:rPr>
        <w:instrText xml:space="preserve"> PAGEREF _Toc447204810 \h </w:instrText>
      </w:r>
      <w:r w:rsidRPr="003E5BC7">
        <w:rPr>
          <w:noProof/>
        </w:rPr>
      </w:r>
      <w:r w:rsidRPr="003E5BC7">
        <w:rPr>
          <w:noProof/>
        </w:rPr>
        <w:fldChar w:fldCharType="separate"/>
      </w:r>
      <w:r w:rsidR="0006001C">
        <w:rPr>
          <w:noProof/>
        </w:rPr>
        <w:t>143</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3E5BC7">
        <w:rPr>
          <w:b w:val="0"/>
          <w:noProof/>
          <w:sz w:val="18"/>
        </w:rPr>
        <w:tab/>
      </w:r>
      <w:r w:rsidRPr="003E5BC7">
        <w:rPr>
          <w:b w:val="0"/>
          <w:noProof/>
          <w:sz w:val="18"/>
        </w:rPr>
        <w:fldChar w:fldCharType="begin"/>
      </w:r>
      <w:r w:rsidRPr="003E5BC7">
        <w:rPr>
          <w:b w:val="0"/>
          <w:noProof/>
          <w:sz w:val="18"/>
        </w:rPr>
        <w:instrText xml:space="preserve"> PAGEREF _Toc447204811 \h </w:instrText>
      </w:r>
      <w:r w:rsidRPr="003E5BC7">
        <w:rPr>
          <w:b w:val="0"/>
          <w:noProof/>
          <w:sz w:val="18"/>
        </w:rPr>
      </w:r>
      <w:r w:rsidRPr="003E5BC7">
        <w:rPr>
          <w:b w:val="0"/>
          <w:noProof/>
          <w:sz w:val="18"/>
        </w:rPr>
        <w:fldChar w:fldCharType="separate"/>
      </w:r>
      <w:r w:rsidR="0006001C">
        <w:rPr>
          <w:b w:val="0"/>
          <w:noProof/>
          <w:sz w:val="18"/>
        </w:rPr>
        <w:t>146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3E5BC7">
        <w:rPr>
          <w:noProof/>
        </w:rPr>
        <w:tab/>
      </w:r>
      <w:r w:rsidRPr="003E5BC7">
        <w:rPr>
          <w:noProof/>
        </w:rPr>
        <w:fldChar w:fldCharType="begin"/>
      </w:r>
      <w:r w:rsidRPr="003E5BC7">
        <w:rPr>
          <w:noProof/>
        </w:rPr>
        <w:instrText xml:space="preserve"> PAGEREF _Toc447204812 \h </w:instrText>
      </w:r>
      <w:r w:rsidRPr="003E5BC7">
        <w:rPr>
          <w:noProof/>
        </w:rPr>
      </w:r>
      <w:r w:rsidRPr="003E5BC7">
        <w:rPr>
          <w:noProof/>
        </w:rPr>
        <w:fldChar w:fldCharType="separate"/>
      </w:r>
      <w:r w:rsidR="0006001C">
        <w:rPr>
          <w:noProof/>
        </w:rPr>
        <w:t>146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3E5BC7">
        <w:rPr>
          <w:noProof/>
        </w:rPr>
        <w:tab/>
      </w:r>
      <w:r w:rsidRPr="003E5BC7">
        <w:rPr>
          <w:noProof/>
        </w:rPr>
        <w:fldChar w:fldCharType="begin"/>
      </w:r>
      <w:r w:rsidRPr="003E5BC7">
        <w:rPr>
          <w:noProof/>
        </w:rPr>
        <w:instrText xml:space="preserve"> PAGEREF _Toc447204813 \h </w:instrText>
      </w:r>
      <w:r w:rsidRPr="003E5BC7">
        <w:rPr>
          <w:noProof/>
        </w:rPr>
      </w:r>
      <w:r w:rsidRPr="003E5BC7">
        <w:rPr>
          <w:noProof/>
        </w:rPr>
        <w:fldChar w:fldCharType="separate"/>
      </w:r>
      <w:r w:rsidR="0006001C">
        <w:rPr>
          <w:noProof/>
        </w:rPr>
        <w:t>146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3E5BC7">
        <w:rPr>
          <w:noProof/>
        </w:rPr>
        <w:tab/>
      </w:r>
      <w:r w:rsidRPr="003E5BC7">
        <w:rPr>
          <w:noProof/>
        </w:rPr>
        <w:fldChar w:fldCharType="begin"/>
      </w:r>
      <w:r w:rsidRPr="003E5BC7">
        <w:rPr>
          <w:noProof/>
        </w:rPr>
        <w:instrText xml:space="preserve"> PAGEREF _Toc447204814 \h </w:instrText>
      </w:r>
      <w:r w:rsidRPr="003E5BC7">
        <w:rPr>
          <w:noProof/>
        </w:rPr>
      </w:r>
      <w:r w:rsidRPr="003E5BC7">
        <w:rPr>
          <w:noProof/>
        </w:rPr>
        <w:fldChar w:fldCharType="separate"/>
      </w:r>
      <w:r w:rsidR="0006001C">
        <w:rPr>
          <w:noProof/>
        </w:rPr>
        <w:t>148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3E5BC7">
        <w:rPr>
          <w:noProof/>
        </w:rPr>
        <w:tab/>
      </w:r>
      <w:r w:rsidRPr="003E5BC7">
        <w:rPr>
          <w:noProof/>
        </w:rPr>
        <w:fldChar w:fldCharType="begin"/>
      </w:r>
      <w:r w:rsidRPr="003E5BC7">
        <w:rPr>
          <w:noProof/>
        </w:rPr>
        <w:instrText xml:space="preserve"> PAGEREF _Toc447204815 \h </w:instrText>
      </w:r>
      <w:r w:rsidRPr="003E5BC7">
        <w:rPr>
          <w:noProof/>
        </w:rPr>
      </w:r>
      <w:r w:rsidRPr="003E5BC7">
        <w:rPr>
          <w:noProof/>
        </w:rPr>
        <w:fldChar w:fldCharType="separate"/>
      </w:r>
      <w:r w:rsidR="0006001C">
        <w:rPr>
          <w:noProof/>
        </w:rPr>
        <w:t>148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3E5BC7">
        <w:rPr>
          <w:noProof/>
        </w:rPr>
        <w:tab/>
      </w:r>
      <w:r w:rsidRPr="003E5BC7">
        <w:rPr>
          <w:noProof/>
        </w:rPr>
        <w:fldChar w:fldCharType="begin"/>
      </w:r>
      <w:r w:rsidRPr="003E5BC7">
        <w:rPr>
          <w:noProof/>
        </w:rPr>
        <w:instrText xml:space="preserve"> PAGEREF _Toc447204816 \h </w:instrText>
      </w:r>
      <w:r w:rsidRPr="003E5BC7">
        <w:rPr>
          <w:noProof/>
        </w:rPr>
      </w:r>
      <w:r w:rsidRPr="003E5BC7">
        <w:rPr>
          <w:noProof/>
        </w:rPr>
        <w:fldChar w:fldCharType="separate"/>
      </w:r>
      <w:r w:rsidR="0006001C">
        <w:rPr>
          <w:noProof/>
        </w:rPr>
        <w:t>149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3E5BC7">
        <w:rPr>
          <w:noProof/>
        </w:rPr>
        <w:tab/>
      </w:r>
      <w:r w:rsidRPr="003E5BC7">
        <w:rPr>
          <w:noProof/>
        </w:rPr>
        <w:fldChar w:fldCharType="begin"/>
      </w:r>
      <w:r w:rsidRPr="003E5BC7">
        <w:rPr>
          <w:noProof/>
        </w:rPr>
        <w:instrText xml:space="preserve"> PAGEREF _Toc447204817 \h </w:instrText>
      </w:r>
      <w:r w:rsidRPr="003E5BC7">
        <w:rPr>
          <w:noProof/>
        </w:rPr>
      </w:r>
      <w:r w:rsidRPr="003E5BC7">
        <w:rPr>
          <w:noProof/>
        </w:rPr>
        <w:fldChar w:fldCharType="separate"/>
      </w:r>
      <w:r w:rsidR="0006001C">
        <w:rPr>
          <w:noProof/>
        </w:rPr>
        <w:t>150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3E5BC7">
        <w:rPr>
          <w:noProof/>
        </w:rPr>
        <w:tab/>
      </w:r>
      <w:r w:rsidRPr="003E5BC7">
        <w:rPr>
          <w:noProof/>
        </w:rPr>
        <w:fldChar w:fldCharType="begin"/>
      </w:r>
      <w:r w:rsidRPr="003E5BC7">
        <w:rPr>
          <w:noProof/>
        </w:rPr>
        <w:instrText xml:space="preserve"> PAGEREF _Toc447204818 \h </w:instrText>
      </w:r>
      <w:r w:rsidRPr="003E5BC7">
        <w:rPr>
          <w:noProof/>
        </w:rPr>
      </w:r>
      <w:r w:rsidRPr="003E5BC7">
        <w:rPr>
          <w:noProof/>
        </w:rPr>
        <w:fldChar w:fldCharType="separate"/>
      </w:r>
      <w:r w:rsidR="0006001C">
        <w:rPr>
          <w:noProof/>
        </w:rPr>
        <w:t>150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3E5BC7">
        <w:rPr>
          <w:noProof/>
        </w:rPr>
        <w:tab/>
      </w:r>
      <w:r w:rsidRPr="003E5BC7">
        <w:rPr>
          <w:noProof/>
        </w:rPr>
        <w:fldChar w:fldCharType="begin"/>
      </w:r>
      <w:r w:rsidRPr="003E5BC7">
        <w:rPr>
          <w:noProof/>
        </w:rPr>
        <w:instrText xml:space="preserve"> PAGEREF _Toc447204819 \h </w:instrText>
      </w:r>
      <w:r w:rsidRPr="003E5BC7">
        <w:rPr>
          <w:noProof/>
        </w:rPr>
      </w:r>
      <w:r w:rsidRPr="003E5BC7">
        <w:rPr>
          <w:noProof/>
        </w:rPr>
        <w:fldChar w:fldCharType="separate"/>
      </w:r>
      <w:r w:rsidR="0006001C">
        <w:rPr>
          <w:noProof/>
        </w:rPr>
        <w:t>150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3E5BC7">
        <w:rPr>
          <w:noProof/>
        </w:rPr>
        <w:tab/>
      </w:r>
      <w:r w:rsidRPr="003E5BC7">
        <w:rPr>
          <w:noProof/>
        </w:rPr>
        <w:fldChar w:fldCharType="begin"/>
      </w:r>
      <w:r w:rsidRPr="003E5BC7">
        <w:rPr>
          <w:noProof/>
        </w:rPr>
        <w:instrText xml:space="preserve"> PAGEREF _Toc447204820 \h </w:instrText>
      </w:r>
      <w:r w:rsidRPr="003E5BC7">
        <w:rPr>
          <w:noProof/>
        </w:rPr>
      </w:r>
      <w:r w:rsidRPr="003E5BC7">
        <w:rPr>
          <w:noProof/>
        </w:rPr>
        <w:fldChar w:fldCharType="separate"/>
      </w:r>
      <w:r w:rsidR="0006001C">
        <w:rPr>
          <w:noProof/>
        </w:rPr>
        <w:t>150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3E5BC7">
        <w:rPr>
          <w:noProof/>
        </w:rPr>
        <w:tab/>
      </w:r>
      <w:r w:rsidRPr="003E5BC7">
        <w:rPr>
          <w:noProof/>
        </w:rPr>
        <w:fldChar w:fldCharType="begin"/>
      </w:r>
      <w:r w:rsidRPr="003E5BC7">
        <w:rPr>
          <w:noProof/>
        </w:rPr>
        <w:instrText xml:space="preserve"> PAGEREF _Toc447204821 \h </w:instrText>
      </w:r>
      <w:r w:rsidRPr="003E5BC7">
        <w:rPr>
          <w:noProof/>
        </w:rPr>
      </w:r>
      <w:r w:rsidRPr="003E5BC7">
        <w:rPr>
          <w:noProof/>
        </w:rPr>
        <w:fldChar w:fldCharType="separate"/>
      </w:r>
      <w:r w:rsidR="0006001C">
        <w:rPr>
          <w:noProof/>
        </w:rPr>
        <w:t>151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3E5BC7">
        <w:rPr>
          <w:noProof/>
        </w:rPr>
        <w:tab/>
      </w:r>
      <w:r w:rsidRPr="003E5BC7">
        <w:rPr>
          <w:noProof/>
        </w:rPr>
        <w:fldChar w:fldCharType="begin"/>
      </w:r>
      <w:r w:rsidRPr="003E5BC7">
        <w:rPr>
          <w:noProof/>
        </w:rPr>
        <w:instrText xml:space="preserve"> PAGEREF _Toc447204822 \h </w:instrText>
      </w:r>
      <w:r w:rsidRPr="003E5BC7">
        <w:rPr>
          <w:noProof/>
        </w:rPr>
      </w:r>
      <w:r w:rsidRPr="003E5BC7">
        <w:rPr>
          <w:noProof/>
        </w:rPr>
        <w:fldChar w:fldCharType="separate"/>
      </w:r>
      <w:r w:rsidR="0006001C">
        <w:rPr>
          <w:noProof/>
        </w:rPr>
        <w:t>151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3E5BC7">
        <w:rPr>
          <w:noProof/>
        </w:rPr>
        <w:tab/>
      </w:r>
      <w:r w:rsidRPr="003E5BC7">
        <w:rPr>
          <w:noProof/>
        </w:rPr>
        <w:fldChar w:fldCharType="begin"/>
      </w:r>
      <w:r w:rsidRPr="003E5BC7">
        <w:rPr>
          <w:noProof/>
        </w:rPr>
        <w:instrText xml:space="preserve"> PAGEREF _Toc447204823 \h </w:instrText>
      </w:r>
      <w:r w:rsidRPr="003E5BC7">
        <w:rPr>
          <w:noProof/>
        </w:rPr>
      </w:r>
      <w:r w:rsidRPr="003E5BC7">
        <w:rPr>
          <w:noProof/>
        </w:rPr>
        <w:fldChar w:fldCharType="separate"/>
      </w:r>
      <w:r w:rsidR="0006001C">
        <w:rPr>
          <w:noProof/>
        </w:rPr>
        <w:t>151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3E5BC7">
        <w:rPr>
          <w:noProof/>
        </w:rPr>
        <w:tab/>
      </w:r>
      <w:r w:rsidRPr="003E5BC7">
        <w:rPr>
          <w:noProof/>
        </w:rPr>
        <w:fldChar w:fldCharType="begin"/>
      </w:r>
      <w:r w:rsidRPr="003E5BC7">
        <w:rPr>
          <w:noProof/>
        </w:rPr>
        <w:instrText xml:space="preserve"> PAGEREF _Toc447204824 \h </w:instrText>
      </w:r>
      <w:r w:rsidRPr="003E5BC7">
        <w:rPr>
          <w:noProof/>
        </w:rPr>
      </w:r>
      <w:r w:rsidRPr="003E5BC7">
        <w:rPr>
          <w:noProof/>
        </w:rPr>
        <w:fldChar w:fldCharType="separate"/>
      </w:r>
      <w:r w:rsidR="0006001C">
        <w:rPr>
          <w:noProof/>
        </w:rPr>
        <w:t>151</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4—Rate of family assistance</w:t>
      </w:r>
      <w:r w:rsidRPr="003E5BC7">
        <w:rPr>
          <w:b w:val="0"/>
          <w:noProof/>
          <w:sz w:val="18"/>
        </w:rPr>
        <w:tab/>
      </w:r>
      <w:r w:rsidRPr="003E5BC7">
        <w:rPr>
          <w:b w:val="0"/>
          <w:noProof/>
          <w:sz w:val="18"/>
        </w:rPr>
        <w:fldChar w:fldCharType="begin"/>
      </w:r>
      <w:r w:rsidRPr="003E5BC7">
        <w:rPr>
          <w:b w:val="0"/>
          <w:noProof/>
          <w:sz w:val="18"/>
        </w:rPr>
        <w:instrText xml:space="preserve"> PAGEREF _Toc447204825 \h </w:instrText>
      </w:r>
      <w:r w:rsidRPr="003E5BC7">
        <w:rPr>
          <w:b w:val="0"/>
          <w:noProof/>
          <w:sz w:val="18"/>
        </w:rPr>
      </w:r>
      <w:r w:rsidRPr="003E5BC7">
        <w:rPr>
          <w:b w:val="0"/>
          <w:noProof/>
          <w:sz w:val="18"/>
        </w:rPr>
        <w:fldChar w:fldCharType="separate"/>
      </w:r>
      <w:r w:rsidR="0006001C">
        <w:rPr>
          <w:b w:val="0"/>
          <w:noProof/>
          <w:sz w:val="18"/>
        </w:rPr>
        <w:t>152</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1—Family tax benefit</w:t>
      </w:r>
      <w:r w:rsidRPr="003E5BC7">
        <w:rPr>
          <w:b w:val="0"/>
          <w:noProof/>
          <w:sz w:val="18"/>
        </w:rPr>
        <w:tab/>
      </w:r>
      <w:r w:rsidRPr="003E5BC7">
        <w:rPr>
          <w:b w:val="0"/>
          <w:noProof/>
          <w:sz w:val="18"/>
        </w:rPr>
        <w:fldChar w:fldCharType="begin"/>
      </w:r>
      <w:r w:rsidRPr="003E5BC7">
        <w:rPr>
          <w:b w:val="0"/>
          <w:noProof/>
          <w:sz w:val="18"/>
        </w:rPr>
        <w:instrText xml:space="preserve"> PAGEREF _Toc447204826 \h </w:instrText>
      </w:r>
      <w:r w:rsidRPr="003E5BC7">
        <w:rPr>
          <w:b w:val="0"/>
          <w:noProof/>
          <w:sz w:val="18"/>
        </w:rPr>
      </w:r>
      <w:r w:rsidRPr="003E5BC7">
        <w:rPr>
          <w:b w:val="0"/>
          <w:noProof/>
          <w:sz w:val="18"/>
        </w:rPr>
        <w:fldChar w:fldCharType="separate"/>
      </w:r>
      <w:r w:rsidR="0006001C">
        <w:rPr>
          <w:b w:val="0"/>
          <w:noProof/>
          <w:sz w:val="18"/>
        </w:rPr>
        <w:t>152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3E5BC7">
        <w:rPr>
          <w:noProof/>
        </w:rPr>
        <w:tab/>
      </w:r>
      <w:r w:rsidRPr="003E5BC7">
        <w:rPr>
          <w:noProof/>
        </w:rPr>
        <w:fldChar w:fldCharType="begin"/>
      </w:r>
      <w:r w:rsidRPr="003E5BC7">
        <w:rPr>
          <w:noProof/>
        </w:rPr>
        <w:instrText xml:space="preserve"> PAGEREF _Toc447204827 \h </w:instrText>
      </w:r>
      <w:r w:rsidRPr="003E5BC7">
        <w:rPr>
          <w:noProof/>
        </w:rPr>
      </w:r>
      <w:r w:rsidRPr="003E5BC7">
        <w:rPr>
          <w:noProof/>
        </w:rPr>
        <w:fldChar w:fldCharType="separate"/>
      </w:r>
      <w:r w:rsidR="0006001C">
        <w:rPr>
          <w:noProof/>
        </w:rPr>
        <w:t>152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3E5BC7">
        <w:rPr>
          <w:noProof/>
        </w:rPr>
        <w:tab/>
      </w:r>
      <w:r w:rsidRPr="003E5BC7">
        <w:rPr>
          <w:noProof/>
        </w:rPr>
        <w:fldChar w:fldCharType="begin"/>
      </w:r>
      <w:r w:rsidRPr="003E5BC7">
        <w:rPr>
          <w:noProof/>
        </w:rPr>
        <w:instrText xml:space="preserve"> PAGEREF _Toc447204828 \h </w:instrText>
      </w:r>
      <w:r w:rsidRPr="003E5BC7">
        <w:rPr>
          <w:noProof/>
        </w:rPr>
      </w:r>
      <w:r w:rsidRPr="003E5BC7">
        <w:rPr>
          <w:noProof/>
        </w:rPr>
        <w:fldChar w:fldCharType="separate"/>
      </w:r>
      <w:r w:rsidR="0006001C">
        <w:rPr>
          <w:noProof/>
        </w:rPr>
        <w:t>152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3E5BC7">
        <w:rPr>
          <w:noProof/>
        </w:rPr>
        <w:tab/>
      </w:r>
      <w:r w:rsidRPr="003E5BC7">
        <w:rPr>
          <w:noProof/>
        </w:rPr>
        <w:fldChar w:fldCharType="begin"/>
      </w:r>
      <w:r w:rsidRPr="003E5BC7">
        <w:rPr>
          <w:noProof/>
        </w:rPr>
        <w:instrText xml:space="preserve"> PAGEREF _Toc447204829 \h </w:instrText>
      </w:r>
      <w:r w:rsidRPr="003E5BC7">
        <w:rPr>
          <w:noProof/>
        </w:rPr>
      </w:r>
      <w:r w:rsidRPr="003E5BC7">
        <w:rPr>
          <w:noProof/>
        </w:rPr>
        <w:fldChar w:fldCharType="separate"/>
      </w:r>
      <w:r w:rsidR="0006001C">
        <w:rPr>
          <w:noProof/>
        </w:rPr>
        <w:t>154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3E5BC7">
        <w:rPr>
          <w:noProof/>
        </w:rPr>
        <w:tab/>
      </w:r>
      <w:r w:rsidRPr="003E5BC7">
        <w:rPr>
          <w:noProof/>
        </w:rPr>
        <w:fldChar w:fldCharType="begin"/>
      </w:r>
      <w:r w:rsidRPr="003E5BC7">
        <w:rPr>
          <w:noProof/>
        </w:rPr>
        <w:instrText xml:space="preserve"> PAGEREF _Toc447204830 \h </w:instrText>
      </w:r>
      <w:r w:rsidRPr="003E5BC7">
        <w:rPr>
          <w:noProof/>
        </w:rPr>
      </w:r>
      <w:r w:rsidRPr="003E5BC7">
        <w:rPr>
          <w:noProof/>
        </w:rPr>
        <w:fldChar w:fldCharType="separate"/>
      </w:r>
      <w:r w:rsidR="0006001C">
        <w:rPr>
          <w:noProof/>
        </w:rPr>
        <w:t>155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3E5BC7">
        <w:rPr>
          <w:noProof/>
        </w:rPr>
        <w:tab/>
      </w:r>
      <w:r w:rsidRPr="003E5BC7">
        <w:rPr>
          <w:noProof/>
        </w:rPr>
        <w:fldChar w:fldCharType="begin"/>
      </w:r>
      <w:r w:rsidRPr="003E5BC7">
        <w:rPr>
          <w:noProof/>
        </w:rPr>
        <w:instrText xml:space="preserve"> PAGEREF _Toc447204831 \h </w:instrText>
      </w:r>
      <w:r w:rsidRPr="003E5BC7">
        <w:rPr>
          <w:noProof/>
        </w:rPr>
      </w:r>
      <w:r w:rsidRPr="003E5BC7">
        <w:rPr>
          <w:noProof/>
        </w:rPr>
        <w:fldChar w:fldCharType="separate"/>
      </w:r>
      <w:r w:rsidR="0006001C">
        <w:rPr>
          <w:noProof/>
        </w:rPr>
        <w:t>156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3E5BC7">
        <w:rPr>
          <w:noProof/>
        </w:rPr>
        <w:tab/>
      </w:r>
      <w:r w:rsidRPr="003E5BC7">
        <w:rPr>
          <w:noProof/>
        </w:rPr>
        <w:fldChar w:fldCharType="begin"/>
      </w:r>
      <w:r w:rsidRPr="003E5BC7">
        <w:rPr>
          <w:noProof/>
        </w:rPr>
        <w:instrText xml:space="preserve"> PAGEREF _Toc447204832 \h </w:instrText>
      </w:r>
      <w:r w:rsidRPr="003E5BC7">
        <w:rPr>
          <w:noProof/>
        </w:rPr>
      </w:r>
      <w:r w:rsidRPr="003E5BC7">
        <w:rPr>
          <w:noProof/>
        </w:rPr>
        <w:fldChar w:fldCharType="separate"/>
      </w:r>
      <w:r w:rsidR="0006001C">
        <w:rPr>
          <w:noProof/>
        </w:rPr>
        <w:t>156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3E5BC7">
        <w:rPr>
          <w:noProof/>
        </w:rPr>
        <w:tab/>
      </w:r>
      <w:r w:rsidRPr="003E5BC7">
        <w:rPr>
          <w:noProof/>
        </w:rPr>
        <w:fldChar w:fldCharType="begin"/>
      </w:r>
      <w:r w:rsidRPr="003E5BC7">
        <w:rPr>
          <w:noProof/>
        </w:rPr>
        <w:instrText xml:space="preserve"> PAGEREF _Toc447204833 \h </w:instrText>
      </w:r>
      <w:r w:rsidRPr="003E5BC7">
        <w:rPr>
          <w:noProof/>
        </w:rPr>
      </w:r>
      <w:r w:rsidRPr="003E5BC7">
        <w:rPr>
          <w:noProof/>
        </w:rPr>
        <w:fldChar w:fldCharType="separate"/>
      </w:r>
      <w:r w:rsidR="0006001C">
        <w:rPr>
          <w:noProof/>
        </w:rPr>
        <w:t>157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3E5BC7">
        <w:rPr>
          <w:noProof/>
        </w:rPr>
        <w:tab/>
      </w:r>
      <w:r w:rsidRPr="003E5BC7">
        <w:rPr>
          <w:noProof/>
        </w:rPr>
        <w:fldChar w:fldCharType="begin"/>
      </w:r>
      <w:r w:rsidRPr="003E5BC7">
        <w:rPr>
          <w:noProof/>
        </w:rPr>
        <w:instrText xml:space="preserve"> PAGEREF _Toc447204834 \h </w:instrText>
      </w:r>
      <w:r w:rsidRPr="003E5BC7">
        <w:rPr>
          <w:noProof/>
        </w:rPr>
      </w:r>
      <w:r w:rsidRPr="003E5BC7">
        <w:rPr>
          <w:noProof/>
        </w:rPr>
        <w:fldChar w:fldCharType="separate"/>
      </w:r>
      <w:r w:rsidR="0006001C">
        <w:rPr>
          <w:noProof/>
        </w:rPr>
        <w:t>157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3E5BC7">
        <w:rPr>
          <w:noProof/>
        </w:rPr>
        <w:tab/>
      </w:r>
      <w:r w:rsidRPr="003E5BC7">
        <w:rPr>
          <w:noProof/>
        </w:rPr>
        <w:fldChar w:fldCharType="begin"/>
      </w:r>
      <w:r w:rsidRPr="003E5BC7">
        <w:rPr>
          <w:noProof/>
        </w:rPr>
        <w:instrText xml:space="preserve"> PAGEREF _Toc447204835 \h </w:instrText>
      </w:r>
      <w:r w:rsidRPr="003E5BC7">
        <w:rPr>
          <w:noProof/>
        </w:rPr>
      </w:r>
      <w:r w:rsidRPr="003E5BC7">
        <w:rPr>
          <w:noProof/>
        </w:rPr>
        <w:fldChar w:fldCharType="separate"/>
      </w:r>
      <w:r w:rsidR="0006001C">
        <w:rPr>
          <w:noProof/>
        </w:rPr>
        <w:t>160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3E5BC7">
        <w:rPr>
          <w:noProof/>
        </w:rPr>
        <w:tab/>
      </w:r>
      <w:r w:rsidRPr="003E5BC7">
        <w:rPr>
          <w:noProof/>
        </w:rPr>
        <w:fldChar w:fldCharType="begin"/>
      </w:r>
      <w:r w:rsidRPr="003E5BC7">
        <w:rPr>
          <w:noProof/>
        </w:rPr>
        <w:instrText xml:space="preserve"> PAGEREF _Toc447204836 \h </w:instrText>
      </w:r>
      <w:r w:rsidRPr="003E5BC7">
        <w:rPr>
          <w:noProof/>
        </w:rPr>
      </w:r>
      <w:r w:rsidRPr="003E5BC7">
        <w:rPr>
          <w:noProof/>
        </w:rPr>
        <w:fldChar w:fldCharType="separate"/>
      </w:r>
      <w:r w:rsidR="0006001C">
        <w:rPr>
          <w:noProof/>
        </w:rPr>
        <w:t>162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3E5BC7">
        <w:rPr>
          <w:noProof/>
        </w:rPr>
        <w:tab/>
      </w:r>
      <w:r w:rsidRPr="003E5BC7">
        <w:rPr>
          <w:noProof/>
        </w:rPr>
        <w:fldChar w:fldCharType="begin"/>
      </w:r>
      <w:r w:rsidRPr="003E5BC7">
        <w:rPr>
          <w:noProof/>
        </w:rPr>
        <w:instrText xml:space="preserve"> PAGEREF _Toc447204837 \h </w:instrText>
      </w:r>
      <w:r w:rsidRPr="003E5BC7">
        <w:rPr>
          <w:noProof/>
        </w:rPr>
      </w:r>
      <w:r w:rsidRPr="003E5BC7">
        <w:rPr>
          <w:noProof/>
        </w:rPr>
        <w:fldChar w:fldCharType="separate"/>
      </w:r>
      <w:r w:rsidR="0006001C">
        <w:rPr>
          <w:noProof/>
        </w:rPr>
        <w:t>164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3C5C2B">
        <w:rPr>
          <w:i/>
          <w:noProof/>
        </w:rPr>
        <w:t>absent overseas regular care child</w:t>
      </w:r>
      <w:r w:rsidRPr="003E5BC7">
        <w:rPr>
          <w:noProof/>
        </w:rPr>
        <w:tab/>
      </w:r>
      <w:r w:rsidRPr="003E5BC7">
        <w:rPr>
          <w:noProof/>
        </w:rPr>
        <w:fldChar w:fldCharType="begin"/>
      </w:r>
      <w:r w:rsidRPr="003E5BC7">
        <w:rPr>
          <w:noProof/>
        </w:rPr>
        <w:instrText xml:space="preserve"> PAGEREF _Toc447204838 \h </w:instrText>
      </w:r>
      <w:r w:rsidRPr="003E5BC7">
        <w:rPr>
          <w:noProof/>
        </w:rPr>
      </w:r>
      <w:r w:rsidRPr="003E5BC7">
        <w:rPr>
          <w:noProof/>
        </w:rPr>
        <w:fldChar w:fldCharType="separate"/>
      </w:r>
      <w:r w:rsidR="0006001C">
        <w:rPr>
          <w:noProof/>
        </w:rPr>
        <w:t>166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3E5BC7">
        <w:rPr>
          <w:noProof/>
        </w:rPr>
        <w:tab/>
      </w:r>
      <w:r w:rsidRPr="003E5BC7">
        <w:rPr>
          <w:noProof/>
        </w:rPr>
        <w:fldChar w:fldCharType="begin"/>
      </w:r>
      <w:r w:rsidRPr="003E5BC7">
        <w:rPr>
          <w:noProof/>
        </w:rPr>
        <w:instrText xml:space="preserve"> PAGEREF _Toc447204839 \h </w:instrText>
      </w:r>
      <w:r w:rsidRPr="003E5BC7">
        <w:rPr>
          <w:noProof/>
        </w:rPr>
      </w:r>
      <w:r w:rsidRPr="003E5BC7">
        <w:rPr>
          <w:noProof/>
        </w:rPr>
        <w:fldChar w:fldCharType="separate"/>
      </w:r>
      <w:r w:rsidR="0006001C">
        <w:rPr>
          <w:noProof/>
        </w:rPr>
        <w:t>168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3E5BC7">
        <w:rPr>
          <w:noProof/>
        </w:rPr>
        <w:tab/>
      </w:r>
      <w:r w:rsidRPr="003E5BC7">
        <w:rPr>
          <w:noProof/>
        </w:rPr>
        <w:fldChar w:fldCharType="begin"/>
      </w:r>
      <w:r w:rsidRPr="003E5BC7">
        <w:rPr>
          <w:noProof/>
        </w:rPr>
        <w:instrText xml:space="preserve"> PAGEREF _Toc447204840 \h </w:instrText>
      </w:r>
      <w:r w:rsidRPr="003E5BC7">
        <w:rPr>
          <w:noProof/>
        </w:rPr>
      </w:r>
      <w:r w:rsidRPr="003E5BC7">
        <w:rPr>
          <w:noProof/>
        </w:rPr>
        <w:fldChar w:fldCharType="separate"/>
      </w:r>
      <w:r w:rsidR="0006001C">
        <w:rPr>
          <w:noProof/>
        </w:rPr>
        <w:t>170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3E5BC7">
        <w:rPr>
          <w:noProof/>
        </w:rPr>
        <w:tab/>
      </w:r>
      <w:r w:rsidRPr="003E5BC7">
        <w:rPr>
          <w:noProof/>
        </w:rPr>
        <w:fldChar w:fldCharType="begin"/>
      </w:r>
      <w:r w:rsidRPr="003E5BC7">
        <w:rPr>
          <w:noProof/>
        </w:rPr>
        <w:instrText xml:space="preserve"> PAGEREF _Toc447204841 \h </w:instrText>
      </w:r>
      <w:r w:rsidRPr="003E5BC7">
        <w:rPr>
          <w:noProof/>
        </w:rPr>
      </w:r>
      <w:r w:rsidRPr="003E5BC7">
        <w:rPr>
          <w:noProof/>
        </w:rPr>
        <w:fldChar w:fldCharType="separate"/>
      </w:r>
      <w:r w:rsidR="0006001C">
        <w:rPr>
          <w:noProof/>
        </w:rPr>
        <w:t>170</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1A—Schoolkids bonus</w:t>
      </w:r>
      <w:r w:rsidRPr="003E5BC7">
        <w:rPr>
          <w:b w:val="0"/>
          <w:noProof/>
          <w:sz w:val="18"/>
        </w:rPr>
        <w:tab/>
      </w:r>
      <w:r w:rsidRPr="003E5BC7">
        <w:rPr>
          <w:b w:val="0"/>
          <w:noProof/>
          <w:sz w:val="18"/>
        </w:rPr>
        <w:fldChar w:fldCharType="begin"/>
      </w:r>
      <w:r w:rsidRPr="003E5BC7">
        <w:rPr>
          <w:b w:val="0"/>
          <w:noProof/>
          <w:sz w:val="18"/>
        </w:rPr>
        <w:instrText xml:space="preserve"> PAGEREF _Toc447204842 \h </w:instrText>
      </w:r>
      <w:r w:rsidRPr="003E5BC7">
        <w:rPr>
          <w:b w:val="0"/>
          <w:noProof/>
          <w:sz w:val="18"/>
        </w:rPr>
      </w:r>
      <w:r w:rsidRPr="003E5BC7">
        <w:rPr>
          <w:b w:val="0"/>
          <w:noProof/>
          <w:sz w:val="18"/>
        </w:rPr>
        <w:fldChar w:fldCharType="separate"/>
      </w:r>
      <w:r w:rsidR="0006001C">
        <w:rPr>
          <w:b w:val="0"/>
          <w:noProof/>
          <w:sz w:val="18"/>
        </w:rPr>
        <w:t>173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3E5BC7">
        <w:rPr>
          <w:noProof/>
        </w:rPr>
        <w:tab/>
      </w:r>
      <w:r w:rsidRPr="003E5BC7">
        <w:rPr>
          <w:noProof/>
        </w:rPr>
        <w:fldChar w:fldCharType="begin"/>
      </w:r>
      <w:r w:rsidRPr="003E5BC7">
        <w:rPr>
          <w:noProof/>
        </w:rPr>
        <w:instrText xml:space="preserve"> PAGEREF _Toc447204843 \h </w:instrText>
      </w:r>
      <w:r w:rsidRPr="003E5BC7">
        <w:rPr>
          <w:noProof/>
        </w:rPr>
      </w:r>
      <w:r w:rsidRPr="003E5BC7">
        <w:rPr>
          <w:noProof/>
        </w:rPr>
        <w:fldChar w:fldCharType="separate"/>
      </w:r>
      <w:r w:rsidR="0006001C">
        <w:rPr>
          <w:noProof/>
        </w:rPr>
        <w:t>173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3E5BC7">
        <w:rPr>
          <w:noProof/>
        </w:rPr>
        <w:tab/>
      </w:r>
      <w:r w:rsidRPr="003E5BC7">
        <w:rPr>
          <w:noProof/>
        </w:rPr>
        <w:fldChar w:fldCharType="begin"/>
      </w:r>
      <w:r w:rsidRPr="003E5BC7">
        <w:rPr>
          <w:noProof/>
        </w:rPr>
        <w:instrText xml:space="preserve"> PAGEREF _Toc447204844 \h </w:instrText>
      </w:r>
      <w:r w:rsidRPr="003E5BC7">
        <w:rPr>
          <w:noProof/>
        </w:rPr>
      </w:r>
      <w:r w:rsidRPr="003E5BC7">
        <w:rPr>
          <w:noProof/>
        </w:rPr>
        <w:fldChar w:fldCharType="separate"/>
      </w:r>
      <w:r w:rsidR="0006001C">
        <w:rPr>
          <w:noProof/>
        </w:rPr>
        <w:t>173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3E5BC7">
        <w:rPr>
          <w:noProof/>
        </w:rPr>
        <w:tab/>
      </w:r>
      <w:r w:rsidRPr="003E5BC7">
        <w:rPr>
          <w:noProof/>
        </w:rPr>
        <w:fldChar w:fldCharType="begin"/>
      </w:r>
      <w:r w:rsidRPr="003E5BC7">
        <w:rPr>
          <w:noProof/>
        </w:rPr>
        <w:instrText xml:space="preserve"> PAGEREF _Toc447204845 \h </w:instrText>
      </w:r>
      <w:r w:rsidRPr="003E5BC7">
        <w:rPr>
          <w:noProof/>
        </w:rPr>
      </w:r>
      <w:r w:rsidRPr="003E5BC7">
        <w:rPr>
          <w:noProof/>
        </w:rPr>
        <w:fldChar w:fldCharType="separate"/>
      </w:r>
      <w:r w:rsidR="0006001C">
        <w:rPr>
          <w:noProof/>
        </w:rPr>
        <w:t>177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3E5BC7">
        <w:rPr>
          <w:noProof/>
        </w:rPr>
        <w:tab/>
      </w:r>
      <w:r w:rsidRPr="003E5BC7">
        <w:rPr>
          <w:noProof/>
        </w:rPr>
        <w:fldChar w:fldCharType="begin"/>
      </w:r>
      <w:r w:rsidRPr="003E5BC7">
        <w:rPr>
          <w:noProof/>
        </w:rPr>
        <w:instrText xml:space="preserve"> PAGEREF _Toc447204846 \h </w:instrText>
      </w:r>
      <w:r w:rsidRPr="003E5BC7">
        <w:rPr>
          <w:noProof/>
        </w:rPr>
      </w:r>
      <w:r w:rsidRPr="003E5BC7">
        <w:rPr>
          <w:noProof/>
        </w:rPr>
        <w:fldChar w:fldCharType="separate"/>
      </w:r>
      <w:r w:rsidR="0006001C">
        <w:rPr>
          <w:noProof/>
        </w:rPr>
        <w:t>179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3E5BC7">
        <w:rPr>
          <w:noProof/>
        </w:rPr>
        <w:tab/>
      </w:r>
      <w:r w:rsidRPr="003E5BC7">
        <w:rPr>
          <w:noProof/>
        </w:rPr>
        <w:fldChar w:fldCharType="begin"/>
      </w:r>
      <w:r w:rsidRPr="003E5BC7">
        <w:rPr>
          <w:noProof/>
        </w:rPr>
        <w:instrText xml:space="preserve"> PAGEREF _Toc447204847 \h </w:instrText>
      </w:r>
      <w:r w:rsidRPr="003E5BC7">
        <w:rPr>
          <w:noProof/>
        </w:rPr>
      </w:r>
      <w:r w:rsidRPr="003E5BC7">
        <w:rPr>
          <w:noProof/>
        </w:rPr>
        <w:fldChar w:fldCharType="separate"/>
      </w:r>
      <w:r w:rsidR="0006001C">
        <w:rPr>
          <w:noProof/>
        </w:rPr>
        <w:t>179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3E5BC7">
        <w:rPr>
          <w:noProof/>
        </w:rPr>
        <w:tab/>
      </w:r>
      <w:r w:rsidRPr="003E5BC7">
        <w:rPr>
          <w:noProof/>
        </w:rPr>
        <w:fldChar w:fldCharType="begin"/>
      </w:r>
      <w:r w:rsidRPr="003E5BC7">
        <w:rPr>
          <w:noProof/>
        </w:rPr>
        <w:instrText xml:space="preserve"> PAGEREF _Toc447204848 \h </w:instrText>
      </w:r>
      <w:r w:rsidRPr="003E5BC7">
        <w:rPr>
          <w:noProof/>
        </w:rPr>
      </w:r>
      <w:r w:rsidRPr="003E5BC7">
        <w:rPr>
          <w:noProof/>
        </w:rPr>
        <w:fldChar w:fldCharType="separate"/>
      </w:r>
      <w:r w:rsidR="0006001C">
        <w:rPr>
          <w:noProof/>
        </w:rPr>
        <w:t>181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3E5BC7">
        <w:rPr>
          <w:noProof/>
        </w:rPr>
        <w:tab/>
      </w:r>
      <w:r w:rsidRPr="003E5BC7">
        <w:rPr>
          <w:noProof/>
        </w:rPr>
        <w:fldChar w:fldCharType="begin"/>
      </w:r>
      <w:r w:rsidRPr="003E5BC7">
        <w:rPr>
          <w:noProof/>
        </w:rPr>
        <w:instrText xml:space="preserve"> PAGEREF _Toc447204849 \h </w:instrText>
      </w:r>
      <w:r w:rsidRPr="003E5BC7">
        <w:rPr>
          <w:noProof/>
        </w:rPr>
      </w:r>
      <w:r w:rsidRPr="003E5BC7">
        <w:rPr>
          <w:noProof/>
        </w:rPr>
        <w:fldChar w:fldCharType="separate"/>
      </w:r>
      <w:r w:rsidR="0006001C">
        <w:rPr>
          <w:noProof/>
        </w:rPr>
        <w:t>182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3E5BC7">
        <w:rPr>
          <w:noProof/>
        </w:rPr>
        <w:tab/>
      </w:r>
      <w:r w:rsidRPr="003E5BC7">
        <w:rPr>
          <w:noProof/>
        </w:rPr>
        <w:fldChar w:fldCharType="begin"/>
      </w:r>
      <w:r w:rsidRPr="003E5BC7">
        <w:rPr>
          <w:noProof/>
        </w:rPr>
        <w:instrText xml:space="preserve"> PAGEREF _Toc447204850 \h </w:instrText>
      </w:r>
      <w:r w:rsidRPr="003E5BC7">
        <w:rPr>
          <w:noProof/>
        </w:rPr>
      </w:r>
      <w:r w:rsidRPr="003E5BC7">
        <w:rPr>
          <w:noProof/>
        </w:rPr>
        <w:fldChar w:fldCharType="separate"/>
      </w:r>
      <w:r w:rsidR="0006001C">
        <w:rPr>
          <w:noProof/>
        </w:rPr>
        <w:t>182</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2—Stillborn baby payment</w:t>
      </w:r>
      <w:r w:rsidRPr="003E5BC7">
        <w:rPr>
          <w:b w:val="0"/>
          <w:noProof/>
          <w:sz w:val="18"/>
        </w:rPr>
        <w:tab/>
      </w:r>
      <w:r w:rsidRPr="003E5BC7">
        <w:rPr>
          <w:b w:val="0"/>
          <w:noProof/>
          <w:sz w:val="18"/>
        </w:rPr>
        <w:fldChar w:fldCharType="begin"/>
      </w:r>
      <w:r w:rsidRPr="003E5BC7">
        <w:rPr>
          <w:b w:val="0"/>
          <w:noProof/>
          <w:sz w:val="18"/>
        </w:rPr>
        <w:instrText xml:space="preserve"> PAGEREF _Toc447204851 \h </w:instrText>
      </w:r>
      <w:r w:rsidRPr="003E5BC7">
        <w:rPr>
          <w:b w:val="0"/>
          <w:noProof/>
          <w:sz w:val="18"/>
        </w:rPr>
      </w:r>
      <w:r w:rsidRPr="003E5BC7">
        <w:rPr>
          <w:b w:val="0"/>
          <w:noProof/>
          <w:sz w:val="18"/>
        </w:rPr>
        <w:fldChar w:fldCharType="separate"/>
      </w:r>
      <w:r w:rsidR="0006001C">
        <w:rPr>
          <w:b w:val="0"/>
          <w:noProof/>
          <w:sz w:val="18"/>
        </w:rPr>
        <w:t>183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3E5BC7">
        <w:rPr>
          <w:noProof/>
        </w:rPr>
        <w:tab/>
      </w:r>
      <w:r w:rsidRPr="003E5BC7">
        <w:rPr>
          <w:noProof/>
        </w:rPr>
        <w:fldChar w:fldCharType="begin"/>
      </w:r>
      <w:r w:rsidRPr="003E5BC7">
        <w:rPr>
          <w:noProof/>
        </w:rPr>
        <w:instrText xml:space="preserve"> PAGEREF _Toc447204852 \h </w:instrText>
      </w:r>
      <w:r w:rsidRPr="003E5BC7">
        <w:rPr>
          <w:noProof/>
        </w:rPr>
      </w:r>
      <w:r w:rsidRPr="003E5BC7">
        <w:rPr>
          <w:noProof/>
        </w:rPr>
        <w:fldChar w:fldCharType="separate"/>
      </w:r>
      <w:r w:rsidR="0006001C">
        <w:rPr>
          <w:noProof/>
        </w:rPr>
        <w:t>183</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4—Child care benefit</w:t>
      </w:r>
      <w:r w:rsidRPr="003E5BC7">
        <w:rPr>
          <w:b w:val="0"/>
          <w:noProof/>
          <w:sz w:val="18"/>
        </w:rPr>
        <w:tab/>
      </w:r>
      <w:r w:rsidRPr="003E5BC7">
        <w:rPr>
          <w:b w:val="0"/>
          <w:noProof/>
          <w:sz w:val="18"/>
        </w:rPr>
        <w:fldChar w:fldCharType="begin"/>
      </w:r>
      <w:r w:rsidRPr="003E5BC7">
        <w:rPr>
          <w:b w:val="0"/>
          <w:noProof/>
          <w:sz w:val="18"/>
        </w:rPr>
        <w:instrText xml:space="preserve"> PAGEREF _Toc447204853 \h </w:instrText>
      </w:r>
      <w:r w:rsidRPr="003E5BC7">
        <w:rPr>
          <w:b w:val="0"/>
          <w:noProof/>
          <w:sz w:val="18"/>
        </w:rPr>
      </w:r>
      <w:r w:rsidRPr="003E5BC7">
        <w:rPr>
          <w:b w:val="0"/>
          <w:noProof/>
          <w:sz w:val="18"/>
        </w:rPr>
        <w:fldChar w:fldCharType="separate"/>
      </w:r>
      <w:r w:rsidR="0006001C">
        <w:rPr>
          <w:b w:val="0"/>
          <w:noProof/>
          <w:sz w:val="18"/>
        </w:rPr>
        <w:t>185</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A—Overview of Division</w:t>
      </w:r>
      <w:r w:rsidRPr="003E5BC7">
        <w:rPr>
          <w:b w:val="0"/>
          <w:noProof/>
          <w:sz w:val="18"/>
        </w:rPr>
        <w:tab/>
      </w:r>
      <w:r w:rsidRPr="003E5BC7">
        <w:rPr>
          <w:b w:val="0"/>
          <w:noProof/>
          <w:sz w:val="18"/>
        </w:rPr>
        <w:fldChar w:fldCharType="begin"/>
      </w:r>
      <w:r w:rsidRPr="003E5BC7">
        <w:rPr>
          <w:b w:val="0"/>
          <w:noProof/>
          <w:sz w:val="18"/>
        </w:rPr>
        <w:instrText xml:space="preserve"> PAGEREF _Toc447204854 \h </w:instrText>
      </w:r>
      <w:r w:rsidRPr="003E5BC7">
        <w:rPr>
          <w:b w:val="0"/>
          <w:noProof/>
          <w:sz w:val="18"/>
        </w:rPr>
      </w:r>
      <w:r w:rsidRPr="003E5BC7">
        <w:rPr>
          <w:b w:val="0"/>
          <w:noProof/>
          <w:sz w:val="18"/>
        </w:rPr>
        <w:fldChar w:fldCharType="separate"/>
      </w:r>
      <w:r w:rsidR="0006001C">
        <w:rPr>
          <w:b w:val="0"/>
          <w:noProof/>
          <w:sz w:val="18"/>
        </w:rPr>
        <w:t>185</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3E5BC7">
        <w:rPr>
          <w:noProof/>
        </w:rPr>
        <w:tab/>
      </w:r>
      <w:r w:rsidRPr="003E5BC7">
        <w:rPr>
          <w:noProof/>
        </w:rPr>
        <w:fldChar w:fldCharType="begin"/>
      </w:r>
      <w:r w:rsidRPr="003E5BC7">
        <w:rPr>
          <w:noProof/>
        </w:rPr>
        <w:instrText xml:space="preserve"> PAGEREF _Toc447204855 \h </w:instrText>
      </w:r>
      <w:r w:rsidRPr="003E5BC7">
        <w:rPr>
          <w:noProof/>
        </w:rPr>
      </w:r>
      <w:r w:rsidRPr="003E5BC7">
        <w:rPr>
          <w:noProof/>
        </w:rPr>
        <w:fldChar w:fldCharType="separate"/>
      </w:r>
      <w:r w:rsidR="0006001C">
        <w:rPr>
          <w:noProof/>
        </w:rPr>
        <w:t>185</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3E5BC7">
        <w:rPr>
          <w:b w:val="0"/>
          <w:noProof/>
          <w:sz w:val="18"/>
        </w:rPr>
        <w:tab/>
      </w:r>
      <w:r w:rsidRPr="003E5BC7">
        <w:rPr>
          <w:b w:val="0"/>
          <w:noProof/>
          <w:sz w:val="18"/>
        </w:rPr>
        <w:fldChar w:fldCharType="begin"/>
      </w:r>
      <w:r w:rsidRPr="003E5BC7">
        <w:rPr>
          <w:b w:val="0"/>
          <w:noProof/>
          <w:sz w:val="18"/>
        </w:rPr>
        <w:instrText xml:space="preserve"> PAGEREF _Toc447204856 \h </w:instrText>
      </w:r>
      <w:r w:rsidRPr="003E5BC7">
        <w:rPr>
          <w:b w:val="0"/>
          <w:noProof/>
          <w:sz w:val="18"/>
        </w:rPr>
      </w:r>
      <w:r w:rsidRPr="003E5BC7">
        <w:rPr>
          <w:b w:val="0"/>
          <w:noProof/>
          <w:sz w:val="18"/>
        </w:rPr>
        <w:fldChar w:fldCharType="separate"/>
      </w:r>
      <w:r w:rsidR="0006001C">
        <w:rPr>
          <w:b w:val="0"/>
          <w:noProof/>
          <w:sz w:val="18"/>
        </w:rPr>
        <w:t>186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3C5C2B">
        <w:rPr>
          <w:noProof/>
          <w:snapToGrid w:val="0"/>
          <w:lang w:eastAsia="en-US"/>
        </w:rPr>
        <w:t>Application of Subdivision to parts of sessions of care</w:t>
      </w:r>
      <w:r w:rsidRPr="003E5BC7">
        <w:rPr>
          <w:noProof/>
        </w:rPr>
        <w:tab/>
      </w:r>
      <w:r w:rsidRPr="003E5BC7">
        <w:rPr>
          <w:noProof/>
        </w:rPr>
        <w:fldChar w:fldCharType="begin"/>
      </w:r>
      <w:r w:rsidRPr="003E5BC7">
        <w:rPr>
          <w:noProof/>
        </w:rPr>
        <w:instrText xml:space="preserve"> PAGEREF _Toc447204857 \h </w:instrText>
      </w:r>
      <w:r w:rsidRPr="003E5BC7">
        <w:rPr>
          <w:noProof/>
        </w:rPr>
      </w:r>
      <w:r w:rsidRPr="003E5BC7">
        <w:rPr>
          <w:noProof/>
        </w:rPr>
        <w:fldChar w:fldCharType="separate"/>
      </w:r>
      <w:r w:rsidR="0006001C">
        <w:rPr>
          <w:noProof/>
        </w:rPr>
        <w:t>186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3C5C2B">
        <w:rPr>
          <w:noProof/>
          <w:snapToGrid w:val="0"/>
          <w:lang w:eastAsia="en-US"/>
        </w:rPr>
        <w:t>Weekly limit on child care benefit for care provided by an approved child care service</w:t>
      </w:r>
      <w:r w:rsidRPr="003E5BC7">
        <w:rPr>
          <w:noProof/>
        </w:rPr>
        <w:tab/>
      </w:r>
      <w:r w:rsidRPr="003E5BC7">
        <w:rPr>
          <w:noProof/>
        </w:rPr>
        <w:fldChar w:fldCharType="begin"/>
      </w:r>
      <w:r w:rsidRPr="003E5BC7">
        <w:rPr>
          <w:noProof/>
        </w:rPr>
        <w:instrText xml:space="preserve"> PAGEREF _Toc447204858 \h </w:instrText>
      </w:r>
      <w:r w:rsidRPr="003E5BC7">
        <w:rPr>
          <w:noProof/>
        </w:rPr>
      </w:r>
      <w:r w:rsidRPr="003E5BC7">
        <w:rPr>
          <w:noProof/>
        </w:rPr>
        <w:fldChar w:fldCharType="separate"/>
      </w:r>
      <w:r w:rsidR="0006001C">
        <w:rPr>
          <w:noProof/>
        </w:rPr>
        <w:t>186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3C5C2B">
        <w:rPr>
          <w:noProof/>
          <w:snapToGrid w:val="0"/>
          <w:lang w:eastAsia="en-US"/>
        </w:rPr>
        <w:t>Weekly limit on rate of fee reductions while individual is conditionally eligible for care provided by an approved child care service</w:t>
      </w:r>
      <w:r w:rsidRPr="003E5BC7">
        <w:rPr>
          <w:noProof/>
        </w:rPr>
        <w:tab/>
      </w:r>
      <w:r w:rsidRPr="003E5BC7">
        <w:rPr>
          <w:noProof/>
        </w:rPr>
        <w:fldChar w:fldCharType="begin"/>
      </w:r>
      <w:r w:rsidRPr="003E5BC7">
        <w:rPr>
          <w:noProof/>
        </w:rPr>
        <w:instrText xml:space="preserve"> PAGEREF _Toc447204859 \h </w:instrText>
      </w:r>
      <w:r w:rsidRPr="003E5BC7">
        <w:rPr>
          <w:noProof/>
        </w:rPr>
      </w:r>
      <w:r w:rsidRPr="003E5BC7">
        <w:rPr>
          <w:noProof/>
        </w:rPr>
        <w:fldChar w:fldCharType="separate"/>
      </w:r>
      <w:r w:rsidR="0006001C">
        <w:rPr>
          <w:noProof/>
        </w:rPr>
        <w:t>187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3E5BC7">
        <w:rPr>
          <w:noProof/>
        </w:rPr>
        <w:tab/>
      </w:r>
      <w:r w:rsidRPr="003E5BC7">
        <w:rPr>
          <w:noProof/>
        </w:rPr>
        <w:fldChar w:fldCharType="begin"/>
      </w:r>
      <w:r w:rsidRPr="003E5BC7">
        <w:rPr>
          <w:noProof/>
        </w:rPr>
        <w:instrText xml:space="preserve"> PAGEREF _Toc447204860 \h </w:instrText>
      </w:r>
      <w:r w:rsidRPr="003E5BC7">
        <w:rPr>
          <w:noProof/>
        </w:rPr>
      </w:r>
      <w:r w:rsidRPr="003E5BC7">
        <w:rPr>
          <w:noProof/>
        </w:rPr>
        <w:fldChar w:fldCharType="separate"/>
      </w:r>
      <w:r w:rsidR="0006001C">
        <w:rPr>
          <w:noProof/>
        </w:rPr>
        <w:t>187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3E5BC7">
        <w:rPr>
          <w:noProof/>
        </w:rPr>
        <w:tab/>
      </w:r>
      <w:r w:rsidRPr="003E5BC7">
        <w:rPr>
          <w:noProof/>
        </w:rPr>
        <w:fldChar w:fldCharType="begin"/>
      </w:r>
      <w:r w:rsidRPr="003E5BC7">
        <w:rPr>
          <w:noProof/>
        </w:rPr>
        <w:instrText xml:space="preserve"> PAGEREF _Toc447204861 \h </w:instrText>
      </w:r>
      <w:r w:rsidRPr="003E5BC7">
        <w:rPr>
          <w:noProof/>
        </w:rPr>
      </w:r>
      <w:r w:rsidRPr="003E5BC7">
        <w:rPr>
          <w:noProof/>
        </w:rPr>
        <w:fldChar w:fldCharType="separate"/>
      </w:r>
      <w:r w:rsidR="0006001C">
        <w:rPr>
          <w:noProof/>
        </w:rPr>
        <w:t>189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3E5BC7">
        <w:rPr>
          <w:noProof/>
        </w:rPr>
        <w:tab/>
      </w:r>
      <w:r w:rsidRPr="003E5BC7">
        <w:rPr>
          <w:noProof/>
        </w:rPr>
        <w:fldChar w:fldCharType="begin"/>
      </w:r>
      <w:r w:rsidRPr="003E5BC7">
        <w:rPr>
          <w:noProof/>
        </w:rPr>
        <w:instrText xml:space="preserve"> PAGEREF _Toc447204862 \h </w:instrText>
      </w:r>
      <w:r w:rsidRPr="003E5BC7">
        <w:rPr>
          <w:noProof/>
        </w:rPr>
      </w:r>
      <w:r w:rsidRPr="003E5BC7">
        <w:rPr>
          <w:noProof/>
        </w:rPr>
        <w:fldChar w:fldCharType="separate"/>
      </w:r>
      <w:r w:rsidR="0006001C">
        <w:rPr>
          <w:noProof/>
        </w:rPr>
        <w:t>189</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3E5BC7">
        <w:rPr>
          <w:b w:val="0"/>
          <w:noProof/>
          <w:sz w:val="18"/>
        </w:rPr>
        <w:tab/>
      </w:r>
      <w:r w:rsidRPr="003E5BC7">
        <w:rPr>
          <w:b w:val="0"/>
          <w:noProof/>
          <w:sz w:val="18"/>
        </w:rPr>
        <w:fldChar w:fldCharType="begin"/>
      </w:r>
      <w:r w:rsidRPr="003E5BC7">
        <w:rPr>
          <w:b w:val="0"/>
          <w:noProof/>
          <w:sz w:val="18"/>
        </w:rPr>
        <w:instrText xml:space="preserve"> PAGEREF _Toc447204863 \h </w:instrText>
      </w:r>
      <w:r w:rsidRPr="003E5BC7">
        <w:rPr>
          <w:b w:val="0"/>
          <w:noProof/>
          <w:sz w:val="18"/>
        </w:rPr>
      </w:r>
      <w:r w:rsidRPr="003E5BC7">
        <w:rPr>
          <w:b w:val="0"/>
          <w:noProof/>
          <w:sz w:val="18"/>
        </w:rPr>
        <w:fldChar w:fldCharType="separate"/>
      </w:r>
      <w:r w:rsidR="0006001C">
        <w:rPr>
          <w:b w:val="0"/>
          <w:noProof/>
          <w:sz w:val="18"/>
        </w:rPr>
        <w:t>190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3E5BC7">
        <w:rPr>
          <w:noProof/>
        </w:rPr>
        <w:tab/>
      </w:r>
      <w:r w:rsidRPr="003E5BC7">
        <w:rPr>
          <w:noProof/>
        </w:rPr>
        <w:fldChar w:fldCharType="begin"/>
      </w:r>
      <w:r w:rsidRPr="003E5BC7">
        <w:rPr>
          <w:noProof/>
        </w:rPr>
        <w:instrText xml:space="preserve"> PAGEREF _Toc447204864 \h </w:instrText>
      </w:r>
      <w:r w:rsidRPr="003E5BC7">
        <w:rPr>
          <w:noProof/>
        </w:rPr>
      </w:r>
      <w:r w:rsidRPr="003E5BC7">
        <w:rPr>
          <w:noProof/>
        </w:rPr>
        <w:fldChar w:fldCharType="separate"/>
      </w:r>
      <w:r w:rsidR="0006001C">
        <w:rPr>
          <w:noProof/>
        </w:rPr>
        <w:t>190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3E5BC7">
        <w:rPr>
          <w:noProof/>
        </w:rPr>
        <w:tab/>
      </w:r>
      <w:r w:rsidRPr="003E5BC7">
        <w:rPr>
          <w:noProof/>
        </w:rPr>
        <w:fldChar w:fldCharType="begin"/>
      </w:r>
      <w:r w:rsidRPr="003E5BC7">
        <w:rPr>
          <w:noProof/>
        </w:rPr>
        <w:instrText xml:space="preserve"> PAGEREF _Toc447204865 \h </w:instrText>
      </w:r>
      <w:r w:rsidRPr="003E5BC7">
        <w:rPr>
          <w:noProof/>
        </w:rPr>
      </w:r>
      <w:r w:rsidRPr="003E5BC7">
        <w:rPr>
          <w:noProof/>
        </w:rPr>
        <w:fldChar w:fldCharType="separate"/>
      </w:r>
      <w:r w:rsidR="0006001C">
        <w:rPr>
          <w:noProof/>
        </w:rPr>
        <w:t>191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3E5BC7">
        <w:rPr>
          <w:noProof/>
        </w:rPr>
        <w:tab/>
      </w:r>
      <w:r w:rsidRPr="003E5BC7">
        <w:rPr>
          <w:noProof/>
        </w:rPr>
        <w:fldChar w:fldCharType="begin"/>
      </w:r>
      <w:r w:rsidRPr="003E5BC7">
        <w:rPr>
          <w:noProof/>
        </w:rPr>
        <w:instrText xml:space="preserve"> PAGEREF _Toc447204866 \h </w:instrText>
      </w:r>
      <w:r w:rsidRPr="003E5BC7">
        <w:rPr>
          <w:noProof/>
        </w:rPr>
      </w:r>
      <w:r w:rsidRPr="003E5BC7">
        <w:rPr>
          <w:noProof/>
        </w:rPr>
        <w:fldChar w:fldCharType="separate"/>
      </w:r>
      <w:r w:rsidR="0006001C">
        <w:rPr>
          <w:noProof/>
        </w:rPr>
        <w:t>191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3E5BC7">
        <w:rPr>
          <w:noProof/>
        </w:rPr>
        <w:tab/>
      </w:r>
      <w:r w:rsidRPr="003E5BC7">
        <w:rPr>
          <w:noProof/>
        </w:rPr>
        <w:fldChar w:fldCharType="begin"/>
      </w:r>
      <w:r w:rsidRPr="003E5BC7">
        <w:rPr>
          <w:noProof/>
        </w:rPr>
        <w:instrText xml:space="preserve"> PAGEREF _Toc447204867 \h </w:instrText>
      </w:r>
      <w:r w:rsidRPr="003E5BC7">
        <w:rPr>
          <w:noProof/>
        </w:rPr>
      </w:r>
      <w:r w:rsidRPr="003E5BC7">
        <w:rPr>
          <w:noProof/>
        </w:rPr>
        <w:fldChar w:fldCharType="separate"/>
      </w:r>
      <w:r w:rsidR="0006001C">
        <w:rPr>
          <w:noProof/>
        </w:rPr>
        <w:t>192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3E5BC7">
        <w:rPr>
          <w:noProof/>
        </w:rPr>
        <w:tab/>
      </w:r>
      <w:r w:rsidRPr="003E5BC7">
        <w:rPr>
          <w:noProof/>
        </w:rPr>
        <w:fldChar w:fldCharType="begin"/>
      </w:r>
      <w:r w:rsidRPr="003E5BC7">
        <w:rPr>
          <w:noProof/>
        </w:rPr>
        <w:instrText xml:space="preserve"> PAGEREF _Toc447204868 \h </w:instrText>
      </w:r>
      <w:r w:rsidRPr="003E5BC7">
        <w:rPr>
          <w:noProof/>
        </w:rPr>
      </w:r>
      <w:r w:rsidRPr="003E5BC7">
        <w:rPr>
          <w:noProof/>
        </w:rPr>
        <w:fldChar w:fldCharType="separate"/>
      </w:r>
      <w:r w:rsidR="0006001C">
        <w:rPr>
          <w:noProof/>
        </w:rPr>
        <w:t>193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3C5C2B">
        <w:rPr>
          <w:noProof/>
          <w:snapToGrid w:val="0"/>
          <w:lang w:eastAsia="en-US"/>
        </w:rPr>
        <w:t>Fee reductions or child care benefit rate determined by the Secretary</w:t>
      </w:r>
      <w:r w:rsidRPr="003E5BC7">
        <w:rPr>
          <w:noProof/>
        </w:rPr>
        <w:tab/>
      </w:r>
      <w:r w:rsidRPr="003E5BC7">
        <w:rPr>
          <w:noProof/>
        </w:rPr>
        <w:fldChar w:fldCharType="begin"/>
      </w:r>
      <w:r w:rsidRPr="003E5BC7">
        <w:rPr>
          <w:noProof/>
        </w:rPr>
        <w:instrText xml:space="preserve"> PAGEREF _Toc447204869 \h </w:instrText>
      </w:r>
      <w:r w:rsidRPr="003E5BC7">
        <w:rPr>
          <w:noProof/>
        </w:rPr>
      </w:r>
      <w:r w:rsidRPr="003E5BC7">
        <w:rPr>
          <w:noProof/>
        </w:rPr>
        <w:fldChar w:fldCharType="separate"/>
      </w:r>
      <w:r w:rsidR="0006001C">
        <w:rPr>
          <w:noProof/>
        </w:rPr>
        <w:t>194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3E5BC7">
        <w:rPr>
          <w:noProof/>
        </w:rPr>
        <w:tab/>
      </w:r>
      <w:r w:rsidRPr="003E5BC7">
        <w:rPr>
          <w:noProof/>
        </w:rPr>
        <w:fldChar w:fldCharType="begin"/>
      </w:r>
      <w:r w:rsidRPr="003E5BC7">
        <w:rPr>
          <w:noProof/>
        </w:rPr>
        <w:instrText xml:space="preserve"> PAGEREF _Toc447204870 \h </w:instrText>
      </w:r>
      <w:r w:rsidRPr="003E5BC7">
        <w:rPr>
          <w:noProof/>
        </w:rPr>
      </w:r>
      <w:r w:rsidRPr="003E5BC7">
        <w:rPr>
          <w:noProof/>
        </w:rPr>
        <w:fldChar w:fldCharType="separate"/>
      </w:r>
      <w:r w:rsidR="0006001C">
        <w:rPr>
          <w:noProof/>
        </w:rPr>
        <w:t>197</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CA—Special grandparent rate</w:t>
      </w:r>
      <w:r w:rsidRPr="003E5BC7">
        <w:rPr>
          <w:b w:val="0"/>
          <w:noProof/>
          <w:sz w:val="18"/>
        </w:rPr>
        <w:tab/>
      </w:r>
      <w:r w:rsidRPr="003E5BC7">
        <w:rPr>
          <w:b w:val="0"/>
          <w:noProof/>
          <w:sz w:val="18"/>
        </w:rPr>
        <w:fldChar w:fldCharType="begin"/>
      </w:r>
      <w:r w:rsidRPr="003E5BC7">
        <w:rPr>
          <w:b w:val="0"/>
          <w:noProof/>
          <w:sz w:val="18"/>
        </w:rPr>
        <w:instrText xml:space="preserve"> PAGEREF _Toc447204871 \h </w:instrText>
      </w:r>
      <w:r w:rsidRPr="003E5BC7">
        <w:rPr>
          <w:b w:val="0"/>
          <w:noProof/>
          <w:sz w:val="18"/>
        </w:rPr>
      </w:r>
      <w:r w:rsidRPr="003E5BC7">
        <w:rPr>
          <w:b w:val="0"/>
          <w:noProof/>
          <w:sz w:val="18"/>
        </w:rPr>
        <w:fldChar w:fldCharType="separate"/>
      </w:r>
      <w:r w:rsidR="0006001C">
        <w:rPr>
          <w:b w:val="0"/>
          <w:noProof/>
          <w:sz w:val="18"/>
        </w:rPr>
        <w:t>198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3E5BC7">
        <w:rPr>
          <w:noProof/>
        </w:rPr>
        <w:tab/>
      </w:r>
      <w:r w:rsidRPr="003E5BC7">
        <w:rPr>
          <w:noProof/>
        </w:rPr>
        <w:fldChar w:fldCharType="begin"/>
      </w:r>
      <w:r w:rsidRPr="003E5BC7">
        <w:rPr>
          <w:noProof/>
        </w:rPr>
        <w:instrText xml:space="preserve"> PAGEREF _Toc447204872 \h </w:instrText>
      </w:r>
      <w:r w:rsidRPr="003E5BC7">
        <w:rPr>
          <w:noProof/>
        </w:rPr>
      </w:r>
      <w:r w:rsidRPr="003E5BC7">
        <w:rPr>
          <w:noProof/>
        </w:rPr>
        <w:fldChar w:fldCharType="separate"/>
      </w:r>
      <w:r w:rsidR="0006001C">
        <w:rPr>
          <w:noProof/>
        </w:rPr>
        <w:t>198</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D</w:t>
      </w:r>
      <w:r w:rsidRPr="003C5C2B">
        <w:rPr>
          <w:noProof/>
          <w:snapToGrid w:val="0"/>
          <w:lang w:eastAsia="en-US"/>
        </w:rPr>
        <w:t>—</w:t>
      </w:r>
      <w:r>
        <w:rPr>
          <w:noProof/>
        </w:rPr>
        <w:t>Care provided by registered carer</w:t>
      </w:r>
      <w:r w:rsidRPr="003E5BC7">
        <w:rPr>
          <w:b w:val="0"/>
          <w:noProof/>
          <w:sz w:val="18"/>
        </w:rPr>
        <w:tab/>
      </w:r>
      <w:r w:rsidRPr="003E5BC7">
        <w:rPr>
          <w:b w:val="0"/>
          <w:noProof/>
          <w:sz w:val="18"/>
        </w:rPr>
        <w:fldChar w:fldCharType="begin"/>
      </w:r>
      <w:r w:rsidRPr="003E5BC7">
        <w:rPr>
          <w:b w:val="0"/>
          <w:noProof/>
          <w:sz w:val="18"/>
        </w:rPr>
        <w:instrText xml:space="preserve"> PAGEREF _Toc447204873 \h </w:instrText>
      </w:r>
      <w:r w:rsidRPr="003E5BC7">
        <w:rPr>
          <w:b w:val="0"/>
          <w:noProof/>
          <w:sz w:val="18"/>
        </w:rPr>
      </w:r>
      <w:r w:rsidRPr="003E5BC7">
        <w:rPr>
          <w:b w:val="0"/>
          <w:noProof/>
          <w:sz w:val="18"/>
        </w:rPr>
        <w:fldChar w:fldCharType="separate"/>
      </w:r>
      <w:r w:rsidR="0006001C">
        <w:rPr>
          <w:b w:val="0"/>
          <w:noProof/>
          <w:sz w:val="18"/>
        </w:rPr>
        <w:t>198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3E5BC7">
        <w:rPr>
          <w:noProof/>
        </w:rPr>
        <w:tab/>
      </w:r>
      <w:r w:rsidRPr="003E5BC7">
        <w:rPr>
          <w:noProof/>
        </w:rPr>
        <w:fldChar w:fldCharType="begin"/>
      </w:r>
      <w:r w:rsidRPr="003E5BC7">
        <w:rPr>
          <w:noProof/>
        </w:rPr>
        <w:instrText xml:space="preserve"> PAGEREF _Toc447204874 \h </w:instrText>
      </w:r>
      <w:r w:rsidRPr="003E5BC7">
        <w:rPr>
          <w:noProof/>
        </w:rPr>
      </w:r>
      <w:r w:rsidRPr="003E5BC7">
        <w:rPr>
          <w:noProof/>
        </w:rPr>
        <w:fldChar w:fldCharType="separate"/>
      </w:r>
      <w:r w:rsidR="0006001C">
        <w:rPr>
          <w:noProof/>
        </w:rPr>
        <w:t>198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3E5BC7">
        <w:rPr>
          <w:noProof/>
        </w:rPr>
        <w:tab/>
      </w:r>
      <w:r w:rsidRPr="003E5BC7">
        <w:rPr>
          <w:noProof/>
        </w:rPr>
        <w:fldChar w:fldCharType="begin"/>
      </w:r>
      <w:r w:rsidRPr="003E5BC7">
        <w:rPr>
          <w:noProof/>
        </w:rPr>
        <w:instrText xml:space="preserve"> PAGEREF _Toc447204875 \h </w:instrText>
      </w:r>
      <w:r w:rsidRPr="003E5BC7">
        <w:rPr>
          <w:noProof/>
        </w:rPr>
      </w:r>
      <w:r w:rsidRPr="003E5BC7">
        <w:rPr>
          <w:noProof/>
        </w:rPr>
        <w:fldChar w:fldCharType="separate"/>
      </w:r>
      <w:r w:rsidR="0006001C">
        <w:rPr>
          <w:noProof/>
        </w:rPr>
        <w:t>199</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4A—Child care rebate</w:t>
      </w:r>
      <w:r w:rsidRPr="003E5BC7">
        <w:rPr>
          <w:b w:val="0"/>
          <w:noProof/>
          <w:sz w:val="18"/>
        </w:rPr>
        <w:tab/>
      </w:r>
      <w:r w:rsidRPr="003E5BC7">
        <w:rPr>
          <w:b w:val="0"/>
          <w:noProof/>
          <w:sz w:val="18"/>
        </w:rPr>
        <w:fldChar w:fldCharType="begin"/>
      </w:r>
      <w:r w:rsidRPr="003E5BC7">
        <w:rPr>
          <w:b w:val="0"/>
          <w:noProof/>
          <w:sz w:val="18"/>
        </w:rPr>
        <w:instrText xml:space="preserve"> PAGEREF _Toc447204876 \h </w:instrText>
      </w:r>
      <w:r w:rsidRPr="003E5BC7">
        <w:rPr>
          <w:b w:val="0"/>
          <w:noProof/>
          <w:sz w:val="18"/>
        </w:rPr>
      </w:r>
      <w:r w:rsidRPr="003E5BC7">
        <w:rPr>
          <w:b w:val="0"/>
          <w:noProof/>
          <w:sz w:val="18"/>
        </w:rPr>
        <w:fldChar w:fldCharType="separate"/>
      </w:r>
      <w:r w:rsidR="0006001C">
        <w:rPr>
          <w:b w:val="0"/>
          <w:noProof/>
          <w:sz w:val="18"/>
        </w:rPr>
        <w:t>200</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sidRPr="003C5C2B">
        <w:rPr>
          <w:rFonts w:eastAsia="Calibri"/>
          <w:noProof/>
        </w:rPr>
        <w:t>Subdivision AA—Child care rebate for a week</w:t>
      </w:r>
      <w:r w:rsidRPr="003E5BC7">
        <w:rPr>
          <w:b w:val="0"/>
          <w:noProof/>
          <w:sz w:val="18"/>
        </w:rPr>
        <w:tab/>
      </w:r>
      <w:r w:rsidRPr="003E5BC7">
        <w:rPr>
          <w:b w:val="0"/>
          <w:noProof/>
          <w:sz w:val="18"/>
        </w:rPr>
        <w:fldChar w:fldCharType="begin"/>
      </w:r>
      <w:r w:rsidRPr="003E5BC7">
        <w:rPr>
          <w:b w:val="0"/>
          <w:noProof/>
          <w:sz w:val="18"/>
        </w:rPr>
        <w:instrText xml:space="preserve"> PAGEREF _Toc447204877 \h </w:instrText>
      </w:r>
      <w:r w:rsidRPr="003E5BC7">
        <w:rPr>
          <w:b w:val="0"/>
          <w:noProof/>
          <w:sz w:val="18"/>
        </w:rPr>
      </w:r>
      <w:r w:rsidRPr="003E5BC7">
        <w:rPr>
          <w:b w:val="0"/>
          <w:noProof/>
          <w:sz w:val="18"/>
        </w:rPr>
        <w:fldChar w:fldCharType="separate"/>
      </w:r>
      <w:r w:rsidR="0006001C">
        <w:rPr>
          <w:b w:val="0"/>
          <w:noProof/>
          <w:sz w:val="18"/>
        </w:rPr>
        <w:t>200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sidRPr="003C5C2B">
        <w:rPr>
          <w:rFonts w:eastAsia="Calibri"/>
          <w:noProof/>
        </w:rPr>
        <w:t>84AAA</w:t>
      </w:r>
      <w:r>
        <w:rPr>
          <w:rFonts w:eastAsia="Calibri"/>
          <w:noProof/>
        </w:rPr>
        <w:tab/>
      </w:r>
      <w:r w:rsidRPr="003C5C2B">
        <w:rPr>
          <w:rFonts w:eastAsia="Calibri"/>
          <w:noProof/>
        </w:rPr>
        <w:t>Amount of the child care rebate—for a week</w:t>
      </w:r>
      <w:r w:rsidRPr="003E5BC7">
        <w:rPr>
          <w:noProof/>
        </w:rPr>
        <w:tab/>
      </w:r>
      <w:r w:rsidRPr="003E5BC7">
        <w:rPr>
          <w:noProof/>
        </w:rPr>
        <w:fldChar w:fldCharType="begin"/>
      </w:r>
      <w:r w:rsidRPr="003E5BC7">
        <w:rPr>
          <w:noProof/>
        </w:rPr>
        <w:instrText xml:space="preserve"> PAGEREF _Toc447204878 \h </w:instrText>
      </w:r>
      <w:r w:rsidRPr="003E5BC7">
        <w:rPr>
          <w:noProof/>
        </w:rPr>
      </w:r>
      <w:r w:rsidRPr="003E5BC7">
        <w:rPr>
          <w:noProof/>
        </w:rPr>
        <w:fldChar w:fldCharType="separate"/>
      </w:r>
      <w:r w:rsidR="0006001C">
        <w:rPr>
          <w:noProof/>
        </w:rPr>
        <w:t>200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sidRPr="003C5C2B">
        <w:rPr>
          <w:rFonts w:eastAsia="Calibri"/>
          <w:noProof/>
        </w:rPr>
        <w:t>84AAB</w:t>
      </w:r>
      <w:r>
        <w:rPr>
          <w:rFonts w:eastAsia="Calibri"/>
          <w:noProof/>
        </w:rPr>
        <w:tab/>
      </w:r>
      <w:r w:rsidRPr="003C5C2B">
        <w:rPr>
          <w:rFonts w:eastAsia="Calibri"/>
          <w:noProof/>
        </w:rPr>
        <w:t>Component of formula—</w:t>
      </w:r>
      <w:r w:rsidRPr="003C5C2B">
        <w:rPr>
          <w:rFonts w:eastAsia="Calibri"/>
          <w:i/>
          <w:iCs/>
          <w:noProof/>
        </w:rPr>
        <w:t>approved child care fees</w:t>
      </w:r>
      <w:r w:rsidRPr="003E5BC7">
        <w:rPr>
          <w:noProof/>
        </w:rPr>
        <w:tab/>
      </w:r>
      <w:r w:rsidRPr="003E5BC7">
        <w:rPr>
          <w:noProof/>
        </w:rPr>
        <w:fldChar w:fldCharType="begin"/>
      </w:r>
      <w:r w:rsidRPr="003E5BC7">
        <w:rPr>
          <w:noProof/>
        </w:rPr>
        <w:instrText xml:space="preserve"> PAGEREF _Toc447204879 \h </w:instrText>
      </w:r>
      <w:r w:rsidRPr="003E5BC7">
        <w:rPr>
          <w:noProof/>
        </w:rPr>
      </w:r>
      <w:r w:rsidRPr="003E5BC7">
        <w:rPr>
          <w:noProof/>
        </w:rPr>
        <w:fldChar w:fldCharType="separate"/>
      </w:r>
      <w:r w:rsidR="0006001C">
        <w:rPr>
          <w:noProof/>
        </w:rPr>
        <w:t>201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3E5BC7">
        <w:rPr>
          <w:noProof/>
        </w:rPr>
        <w:tab/>
      </w:r>
      <w:r w:rsidRPr="003E5BC7">
        <w:rPr>
          <w:noProof/>
        </w:rPr>
        <w:fldChar w:fldCharType="begin"/>
      </w:r>
      <w:r w:rsidRPr="003E5BC7">
        <w:rPr>
          <w:noProof/>
        </w:rPr>
        <w:instrText xml:space="preserve"> PAGEREF _Toc447204880 \h </w:instrText>
      </w:r>
      <w:r w:rsidRPr="003E5BC7">
        <w:rPr>
          <w:noProof/>
        </w:rPr>
      </w:r>
      <w:r w:rsidRPr="003E5BC7">
        <w:rPr>
          <w:noProof/>
        </w:rPr>
        <w:fldChar w:fldCharType="separate"/>
      </w:r>
      <w:r w:rsidR="0006001C">
        <w:rPr>
          <w:noProof/>
        </w:rPr>
        <w:t>202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3E5BC7">
        <w:rPr>
          <w:noProof/>
        </w:rPr>
        <w:tab/>
      </w:r>
      <w:r w:rsidRPr="003E5BC7">
        <w:rPr>
          <w:noProof/>
        </w:rPr>
        <w:fldChar w:fldCharType="begin"/>
      </w:r>
      <w:r w:rsidRPr="003E5BC7">
        <w:rPr>
          <w:noProof/>
        </w:rPr>
        <w:instrText xml:space="preserve"> PAGEREF _Toc447204881 \h </w:instrText>
      </w:r>
      <w:r w:rsidRPr="003E5BC7">
        <w:rPr>
          <w:noProof/>
        </w:rPr>
      </w:r>
      <w:r w:rsidRPr="003E5BC7">
        <w:rPr>
          <w:noProof/>
        </w:rPr>
        <w:fldChar w:fldCharType="separate"/>
      </w:r>
      <w:r w:rsidR="0006001C">
        <w:rPr>
          <w:noProof/>
        </w:rPr>
        <w:t>202</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A—Child care rebate for a quarter</w:t>
      </w:r>
      <w:r w:rsidRPr="003E5BC7">
        <w:rPr>
          <w:b w:val="0"/>
          <w:noProof/>
          <w:sz w:val="18"/>
        </w:rPr>
        <w:tab/>
      </w:r>
      <w:r w:rsidRPr="003E5BC7">
        <w:rPr>
          <w:b w:val="0"/>
          <w:noProof/>
          <w:sz w:val="18"/>
        </w:rPr>
        <w:fldChar w:fldCharType="begin"/>
      </w:r>
      <w:r w:rsidRPr="003E5BC7">
        <w:rPr>
          <w:b w:val="0"/>
          <w:noProof/>
          <w:sz w:val="18"/>
        </w:rPr>
        <w:instrText xml:space="preserve"> PAGEREF _Toc447204882 \h </w:instrText>
      </w:r>
      <w:r w:rsidRPr="003E5BC7">
        <w:rPr>
          <w:b w:val="0"/>
          <w:noProof/>
          <w:sz w:val="18"/>
        </w:rPr>
      </w:r>
      <w:r w:rsidRPr="003E5BC7">
        <w:rPr>
          <w:b w:val="0"/>
          <w:noProof/>
          <w:sz w:val="18"/>
        </w:rPr>
        <w:fldChar w:fldCharType="separate"/>
      </w:r>
      <w:r w:rsidR="0006001C">
        <w:rPr>
          <w:b w:val="0"/>
          <w:noProof/>
          <w:sz w:val="18"/>
        </w:rPr>
        <w:t>203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3E5BC7">
        <w:rPr>
          <w:noProof/>
        </w:rPr>
        <w:tab/>
      </w:r>
      <w:r w:rsidRPr="003E5BC7">
        <w:rPr>
          <w:noProof/>
        </w:rPr>
        <w:fldChar w:fldCharType="begin"/>
      </w:r>
      <w:r w:rsidRPr="003E5BC7">
        <w:rPr>
          <w:noProof/>
        </w:rPr>
        <w:instrText xml:space="preserve"> PAGEREF _Toc447204883 \h </w:instrText>
      </w:r>
      <w:r w:rsidRPr="003E5BC7">
        <w:rPr>
          <w:noProof/>
        </w:rPr>
      </w:r>
      <w:r w:rsidRPr="003E5BC7">
        <w:rPr>
          <w:noProof/>
        </w:rPr>
        <w:fldChar w:fldCharType="separate"/>
      </w:r>
      <w:r w:rsidR="0006001C">
        <w:rPr>
          <w:noProof/>
        </w:rPr>
        <w:t>203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3C5C2B">
        <w:rPr>
          <w:i/>
          <w:noProof/>
        </w:rPr>
        <w:t>approved child care fees</w:t>
      </w:r>
      <w:r w:rsidRPr="003E5BC7">
        <w:rPr>
          <w:noProof/>
        </w:rPr>
        <w:tab/>
      </w:r>
      <w:r w:rsidRPr="003E5BC7">
        <w:rPr>
          <w:noProof/>
        </w:rPr>
        <w:fldChar w:fldCharType="begin"/>
      </w:r>
      <w:r w:rsidRPr="003E5BC7">
        <w:rPr>
          <w:noProof/>
        </w:rPr>
        <w:instrText xml:space="preserve"> PAGEREF _Toc447204884 \h </w:instrText>
      </w:r>
      <w:r w:rsidRPr="003E5BC7">
        <w:rPr>
          <w:noProof/>
        </w:rPr>
      </w:r>
      <w:r w:rsidRPr="003E5BC7">
        <w:rPr>
          <w:noProof/>
        </w:rPr>
        <w:fldChar w:fldCharType="separate"/>
      </w:r>
      <w:r w:rsidR="0006001C">
        <w:rPr>
          <w:noProof/>
        </w:rPr>
        <w:t>205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3C5C2B">
        <w:rPr>
          <w:i/>
          <w:noProof/>
        </w:rPr>
        <w:t>base week</w:t>
      </w:r>
      <w:r w:rsidRPr="003E5BC7">
        <w:rPr>
          <w:noProof/>
        </w:rPr>
        <w:tab/>
      </w:r>
      <w:r w:rsidRPr="003E5BC7">
        <w:rPr>
          <w:noProof/>
        </w:rPr>
        <w:fldChar w:fldCharType="begin"/>
      </w:r>
      <w:r w:rsidRPr="003E5BC7">
        <w:rPr>
          <w:noProof/>
        </w:rPr>
        <w:instrText xml:space="preserve"> PAGEREF _Toc447204885 \h </w:instrText>
      </w:r>
      <w:r w:rsidRPr="003E5BC7">
        <w:rPr>
          <w:noProof/>
        </w:rPr>
      </w:r>
      <w:r w:rsidRPr="003E5BC7">
        <w:rPr>
          <w:noProof/>
        </w:rPr>
        <w:fldChar w:fldCharType="separate"/>
      </w:r>
      <w:r w:rsidR="0006001C">
        <w:rPr>
          <w:noProof/>
        </w:rPr>
        <w:t>205</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3E5BC7">
        <w:rPr>
          <w:b w:val="0"/>
          <w:noProof/>
          <w:sz w:val="18"/>
        </w:rPr>
        <w:tab/>
      </w:r>
      <w:r w:rsidRPr="003E5BC7">
        <w:rPr>
          <w:b w:val="0"/>
          <w:noProof/>
          <w:sz w:val="18"/>
        </w:rPr>
        <w:fldChar w:fldCharType="begin"/>
      </w:r>
      <w:r w:rsidRPr="003E5BC7">
        <w:rPr>
          <w:b w:val="0"/>
          <w:noProof/>
          <w:sz w:val="18"/>
        </w:rPr>
        <w:instrText xml:space="preserve"> PAGEREF _Toc447204886 \h </w:instrText>
      </w:r>
      <w:r w:rsidRPr="003E5BC7">
        <w:rPr>
          <w:b w:val="0"/>
          <w:noProof/>
          <w:sz w:val="18"/>
        </w:rPr>
      </w:r>
      <w:r w:rsidRPr="003E5BC7">
        <w:rPr>
          <w:b w:val="0"/>
          <w:noProof/>
          <w:sz w:val="18"/>
        </w:rPr>
        <w:fldChar w:fldCharType="separate"/>
      </w:r>
      <w:r w:rsidR="0006001C">
        <w:rPr>
          <w:b w:val="0"/>
          <w:noProof/>
          <w:sz w:val="18"/>
        </w:rPr>
        <w:t>206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3E5BC7">
        <w:rPr>
          <w:noProof/>
        </w:rPr>
        <w:tab/>
      </w:r>
      <w:r w:rsidRPr="003E5BC7">
        <w:rPr>
          <w:noProof/>
        </w:rPr>
        <w:fldChar w:fldCharType="begin"/>
      </w:r>
      <w:r w:rsidRPr="003E5BC7">
        <w:rPr>
          <w:noProof/>
        </w:rPr>
        <w:instrText xml:space="preserve"> PAGEREF _Toc447204887 \h </w:instrText>
      </w:r>
      <w:r w:rsidRPr="003E5BC7">
        <w:rPr>
          <w:noProof/>
        </w:rPr>
      </w:r>
      <w:r w:rsidRPr="003E5BC7">
        <w:rPr>
          <w:noProof/>
        </w:rPr>
        <w:fldChar w:fldCharType="separate"/>
      </w:r>
      <w:r w:rsidR="0006001C">
        <w:rPr>
          <w:noProof/>
        </w:rPr>
        <w:t>206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3C5C2B">
        <w:rPr>
          <w:i/>
          <w:noProof/>
        </w:rPr>
        <w:t>approved child care fees</w:t>
      </w:r>
      <w:r w:rsidRPr="003E5BC7">
        <w:rPr>
          <w:noProof/>
        </w:rPr>
        <w:tab/>
      </w:r>
      <w:r w:rsidRPr="003E5BC7">
        <w:rPr>
          <w:noProof/>
        </w:rPr>
        <w:fldChar w:fldCharType="begin"/>
      </w:r>
      <w:r w:rsidRPr="003E5BC7">
        <w:rPr>
          <w:noProof/>
        </w:rPr>
        <w:instrText xml:space="preserve"> PAGEREF _Toc447204888 \h </w:instrText>
      </w:r>
      <w:r w:rsidRPr="003E5BC7">
        <w:rPr>
          <w:noProof/>
        </w:rPr>
      </w:r>
      <w:r w:rsidRPr="003E5BC7">
        <w:rPr>
          <w:noProof/>
        </w:rPr>
        <w:fldChar w:fldCharType="separate"/>
      </w:r>
      <w:r w:rsidR="0006001C">
        <w:rPr>
          <w:noProof/>
        </w:rPr>
        <w:t>207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3C5C2B">
        <w:rPr>
          <w:i/>
          <w:noProof/>
        </w:rPr>
        <w:t>base week</w:t>
      </w:r>
      <w:r w:rsidRPr="003E5BC7">
        <w:rPr>
          <w:noProof/>
        </w:rPr>
        <w:tab/>
      </w:r>
      <w:r w:rsidRPr="003E5BC7">
        <w:rPr>
          <w:noProof/>
        </w:rPr>
        <w:fldChar w:fldCharType="begin"/>
      </w:r>
      <w:r w:rsidRPr="003E5BC7">
        <w:rPr>
          <w:noProof/>
        </w:rPr>
        <w:instrText xml:space="preserve"> PAGEREF _Toc447204889 \h </w:instrText>
      </w:r>
      <w:r w:rsidRPr="003E5BC7">
        <w:rPr>
          <w:noProof/>
        </w:rPr>
      </w:r>
      <w:r w:rsidRPr="003E5BC7">
        <w:rPr>
          <w:noProof/>
        </w:rPr>
        <w:fldChar w:fldCharType="separate"/>
      </w:r>
      <w:r w:rsidR="0006001C">
        <w:rPr>
          <w:noProof/>
        </w:rPr>
        <w:t>208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3C5C2B">
        <w:rPr>
          <w:i/>
          <w:noProof/>
        </w:rPr>
        <w:t>amount</w:t>
      </w:r>
      <w:r>
        <w:rPr>
          <w:noProof/>
        </w:rPr>
        <w:t xml:space="preserve"> of the individual’s entitlement to child care benefit</w:t>
      </w:r>
      <w:r w:rsidRPr="003E5BC7">
        <w:rPr>
          <w:noProof/>
        </w:rPr>
        <w:tab/>
      </w:r>
      <w:r w:rsidRPr="003E5BC7">
        <w:rPr>
          <w:noProof/>
        </w:rPr>
        <w:fldChar w:fldCharType="begin"/>
      </w:r>
      <w:r w:rsidRPr="003E5BC7">
        <w:rPr>
          <w:noProof/>
        </w:rPr>
        <w:instrText xml:space="preserve"> PAGEREF _Toc447204890 \h </w:instrText>
      </w:r>
      <w:r w:rsidRPr="003E5BC7">
        <w:rPr>
          <w:noProof/>
        </w:rPr>
      </w:r>
      <w:r w:rsidRPr="003E5BC7">
        <w:rPr>
          <w:noProof/>
        </w:rPr>
        <w:fldChar w:fldCharType="separate"/>
      </w:r>
      <w:r w:rsidR="0006001C">
        <w:rPr>
          <w:noProof/>
        </w:rPr>
        <w:t>208</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3E5BC7">
        <w:rPr>
          <w:b w:val="0"/>
          <w:noProof/>
          <w:sz w:val="18"/>
        </w:rPr>
        <w:tab/>
      </w:r>
      <w:r w:rsidRPr="003E5BC7">
        <w:rPr>
          <w:b w:val="0"/>
          <w:noProof/>
          <w:sz w:val="18"/>
        </w:rPr>
        <w:fldChar w:fldCharType="begin"/>
      </w:r>
      <w:r w:rsidRPr="003E5BC7">
        <w:rPr>
          <w:b w:val="0"/>
          <w:noProof/>
          <w:sz w:val="18"/>
        </w:rPr>
        <w:instrText xml:space="preserve"> PAGEREF _Toc447204891 \h </w:instrText>
      </w:r>
      <w:r w:rsidRPr="003E5BC7">
        <w:rPr>
          <w:b w:val="0"/>
          <w:noProof/>
          <w:sz w:val="18"/>
        </w:rPr>
      </w:r>
      <w:r w:rsidRPr="003E5BC7">
        <w:rPr>
          <w:b w:val="0"/>
          <w:noProof/>
          <w:sz w:val="18"/>
        </w:rPr>
        <w:fldChar w:fldCharType="separate"/>
      </w:r>
      <w:r w:rsidR="0006001C">
        <w:rPr>
          <w:b w:val="0"/>
          <w:noProof/>
          <w:sz w:val="18"/>
        </w:rPr>
        <w:t>209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3E5BC7">
        <w:rPr>
          <w:noProof/>
        </w:rPr>
        <w:tab/>
      </w:r>
      <w:r w:rsidRPr="003E5BC7">
        <w:rPr>
          <w:noProof/>
        </w:rPr>
        <w:fldChar w:fldCharType="begin"/>
      </w:r>
      <w:r w:rsidRPr="003E5BC7">
        <w:rPr>
          <w:noProof/>
        </w:rPr>
        <w:instrText xml:space="preserve"> PAGEREF _Toc447204892 \h </w:instrText>
      </w:r>
      <w:r w:rsidRPr="003E5BC7">
        <w:rPr>
          <w:noProof/>
        </w:rPr>
      </w:r>
      <w:r w:rsidRPr="003E5BC7">
        <w:rPr>
          <w:noProof/>
        </w:rPr>
        <w:fldChar w:fldCharType="separate"/>
      </w:r>
      <w:r w:rsidR="0006001C">
        <w:rPr>
          <w:noProof/>
        </w:rPr>
        <w:t>209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3C5C2B">
        <w:rPr>
          <w:i/>
          <w:noProof/>
        </w:rPr>
        <w:t>approved child care fees</w:t>
      </w:r>
      <w:r w:rsidRPr="003E5BC7">
        <w:rPr>
          <w:noProof/>
        </w:rPr>
        <w:tab/>
      </w:r>
      <w:r w:rsidRPr="003E5BC7">
        <w:rPr>
          <w:noProof/>
        </w:rPr>
        <w:fldChar w:fldCharType="begin"/>
      </w:r>
      <w:r w:rsidRPr="003E5BC7">
        <w:rPr>
          <w:noProof/>
        </w:rPr>
        <w:instrText xml:space="preserve"> PAGEREF _Toc447204893 \h </w:instrText>
      </w:r>
      <w:r w:rsidRPr="003E5BC7">
        <w:rPr>
          <w:noProof/>
        </w:rPr>
      </w:r>
      <w:r w:rsidRPr="003E5BC7">
        <w:rPr>
          <w:noProof/>
        </w:rPr>
        <w:fldChar w:fldCharType="separate"/>
      </w:r>
      <w:r w:rsidR="0006001C">
        <w:rPr>
          <w:noProof/>
        </w:rPr>
        <w:t>211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3C5C2B">
        <w:rPr>
          <w:i/>
          <w:noProof/>
        </w:rPr>
        <w:t>base week</w:t>
      </w:r>
      <w:r w:rsidRPr="003E5BC7">
        <w:rPr>
          <w:noProof/>
        </w:rPr>
        <w:tab/>
      </w:r>
      <w:r w:rsidRPr="003E5BC7">
        <w:rPr>
          <w:noProof/>
        </w:rPr>
        <w:fldChar w:fldCharType="begin"/>
      </w:r>
      <w:r w:rsidRPr="003E5BC7">
        <w:rPr>
          <w:noProof/>
        </w:rPr>
        <w:instrText xml:space="preserve"> PAGEREF _Toc447204894 \h </w:instrText>
      </w:r>
      <w:r w:rsidRPr="003E5BC7">
        <w:rPr>
          <w:noProof/>
        </w:rPr>
      </w:r>
      <w:r w:rsidRPr="003E5BC7">
        <w:rPr>
          <w:noProof/>
        </w:rPr>
        <w:fldChar w:fldCharType="separate"/>
      </w:r>
      <w:r w:rsidR="0006001C">
        <w:rPr>
          <w:noProof/>
        </w:rPr>
        <w:t>212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3C5C2B">
        <w:rPr>
          <w:i/>
          <w:noProof/>
        </w:rPr>
        <w:t>amount</w:t>
      </w:r>
      <w:r>
        <w:rPr>
          <w:noProof/>
        </w:rPr>
        <w:t xml:space="preserve"> of the substitute individual’s entitlement to child care benefit</w:t>
      </w:r>
      <w:r w:rsidRPr="003E5BC7">
        <w:rPr>
          <w:noProof/>
        </w:rPr>
        <w:tab/>
      </w:r>
      <w:r w:rsidRPr="003E5BC7">
        <w:rPr>
          <w:noProof/>
        </w:rPr>
        <w:fldChar w:fldCharType="begin"/>
      </w:r>
      <w:r w:rsidRPr="003E5BC7">
        <w:rPr>
          <w:noProof/>
        </w:rPr>
        <w:instrText xml:space="preserve"> PAGEREF _Toc447204895 \h </w:instrText>
      </w:r>
      <w:r w:rsidRPr="003E5BC7">
        <w:rPr>
          <w:noProof/>
        </w:rPr>
      </w:r>
      <w:r w:rsidRPr="003E5BC7">
        <w:rPr>
          <w:noProof/>
        </w:rPr>
        <w:fldChar w:fldCharType="separate"/>
      </w:r>
      <w:r w:rsidR="0006001C">
        <w:rPr>
          <w:noProof/>
        </w:rPr>
        <w:t>212</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C—Common components of each formula</w:t>
      </w:r>
      <w:r w:rsidRPr="003E5BC7">
        <w:rPr>
          <w:b w:val="0"/>
          <w:noProof/>
          <w:sz w:val="18"/>
        </w:rPr>
        <w:tab/>
      </w:r>
      <w:r w:rsidRPr="003E5BC7">
        <w:rPr>
          <w:b w:val="0"/>
          <w:noProof/>
          <w:sz w:val="18"/>
        </w:rPr>
        <w:fldChar w:fldCharType="begin"/>
      </w:r>
      <w:r w:rsidRPr="003E5BC7">
        <w:rPr>
          <w:b w:val="0"/>
          <w:noProof/>
          <w:sz w:val="18"/>
        </w:rPr>
        <w:instrText xml:space="preserve"> PAGEREF _Toc447204896 \h </w:instrText>
      </w:r>
      <w:r w:rsidRPr="003E5BC7">
        <w:rPr>
          <w:b w:val="0"/>
          <w:noProof/>
          <w:sz w:val="18"/>
        </w:rPr>
      </w:r>
      <w:r w:rsidRPr="003E5BC7">
        <w:rPr>
          <w:b w:val="0"/>
          <w:noProof/>
          <w:sz w:val="18"/>
        </w:rPr>
        <w:fldChar w:fldCharType="separate"/>
      </w:r>
      <w:r w:rsidR="0006001C">
        <w:rPr>
          <w:b w:val="0"/>
          <w:noProof/>
          <w:sz w:val="18"/>
        </w:rPr>
        <w:t>213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3C5C2B">
        <w:rPr>
          <w:i/>
          <w:noProof/>
        </w:rPr>
        <w:t>Jobs Education and Training (JET) Child Care fee assistance</w:t>
      </w:r>
      <w:r w:rsidRPr="003E5BC7">
        <w:rPr>
          <w:noProof/>
        </w:rPr>
        <w:tab/>
      </w:r>
      <w:r w:rsidRPr="003E5BC7">
        <w:rPr>
          <w:noProof/>
        </w:rPr>
        <w:fldChar w:fldCharType="begin"/>
      </w:r>
      <w:r w:rsidRPr="003E5BC7">
        <w:rPr>
          <w:noProof/>
        </w:rPr>
        <w:instrText xml:space="preserve"> PAGEREF _Toc447204897 \h </w:instrText>
      </w:r>
      <w:r w:rsidRPr="003E5BC7">
        <w:rPr>
          <w:noProof/>
        </w:rPr>
      </w:r>
      <w:r w:rsidRPr="003E5BC7">
        <w:rPr>
          <w:noProof/>
        </w:rPr>
        <w:fldChar w:fldCharType="separate"/>
      </w:r>
      <w:r w:rsidR="0006001C">
        <w:rPr>
          <w:noProof/>
        </w:rPr>
        <w:t>213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3C5C2B">
        <w:rPr>
          <w:i/>
          <w:noProof/>
        </w:rPr>
        <w:t>child care rebate limit</w:t>
      </w:r>
      <w:r w:rsidRPr="003E5BC7">
        <w:rPr>
          <w:noProof/>
        </w:rPr>
        <w:tab/>
      </w:r>
      <w:r w:rsidRPr="003E5BC7">
        <w:rPr>
          <w:noProof/>
        </w:rPr>
        <w:fldChar w:fldCharType="begin"/>
      </w:r>
      <w:r w:rsidRPr="003E5BC7">
        <w:rPr>
          <w:noProof/>
        </w:rPr>
        <w:instrText xml:space="preserve"> PAGEREF _Toc447204898 \h </w:instrText>
      </w:r>
      <w:r w:rsidRPr="003E5BC7">
        <w:rPr>
          <w:noProof/>
        </w:rPr>
      </w:r>
      <w:r w:rsidRPr="003E5BC7">
        <w:rPr>
          <w:noProof/>
        </w:rPr>
        <w:fldChar w:fldCharType="separate"/>
      </w:r>
      <w:r w:rsidR="0006001C">
        <w:rPr>
          <w:noProof/>
        </w:rPr>
        <w:t>213</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4B—Rate of single income family supplement</w:t>
      </w:r>
      <w:r w:rsidRPr="003E5BC7">
        <w:rPr>
          <w:b w:val="0"/>
          <w:noProof/>
          <w:sz w:val="18"/>
        </w:rPr>
        <w:tab/>
      </w:r>
      <w:r w:rsidRPr="003E5BC7">
        <w:rPr>
          <w:b w:val="0"/>
          <w:noProof/>
          <w:sz w:val="18"/>
        </w:rPr>
        <w:fldChar w:fldCharType="begin"/>
      </w:r>
      <w:r w:rsidRPr="003E5BC7">
        <w:rPr>
          <w:b w:val="0"/>
          <w:noProof/>
          <w:sz w:val="18"/>
        </w:rPr>
        <w:instrText xml:space="preserve"> PAGEREF _Toc447204899 \h </w:instrText>
      </w:r>
      <w:r w:rsidRPr="003E5BC7">
        <w:rPr>
          <w:b w:val="0"/>
          <w:noProof/>
          <w:sz w:val="18"/>
        </w:rPr>
      </w:r>
      <w:r w:rsidRPr="003E5BC7">
        <w:rPr>
          <w:b w:val="0"/>
          <w:noProof/>
          <w:sz w:val="18"/>
        </w:rPr>
        <w:fldChar w:fldCharType="separate"/>
      </w:r>
      <w:r w:rsidR="0006001C">
        <w:rPr>
          <w:b w:val="0"/>
          <w:noProof/>
          <w:sz w:val="18"/>
        </w:rPr>
        <w:t>215</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3E5BC7">
        <w:rPr>
          <w:noProof/>
        </w:rPr>
        <w:tab/>
      </w:r>
      <w:r w:rsidRPr="003E5BC7">
        <w:rPr>
          <w:noProof/>
        </w:rPr>
        <w:fldChar w:fldCharType="begin"/>
      </w:r>
      <w:r w:rsidRPr="003E5BC7">
        <w:rPr>
          <w:noProof/>
        </w:rPr>
        <w:instrText xml:space="preserve"> PAGEREF _Toc447204900 \h </w:instrText>
      </w:r>
      <w:r w:rsidRPr="003E5BC7">
        <w:rPr>
          <w:noProof/>
        </w:rPr>
      </w:r>
      <w:r w:rsidRPr="003E5BC7">
        <w:rPr>
          <w:noProof/>
        </w:rPr>
        <w:fldChar w:fldCharType="separate"/>
      </w:r>
      <w:r w:rsidR="0006001C">
        <w:rPr>
          <w:noProof/>
        </w:rPr>
        <w:t>215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3E5BC7">
        <w:rPr>
          <w:noProof/>
        </w:rPr>
        <w:tab/>
      </w:r>
      <w:r w:rsidRPr="003E5BC7">
        <w:rPr>
          <w:noProof/>
        </w:rPr>
        <w:fldChar w:fldCharType="begin"/>
      </w:r>
      <w:r w:rsidRPr="003E5BC7">
        <w:rPr>
          <w:noProof/>
        </w:rPr>
        <w:instrText xml:space="preserve"> PAGEREF _Toc447204901 \h </w:instrText>
      </w:r>
      <w:r w:rsidRPr="003E5BC7">
        <w:rPr>
          <w:noProof/>
        </w:rPr>
      </w:r>
      <w:r w:rsidRPr="003E5BC7">
        <w:rPr>
          <w:noProof/>
        </w:rPr>
        <w:fldChar w:fldCharType="separate"/>
      </w:r>
      <w:r w:rsidR="0006001C">
        <w:rPr>
          <w:noProof/>
        </w:rPr>
        <w:t>217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3E5BC7">
        <w:rPr>
          <w:noProof/>
        </w:rPr>
        <w:tab/>
      </w:r>
      <w:r w:rsidRPr="003E5BC7">
        <w:rPr>
          <w:noProof/>
        </w:rPr>
        <w:fldChar w:fldCharType="begin"/>
      </w:r>
      <w:r w:rsidRPr="003E5BC7">
        <w:rPr>
          <w:noProof/>
        </w:rPr>
        <w:instrText xml:space="preserve"> PAGEREF _Toc447204902 \h </w:instrText>
      </w:r>
      <w:r w:rsidRPr="003E5BC7">
        <w:rPr>
          <w:noProof/>
        </w:rPr>
      </w:r>
      <w:r w:rsidRPr="003E5BC7">
        <w:rPr>
          <w:noProof/>
        </w:rPr>
        <w:fldChar w:fldCharType="separate"/>
      </w:r>
      <w:r w:rsidR="0006001C">
        <w:rPr>
          <w:noProof/>
        </w:rPr>
        <w:t>217</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5—Indexation</w:t>
      </w:r>
      <w:r w:rsidRPr="003E5BC7">
        <w:rPr>
          <w:b w:val="0"/>
          <w:noProof/>
          <w:sz w:val="18"/>
        </w:rPr>
        <w:tab/>
      </w:r>
      <w:r w:rsidRPr="003E5BC7">
        <w:rPr>
          <w:b w:val="0"/>
          <w:noProof/>
          <w:sz w:val="18"/>
        </w:rPr>
        <w:fldChar w:fldCharType="begin"/>
      </w:r>
      <w:r w:rsidRPr="003E5BC7">
        <w:rPr>
          <w:b w:val="0"/>
          <w:noProof/>
          <w:sz w:val="18"/>
        </w:rPr>
        <w:instrText xml:space="preserve"> PAGEREF _Toc447204903 \h </w:instrText>
      </w:r>
      <w:r w:rsidRPr="003E5BC7">
        <w:rPr>
          <w:b w:val="0"/>
          <w:noProof/>
          <w:sz w:val="18"/>
        </w:rPr>
      </w:r>
      <w:r w:rsidRPr="003E5BC7">
        <w:rPr>
          <w:b w:val="0"/>
          <w:noProof/>
          <w:sz w:val="18"/>
        </w:rPr>
        <w:fldChar w:fldCharType="separate"/>
      </w:r>
      <w:r w:rsidR="0006001C">
        <w:rPr>
          <w:b w:val="0"/>
          <w:noProof/>
          <w:sz w:val="18"/>
        </w:rPr>
        <w:t>218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3E5BC7">
        <w:rPr>
          <w:noProof/>
        </w:rPr>
        <w:tab/>
      </w:r>
      <w:r w:rsidRPr="003E5BC7">
        <w:rPr>
          <w:noProof/>
        </w:rPr>
        <w:fldChar w:fldCharType="begin"/>
      </w:r>
      <w:r w:rsidRPr="003E5BC7">
        <w:rPr>
          <w:noProof/>
        </w:rPr>
        <w:instrText xml:space="preserve"> PAGEREF _Toc447204904 \h </w:instrText>
      </w:r>
      <w:r w:rsidRPr="003E5BC7">
        <w:rPr>
          <w:noProof/>
        </w:rPr>
      </w:r>
      <w:r w:rsidRPr="003E5BC7">
        <w:rPr>
          <w:noProof/>
        </w:rPr>
        <w:fldChar w:fldCharType="separate"/>
      </w:r>
      <w:r w:rsidR="0006001C">
        <w:rPr>
          <w:noProof/>
        </w:rPr>
        <w:t>218</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3E5BC7">
        <w:rPr>
          <w:b w:val="0"/>
          <w:noProof/>
          <w:sz w:val="18"/>
        </w:rPr>
        <w:tab/>
      </w:r>
      <w:r w:rsidRPr="003E5BC7">
        <w:rPr>
          <w:b w:val="0"/>
          <w:noProof/>
          <w:sz w:val="18"/>
        </w:rPr>
        <w:fldChar w:fldCharType="begin"/>
      </w:r>
      <w:r w:rsidRPr="003E5BC7">
        <w:rPr>
          <w:b w:val="0"/>
          <w:noProof/>
          <w:sz w:val="18"/>
        </w:rPr>
        <w:instrText xml:space="preserve"> PAGEREF _Toc447204905 \h </w:instrText>
      </w:r>
      <w:r w:rsidRPr="003E5BC7">
        <w:rPr>
          <w:b w:val="0"/>
          <w:noProof/>
          <w:sz w:val="18"/>
        </w:rPr>
      </w:r>
      <w:r w:rsidRPr="003E5BC7">
        <w:rPr>
          <w:b w:val="0"/>
          <w:noProof/>
          <w:sz w:val="18"/>
        </w:rPr>
        <w:fldChar w:fldCharType="separate"/>
      </w:r>
      <w:r w:rsidR="0006001C">
        <w:rPr>
          <w:b w:val="0"/>
          <w:noProof/>
          <w:sz w:val="18"/>
        </w:rPr>
        <w:t>219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3E5BC7">
        <w:rPr>
          <w:noProof/>
        </w:rPr>
        <w:tab/>
      </w:r>
      <w:r w:rsidRPr="003E5BC7">
        <w:rPr>
          <w:noProof/>
        </w:rPr>
        <w:fldChar w:fldCharType="begin"/>
      </w:r>
      <w:r w:rsidRPr="003E5BC7">
        <w:rPr>
          <w:noProof/>
        </w:rPr>
        <w:instrText xml:space="preserve"> PAGEREF _Toc447204906 \h </w:instrText>
      </w:r>
      <w:r w:rsidRPr="003E5BC7">
        <w:rPr>
          <w:noProof/>
        </w:rPr>
      </w:r>
      <w:r w:rsidRPr="003E5BC7">
        <w:rPr>
          <w:noProof/>
        </w:rPr>
        <w:fldChar w:fldCharType="separate"/>
      </w:r>
      <w:r w:rsidR="0006001C">
        <w:rPr>
          <w:noProof/>
        </w:rPr>
        <w:t>219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3E5BC7">
        <w:rPr>
          <w:noProof/>
        </w:rPr>
        <w:tab/>
      </w:r>
      <w:r w:rsidRPr="003E5BC7">
        <w:rPr>
          <w:noProof/>
        </w:rPr>
        <w:fldChar w:fldCharType="begin"/>
      </w:r>
      <w:r w:rsidRPr="003E5BC7">
        <w:rPr>
          <w:noProof/>
        </w:rPr>
        <w:instrText xml:space="preserve"> PAGEREF _Toc447204907 \h </w:instrText>
      </w:r>
      <w:r w:rsidRPr="003E5BC7">
        <w:rPr>
          <w:noProof/>
        </w:rPr>
      </w:r>
      <w:r w:rsidRPr="003E5BC7">
        <w:rPr>
          <w:noProof/>
        </w:rPr>
        <w:fldChar w:fldCharType="separate"/>
      </w:r>
      <w:r w:rsidR="0006001C">
        <w:rPr>
          <w:noProof/>
        </w:rPr>
        <w:t>220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3E5BC7">
        <w:rPr>
          <w:noProof/>
        </w:rPr>
        <w:tab/>
      </w:r>
      <w:r w:rsidRPr="003E5BC7">
        <w:rPr>
          <w:noProof/>
        </w:rPr>
        <w:fldChar w:fldCharType="begin"/>
      </w:r>
      <w:r w:rsidRPr="003E5BC7">
        <w:rPr>
          <w:noProof/>
        </w:rPr>
        <w:instrText xml:space="preserve"> PAGEREF _Toc447204908 \h </w:instrText>
      </w:r>
      <w:r w:rsidRPr="003E5BC7">
        <w:rPr>
          <w:noProof/>
        </w:rPr>
      </w:r>
      <w:r w:rsidRPr="003E5BC7">
        <w:rPr>
          <w:noProof/>
        </w:rPr>
        <w:fldChar w:fldCharType="separate"/>
      </w:r>
      <w:r w:rsidR="0006001C">
        <w:rPr>
          <w:noProof/>
        </w:rPr>
        <w:t>220</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3E5BC7">
        <w:rPr>
          <w:b w:val="0"/>
          <w:noProof/>
          <w:sz w:val="18"/>
        </w:rPr>
        <w:tab/>
      </w:r>
      <w:r w:rsidRPr="003E5BC7">
        <w:rPr>
          <w:b w:val="0"/>
          <w:noProof/>
          <w:sz w:val="18"/>
        </w:rPr>
        <w:fldChar w:fldCharType="begin"/>
      </w:r>
      <w:r w:rsidRPr="003E5BC7">
        <w:rPr>
          <w:b w:val="0"/>
          <w:noProof/>
          <w:sz w:val="18"/>
        </w:rPr>
        <w:instrText xml:space="preserve"> PAGEREF _Toc447204909 \h </w:instrText>
      </w:r>
      <w:r w:rsidRPr="003E5BC7">
        <w:rPr>
          <w:b w:val="0"/>
          <w:noProof/>
          <w:sz w:val="18"/>
        </w:rPr>
      </w:r>
      <w:r w:rsidRPr="003E5BC7">
        <w:rPr>
          <w:b w:val="0"/>
          <w:noProof/>
          <w:sz w:val="18"/>
        </w:rPr>
        <w:fldChar w:fldCharType="separate"/>
      </w:r>
      <w:r w:rsidR="0006001C">
        <w:rPr>
          <w:b w:val="0"/>
          <w:noProof/>
          <w:sz w:val="18"/>
        </w:rPr>
        <w:t>222</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1—Entitlements in respect of eligible children</w:t>
      </w:r>
      <w:r w:rsidRPr="003E5BC7">
        <w:rPr>
          <w:b w:val="0"/>
          <w:noProof/>
          <w:sz w:val="18"/>
        </w:rPr>
        <w:tab/>
      </w:r>
      <w:r w:rsidRPr="003E5BC7">
        <w:rPr>
          <w:b w:val="0"/>
          <w:noProof/>
          <w:sz w:val="18"/>
        </w:rPr>
        <w:fldChar w:fldCharType="begin"/>
      </w:r>
      <w:r w:rsidRPr="003E5BC7">
        <w:rPr>
          <w:b w:val="0"/>
          <w:noProof/>
          <w:sz w:val="18"/>
        </w:rPr>
        <w:instrText xml:space="preserve"> PAGEREF _Toc447204910 \h </w:instrText>
      </w:r>
      <w:r w:rsidRPr="003E5BC7">
        <w:rPr>
          <w:b w:val="0"/>
          <w:noProof/>
          <w:sz w:val="18"/>
        </w:rPr>
      </w:r>
      <w:r w:rsidRPr="003E5BC7">
        <w:rPr>
          <w:b w:val="0"/>
          <w:noProof/>
          <w:sz w:val="18"/>
        </w:rPr>
        <w:fldChar w:fldCharType="separate"/>
      </w:r>
      <w:r w:rsidR="0006001C">
        <w:rPr>
          <w:b w:val="0"/>
          <w:noProof/>
          <w:sz w:val="18"/>
        </w:rPr>
        <w:t>222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3E5BC7">
        <w:rPr>
          <w:noProof/>
        </w:rPr>
        <w:tab/>
      </w:r>
      <w:r w:rsidRPr="003E5BC7">
        <w:rPr>
          <w:noProof/>
        </w:rPr>
        <w:fldChar w:fldCharType="begin"/>
      </w:r>
      <w:r w:rsidRPr="003E5BC7">
        <w:rPr>
          <w:noProof/>
        </w:rPr>
        <w:instrText xml:space="preserve"> PAGEREF _Toc447204911 \h </w:instrText>
      </w:r>
      <w:r w:rsidRPr="003E5BC7">
        <w:rPr>
          <w:noProof/>
        </w:rPr>
      </w:r>
      <w:r w:rsidRPr="003E5BC7">
        <w:rPr>
          <w:noProof/>
        </w:rPr>
        <w:fldChar w:fldCharType="separate"/>
      </w:r>
      <w:r w:rsidR="0006001C">
        <w:rPr>
          <w:noProof/>
        </w:rPr>
        <w:t>222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3E5BC7">
        <w:rPr>
          <w:noProof/>
        </w:rPr>
        <w:tab/>
      </w:r>
      <w:r w:rsidRPr="003E5BC7">
        <w:rPr>
          <w:noProof/>
        </w:rPr>
        <w:fldChar w:fldCharType="begin"/>
      </w:r>
      <w:r w:rsidRPr="003E5BC7">
        <w:rPr>
          <w:noProof/>
        </w:rPr>
        <w:instrText xml:space="preserve"> PAGEREF _Toc447204912 \h </w:instrText>
      </w:r>
      <w:r w:rsidRPr="003E5BC7">
        <w:rPr>
          <w:noProof/>
        </w:rPr>
      </w:r>
      <w:r w:rsidRPr="003E5BC7">
        <w:rPr>
          <w:noProof/>
        </w:rPr>
        <w:fldChar w:fldCharType="separate"/>
      </w:r>
      <w:r w:rsidR="0006001C">
        <w:rPr>
          <w:noProof/>
        </w:rPr>
        <w:t>226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3E5BC7">
        <w:rPr>
          <w:noProof/>
        </w:rPr>
        <w:tab/>
      </w:r>
      <w:r w:rsidRPr="003E5BC7">
        <w:rPr>
          <w:noProof/>
        </w:rPr>
        <w:fldChar w:fldCharType="begin"/>
      </w:r>
      <w:r w:rsidRPr="003E5BC7">
        <w:rPr>
          <w:noProof/>
        </w:rPr>
        <w:instrText xml:space="preserve"> PAGEREF _Toc447204913 \h </w:instrText>
      </w:r>
      <w:r w:rsidRPr="003E5BC7">
        <w:rPr>
          <w:noProof/>
        </w:rPr>
      </w:r>
      <w:r w:rsidRPr="003E5BC7">
        <w:rPr>
          <w:noProof/>
        </w:rPr>
        <w:fldChar w:fldCharType="separate"/>
      </w:r>
      <w:r w:rsidR="0006001C">
        <w:rPr>
          <w:noProof/>
        </w:rPr>
        <w:t>226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92</w:t>
      </w:r>
      <w:r>
        <w:rPr>
          <w:noProof/>
        </w:rPr>
        <w:tab/>
        <w:t>General rules</w:t>
      </w:r>
      <w:r w:rsidRPr="003E5BC7">
        <w:rPr>
          <w:noProof/>
        </w:rPr>
        <w:tab/>
      </w:r>
      <w:r w:rsidRPr="003E5BC7">
        <w:rPr>
          <w:noProof/>
        </w:rPr>
        <w:fldChar w:fldCharType="begin"/>
      </w:r>
      <w:r w:rsidRPr="003E5BC7">
        <w:rPr>
          <w:noProof/>
        </w:rPr>
        <w:instrText xml:space="preserve"> PAGEREF _Toc447204914 \h </w:instrText>
      </w:r>
      <w:r w:rsidRPr="003E5BC7">
        <w:rPr>
          <w:noProof/>
        </w:rPr>
      </w:r>
      <w:r w:rsidRPr="003E5BC7">
        <w:rPr>
          <w:noProof/>
        </w:rPr>
        <w:fldChar w:fldCharType="separate"/>
      </w:r>
      <w:r w:rsidR="0006001C">
        <w:rPr>
          <w:noProof/>
        </w:rPr>
        <w:t>228</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2—Other entitlements</w:t>
      </w:r>
      <w:r w:rsidRPr="003E5BC7">
        <w:rPr>
          <w:b w:val="0"/>
          <w:noProof/>
          <w:sz w:val="18"/>
        </w:rPr>
        <w:tab/>
      </w:r>
      <w:r w:rsidRPr="003E5BC7">
        <w:rPr>
          <w:b w:val="0"/>
          <w:noProof/>
          <w:sz w:val="18"/>
        </w:rPr>
        <w:fldChar w:fldCharType="begin"/>
      </w:r>
      <w:r w:rsidRPr="003E5BC7">
        <w:rPr>
          <w:b w:val="0"/>
          <w:noProof/>
          <w:sz w:val="18"/>
        </w:rPr>
        <w:instrText xml:space="preserve"> PAGEREF _Toc447204915 \h </w:instrText>
      </w:r>
      <w:r w:rsidRPr="003E5BC7">
        <w:rPr>
          <w:b w:val="0"/>
          <w:noProof/>
          <w:sz w:val="18"/>
        </w:rPr>
      </w:r>
      <w:r w:rsidRPr="003E5BC7">
        <w:rPr>
          <w:b w:val="0"/>
          <w:noProof/>
          <w:sz w:val="18"/>
        </w:rPr>
        <w:fldChar w:fldCharType="separate"/>
      </w:r>
      <w:r w:rsidR="0006001C">
        <w:rPr>
          <w:b w:val="0"/>
          <w:noProof/>
          <w:sz w:val="18"/>
        </w:rPr>
        <w:t>230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3E5BC7">
        <w:rPr>
          <w:noProof/>
        </w:rPr>
        <w:tab/>
      </w:r>
      <w:r w:rsidRPr="003E5BC7">
        <w:rPr>
          <w:noProof/>
        </w:rPr>
        <w:fldChar w:fldCharType="begin"/>
      </w:r>
      <w:r w:rsidRPr="003E5BC7">
        <w:rPr>
          <w:noProof/>
        </w:rPr>
        <w:instrText xml:space="preserve"> PAGEREF _Toc447204916 \h </w:instrText>
      </w:r>
      <w:r w:rsidRPr="003E5BC7">
        <w:rPr>
          <w:noProof/>
        </w:rPr>
      </w:r>
      <w:r w:rsidRPr="003E5BC7">
        <w:rPr>
          <w:noProof/>
        </w:rPr>
        <w:fldChar w:fldCharType="separate"/>
      </w:r>
      <w:r w:rsidR="0006001C">
        <w:rPr>
          <w:noProof/>
        </w:rPr>
        <w:t>230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3E5BC7">
        <w:rPr>
          <w:noProof/>
        </w:rPr>
        <w:tab/>
      </w:r>
      <w:r w:rsidRPr="003E5BC7">
        <w:rPr>
          <w:noProof/>
        </w:rPr>
        <w:fldChar w:fldCharType="begin"/>
      </w:r>
      <w:r w:rsidRPr="003E5BC7">
        <w:rPr>
          <w:noProof/>
        </w:rPr>
        <w:instrText xml:space="preserve"> PAGEREF _Toc447204917 \h </w:instrText>
      </w:r>
      <w:r w:rsidRPr="003E5BC7">
        <w:rPr>
          <w:noProof/>
        </w:rPr>
      </w:r>
      <w:r w:rsidRPr="003E5BC7">
        <w:rPr>
          <w:noProof/>
        </w:rPr>
        <w:fldChar w:fldCharType="separate"/>
      </w:r>
      <w:r w:rsidR="0006001C">
        <w:rPr>
          <w:noProof/>
        </w:rPr>
        <w:t>231</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3E5BC7">
        <w:rPr>
          <w:b w:val="0"/>
          <w:noProof/>
          <w:sz w:val="18"/>
        </w:rPr>
        <w:tab/>
      </w:r>
      <w:r w:rsidRPr="003E5BC7">
        <w:rPr>
          <w:b w:val="0"/>
          <w:noProof/>
          <w:sz w:val="18"/>
        </w:rPr>
        <w:fldChar w:fldCharType="begin"/>
      </w:r>
      <w:r w:rsidRPr="003E5BC7">
        <w:rPr>
          <w:b w:val="0"/>
          <w:noProof/>
          <w:sz w:val="18"/>
        </w:rPr>
        <w:instrText xml:space="preserve"> PAGEREF _Toc447204918 \h </w:instrText>
      </w:r>
      <w:r w:rsidRPr="003E5BC7">
        <w:rPr>
          <w:b w:val="0"/>
          <w:noProof/>
          <w:sz w:val="18"/>
        </w:rPr>
      </w:r>
      <w:r w:rsidRPr="003E5BC7">
        <w:rPr>
          <w:b w:val="0"/>
          <w:noProof/>
          <w:sz w:val="18"/>
        </w:rPr>
        <w:fldChar w:fldCharType="separate"/>
      </w:r>
      <w:r w:rsidR="0006001C">
        <w:rPr>
          <w:b w:val="0"/>
          <w:noProof/>
          <w:sz w:val="18"/>
        </w:rPr>
        <w:t>232</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1—Back to school bonus</w:t>
      </w:r>
      <w:r w:rsidRPr="003E5BC7">
        <w:rPr>
          <w:b w:val="0"/>
          <w:noProof/>
          <w:sz w:val="18"/>
        </w:rPr>
        <w:tab/>
      </w:r>
      <w:r w:rsidRPr="003E5BC7">
        <w:rPr>
          <w:b w:val="0"/>
          <w:noProof/>
          <w:sz w:val="18"/>
        </w:rPr>
        <w:fldChar w:fldCharType="begin"/>
      </w:r>
      <w:r w:rsidRPr="003E5BC7">
        <w:rPr>
          <w:b w:val="0"/>
          <w:noProof/>
          <w:sz w:val="18"/>
        </w:rPr>
        <w:instrText xml:space="preserve"> PAGEREF _Toc447204919 \h </w:instrText>
      </w:r>
      <w:r w:rsidRPr="003E5BC7">
        <w:rPr>
          <w:b w:val="0"/>
          <w:noProof/>
          <w:sz w:val="18"/>
        </w:rPr>
      </w:r>
      <w:r w:rsidRPr="003E5BC7">
        <w:rPr>
          <w:b w:val="0"/>
          <w:noProof/>
          <w:sz w:val="18"/>
        </w:rPr>
        <w:fldChar w:fldCharType="separate"/>
      </w:r>
      <w:r w:rsidR="0006001C">
        <w:rPr>
          <w:b w:val="0"/>
          <w:noProof/>
          <w:sz w:val="18"/>
        </w:rPr>
        <w:t>232</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3E5BC7">
        <w:rPr>
          <w:b w:val="0"/>
          <w:noProof/>
          <w:sz w:val="18"/>
        </w:rPr>
        <w:tab/>
      </w:r>
      <w:r w:rsidRPr="003E5BC7">
        <w:rPr>
          <w:b w:val="0"/>
          <w:noProof/>
          <w:sz w:val="18"/>
        </w:rPr>
        <w:fldChar w:fldCharType="begin"/>
      </w:r>
      <w:r w:rsidRPr="003E5BC7">
        <w:rPr>
          <w:b w:val="0"/>
          <w:noProof/>
          <w:sz w:val="18"/>
        </w:rPr>
        <w:instrText xml:space="preserve"> PAGEREF _Toc447204920 \h </w:instrText>
      </w:r>
      <w:r w:rsidRPr="003E5BC7">
        <w:rPr>
          <w:b w:val="0"/>
          <w:noProof/>
          <w:sz w:val="18"/>
        </w:rPr>
      </w:r>
      <w:r w:rsidRPr="003E5BC7">
        <w:rPr>
          <w:b w:val="0"/>
          <w:noProof/>
          <w:sz w:val="18"/>
        </w:rPr>
        <w:fldChar w:fldCharType="separate"/>
      </w:r>
      <w:r w:rsidR="0006001C">
        <w:rPr>
          <w:b w:val="0"/>
          <w:noProof/>
          <w:sz w:val="18"/>
        </w:rPr>
        <w:t>232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3E5BC7">
        <w:rPr>
          <w:noProof/>
        </w:rPr>
        <w:tab/>
      </w:r>
      <w:r w:rsidRPr="003E5BC7">
        <w:rPr>
          <w:noProof/>
        </w:rPr>
        <w:fldChar w:fldCharType="begin"/>
      </w:r>
      <w:r w:rsidRPr="003E5BC7">
        <w:rPr>
          <w:noProof/>
        </w:rPr>
        <w:instrText xml:space="preserve"> PAGEREF _Toc447204921 \h </w:instrText>
      </w:r>
      <w:r w:rsidRPr="003E5BC7">
        <w:rPr>
          <w:noProof/>
        </w:rPr>
      </w:r>
      <w:r w:rsidRPr="003E5BC7">
        <w:rPr>
          <w:noProof/>
        </w:rPr>
        <w:fldChar w:fldCharType="separate"/>
      </w:r>
      <w:r w:rsidR="0006001C">
        <w:rPr>
          <w:noProof/>
        </w:rPr>
        <w:t>232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3E5BC7">
        <w:rPr>
          <w:noProof/>
        </w:rPr>
        <w:tab/>
      </w:r>
      <w:r w:rsidRPr="003E5BC7">
        <w:rPr>
          <w:noProof/>
        </w:rPr>
        <w:fldChar w:fldCharType="begin"/>
      </w:r>
      <w:r w:rsidRPr="003E5BC7">
        <w:rPr>
          <w:noProof/>
        </w:rPr>
        <w:instrText xml:space="preserve"> PAGEREF _Toc447204922 \h </w:instrText>
      </w:r>
      <w:r w:rsidRPr="003E5BC7">
        <w:rPr>
          <w:noProof/>
        </w:rPr>
      </w:r>
      <w:r w:rsidRPr="003E5BC7">
        <w:rPr>
          <w:noProof/>
        </w:rPr>
        <w:fldChar w:fldCharType="separate"/>
      </w:r>
      <w:r w:rsidR="0006001C">
        <w:rPr>
          <w:noProof/>
        </w:rPr>
        <w:t>233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3E5BC7">
        <w:rPr>
          <w:noProof/>
        </w:rPr>
        <w:tab/>
      </w:r>
      <w:r w:rsidRPr="003E5BC7">
        <w:rPr>
          <w:noProof/>
        </w:rPr>
        <w:fldChar w:fldCharType="begin"/>
      </w:r>
      <w:r w:rsidRPr="003E5BC7">
        <w:rPr>
          <w:noProof/>
        </w:rPr>
        <w:instrText xml:space="preserve"> PAGEREF _Toc447204923 \h </w:instrText>
      </w:r>
      <w:r w:rsidRPr="003E5BC7">
        <w:rPr>
          <w:noProof/>
        </w:rPr>
      </w:r>
      <w:r w:rsidRPr="003E5BC7">
        <w:rPr>
          <w:noProof/>
        </w:rPr>
        <w:fldChar w:fldCharType="separate"/>
      </w:r>
      <w:r w:rsidR="0006001C">
        <w:rPr>
          <w:noProof/>
        </w:rPr>
        <w:t>234</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B—Other entitlements</w:t>
      </w:r>
      <w:r w:rsidRPr="003E5BC7">
        <w:rPr>
          <w:b w:val="0"/>
          <w:noProof/>
          <w:sz w:val="18"/>
        </w:rPr>
        <w:tab/>
      </w:r>
      <w:r w:rsidRPr="003E5BC7">
        <w:rPr>
          <w:b w:val="0"/>
          <w:noProof/>
          <w:sz w:val="18"/>
        </w:rPr>
        <w:fldChar w:fldCharType="begin"/>
      </w:r>
      <w:r w:rsidRPr="003E5BC7">
        <w:rPr>
          <w:b w:val="0"/>
          <w:noProof/>
          <w:sz w:val="18"/>
        </w:rPr>
        <w:instrText xml:space="preserve"> PAGEREF _Toc447204924 \h </w:instrText>
      </w:r>
      <w:r w:rsidRPr="003E5BC7">
        <w:rPr>
          <w:b w:val="0"/>
          <w:noProof/>
          <w:sz w:val="18"/>
        </w:rPr>
      </w:r>
      <w:r w:rsidRPr="003E5BC7">
        <w:rPr>
          <w:b w:val="0"/>
          <w:noProof/>
          <w:sz w:val="18"/>
        </w:rPr>
        <w:fldChar w:fldCharType="separate"/>
      </w:r>
      <w:r w:rsidR="0006001C">
        <w:rPr>
          <w:b w:val="0"/>
          <w:noProof/>
          <w:sz w:val="18"/>
        </w:rPr>
        <w:t>235</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3E5BC7">
        <w:rPr>
          <w:noProof/>
        </w:rPr>
        <w:tab/>
      </w:r>
      <w:r w:rsidRPr="003E5BC7">
        <w:rPr>
          <w:noProof/>
        </w:rPr>
        <w:fldChar w:fldCharType="begin"/>
      </w:r>
      <w:r w:rsidRPr="003E5BC7">
        <w:rPr>
          <w:noProof/>
        </w:rPr>
        <w:instrText xml:space="preserve"> PAGEREF _Toc447204925 \h </w:instrText>
      </w:r>
      <w:r w:rsidRPr="003E5BC7">
        <w:rPr>
          <w:noProof/>
        </w:rPr>
      </w:r>
      <w:r w:rsidRPr="003E5BC7">
        <w:rPr>
          <w:noProof/>
        </w:rPr>
        <w:fldChar w:fldCharType="separate"/>
      </w:r>
      <w:r w:rsidR="0006001C">
        <w:rPr>
          <w:noProof/>
        </w:rPr>
        <w:t>235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3E5BC7">
        <w:rPr>
          <w:noProof/>
        </w:rPr>
        <w:tab/>
      </w:r>
      <w:r w:rsidRPr="003E5BC7">
        <w:rPr>
          <w:noProof/>
        </w:rPr>
        <w:fldChar w:fldCharType="begin"/>
      </w:r>
      <w:r w:rsidRPr="003E5BC7">
        <w:rPr>
          <w:noProof/>
        </w:rPr>
        <w:instrText xml:space="preserve"> PAGEREF _Toc447204926 \h </w:instrText>
      </w:r>
      <w:r w:rsidRPr="003E5BC7">
        <w:rPr>
          <w:noProof/>
        </w:rPr>
      </w:r>
      <w:r w:rsidRPr="003E5BC7">
        <w:rPr>
          <w:noProof/>
        </w:rPr>
        <w:fldChar w:fldCharType="separate"/>
      </w:r>
      <w:r w:rsidR="0006001C">
        <w:rPr>
          <w:noProof/>
        </w:rPr>
        <w:t>235</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C—General rules</w:t>
      </w:r>
      <w:r w:rsidRPr="003E5BC7">
        <w:rPr>
          <w:b w:val="0"/>
          <w:noProof/>
          <w:sz w:val="18"/>
        </w:rPr>
        <w:tab/>
      </w:r>
      <w:r w:rsidRPr="003E5BC7">
        <w:rPr>
          <w:b w:val="0"/>
          <w:noProof/>
          <w:sz w:val="18"/>
        </w:rPr>
        <w:fldChar w:fldCharType="begin"/>
      </w:r>
      <w:r w:rsidRPr="003E5BC7">
        <w:rPr>
          <w:b w:val="0"/>
          <w:noProof/>
          <w:sz w:val="18"/>
        </w:rPr>
        <w:instrText xml:space="preserve"> PAGEREF _Toc447204927 \h </w:instrText>
      </w:r>
      <w:r w:rsidRPr="003E5BC7">
        <w:rPr>
          <w:b w:val="0"/>
          <w:noProof/>
          <w:sz w:val="18"/>
        </w:rPr>
      </w:r>
      <w:r w:rsidRPr="003E5BC7">
        <w:rPr>
          <w:b w:val="0"/>
          <w:noProof/>
          <w:sz w:val="18"/>
        </w:rPr>
        <w:fldChar w:fldCharType="separate"/>
      </w:r>
      <w:r w:rsidR="0006001C">
        <w:rPr>
          <w:b w:val="0"/>
          <w:noProof/>
          <w:sz w:val="18"/>
        </w:rPr>
        <w:t>235</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100</w:t>
      </w:r>
      <w:r>
        <w:rPr>
          <w:noProof/>
        </w:rPr>
        <w:tab/>
        <w:t>General rules</w:t>
      </w:r>
      <w:r w:rsidRPr="003E5BC7">
        <w:rPr>
          <w:noProof/>
        </w:rPr>
        <w:tab/>
      </w:r>
      <w:r w:rsidRPr="003E5BC7">
        <w:rPr>
          <w:noProof/>
        </w:rPr>
        <w:fldChar w:fldCharType="begin"/>
      </w:r>
      <w:r w:rsidRPr="003E5BC7">
        <w:rPr>
          <w:noProof/>
        </w:rPr>
        <w:instrText xml:space="preserve"> PAGEREF _Toc447204928 \h </w:instrText>
      </w:r>
      <w:r w:rsidRPr="003E5BC7">
        <w:rPr>
          <w:noProof/>
        </w:rPr>
      </w:r>
      <w:r w:rsidRPr="003E5BC7">
        <w:rPr>
          <w:noProof/>
        </w:rPr>
        <w:fldChar w:fldCharType="separate"/>
      </w:r>
      <w:r w:rsidR="0006001C">
        <w:rPr>
          <w:noProof/>
        </w:rPr>
        <w:t>235</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2—Single income family bonus</w:t>
      </w:r>
      <w:r w:rsidRPr="003E5BC7">
        <w:rPr>
          <w:b w:val="0"/>
          <w:noProof/>
          <w:sz w:val="18"/>
        </w:rPr>
        <w:tab/>
      </w:r>
      <w:r w:rsidRPr="003E5BC7">
        <w:rPr>
          <w:b w:val="0"/>
          <w:noProof/>
          <w:sz w:val="18"/>
        </w:rPr>
        <w:fldChar w:fldCharType="begin"/>
      </w:r>
      <w:r w:rsidRPr="003E5BC7">
        <w:rPr>
          <w:b w:val="0"/>
          <w:noProof/>
          <w:sz w:val="18"/>
        </w:rPr>
        <w:instrText xml:space="preserve"> PAGEREF _Toc447204929 \h </w:instrText>
      </w:r>
      <w:r w:rsidRPr="003E5BC7">
        <w:rPr>
          <w:b w:val="0"/>
          <w:noProof/>
          <w:sz w:val="18"/>
        </w:rPr>
      </w:r>
      <w:r w:rsidRPr="003E5BC7">
        <w:rPr>
          <w:b w:val="0"/>
          <w:noProof/>
          <w:sz w:val="18"/>
        </w:rPr>
        <w:fldChar w:fldCharType="separate"/>
      </w:r>
      <w:r w:rsidR="0006001C">
        <w:rPr>
          <w:b w:val="0"/>
          <w:noProof/>
          <w:sz w:val="18"/>
        </w:rPr>
        <w:t>237</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3E5BC7">
        <w:rPr>
          <w:noProof/>
        </w:rPr>
        <w:tab/>
      </w:r>
      <w:r w:rsidRPr="003E5BC7">
        <w:rPr>
          <w:noProof/>
        </w:rPr>
        <w:fldChar w:fldCharType="begin"/>
      </w:r>
      <w:r w:rsidRPr="003E5BC7">
        <w:rPr>
          <w:noProof/>
        </w:rPr>
        <w:instrText xml:space="preserve"> PAGEREF _Toc447204930 \h </w:instrText>
      </w:r>
      <w:r w:rsidRPr="003E5BC7">
        <w:rPr>
          <w:noProof/>
        </w:rPr>
      </w:r>
      <w:r w:rsidRPr="003E5BC7">
        <w:rPr>
          <w:noProof/>
        </w:rPr>
        <w:fldChar w:fldCharType="separate"/>
      </w:r>
      <w:r w:rsidR="0006001C">
        <w:rPr>
          <w:noProof/>
        </w:rPr>
        <w:t>237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3E5BC7">
        <w:rPr>
          <w:noProof/>
        </w:rPr>
        <w:tab/>
      </w:r>
      <w:r w:rsidRPr="003E5BC7">
        <w:rPr>
          <w:noProof/>
        </w:rPr>
        <w:fldChar w:fldCharType="begin"/>
      </w:r>
      <w:r w:rsidRPr="003E5BC7">
        <w:rPr>
          <w:noProof/>
        </w:rPr>
        <w:instrText xml:space="preserve"> PAGEREF _Toc447204931 \h </w:instrText>
      </w:r>
      <w:r w:rsidRPr="003E5BC7">
        <w:rPr>
          <w:noProof/>
        </w:rPr>
      </w:r>
      <w:r w:rsidRPr="003E5BC7">
        <w:rPr>
          <w:noProof/>
        </w:rPr>
        <w:fldChar w:fldCharType="separate"/>
      </w:r>
      <w:r w:rsidR="0006001C">
        <w:rPr>
          <w:noProof/>
        </w:rPr>
        <w:t>238</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7A—ETR payment</w:t>
      </w:r>
      <w:r w:rsidRPr="003E5BC7">
        <w:rPr>
          <w:b w:val="0"/>
          <w:noProof/>
          <w:sz w:val="18"/>
        </w:rPr>
        <w:tab/>
      </w:r>
      <w:r w:rsidRPr="003E5BC7">
        <w:rPr>
          <w:b w:val="0"/>
          <w:noProof/>
          <w:sz w:val="18"/>
        </w:rPr>
        <w:fldChar w:fldCharType="begin"/>
      </w:r>
      <w:r w:rsidRPr="003E5BC7">
        <w:rPr>
          <w:b w:val="0"/>
          <w:noProof/>
          <w:sz w:val="18"/>
        </w:rPr>
        <w:instrText xml:space="preserve"> PAGEREF _Toc447204932 \h </w:instrText>
      </w:r>
      <w:r w:rsidRPr="003E5BC7">
        <w:rPr>
          <w:b w:val="0"/>
          <w:noProof/>
          <w:sz w:val="18"/>
        </w:rPr>
      </w:r>
      <w:r w:rsidRPr="003E5BC7">
        <w:rPr>
          <w:b w:val="0"/>
          <w:noProof/>
          <w:sz w:val="18"/>
        </w:rPr>
        <w:fldChar w:fldCharType="separate"/>
      </w:r>
      <w:r w:rsidR="0006001C">
        <w:rPr>
          <w:b w:val="0"/>
          <w:noProof/>
          <w:sz w:val="18"/>
        </w:rPr>
        <w:t>240</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1—Entitlements in respect of eligible children</w:t>
      </w:r>
      <w:r w:rsidRPr="003E5BC7">
        <w:rPr>
          <w:b w:val="0"/>
          <w:noProof/>
          <w:sz w:val="18"/>
        </w:rPr>
        <w:tab/>
      </w:r>
      <w:r w:rsidRPr="003E5BC7">
        <w:rPr>
          <w:b w:val="0"/>
          <w:noProof/>
          <w:sz w:val="18"/>
        </w:rPr>
        <w:fldChar w:fldCharType="begin"/>
      </w:r>
      <w:r w:rsidRPr="003E5BC7">
        <w:rPr>
          <w:b w:val="0"/>
          <w:noProof/>
          <w:sz w:val="18"/>
        </w:rPr>
        <w:instrText xml:space="preserve"> PAGEREF _Toc447204933 \h </w:instrText>
      </w:r>
      <w:r w:rsidRPr="003E5BC7">
        <w:rPr>
          <w:b w:val="0"/>
          <w:noProof/>
          <w:sz w:val="18"/>
        </w:rPr>
      </w:r>
      <w:r w:rsidRPr="003E5BC7">
        <w:rPr>
          <w:b w:val="0"/>
          <w:noProof/>
          <w:sz w:val="18"/>
        </w:rPr>
        <w:fldChar w:fldCharType="separate"/>
      </w:r>
      <w:r w:rsidR="0006001C">
        <w:rPr>
          <w:b w:val="0"/>
          <w:noProof/>
          <w:sz w:val="18"/>
        </w:rPr>
        <w:t>240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3E5BC7">
        <w:rPr>
          <w:noProof/>
        </w:rPr>
        <w:tab/>
      </w:r>
      <w:r w:rsidRPr="003E5BC7">
        <w:rPr>
          <w:noProof/>
        </w:rPr>
        <w:fldChar w:fldCharType="begin"/>
      </w:r>
      <w:r w:rsidRPr="003E5BC7">
        <w:rPr>
          <w:noProof/>
        </w:rPr>
        <w:instrText xml:space="preserve"> PAGEREF _Toc447204934 \h </w:instrText>
      </w:r>
      <w:r w:rsidRPr="003E5BC7">
        <w:rPr>
          <w:noProof/>
        </w:rPr>
      </w:r>
      <w:r w:rsidRPr="003E5BC7">
        <w:rPr>
          <w:noProof/>
        </w:rPr>
        <w:fldChar w:fldCharType="separate"/>
      </w:r>
      <w:r w:rsidR="0006001C">
        <w:rPr>
          <w:noProof/>
        </w:rPr>
        <w:t>240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3E5BC7">
        <w:rPr>
          <w:noProof/>
        </w:rPr>
        <w:tab/>
      </w:r>
      <w:r w:rsidRPr="003E5BC7">
        <w:rPr>
          <w:noProof/>
        </w:rPr>
        <w:fldChar w:fldCharType="begin"/>
      </w:r>
      <w:r w:rsidRPr="003E5BC7">
        <w:rPr>
          <w:noProof/>
        </w:rPr>
        <w:instrText xml:space="preserve"> PAGEREF _Toc447204935 \h </w:instrText>
      </w:r>
      <w:r w:rsidRPr="003E5BC7">
        <w:rPr>
          <w:noProof/>
        </w:rPr>
      </w:r>
      <w:r w:rsidRPr="003E5BC7">
        <w:rPr>
          <w:noProof/>
        </w:rPr>
        <w:fldChar w:fldCharType="separate"/>
      </w:r>
      <w:r w:rsidR="0006001C">
        <w:rPr>
          <w:noProof/>
        </w:rPr>
        <w:t>243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3E5BC7">
        <w:rPr>
          <w:noProof/>
        </w:rPr>
        <w:tab/>
      </w:r>
      <w:r w:rsidRPr="003E5BC7">
        <w:rPr>
          <w:noProof/>
        </w:rPr>
        <w:fldChar w:fldCharType="begin"/>
      </w:r>
      <w:r w:rsidRPr="003E5BC7">
        <w:rPr>
          <w:noProof/>
        </w:rPr>
        <w:instrText xml:space="preserve"> PAGEREF _Toc447204936 \h </w:instrText>
      </w:r>
      <w:r w:rsidRPr="003E5BC7">
        <w:rPr>
          <w:noProof/>
        </w:rPr>
      </w:r>
      <w:r w:rsidRPr="003E5BC7">
        <w:rPr>
          <w:noProof/>
        </w:rPr>
        <w:fldChar w:fldCharType="separate"/>
      </w:r>
      <w:r w:rsidR="0006001C">
        <w:rPr>
          <w:noProof/>
        </w:rPr>
        <w:t>244</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2—Other entitlements</w:t>
      </w:r>
      <w:r w:rsidRPr="003E5BC7">
        <w:rPr>
          <w:b w:val="0"/>
          <w:noProof/>
          <w:sz w:val="18"/>
        </w:rPr>
        <w:tab/>
      </w:r>
      <w:r w:rsidRPr="003E5BC7">
        <w:rPr>
          <w:b w:val="0"/>
          <w:noProof/>
          <w:sz w:val="18"/>
        </w:rPr>
        <w:fldChar w:fldCharType="begin"/>
      </w:r>
      <w:r w:rsidRPr="003E5BC7">
        <w:rPr>
          <w:b w:val="0"/>
          <w:noProof/>
          <w:sz w:val="18"/>
        </w:rPr>
        <w:instrText xml:space="preserve"> PAGEREF _Toc447204937 \h </w:instrText>
      </w:r>
      <w:r w:rsidRPr="003E5BC7">
        <w:rPr>
          <w:b w:val="0"/>
          <w:noProof/>
          <w:sz w:val="18"/>
        </w:rPr>
      </w:r>
      <w:r w:rsidRPr="003E5BC7">
        <w:rPr>
          <w:b w:val="0"/>
          <w:noProof/>
          <w:sz w:val="18"/>
        </w:rPr>
        <w:fldChar w:fldCharType="separate"/>
      </w:r>
      <w:r w:rsidR="0006001C">
        <w:rPr>
          <w:b w:val="0"/>
          <w:noProof/>
          <w:sz w:val="18"/>
        </w:rPr>
        <w:t>246</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3E5BC7">
        <w:rPr>
          <w:b w:val="0"/>
          <w:noProof/>
          <w:sz w:val="18"/>
        </w:rPr>
        <w:tab/>
      </w:r>
      <w:r w:rsidRPr="003E5BC7">
        <w:rPr>
          <w:b w:val="0"/>
          <w:noProof/>
          <w:sz w:val="18"/>
        </w:rPr>
        <w:fldChar w:fldCharType="begin"/>
      </w:r>
      <w:r w:rsidRPr="003E5BC7">
        <w:rPr>
          <w:b w:val="0"/>
          <w:noProof/>
          <w:sz w:val="18"/>
        </w:rPr>
        <w:instrText xml:space="preserve"> PAGEREF _Toc447204938 \h </w:instrText>
      </w:r>
      <w:r w:rsidRPr="003E5BC7">
        <w:rPr>
          <w:b w:val="0"/>
          <w:noProof/>
          <w:sz w:val="18"/>
        </w:rPr>
      </w:r>
      <w:r w:rsidRPr="003E5BC7">
        <w:rPr>
          <w:b w:val="0"/>
          <w:noProof/>
          <w:sz w:val="18"/>
        </w:rPr>
        <w:fldChar w:fldCharType="separate"/>
      </w:r>
      <w:r w:rsidR="0006001C">
        <w:rPr>
          <w:b w:val="0"/>
          <w:noProof/>
          <w:sz w:val="18"/>
        </w:rPr>
        <w:t>246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3E5BC7">
        <w:rPr>
          <w:noProof/>
        </w:rPr>
        <w:tab/>
      </w:r>
      <w:r w:rsidRPr="003E5BC7">
        <w:rPr>
          <w:noProof/>
        </w:rPr>
        <w:fldChar w:fldCharType="begin"/>
      </w:r>
      <w:r w:rsidRPr="003E5BC7">
        <w:rPr>
          <w:noProof/>
        </w:rPr>
        <w:instrText xml:space="preserve"> PAGEREF _Toc447204939 \h </w:instrText>
      </w:r>
      <w:r w:rsidRPr="003E5BC7">
        <w:rPr>
          <w:noProof/>
        </w:rPr>
      </w:r>
      <w:r w:rsidRPr="003E5BC7">
        <w:rPr>
          <w:noProof/>
        </w:rPr>
        <w:fldChar w:fldCharType="separate"/>
      </w:r>
      <w:r w:rsidR="0006001C">
        <w:rPr>
          <w:noProof/>
        </w:rPr>
        <w:t>246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3E5BC7">
        <w:rPr>
          <w:noProof/>
        </w:rPr>
        <w:tab/>
      </w:r>
      <w:r w:rsidRPr="003E5BC7">
        <w:rPr>
          <w:noProof/>
        </w:rPr>
        <w:fldChar w:fldCharType="begin"/>
      </w:r>
      <w:r w:rsidRPr="003E5BC7">
        <w:rPr>
          <w:noProof/>
        </w:rPr>
        <w:instrText xml:space="preserve"> PAGEREF _Toc447204940 \h </w:instrText>
      </w:r>
      <w:r w:rsidRPr="003E5BC7">
        <w:rPr>
          <w:noProof/>
        </w:rPr>
      </w:r>
      <w:r w:rsidRPr="003E5BC7">
        <w:rPr>
          <w:noProof/>
        </w:rPr>
        <w:fldChar w:fldCharType="separate"/>
      </w:r>
      <w:r w:rsidR="0006001C">
        <w:rPr>
          <w:noProof/>
        </w:rPr>
        <w:t>248</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B—Entitlement where death occurs</w:t>
      </w:r>
      <w:r w:rsidRPr="003E5BC7">
        <w:rPr>
          <w:b w:val="0"/>
          <w:noProof/>
          <w:sz w:val="18"/>
        </w:rPr>
        <w:tab/>
      </w:r>
      <w:r w:rsidRPr="003E5BC7">
        <w:rPr>
          <w:b w:val="0"/>
          <w:noProof/>
          <w:sz w:val="18"/>
        </w:rPr>
        <w:fldChar w:fldCharType="begin"/>
      </w:r>
      <w:r w:rsidRPr="003E5BC7">
        <w:rPr>
          <w:b w:val="0"/>
          <w:noProof/>
          <w:sz w:val="18"/>
        </w:rPr>
        <w:instrText xml:space="preserve"> PAGEREF _Toc447204941 \h </w:instrText>
      </w:r>
      <w:r w:rsidRPr="003E5BC7">
        <w:rPr>
          <w:b w:val="0"/>
          <w:noProof/>
          <w:sz w:val="18"/>
        </w:rPr>
      </w:r>
      <w:r w:rsidRPr="003E5BC7">
        <w:rPr>
          <w:b w:val="0"/>
          <w:noProof/>
          <w:sz w:val="18"/>
        </w:rPr>
        <w:fldChar w:fldCharType="separate"/>
      </w:r>
      <w:r w:rsidR="0006001C">
        <w:rPr>
          <w:b w:val="0"/>
          <w:noProof/>
          <w:sz w:val="18"/>
        </w:rPr>
        <w:t>248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3E5BC7">
        <w:rPr>
          <w:noProof/>
        </w:rPr>
        <w:tab/>
      </w:r>
      <w:r w:rsidRPr="003E5BC7">
        <w:rPr>
          <w:noProof/>
        </w:rPr>
        <w:fldChar w:fldCharType="begin"/>
      </w:r>
      <w:r w:rsidRPr="003E5BC7">
        <w:rPr>
          <w:noProof/>
        </w:rPr>
        <w:instrText xml:space="preserve"> PAGEREF _Toc447204942 \h </w:instrText>
      </w:r>
      <w:r w:rsidRPr="003E5BC7">
        <w:rPr>
          <w:noProof/>
        </w:rPr>
      </w:r>
      <w:r w:rsidRPr="003E5BC7">
        <w:rPr>
          <w:noProof/>
        </w:rPr>
        <w:fldChar w:fldCharType="separate"/>
      </w:r>
      <w:r w:rsidR="0006001C">
        <w:rPr>
          <w:noProof/>
        </w:rPr>
        <w:t>248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3E5BC7">
        <w:rPr>
          <w:noProof/>
        </w:rPr>
        <w:tab/>
      </w:r>
      <w:r w:rsidRPr="003E5BC7">
        <w:rPr>
          <w:noProof/>
        </w:rPr>
        <w:fldChar w:fldCharType="begin"/>
      </w:r>
      <w:r w:rsidRPr="003E5BC7">
        <w:rPr>
          <w:noProof/>
        </w:rPr>
        <w:instrText xml:space="preserve"> PAGEREF _Toc447204943 \h </w:instrText>
      </w:r>
      <w:r w:rsidRPr="003E5BC7">
        <w:rPr>
          <w:noProof/>
        </w:rPr>
      </w:r>
      <w:r w:rsidRPr="003E5BC7">
        <w:rPr>
          <w:noProof/>
        </w:rPr>
        <w:fldChar w:fldCharType="separate"/>
      </w:r>
      <w:r w:rsidR="0006001C">
        <w:rPr>
          <w:noProof/>
        </w:rPr>
        <w:t>249</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3—General</w:t>
      </w:r>
      <w:r w:rsidRPr="003E5BC7">
        <w:rPr>
          <w:b w:val="0"/>
          <w:noProof/>
          <w:sz w:val="18"/>
        </w:rPr>
        <w:tab/>
      </w:r>
      <w:r w:rsidRPr="003E5BC7">
        <w:rPr>
          <w:b w:val="0"/>
          <w:noProof/>
          <w:sz w:val="18"/>
        </w:rPr>
        <w:fldChar w:fldCharType="begin"/>
      </w:r>
      <w:r w:rsidRPr="003E5BC7">
        <w:rPr>
          <w:b w:val="0"/>
          <w:noProof/>
          <w:sz w:val="18"/>
        </w:rPr>
        <w:instrText xml:space="preserve"> PAGEREF _Toc447204944 \h </w:instrText>
      </w:r>
      <w:r w:rsidRPr="003E5BC7">
        <w:rPr>
          <w:b w:val="0"/>
          <w:noProof/>
          <w:sz w:val="18"/>
        </w:rPr>
      </w:r>
      <w:r w:rsidRPr="003E5BC7">
        <w:rPr>
          <w:b w:val="0"/>
          <w:noProof/>
          <w:sz w:val="18"/>
        </w:rPr>
        <w:fldChar w:fldCharType="separate"/>
      </w:r>
      <w:r w:rsidR="0006001C">
        <w:rPr>
          <w:b w:val="0"/>
          <w:noProof/>
          <w:sz w:val="18"/>
        </w:rPr>
        <w:t>250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102H</w:t>
      </w:r>
      <w:r>
        <w:rPr>
          <w:noProof/>
        </w:rPr>
        <w:tab/>
        <w:t>General rules</w:t>
      </w:r>
      <w:r w:rsidRPr="003E5BC7">
        <w:rPr>
          <w:noProof/>
        </w:rPr>
        <w:tab/>
      </w:r>
      <w:r w:rsidRPr="003E5BC7">
        <w:rPr>
          <w:noProof/>
        </w:rPr>
        <w:fldChar w:fldCharType="begin"/>
      </w:r>
      <w:r w:rsidRPr="003E5BC7">
        <w:rPr>
          <w:noProof/>
        </w:rPr>
        <w:instrText xml:space="preserve"> PAGEREF _Toc447204945 \h </w:instrText>
      </w:r>
      <w:r w:rsidRPr="003E5BC7">
        <w:rPr>
          <w:noProof/>
        </w:rPr>
      </w:r>
      <w:r w:rsidRPr="003E5BC7">
        <w:rPr>
          <w:noProof/>
        </w:rPr>
        <w:fldChar w:fldCharType="separate"/>
      </w:r>
      <w:r w:rsidR="0006001C">
        <w:rPr>
          <w:noProof/>
        </w:rPr>
        <w:t>250</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8—Clean energy advances</w:t>
      </w:r>
      <w:r w:rsidRPr="003E5BC7">
        <w:rPr>
          <w:b w:val="0"/>
          <w:noProof/>
          <w:sz w:val="18"/>
        </w:rPr>
        <w:tab/>
      </w:r>
      <w:r w:rsidRPr="003E5BC7">
        <w:rPr>
          <w:b w:val="0"/>
          <w:noProof/>
          <w:sz w:val="18"/>
        </w:rPr>
        <w:fldChar w:fldCharType="begin"/>
      </w:r>
      <w:r w:rsidRPr="003E5BC7">
        <w:rPr>
          <w:b w:val="0"/>
          <w:noProof/>
          <w:sz w:val="18"/>
        </w:rPr>
        <w:instrText xml:space="preserve"> PAGEREF _Toc447204946 \h </w:instrText>
      </w:r>
      <w:r w:rsidRPr="003E5BC7">
        <w:rPr>
          <w:b w:val="0"/>
          <w:noProof/>
          <w:sz w:val="18"/>
        </w:rPr>
      </w:r>
      <w:r w:rsidRPr="003E5BC7">
        <w:rPr>
          <w:b w:val="0"/>
          <w:noProof/>
          <w:sz w:val="18"/>
        </w:rPr>
        <w:fldChar w:fldCharType="separate"/>
      </w:r>
      <w:r w:rsidR="0006001C">
        <w:rPr>
          <w:b w:val="0"/>
          <w:noProof/>
          <w:sz w:val="18"/>
        </w:rPr>
        <w:t>251</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1—Entitlement to clean energy advances</w:t>
      </w:r>
      <w:r w:rsidRPr="003E5BC7">
        <w:rPr>
          <w:b w:val="0"/>
          <w:noProof/>
          <w:sz w:val="18"/>
        </w:rPr>
        <w:tab/>
      </w:r>
      <w:r w:rsidRPr="003E5BC7">
        <w:rPr>
          <w:b w:val="0"/>
          <w:noProof/>
          <w:sz w:val="18"/>
        </w:rPr>
        <w:fldChar w:fldCharType="begin"/>
      </w:r>
      <w:r w:rsidRPr="003E5BC7">
        <w:rPr>
          <w:b w:val="0"/>
          <w:noProof/>
          <w:sz w:val="18"/>
        </w:rPr>
        <w:instrText xml:space="preserve"> PAGEREF _Toc447204947 \h </w:instrText>
      </w:r>
      <w:r w:rsidRPr="003E5BC7">
        <w:rPr>
          <w:b w:val="0"/>
          <w:noProof/>
          <w:sz w:val="18"/>
        </w:rPr>
      </w:r>
      <w:r w:rsidRPr="003E5BC7">
        <w:rPr>
          <w:b w:val="0"/>
          <w:noProof/>
          <w:sz w:val="18"/>
        </w:rPr>
        <w:fldChar w:fldCharType="separate"/>
      </w:r>
      <w:r w:rsidR="0006001C">
        <w:rPr>
          <w:b w:val="0"/>
          <w:noProof/>
          <w:sz w:val="18"/>
        </w:rPr>
        <w:t>251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3E5BC7">
        <w:rPr>
          <w:noProof/>
        </w:rPr>
        <w:tab/>
      </w:r>
      <w:r w:rsidRPr="003E5BC7">
        <w:rPr>
          <w:noProof/>
        </w:rPr>
        <w:fldChar w:fldCharType="begin"/>
      </w:r>
      <w:r w:rsidRPr="003E5BC7">
        <w:rPr>
          <w:noProof/>
        </w:rPr>
        <w:instrText xml:space="preserve"> PAGEREF _Toc447204948 \h </w:instrText>
      </w:r>
      <w:r w:rsidRPr="003E5BC7">
        <w:rPr>
          <w:noProof/>
        </w:rPr>
      </w:r>
      <w:r w:rsidRPr="003E5BC7">
        <w:rPr>
          <w:noProof/>
        </w:rPr>
        <w:fldChar w:fldCharType="separate"/>
      </w:r>
      <w:r w:rsidR="0006001C">
        <w:rPr>
          <w:noProof/>
        </w:rPr>
        <w:t>251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3E5BC7">
        <w:rPr>
          <w:noProof/>
        </w:rPr>
        <w:tab/>
      </w:r>
      <w:r w:rsidRPr="003E5BC7">
        <w:rPr>
          <w:noProof/>
        </w:rPr>
        <w:fldChar w:fldCharType="begin"/>
      </w:r>
      <w:r w:rsidRPr="003E5BC7">
        <w:rPr>
          <w:noProof/>
        </w:rPr>
        <w:instrText xml:space="preserve"> PAGEREF _Toc447204949 \h </w:instrText>
      </w:r>
      <w:r w:rsidRPr="003E5BC7">
        <w:rPr>
          <w:noProof/>
        </w:rPr>
      </w:r>
      <w:r w:rsidRPr="003E5BC7">
        <w:rPr>
          <w:noProof/>
        </w:rPr>
        <w:fldChar w:fldCharType="separate"/>
      </w:r>
      <w:r w:rsidR="0006001C">
        <w:rPr>
          <w:noProof/>
        </w:rPr>
        <w:t>253</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2—Amount of clean energy advance</w:t>
      </w:r>
      <w:r w:rsidRPr="003E5BC7">
        <w:rPr>
          <w:b w:val="0"/>
          <w:noProof/>
          <w:sz w:val="18"/>
        </w:rPr>
        <w:tab/>
      </w:r>
      <w:r w:rsidRPr="003E5BC7">
        <w:rPr>
          <w:b w:val="0"/>
          <w:noProof/>
          <w:sz w:val="18"/>
        </w:rPr>
        <w:fldChar w:fldCharType="begin"/>
      </w:r>
      <w:r w:rsidRPr="003E5BC7">
        <w:rPr>
          <w:b w:val="0"/>
          <w:noProof/>
          <w:sz w:val="18"/>
        </w:rPr>
        <w:instrText xml:space="preserve"> PAGEREF _Toc447204950 \h </w:instrText>
      </w:r>
      <w:r w:rsidRPr="003E5BC7">
        <w:rPr>
          <w:b w:val="0"/>
          <w:noProof/>
          <w:sz w:val="18"/>
        </w:rPr>
      </w:r>
      <w:r w:rsidRPr="003E5BC7">
        <w:rPr>
          <w:b w:val="0"/>
          <w:noProof/>
          <w:sz w:val="18"/>
        </w:rPr>
        <w:fldChar w:fldCharType="separate"/>
      </w:r>
      <w:r w:rsidR="0006001C">
        <w:rPr>
          <w:b w:val="0"/>
          <w:noProof/>
          <w:sz w:val="18"/>
        </w:rPr>
        <w:t>254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3E5BC7">
        <w:rPr>
          <w:noProof/>
        </w:rPr>
        <w:tab/>
      </w:r>
      <w:r w:rsidRPr="003E5BC7">
        <w:rPr>
          <w:noProof/>
        </w:rPr>
        <w:fldChar w:fldCharType="begin"/>
      </w:r>
      <w:r w:rsidRPr="003E5BC7">
        <w:rPr>
          <w:noProof/>
        </w:rPr>
        <w:instrText xml:space="preserve"> PAGEREF _Toc447204951 \h </w:instrText>
      </w:r>
      <w:r w:rsidRPr="003E5BC7">
        <w:rPr>
          <w:noProof/>
        </w:rPr>
      </w:r>
      <w:r w:rsidRPr="003E5BC7">
        <w:rPr>
          <w:noProof/>
        </w:rPr>
        <w:fldChar w:fldCharType="separate"/>
      </w:r>
      <w:r w:rsidR="0006001C">
        <w:rPr>
          <w:noProof/>
        </w:rPr>
        <w:t>254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3E5BC7">
        <w:rPr>
          <w:noProof/>
        </w:rPr>
        <w:tab/>
      </w:r>
      <w:r w:rsidRPr="003E5BC7">
        <w:rPr>
          <w:noProof/>
        </w:rPr>
        <w:fldChar w:fldCharType="begin"/>
      </w:r>
      <w:r w:rsidRPr="003E5BC7">
        <w:rPr>
          <w:noProof/>
        </w:rPr>
        <w:instrText xml:space="preserve"> PAGEREF _Toc447204952 \h </w:instrText>
      </w:r>
      <w:r w:rsidRPr="003E5BC7">
        <w:rPr>
          <w:noProof/>
        </w:rPr>
      </w:r>
      <w:r w:rsidRPr="003E5BC7">
        <w:rPr>
          <w:noProof/>
        </w:rPr>
        <w:fldChar w:fldCharType="separate"/>
      </w:r>
      <w:r w:rsidR="0006001C">
        <w:rPr>
          <w:noProof/>
        </w:rPr>
        <w:t>256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3E5BC7">
        <w:rPr>
          <w:noProof/>
        </w:rPr>
        <w:tab/>
      </w:r>
      <w:r w:rsidRPr="003E5BC7">
        <w:rPr>
          <w:noProof/>
        </w:rPr>
        <w:fldChar w:fldCharType="begin"/>
      </w:r>
      <w:r w:rsidRPr="003E5BC7">
        <w:rPr>
          <w:noProof/>
        </w:rPr>
        <w:instrText xml:space="preserve"> PAGEREF _Toc447204953 \h </w:instrText>
      </w:r>
      <w:r w:rsidRPr="003E5BC7">
        <w:rPr>
          <w:noProof/>
        </w:rPr>
      </w:r>
      <w:r w:rsidRPr="003E5BC7">
        <w:rPr>
          <w:noProof/>
        </w:rPr>
        <w:fldChar w:fldCharType="separate"/>
      </w:r>
      <w:r w:rsidR="0006001C">
        <w:rPr>
          <w:noProof/>
        </w:rPr>
        <w:t>259</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3E5BC7">
        <w:rPr>
          <w:b w:val="0"/>
          <w:noProof/>
          <w:sz w:val="18"/>
        </w:rPr>
        <w:tab/>
      </w:r>
      <w:r w:rsidRPr="003E5BC7">
        <w:rPr>
          <w:b w:val="0"/>
          <w:noProof/>
          <w:sz w:val="18"/>
        </w:rPr>
        <w:fldChar w:fldCharType="begin"/>
      </w:r>
      <w:r w:rsidRPr="003E5BC7">
        <w:rPr>
          <w:b w:val="0"/>
          <w:noProof/>
          <w:sz w:val="18"/>
        </w:rPr>
        <w:instrText xml:space="preserve"> PAGEREF _Toc447204954 \h </w:instrText>
      </w:r>
      <w:r w:rsidRPr="003E5BC7">
        <w:rPr>
          <w:b w:val="0"/>
          <w:noProof/>
          <w:sz w:val="18"/>
        </w:rPr>
      </w:r>
      <w:r w:rsidRPr="003E5BC7">
        <w:rPr>
          <w:b w:val="0"/>
          <w:noProof/>
          <w:sz w:val="18"/>
        </w:rPr>
        <w:fldChar w:fldCharType="separate"/>
      </w:r>
      <w:r w:rsidR="0006001C">
        <w:rPr>
          <w:b w:val="0"/>
          <w:noProof/>
          <w:sz w:val="18"/>
        </w:rPr>
        <w:t>260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3E5BC7">
        <w:rPr>
          <w:noProof/>
        </w:rPr>
        <w:tab/>
      </w:r>
      <w:r w:rsidRPr="003E5BC7">
        <w:rPr>
          <w:noProof/>
        </w:rPr>
        <w:fldChar w:fldCharType="begin"/>
      </w:r>
      <w:r w:rsidRPr="003E5BC7">
        <w:rPr>
          <w:noProof/>
        </w:rPr>
        <w:instrText xml:space="preserve"> PAGEREF _Toc447204955 \h </w:instrText>
      </w:r>
      <w:r w:rsidRPr="003E5BC7">
        <w:rPr>
          <w:noProof/>
        </w:rPr>
      </w:r>
      <w:r w:rsidRPr="003E5BC7">
        <w:rPr>
          <w:noProof/>
        </w:rPr>
        <w:fldChar w:fldCharType="separate"/>
      </w:r>
      <w:r w:rsidR="0006001C">
        <w:rPr>
          <w:noProof/>
        </w:rPr>
        <w:t>260</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4—General rules</w:t>
      </w:r>
      <w:r w:rsidRPr="003E5BC7">
        <w:rPr>
          <w:b w:val="0"/>
          <w:noProof/>
          <w:sz w:val="18"/>
        </w:rPr>
        <w:tab/>
      </w:r>
      <w:r w:rsidRPr="003E5BC7">
        <w:rPr>
          <w:b w:val="0"/>
          <w:noProof/>
          <w:sz w:val="18"/>
        </w:rPr>
        <w:fldChar w:fldCharType="begin"/>
      </w:r>
      <w:r w:rsidRPr="003E5BC7">
        <w:rPr>
          <w:b w:val="0"/>
          <w:noProof/>
          <w:sz w:val="18"/>
        </w:rPr>
        <w:instrText xml:space="preserve"> PAGEREF _Toc447204956 \h </w:instrText>
      </w:r>
      <w:r w:rsidRPr="003E5BC7">
        <w:rPr>
          <w:b w:val="0"/>
          <w:noProof/>
          <w:sz w:val="18"/>
        </w:rPr>
      </w:r>
      <w:r w:rsidRPr="003E5BC7">
        <w:rPr>
          <w:b w:val="0"/>
          <w:noProof/>
          <w:sz w:val="18"/>
        </w:rPr>
        <w:fldChar w:fldCharType="separate"/>
      </w:r>
      <w:r w:rsidR="0006001C">
        <w:rPr>
          <w:b w:val="0"/>
          <w:noProof/>
          <w:sz w:val="18"/>
        </w:rPr>
        <w:t>263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109</w:t>
      </w:r>
      <w:r>
        <w:rPr>
          <w:noProof/>
        </w:rPr>
        <w:tab/>
        <w:t>General rules</w:t>
      </w:r>
      <w:r w:rsidRPr="003E5BC7">
        <w:rPr>
          <w:noProof/>
        </w:rPr>
        <w:tab/>
      </w:r>
      <w:r w:rsidRPr="003E5BC7">
        <w:rPr>
          <w:noProof/>
        </w:rPr>
        <w:fldChar w:fldCharType="begin"/>
      </w:r>
      <w:r w:rsidRPr="003E5BC7">
        <w:rPr>
          <w:noProof/>
        </w:rPr>
        <w:instrText xml:space="preserve"> PAGEREF _Toc447204957 \h </w:instrText>
      </w:r>
      <w:r w:rsidRPr="003E5BC7">
        <w:rPr>
          <w:noProof/>
        </w:rPr>
      </w:r>
      <w:r w:rsidRPr="003E5BC7">
        <w:rPr>
          <w:noProof/>
        </w:rPr>
        <w:fldChar w:fldCharType="separate"/>
      </w:r>
      <w:r w:rsidR="0006001C">
        <w:rPr>
          <w:noProof/>
        </w:rPr>
        <w:t>263</w:t>
      </w:r>
      <w:r w:rsidRPr="003E5BC7">
        <w:rPr>
          <w:noProof/>
        </w:rPr>
        <w:fldChar w:fldCharType="end"/>
      </w:r>
    </w:p>
    <w:p w:rsidR="003E5BC7" w:rsidRDefault="003E5BC7">
      <w:pPr>
        <w:pStyle w:val="TOC1"/>
        <w:rPr>
          <w:rFonts w:asciiTheme="minorHAnsi" w:eastAsiaTheme="minorEastAsia" w:hAnsiTheme="minorHAnsi" w:cstheme="minorBidi"/>
          <w:b w:val="0"/>
          <w:noProof/>
          <w:kern w:val="0"/>
          <w:sz w:val="22"/>
          <w:szCs w:val="22"/>
        </w:rPr>
      </w:pPr>
      <w:r>
        <w:rPr>
          <w:noProof/>
        </w:rPr>
        <w:t>Schedule 1—Family tax benefit rate calculator</w:t>
      </w:r>
      <w:r w:rsidRPr="003E5BC7">
        <w:rPr>
          <w:b w:val="0"/>
          <w:noProof/>
          <w:sz w:val="18"/>
        </w:rPr>
        <w:tab/>
      </w:r>
      <w:r w:rsidRPr="003E5BC7">
        <w:rPr>
          <w:b w:val="0"/>
          <w:noProof/>
          <w:sz w:val="18"/>
        </w:rPr>
        <w:fldChar w:fldCharType="begin"/>
      </w:r>
      <w:r w:rsidRPr="003E5BC7">
        <w:rPr>
          <w:b w:val="0"/>
          <w:noProof/>
          <w:sz w:val="18"/>
        </w:rPr>
        <w:instrText xml:space="preserve"> PAGEREF _Toc447204958 \h </w:instrText>
      </w:r>
      <w:r w:rsidRPr="003E5BC7">
        <w:rPr>
          <w:b w:val="0"/>
          <w:noProof/>
          <w:sz w:val="18"/>
        </w:rPr>
      </w:r>
      <w:r w:rsidRPr="003E5BC7">
        <w:rPr>
          <w:b w:val="0"/>
          <w:noProof/>
          <w:sz w:val="18"/>
        </w:rPr>
        <w:fldChar w:fldCharType="separate"/>
      </w:r>
      <w:r w:rsidR="0006001C">
        <w:rPr>
          <w:b w:val="0"/>
          <w:noProof/>
          <w:sz w:val="18"/>
        </w:rPr>
        <w:t>264</w:t>
      </w:r>
      <w:r w:rsidRPr="003E5BC7">
        <w:rPr>
          <w:b w:val="0"/>
          <w:noProof/>
          <w:sz w:val="18"/>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1—Overall rate calculation process</w:t>
      </w:r>
      <w:r w:rsidRPr="003E5BC7">
        <w:rPr>
          <w:b w:val="0"/>
          <w:noProof/>
          <w:sz w:val="18"/>
        </w:rPr>
        <w:tab/>
      </w:r>
      <w:r w:rsidRPr="003E5BC7">
        <w:rPr>
          <w:b w:val="0"/>
          <w:noProof/>
          <w:sz w:val="18"/>
        </w:rPr>
        <w:fldChar w:fldCharType="begin"/>
      </w:r>
      <w:r w:rsidRPr="003E5BC7">
        <w:rPr>
          <w:b w:val="0"/>
          <w:noProof/>
          <w:sz w:val="18"/>
        </w:rPr>
        <w:instrText xml:space="preserve"> PAGEREF _Toc447204959 \h </w:instrText>
      </w:r>
      <w:r w:rsidRPr="003E5BC7">
        <w:rPr>
          <w:b w:val="0"/>
          <w:noProof/>
          <w:sz w:val="18"/>
        </w:rPr>
      </w:r>
      <w:r w:rsidRPr="003E5BC7">
        <w:rPr>
          <w:b w:val="0"/>
          <w:noProof/>
          <w:sz w:val="18"/>
        </w:rPr>
        <w:fldChar w:fldCharType="separate"/>
      </w:r>
      <w:r w:rsidR="0006001C">
        <w:rPr>
          <w:b w:val="0"/>
          <w:noProof/>
          <w:sz w:val="18"/>
        </w:rPr>
        <w:t>264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3E5BC7">
        <w:rPr>
          <w:noProof/>
        </w:rPr>
        <w:tab/>
      </w:r>
      <w:r w:rsidRPr="003E5BC7">
        <w:rPr>
          <w:noProof/>
        </w:rPr>
        <w:fldChar w:fldCharType="begin"/>
      </w:r>
      <w:r w:rsidRPr="003E5BC7">
        <w:rPr>
          <w:noProof/>
        </w:rPr>
        <w:instrText xml:space="preserve"> PAGEREF _Toc447204960 \h </w:instrText>
      </w:r>
      <w:r w:rsidRPr="003E5BC7">
        <w:rPr>
          <w:noProof/>
        </w:rPr>
      </w:r>
      <w:r w:rsidRPr="003E5BC7">
        <w:rPr>
          <w:noProof/>
        </w:rPr>
        <w:fldChar w:fldCharType="separate"/>
      </w:r>
      <w:r w:rsidR="0006001C">
        <w:rPr>
          <w:noProof/>
        </w:rPr>
        <w:t>264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3E5BC7">
        <w:rPr>
          <w:noProof/>
        </w:rPr>
        <w:tab/>
      </w:r>
      <w:r w:rsidRPr="003E5BC7">
        <w:rPr>
          <w:noProof/>
        </w:rPr>
        <w:fldChar w:fldCharType="begin"/>
      </w:r>
      <w:r w:rsidRPr="003E5BC7">
        <w:rPr>
          <w:noProof/>
        </w:rPr>
        <w:instrText xml:space="preserve"> PAGEREF _Toc447204961 \h </w:instrText>
      </w:r>
      <w:r w:rsidRPr="003E5BC7">
        <w:rPr>
          <w:noProof/>
        </w:rPr>
      </w:r>
      <w:r w:rsidRPr="003E5BC7">
        <w:rPr>
          <w:noProof/>
        </w:rPr>
        <w:fldChar w:fldCharType="separate"/>
      </w:r>
      <w:r w:rsidR="0006001C">
        <w:rPr>
          <w:noProof/>
        </w:rPr>
        <w:t>265</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2—Part A rate (Method 1)</w:t>
      </w:r>
      <w:r w:rsidRPr="003E5BC7">
        <w:rPr>
          <w:b w:val="0"/>
          <w:noProof/>
          <w:sz w:val="18"/>
        </w:rPr>
        <w:tab/>
      </w:r>
      <w:r w:rsidRPr="003E5BC7">
        <w:rPr>
          <w:b w:val="0"/>
          <w:noProof/>
          <w:sz w:val="18"/>
        </w:rPr>
        <w:fldChar w:fldCharType="begin"/>
      </w:r>
      <w:r w:rsidRPr="003E5BC7">
        <w:rPr>
          <w:b w:val="0"/>
          <w:noProof/>
          <w:sz w:val="18"/>
        </w:rPr>
        <w:instrText xml:space="preserve"> PAGEREF _Toc447204962 \h </w:instrText>
      </w:r>
      <w:r w:rsidRPr="003E5BC7">
        <w:rPr>
          <w:b w:val="0"/>
          <w:noProof/>
          <w:sz w:val="18"/>
        </w:rPr>
      </w:r>
      <w:r w:rsidRPr="003E5BC7">
        <w:rPr>
          <w:b w:val="0"/>
          <w:noProof/>
          <w:sz w:val="18"/>
        </w:rPr>
        <w:fldChar w:fldCharType="separate"/>
      </w:r>
      <w:r w:rsidR="0006001C">
        <w:rPr>
          <w:b w:val="0"/>
          <w:noProof/>
          <w:sz w:val="18"/>
        </w:rPr>
        <w:t>266</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1—Overall rate calculation process</w:t>
      </w:r>
      <w:r w:rsidRPr="003E5BC7">
        <w:rPr>
          <w:b w:val="0"/>
          <w:noProof/>
          <w:sz w:val="18"/>
        </w:rPr>
        <w:tab/>
      </w:r>
      <w:r w:rsidRPr="003E5BC7">
        <w:rPr>
          <w:b w:val="0"/>
          <w:noProof/>
          <w:sz w:val="18"/>
        </w:rPr>
        <w:fldChar w:fldCharType="begin"/>
      </w:r>
      <w:r w:rsidRPr="003E5BC7">
        <w:rPr>
          <w:b w:val="0"/>
          <w:noProof/>
          <w:sz w:val="18"/>
        </w:rPr>
        <w:instrText xml:space="preserve"> PAGEREF _Toc447204963 \h </w:instrText>
      </w:r>
      <w:r w:rsidRPr="003E5BC7">
        <w:rPr>
          <w:b w:val="0"/>
          <w:noProof/>
          <w:sz w:val="18"/>
        </w:rPr>
      </w:r>
      <w:r w:rsidRPr="003E5BC7">
        <w:rPr>
          <w:b w:val="0"/>
          <w:noProof/>
          <w:sz w:val="18"/>
        </w:rPr>
        <w:fldChar w:fldCharType="separate"/>
      </w:r>
      <w:r w:rsidR="0006001C">
        <w:rPr>
          <w:b w:val="0"/>
          <w:noProof/>
          <w:sz w:val="18"/>
        </w:rPr>
        <w:t>266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3E5BC7">
        <w:rPr>
          <w:noProof/>
        </w:rPr>
        <w:tab/>
      </w:r>
      <w:r w:rsidRPr="003E5BC7">
        <w:rPr>
          <w:noProof/>
        </w:rPr>
        <w:fldChar w:fldCharType="begin"/>
      </w:r>
      <w:r w:rsidRPr="003E5BC7">
        <w:rPr>
          <w:noProof/>
        </w:rPr>
        <w:instrText xml:space="preserve"> PAGEREF _Toc447204964 \h </w:instrText>
      </w:r>
      <w:r w:rsidRPr="003E5BC7">
        <w:rPr>
          <w:noProof/>
        </w:rPr>
      </w:r>
      <w:r w:rsidRPr="003E5BC7">
        <w:rPr>
          <w:noProof/>
        </w:rPr>
        <w:fldChar w:fldCharType="separate"/>
      </w:r>
      <w:r w:rsidR="0006001C">
        <w:rPr>
          <w:noProof/>
        </w:rPr>
        <w:t>266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w:t>
      </w:r>
      <w:r>
        <w:rPr>
          <w:noProof/>
        </w:rPr>
        <w:tab/>
        <w:t>Base rate</w:t>
      </w:r>
      <w:r w:rsidRPr="003E5BC7">
        <w:rPr>
          <w:noProof/>
        </w:rPr>
        <w:tab/>
      </w:r>
      <w:r w:rsidRPr="003E5BC7">
        <w:rPr>
          <w:noProof/>
        </w:rPr>
        <w:fldChar w:fldCharType="begin"/>
      </w:r>
      <w:r w:rsidRPr="003E5BC7">
        <w:rPr>
          <w:noProof/>
        </w:rPr>
        <w:instrText xml:space="preserve"> PAGEREF _Toc447204965 \h </w:instrText>
      </w:r>
      <w:r w:rsidRPr="003E5BC7">
        <w:rPr>
          <w:noProof/>
        </w:rPr>
      </w:r>
      <w:r w:rsidRPr="003E5BC7">
        <w:rPr>
          <w:noProof/>
        </w:rPr>
        <w:fldChar w:fldCharType="separate"/>
      </w:r>
      <w:r w:rsidR="0006001C">
        <w:rPr>
          <w:noProof/>
        </w:rPr>
        <w:t>267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3E5BC7">
        <w:rPr>
          <w:noProof/>
        </w:rPr>
        <w:tab/>
      </w:r>
      <w:r w:rsidRPr="003E5BC7">
        <w:rPr>
          <w:noProof/>
        </w:rPr>
        <w:fldChar w:fldCharType="begin"/>
      </w:r>
      <w:r w:rsidRPr="003E5BC7">
        <w:rPr>
          <w:noProof/>
        </w:rPr>
        <w:instrText xml:space="preserve"> PAGEREF _Toc447204966 \h </w:instrText>
      </w:r>
      <w:r w:rsidRPr="003E5BC7">
        <w:rPr>
          <w:noProof/>
        </w:rPr>
      </w:r>
      <w:r w:rsidRPr="003E5BC7">
        <w:rPr>
          <w:noProof/>
        </w:rPr>
        <w:fldChar w:fldCharType="separate"/>
      </w:r>
      <w:r w:rsidR="0006001C">
        <w:rPr>
          <w:noProof/>
        </w:rPr>
        <w:t>267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3E5BC7">
        <w:rPr>
          <w:noProof/>
        </w:rPr>
        <w:tab/>
      </w:r>
      <w:r w:rsidRPr="003E5BC7">
        <w:rPr>
          <w:noProof/>
        </w:rPr>
        <w:fldChar w:fldCharType="begin"/>
      </w:r>
      <w:r w:rsidRPr="003E5BC7">
        <w:rPr>
          <w:noProof/>
        </w:rPr>
        <w:instrText xml:space="preserve"> PAGEREF _Toc447204967 \h </w:instrText>
      </w:r>
      <w:r w:rsidRPr="003E5BC7">
        <w:rPr>
          <w:noProof/>
        </w:rPr>
      </w:r>
      <w:r w:rsidRPr="003E5BC7">
        <w:rPr>
          <w:noProof/>
        </w:rPr>
        <w:fldChar w:fldCharType="separate"/>
      </w:r>
      <w:r w:rsidR="0006001C">
        <w:rPr>
          <w:noProof/>
        </w:rPr>
        <w:t>268</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2—Standard rate</w:t>
      </w:r>
      <w:r w:rsidRPr="003E5BC7">
        <w:rPr>
          <w:b w:val="0"/>
          <w:noProof/>
          <w:sz w:val="18"/>
        </w:rPr>
        <w:tab/>
      </w:r>
      <w:r w:rsidRPr="003E5BC7">
        <w:rPr>
          <w:b w:val="0"/>
          <w:noProof/>
          <w:sz w:val="18"/>
        </w:rPr>
        <w:fldChar w:fldCharType="begin"/>
      </w:r>
      <w:r w:rsidRPr="003E5BC7">
        <w:rPr>
          <w:b w:val="0"/>
          <w:noProof/>
          <w:sz w:val="18"/>
        </w:rPr>
        <w:instrText xml:space="preserve"> PAGEREF _Toc447204968 \h </w:instrText>
      </w:r>
      <w:r w:rsidRPr="003E5BC7">
        <w:rPr>
          <w:b w:val="0"/>
          <w:noProof/>
          <w:sz w:val="18"/>
        </w:rPr>
      </w:r>
      <w:r w:rsidRPr="003E5BC7">
        <w:rPr>
          <w:b w:val="0"/>
          <w:noProof/>
          <w:sz w:val="18"/>
        </w:rPr>
        <w:fldChar w:fldCharType="separate"/>
      </w:r>
      <w:r w:rsidR="0006001C">
        <w:rPr>
          <w:b w:val="0"/>
          <w:noProof/>
          <w:sz w:val="18"/>
        </w:rPr>
        <w:t>269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w:t>
      </w:r>
      <w:r>
        <w:rPr>
          <w:noProof/>
        </w:rPr>
        <w:tab/>
        <w:t>Standard rate</w:t>
      </w:r>
      <w:r w:rsidRPr="003E5BC7">
        <w:rPr>
          <w:noProof/>
        </w:rPr>
        <w:tab/>
      </w:r>
      <w:r w:rsidRPr="003E5BC7">
        <w:rPr>
          <w:noProof/>
        </w:rPr>
        <w:fldChar w:fldCharType="begin"/>
      </w:r>
      <w:r w:rsidRPr="003E5BC7">
        <w:rPr>
          <w:noProof/>
        </w:rPr>
        <w:instrText xml:space="preserve"> PAGEREF _Toc447204969 \h </w:instrText>
      </w:r>
      <w:r w:rsidRPr="003E5BC7">
        <w:rPr>
          <w:noProof/>
        </w:rPr>
      </w:r>
      <w:r w:rsidRPr="003E5BC7">
        <w:rPr>
          <w:noProof/>
        </w:rPr>
        <w:fldChar w:fldCharType="separate"/>
      </w:r>
      <w:r w:rsidR="0006001C">
        <w:rPr>
          <w:noProof/>
        </w:rPr>
        <w:t>269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w:t>
      </w:r>
      <w:r>
        <w:rPr>
          <w:noProof/>
        </w:rPr>
        <w:tab/>
        <w:t>Base FTB child rate</w:t>
      </w:r>
      <w:r w:rsidRPr="003E5BC7">
        <w:rPr>
          <w:noProof/>
        </w:rPr>
        <w:tab/>
      </w:r>
      <w:r w:rsidRPr="003E5BC7">
        <w:rPr>
          <w:noProof/>
        </w:rPr>
        <w:fldChar w:fldCharType="begin"/>
      </w:r>
      <w:r w:rsidRPr="003E5BC7">
        <w:rPr>
          <w:noProof/>
        </w:rPr>
        <w:instrText xml:space="preserve"> PAGEREF _Toc447204970 \h </w:instrText>
      </w:r>
      <w:r w:rsidRPr="003E5BC7">
        <w:rPr>
          <w:noProof/>
        </w:rPr>
      </w:r>
      <w:r w:rsidRPr="003E5BC7">
        <w:rPr>
          <w:noProof/>
        </w:rPr>
        <w:fldChar w:fldCharType="separate"/>
      </w:r>
      <w:r w:rsidR="0006001C">
        <w:rPr>
          <w:noProof/>
        </w:rPr>
        <w:t>269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3E5BC7">
        <w:rPr>
          <w:noProof/>
        </w:rPr>
        <w:tab/>
      </w:r>
      <w:r w:rsidRPr="003E5BC7">
        <w:rPr>
          <w:noProof/>
        </w:rPr>
        <w:fldChar w:fldCharType="begin"/>
      </w:r>
      <w:r w:rsidRPr="003E5BC7">
        <w:rPr>
          <w:noProof/>
        </w:rPr>
        <w:instrText xml:space="preserve"> PAGEREF _Toc447204971 \h </w:instrText>
      </w:r>
      <w:r w:rsidRPr="003E5BC7">
        <w:rPr>
          <w:noProof/>
        </w:rPr>
      </w:r>
      <w:r w:rsidRPr="003E5BC7">
        <w:rPr>
          <w:noProof/>
        </w:rPr>
        <w:fldChar w:fldCharType="separate"/>
      </w:r>
      <w:r w:rsidR="0006001C">
        <w:rPr>
          <w:noProof/>
        </w:rPr>
        <w:t>269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3E5BC7">
        <w:rPr>
          <w:noProof/>
        </w:rPr>
        <w:tab/>
      </w:r>
      <w:r w:rsidRPr="003E5BC7">
        <w:rPr>
          <w:noProof/>
        </w:rPr>
        <w:fldChar w:fldCharType="begin"/>
      </w:r>
      <w:r w:rsidRPr="003E5BC7">
        <w:rPr>
          <w:noProof/>
        </w:rPr>
        <w:instrText xml:space="preserve"> PAGEREF _Toc447204972 \h </w:instrText>
      </w:r>
      <w:r w:rsidRPr="003E5BC7">
        <w:rPr>
          <w:noProof/>
        </w:rPr>
      </w:r>
      <w:r w:rsidRPr="003E5BC7">
        <w:rPr>
          <w:noProof/>
        </w:rPr>
        <w:fldChar w:fldCharType="separate"/>
      </w:r>
      <w:r w:rsidR="0006001C">
        <w:rPr>
          <w:noProof/>
        </w:rPr>
        <w:t>270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3E5BC7">
        <w:rPr>
          <w:noProof/>
        </w:rPr>
        <w:tab/>
      </w:r>
      <w:r w:rsidRPr="003E5BC7">
        <w:rPr>
          <w:noProof/>
        </w:rPr>
        <w:fldChar w:fldCharType="begin"/>
      </w:r>
      <w:r w:rsidRPr="003E5BC7">
        <w:rPr>
          <w:noProof/>
        </w:rPr>
        <w:instrText xml:space="preserve"> PAGEREF _Toc447204973 \h </w:instrText>
      </w:r>
      <w:r w:rsidRPr="003E5BC7">
        <w:rPr>
          <w:noProof/>
        </w:rPr>
      </w:r>
      <w:r w:rsidRPr="003E5BC7">
        <w:rPr>
          <w:noProof/>
        </w:rPr>
        <w:fldChar w:fldCharType="separate"/>
      </w:r>
      <w:r w:rsidR="0006001C">
        <w:rPr>
          <w:noProof/>
        </w:rPr>
        <w:t>270</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5—Maintenance income test</w:t>
      </w:r>
      <w:r w:rsidRPr="003E5BC7">
        <w:rPr>
          <w:b w:val="0"/>
          <w:noProof/>
          <w:sz w:val="18"/>
        </w:rPr>
        <w:tab/>
      </w:r>
      <w:r w:rsidRPr="003E5BC7">
        <w:rPr>
          <w:b w:val="0"/>
          <w:noProof/>
          <w:sz w:val="18"/>
        </w:rPr>
        <w:fldChar w:fldCharType="begin"/>
      </w:r>
      <w:r w:rsidRPr="003E5BC7">
        <w:rPr>
          <w:b w:val="0"/>
          <w:noProof/>
          <w:sz w:val="18"/>
        </w:rPr>
        <w:instrText xml:space="preserve"> PAGEREF _Toc447204974 \h </w:instrText>
      </w:r>
      <w:r w:rsidRPr="003E5BC7">
        <w:rPr>
          <w:b w:val="0"/>
          <w:noProof/>
          <w:sz w:val="18"/>
        </w:rPr>
      </w:r>
      <w:r w:rsidRPr="003E5BC7">
        <w:rPr>
          <w:b w:val="0"/>
          <w:noProof/>
          <w:sz w:val="18"/>
        </w:rPr>
        <w:fldChar w:fldCharType="separate"/>
      </w:r>
      <w:r w:rsidR="0006001C">
        <w:rPr>
          <w:b w:val="0"/>
          <w:noProof/>
          <w:sz w:val="18"/>
        </w:rPr>
        <w:t>271</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A—Maintenance income test</w:t>
      </w:r>
      <w:r w:rsidRPr="003E5BC7">
        <w:rPr>
          <w:b w:val="0"/>
          <w:noProof/>
          <w:sz w:val="18"/>
        </w:rPr>
        <w:tab/>
      </w:r>
      <w:r w:rsidRPr="003E5BC7">
        <w:rPr>
          <w:b w:val="0"/>
          <w:noProof/>
          <w:sz w:val="18"/>
        </w:rPr>
        <w:fldChar w:fldCharType="begin"/>
      </w:r>
      <w:r w:rsidRPr="003E5BC7">
        <w:rPr>
          <w:b w:val="0"/>
          <w:noProof/>
          <w:sz w:val="18"/>
        </w:rPr>
        <w:instrText xml:space="preserve"> PAGEREF _Toc447204975 \h </w:instrText>
      </w:r>
      <w:r w:rsidRPr="003E5BC7">
        <w:rPr>
          <w:b w:val="0"/>
          <w:noProof/>
          <w:sz w:val="18"/>
        </w:rPr>
      </w:r>
      <w:r w:rsidRPr="003E5BC7">
        <w:rPr>
          <w:b w:val="0"/>
          <w:noProof/>
          <w:sz w:val="18"/>
        </w:rPr>
        <w:fldChar w:fldCharType="separate"/>
      </w:r>
      <w:r w:rsidR="0006001C">
        <w:rPr>
          <w:b w:val="0"/>
          <w:noProof/>
          <w:sz w:val="18"/>
        </w:rPr>
        <w:t>271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3E5BC7">
        <w:rPr>
          <w:noProof/>
        </w:rPr>
        <w:tab/>
      </w:r>
      <w:r w:rsidRPr="003E5BC7">
        <w:rPr>
          <w:noProof/>
        </w:rPr>
        <w:fldChar w:fldCharType="begin"/>
      </w:r>
      <w:r w:rsidRPr="003E5BC7">
        <w:rPr>
          <w:noProof/>
        </w:rPr>
        <w:instrText xml:space="preserve"> PAGEREF _Toc447204976 \h </w:instrText>
      </w:r>
      <w:r w:rsidRPr="003E5BC7">
        <w:rPr>
          <w:noProof/>
        </w:rPr>
      </w:r>
      <w:r w:rsidRPr="003E5BC7">
        <w:rPr>
          <w:noProof/>
        </w:rPr>
        <w:fldChar w:fldCharType="separate"/>
      </w:r>
      <w:r w:rsidR="0006001C">
        <w:rPr>
          <w:noProof/>
        </w:rPr>
        <w:t>271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3E5BC7">
        <w:rPr>
          <w:noProof/>
        </w:rPr>
        <w:tab/>
      </w:r>
      <w:r w:rsidRPr="003E5BC7">
        <w:rPr>
          <w:noProof/>
        </w:rPr>
        <w:fldChar w:fldCharType="begin"/>
      </w:r>
      <w:r w:rsidRPr="003E5BC7">
        <w:rPr>
          <w:noProof/>
        </w:rPr>
        <w:instrText xml:space="preserve"> PAGEREF _Toc447204977 \h </w:instrText>
      </w:r>
      <w:r w:rsidRPr="003E5BC7">
        <w:rPr>
          <w:noProof/>
        </w:rPr>
      </w:r>
      <w:r w:rsidRPr="003E5BC7">
        <w:rPr>
          <w:noProof/>
        </w:rPr>
        <w:fldChar w:fldCharType="separate"/>
      </w:r>
      <w:r w:rsidR="0006001C">
        <w:rPr>
          <w:noProof/>
        </w:rPr>
        <w:t>271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3E5BC7">
        <w:rPr>
          <w:noProof/>
        </w:rPr>
        <w:tab/>
      </w:r>
      <w:r w:rsidRPr="003E5BC7">
        <w:rPr>
          <w:noProof/>
        </w:rPr>
        <w:fldChar w:fldCharType="begin"/>
      </w:r>
      <w:r w:rsidRPr="003E5BC7">
        <w:rPr>
          <w:noProof/>
        </w:rPr>
        <w:instrText xml:space="preserve"> PAGEREF _Toc447204978 \h </w:instrText>
      </w:r>
      <w:r w:rsidRPr="003E5BC7">
        <w:rPr>
          <w:noProof/>
        </w:rPr>
      </w:r>
      <w:r w:rsidRPr="003E5BC7">
        <w:rPr>
          <w:noProof/>
        </w:rPr>
        <w:fldChar w:fldCharType="separate"/>
      </w:r>
      <w:r w:rsidR="0006001C">
        <w:rPr>
          <w:noProof/>
        </w:rPr>
        <w:t>271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3E5BC7">
        <w:rPr>
          <w:noProof/>
        </w:rPr>
        <w:tab/>
      </w:r>
      <w:r w:rsidRPr="003E5BC7">
        <w:rPr>
          <w:noProof/>
        </w:rPr>
        <w:fldChar w:fldCharType="begin"/>
      </w:r>
      <w:r w:rsidRPr="003E5BC7">
        <w:rPr>
          <w:noProof/>
        </w:rPr>
        <w:instrText xml:space="preserve"> PAGEREF _Toc447204979 \h </w:instrText>
      </w:r>
      <w:r w:rsidRPr="003E5BC7">
        <w:rPr>
          <w:noProof/>
        </w:rPr>
      </w:r>
      <w:r w:rsidRPr="003E5BC7">
        <w:rPr>
          <w:noProof/>
        </w:rPr>
        <w:fldChar w:fldCharType="separate"/>
      </w:r>
      <w:r w:rsidR="0006001C">
        <w:rPr>
          <w:noProof/>
        </w:rPr>
        <w:t>272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3E5BC7">
        <w:rPr>
          <w:noProof/>
        </w:rPr>
        <w:tab/>
      </w:r>
      <w:r w:rsidRPr="003E5BC7">
        <w:rPr>
          <w:noProof/>
        </w:rPr>
        <w:fldChar w:fldCharType="begin"/>
      </w:r>
      <w:r w:rsidRPr="003E5BC7">
        <w:rPr>
          <w:noProof/>
        </w:rPr>
        <w:instrText xml:space="preserve"> PAGEREF _Toc447204980 \h </w:instrText>
      </w:r>
      <w:r w:rsidRPr="003E5BC7">
        <w:rPr>
          <w:noProof/>
        </w:rPr>
      </w:r>
      <w:r w:rsidRPr="003E5BC7">
        <w:rPr>
          <w:noProof/>
        </w:rPr>
        <w:fldChar w:fldCharType="separate"/>
      </w:r>
      <w:r w:rsidR="0006001C">
        <w:rPr>
          <w:noProof/>
        </w:rPr>
        <w:t>273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3E5BC7">
        <w:rPr>
          <w:noProof/>
        </w:rPr>
        <w:tab/>
      </w:r>
      <w:r w:rsidRPr="003E5BC7">
        <w:rPr>
          <w:noProof/>
        </w:rPr>
        <w:fldChar w:fldCharType="begin"/>
      </w:r>
      <w:r w:rsidRPr="003E5BC7">
        <w:rPr>
          <w:noProof/>
        </w:rPr>
        <w:instrText xml:space="preserve"> PAGEREF _Toc447204981 \h </w:instrText>
      </w:r>
      <w:r w:rsidRPr="003E5BC7">
        <w:rPr>
          <w:noProof/>
        </w:rPr>
      </w:r>
      <w:r w:rsidRPr="003E5BC7">
        <w:rPr>
          <w:noProof/>
        </w:rPr>
        <w:fldChar w:fldCharType="separate"/>
      </w:r>
      <w:r w:rsidR="0006001C">
        <w:rPr>
          <w:noProof/>
        </w:rPr>
        <w:t>277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3E5BC7">
        <w:rPr>
          <w:noProof/>
        </w:rPr>
        <w:tab/>
      </w:r>
      <w:r w:rsidRPr="003E5BC7">
        <w:rPr>
          <w:noProof/>
        </w:rPr>
        <w:fldChar w:fldCharType="begin"/>
      </w:r>
      <w:r w:rsidRPr="003E5BC7">
        <w:rPr>
          <w:noProof/>
        </w:rPr>
        <w:instrText xml:space="preserve"> PAGEREF _Toc447204982 \h </w:instrText>
      </w:r>
      <w:r w:rsidRPr="003E5BC7">
        <w:rPr>
          <w:noProof/>
        </w:rPr>
      </w:r>
      <w:r w:rsidRPr="003E5BC7">
        <w:rPr>
          <w:noProof/>
        </w:rPr>
        <w:fldChar w:fldCharType="separate"/>
      </w:r>
      <w:r w:rsidR="0006001C">
        <w:rPr>
          <w:noProof/>
        </w:rPr>
        <w:t>281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3E5BC7">
        <w:rPr>
          <w:noProof/>
        </w:rPr>
        <w:tab/>
      </w:r>
      <w:r w:rsidRPr="003E5BC7">
        <w:rPr>
          <w:noProof/>
        </w:rPr>
        <w:fldChar w:fldCharType="begin"/>
      </w:r>
      <w:r w:rsidRPr="003E5BC7">
        <w:rPr>
          <w:noProof/>
        </w:rPr>
        <w:instrText xml:space="preserve"> PAGEREF _Toc447204983 \h </w:instrText>
      </w:r>
      <w:r w:rsidRPr="003E5BC7">
        <w:rPr>
          <w:noProof/>
        </w:rPr>
      </w:r>
      <w:r w:rsidRPr="003E5BC7">
        <w:rPr>
          <w:noProof/>
        </w:rPr>
        <w:fldChar w:fldCharType="separate"/>
      </w:r>
      <w:r w:rsidR="0006001C">
        <w:rPr>
          <w:noProof/>
        </w:rPr>
        <w:t>281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3E5BC7">
        <w:rPr>
          <w:noProof/>
        </w:rPr>
        <w:tab/>
      </w:r>
      <w:r w:rsidRPr="003E5BC7">
        <w:rPr>
          <w:noProof/>
        </w:rPr>
        <w:fldChar w:fldCharType="begin"/>
      </w:r>
      <w:r w:rsidRPr="003E5BC7">
        <w:rPr>
          <w:noProof/>
        </w:rPr>
        <w:instrText xml:space="preserve"> PAGEREF _Toc447204984 \h </w:instrText>
      </w:r>
      <w:r w:rsidRPr="003E5BC7">
        <w:rPr>
          <w:noProof/>
        </w:rPr>
      </w:r>
      <w:r w:rsidRPr="003E5BC7">
        <w:rPr>
          <w:noProof/>
        </w:rPr>
        <w:fldChar w:fldCharType="separate"/>
      </w:r>
      <w:r w:rsidR="0006001C">
        <w:rPr>
          <w:noProof/>
        </w:rPr>
        <w:t>282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3E5BC7">
        <w:rPr>
          <w:noProof/>
        </w:rPr>
        <w:tab/>
      </w:r>
      <w:r w:rsidRPr="003E5BC7">
        <w:rPr>
          <w:noProof/>
        </w:rPr>
        <w:fldChar w:fldCharType="begin"/>
      </w:r>
      <w:r w:rsidRPr="003E5BC7">
        <w:rPr>
          <w:noProof/>
        </w:rPr>
        <w:instrText xml:space="preserve"> PAGEREF _Toc447204985 \h </w:instrText>
      </w:r>
      <w:r w:rsidRPr="003E5BC7">
        <w:rPr>
          <w:noProof/>
        </w:rPr>
      </w:r>
      <w:r w:rsidRPr="003E5BC7">
        <w:rPr>
          <w:noProof/>
        </w:rPr>
        <w:fldChar w:fldCharType="separate"/>
      </w:r>
      <w:r w:rsidR="0006001C">
        <w:rPr>
          <w:noProof/>
        </w:rPr>
        <w:t>282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3E5BC7">
        <w:rPr>
          <w:noProof/>
        </w:rPr>
        <w:tab/>
      </w:r>
      <w:r w:rsidRPr="003E5BC7">
        <w:rPr>
          <w:noProof/>
        </w:rPr>
        <w:fldChar w:fldCharType="begin"/>
      </w:r>
      <w:r w:rsidRPr="003E5BC7">
        <w:rPr>
          <w:noProof/>
        </w:rPr>
        <w:instrText xml:space="preserve"> PAGEREF _Toc447204986 \h </w:instrText>
      </w:r>
      <w:r w:rsidRPr="003E5BC7">
        <w:rPr>
          <w:noProof/>
        </w:rPr>
      </w:r>
      <w:r w:rsidRPr="003E5BC7">
        <w:rPr>
          <w:noProof/>
        </w:rPr>
        <w:fldChar w:fldCharType="separate"/>
      </w:r>
      <w:r w:rsidR="0006001C">
        <w:rPr>
          <w:noProof/>
        </w:rPr>
        <w:t>283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3E5BC7">
        <w:rPr>
          <w:noProof/>
        </w:rPr>
        <w:tab/>
      </w:r>
      <w:r w:rsidRPr="003E5BC7">
        <w:rPr>
          <w:noProof/>
        </w:rPr>
        <w:fldChar w:fldCharType="begin"/>
      </w:r>
      <w:r w:rsidRPr="003E5BC7">
        <w:rPr>
          <w:noProof/>
        </w:rPr>
        <w:instrText xml:space="preserve"> PAGEREF _Toc447204987 \h </w:instrText>
      </w:r>
      <w:r w:rsidRPr="003E5BC7">
        <w:rPr>
          <w:noProof/>
        </w:rPr>
      </w:r>
      <w:r w:rsidRPr="003E5BC7">
        <w:rPr>
          <w:noProof/>
        </w:rPr>
        <w:fldChar w:fldCharType="separate"/>
      </w:r>
      <w:r w:rsidR="0006001C">
        <w:rPr>
          <w:noProof/>
        </w:rPr>
        <w:t>284</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3E5BC7">
        <w:rPr>
          <w:b w:val="0"/>
          <w:noProof/>
          <w:sz w:val="18"/>
        </w:rPr>
        <w:tab/>
      </w:r>
      <w:r w:rsidRPr="003E5BC7">
        <w:rPr>
          <w:b w:val="0"/>
          <w:noProof/>
          <w:sz w:val="18"/>
        </w:rPr>
        <w:fldChar w:fldCharType="begin"/>
      </w:r>
      <w:r w:rsidRPr="003E5BC7">
        <w:rPr>
          <w:b w:val="0"/>
          <w:noProof/>
          <w:sz w:val="18"/>
        </w:rPr>
        <w:instrText xml:space="preserve"> PAGEREF _Toc447204988 \h </w:instrText>
      </w:r>
      <w:r w:rsidRPr="003E5BC7">
        <w:rPr>
          <w:b w:val="0"/>
          <w:noProof/>
          <w:sz w:val="18"/>
        </w:rPr>
      </w:r>
      <w:r w:rsidRPr="003E5BC7">
        <w:rPr>
          <w:b w:val="0"/>
          <w:noProof/>
          <w:sz w:val="18"/>
        </w:rPr>
        <w:fldChar w:fldCharType="separate"/>
      </w:r>
      <w:r w:rsidR="0006001C">
        <w:rPr>
          <w:b w:val="0"/>
          <w:noProof/>
          <w:sz w:val="18"/>
        </w:rPr>
        <w:t>286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3E5BC7">
        <w:rPr>
          <w:noProof/>
        </w:rPr>
        <w:tab/>
      </w:r>
      <w:r w:rsidRPr="003E5BC7">
        <w:rPr>
          <w:noProof/>
        </w:rPr>
        <w:fldChar w:fldCharType="begin"/>
      </w:r>
      <w:r w:rsidRPr="003E5BC7">
        <w:rPr>
          <w:noProof/>
        </w:rPr>
        <w:instrText xml:space="preserve"> PAGEREF _Toc447204989 \h </w:instrText>
      </w:r>
      <w:r w:rsidRPr="003E5BC7">
        <w:rPr>
          <w:noProof/>
        </w:rPr>
      </w:r>
      <w:r w:rsidRPr="003E5BC7">
        <w:rPr>
          <w:noProof/>
        </w:rPr>
        <w:fldChar w:fldCharType="separate"/>
      </w:r>
      <w:r w:rsidR="0006001C">
        <w:rPr>
          <w:noProof/>
        </w:rPr>
        <w:t>286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3E5BC7">
        <w:rPr>
          <w:noProof/>
        </w:rPr>
        <w:tab/>
      </w:r>
      <w:r w:rsidRPr="003E5BC7">
        <w:rPr>
          <w:noProof/>
        </w:rPr>
        <w:fldChar w:fldCharType="begin"/>
      </w:r>
      <w:r w:rsidRPr="003E5BC7">
        <w:rPr>
          <w:noProof/>
        </w:rPr>
        <w:instrText xml:space="preserve"> PAGEREF _Toc447204990 \h </w:instrText>
      </w:r>
      <w:r w:rsidRPr="003E5BC7">
        <w:rPr>
          <w:noProof/>
        </w:rPr>
      </w:r>
      <w:r w:rsidRPr="003E5BC7">
        <w:rPr>
          <w:noProof/>
        </w:rPr>
        <w:fldChar w:fldCharType="separate"/>
      </w:r>
      <w:r w:rsidR="0006001C">
        <w:rPr>
          <w:noProof/>
        </w:rPr>
        <w:t>287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3E5BC7">
        <w:rPr>
          <w:noProof/>
        </w:rPr>
        <w:tab/>
      </w:r>
      <w:r w:rsidRPr="003E5BC7">
        <w:rPr>
          <w:noProof/>
        </w:rPr>
        <w:fldChar w:fldCharType="begin"/>
      </w:r>
      <w:r w:rsidRPr="003E5BC7">
        <w:rPr>
          <w:noProof/>
        </w:rPr>
        <w:instrText xml:space="preserve"> PAGEREF _Toc447204991 \h </w:instrText>
      </w:r>
      <w:r w:rsidRPr="003E5BC7">
        <w:rPr>
          <w:noProof/>
        </w:rPr>
      </w:r>
      <w:r w:rsidRPr="003E5BC7">
        <w:rPr>
          <w:noProof/>
        </w:rPr>
        <w:fldChar w:fldCharType="separate"/>
      </w:r>
      <w:r w:rsidR="0006001C">
        <w:rPr>
          <w:noProof/>
        </w:rPr>
        <w:t>288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3E5BC7">
        <w:rPr>
          <w:noProof/>
        </w:rPr>
        <w:tab/>
      </w:r>
      <w:r w:rsidRPr="003E5BC7">
        <w:rPr>
          <w:noProof/>
        </w:rPr>
        <w:fldChar w:fldCharType="begin"/>
      </w:r>
      <w:r w:rsidRPr="003E5BC7">
        <w:rPr>
          <w:noProof/>
        </w:rPr>
        <w:instrText xml:space="preserve"> PAGEREF _Toc447204992 \h </w:instrText>
      </w:r>
      <w:r w:rsidRPr="003E5BC7">
        <w:rPr>
          <w:noProof/>
        </w:rPr>
      </w:r>
      <w:r w:rsidRPr="003E5BC7">
        <w:rPr>
          <w:noProof/>
        </w:rPr>
        <w:fldChar w:fldCharType="separate"/>
      </w:r>
      <w:r w:rsidR="0006001C">
        <w:rPr>
          <w:noProof/>
        </w:rPr>
        <w:t>291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3E5BC7">
        <w:rPr>
          <w:noProof/>
        </w:rPr>
        <w:tab/>
      </w:r>
      <w:r w:rsidRPr="003E5BC7">
        <w:rPr>
          <w:noProof/>
        </w:rPr>
        <w:fldChar w:fldCharType="begin"/>
      </w:r>
      <w:r w:rsidRPr="003E5BC7">
        <w:rPr>
          <w:noProof/>
        </w:rPr>
        <w:instrText xml:space="preserve"> PAGEREF _Toc447204993 \h </w:instrText>
      </w:r>
      <w:r w:rsidRPr="003E5BC7">
        <w:rPr>
          <w:noProof/>
        </w:rPr>
      </w:r>
      <w:r w:rsidRPr="003E5BC7">
        <w:rPr>
          <w:noProof/>
        </w:rPr>
        <w:fldChar w:fldCharType="separate"/>
      </w:r>
      <w:r w:rsidR="0006001C">
        <w:rPr>
          <w:noProof/>
        </w:rPr>
        <w:t>293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3E5BC7">
        <w:rPr>
          <w:noProof/>
        </w:rPr>
        <w:tab/>
      </w:r>
      <w:r w:rsidRPr="003E5BC7">
        <w:rPr>
          <w:noProof/>
        </w:rPr>
        <w:fldChar w:fldCharType="begin"/>
      </w:r>
      <w:r w:rsidRPr="003E5BC7">
        <w:rPr>
          <w:noProof/>
        </w:rPr>
        <w:instrText xml:space="preserve"> PAGEREF _Toc447204994 \h </w:instrText>
      </w:r>
      <w:r w:rsidRPr="003E5BC7">
        <w:rPr>
          <w:noProof/>
        </w:rPr>
      </w:r>
      <w:r w:rsidRPr="003E5BC7">
        <w:rPr>
          <w:noProof/>
        </w:rPr>
        <w:fldChar w:fldCharType="separate"/>
      </w:r>
      <w:r w:rsidR="0006001C">
        <w:rPr>
          <w:noProof/>
        </w:rPr>
        <w:t>294</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3E5BC7">
        <w:rPr>
          <w:b w:val="0"/>
          <w:noProof/>
          <w:sz w:val="18"/>
        </w:rPr>
        <w:tab/>
      </w:r>
      <w:r w:rsidRPr="003E5BC7">
        <w:rPr>
          <w:b w:val="0"/>
          <w:noProof/>
          <w:sz w:val="18"/>
        </w:rPr>
        <w:fldChar w:fldCharType="begin"/>
      </w:r>
      <w:r w:rsidRPr="003E5BC7">
        <w:rPr>
          <w:b w:val="0"/>
          <w:noProof/>
          <w:sz w:val="18"/>
        </w:rPr>
        <w:instrText xml:space="preserve"> PAGEREF _Toc447204995 \h </w:instrText>
      </w:r>
      <w:r w:rsidRPr="003E5BC7">
        <w:rPr>
          <w:b w:val="0"/>
          <w:noProof/>
          <w:sz w:val="18"/>
        </w:rPr>
      </w:r>
      <w:r w:rsidRPr="003E5BC7">
        <w:rPr>
          <w:b w:val="0"/>
          <w:noProof/>
          <w:sz w:val="18"/>
        </w:rPr>
        <w:fldChar w:fldCharType="separate"/>
      </w:r>
      <w:r w:rsidR="0006001C">
        <w:rPr>
          <w:b w:val="0"/>
          <w:noProof/>
          <w:sz w:val="18"/>
        </w:rPr>
        <w:t>294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3E5BC7">
        <w:rPr>
          <w:noProof/>
        </w:rPr>
        <w:tab/>
      </w:r>
      <w:r w:rsidRPr="003E5BC7">
        <w:rPr>
          <w:noProof/>
        </w:rPr>
        <w:fldChar w:fldCharType="begin"/>
      </w:r>
      <w:r w:rsidRPr="003E5BC7">
        <w:rPr>
          <w:noProof/>
        </w:rPr>
        <w:instrText xml:space="preserve"> PAGEREF _Toc447204996 \h </w:instrText>
      </w:r>
      <w:r w:rsidRPr="003E5BC7">
        <w:rPr>
          <w:noProof/>
        </w:rPr>
      </w:r>
      <w:r w:rsidRPr="003E5BC7">
        <w:rPr>
          <w:noProof/>
        </w:rPr>
        <w:fldChar w:fldCharType="separate"/>
      </w:r>
      <w:r w:rsidR="0006001C">
        <w:rPr>
          <w:noProof/>
        </w:rPr>
        <w:t>294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3E5BC7">
        <w:rPr>
          <w:noProof/>
        </w:rPr>
        <w:tab/>
      </w:r>
      <w:r w:rsidRPr="003E5BC7">
        <w:rPr>
          <w:noProof/>
        </w:rPr>
        <w:fldChar w:fldCharType="begin"/>
      </w:r>
      <w:r w:rsidRPr="003E5BC7">
        <w:rPr>
          <w:noProof/>
        </w:rPr>
        <w:instrText xml:space="preserve"> PAGEREF _Toc447204997 \h </w:instrText>
      </w:r>
      <w:r w:rsidRPr="003E5BC7">
        <w:rPr>
          <w:noProof/>
        </w:rPr>
      </w:r>
      <w:r w:rsidRPr="003E5BC7">
        <w:rPr>
          <w:noProof/>
        </w:rPr>
        <w:fldChar w:fldCharType="separate"/>
      </w:r>
      <w:r w:rsidR="0006001C">
        <w:rPr>
          <w:noProof/>
        </w:rPr>
        <w:t>295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3E5BC7">
        <w:rPr>
          <w:noProof/>
        </w:rPr>
        <w:tab/>
      </w:r>
      <w:r w:rsidRPr="003E5BC7">
        <w:rPr>
          <w:noProof/>
        </w:rPr>
        <w:fldChar w:fldCharType="begin"/>
      </w:r>
      <w:r w:rsidRPr="003E5BC7">
        <w:rPr>
          <w:noProof/>
        </w:rPr>
        <w:instrText xml:space="preserve"> PAGEREF _Toc447204998 \h </w:instrText>
      </w:r>
      <w:r w:rsidRPr="003E5BC7">
        <w:rPr>
          <w:noProof/>
        </w:rPr>
      </w:r>
      <w:r w:rsidRPr="003E5BC7">
        <w:rPr>
          <w:noProof/>
        </w:rPr>
        <w:fldChar w:fldCharType="separate"/>
      </w:r>
      <w:r w:rsidR="0006001C">
        <w:rPr>
          <w:noProof/>
        </w:rPr>
        <w:t>295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3E5BC7">
        <w:rPr>
          <w:noProof/>
        </w:rPr>
        <w:tab/>
      </w:r>
      <w:r w:rsidRPr="003E5BC7">
        <w:rPr>
          <w:noProof/>
        </w:rPr>
        <w:fldChar w:fldCharType="begin"/>
      </w:r>
      <w:r w:rsidRPr="003E5BC7">
        <w:rPr>
          <w:noProof/>
        </w:rPr>
        <w:instrText xml:space="preserve"> PAGEREF _Toc447204999 \h </w:instrText>
      </w:r>
      <w:r w:rsidRPr="003E5BC7">
        <w:rPr>
          <w:noProof/>
        </w:rPr>
      </w:r>
      <w:r w:rsidRPr="003E5BC7">
        <w:rPr>
          <w:noProof/>
        </w:rPr>
        <w:fldChar w:fldCharType="separate"/>
      </w:r>
      <w:r w:rsidR="0006001C">
        <w:rPr>
          <w:noProof/>
        </w:rPr>
        <w:t>296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3E5BC7">
        <w:rPr>
          <w:noProof/>
        </w:rPr>
        <w:tab/>
      </w:r>
      <w:r w:rsidRPr="003E5BC7">
        <w:rPr>
          <w:noProof/>
        </w:rPr>
        <w:fldChar w:fldCharType="begin"/>
      </w:r>
      <w:r w:rsidRPr="003E5BC7">
        <w:rPr>
          <w:noProof/>
        </w:rPr>
        <w:instrText xml:space="preserve"> PAGEREF _Toc447205000 \h </w:instrText>
      </w:r>
      <w:r w:rsidRPr="003E5BC7">
        <w:rPr>
          <w:noProof/>
        </w:rPr>
      </w:r>
      <w:r w:rsidRPr="003E5BC7">
        <w:rPr>
          <w:noProof/>
        </w:rPr>
        <w:fldChar w:fldCharType="separate"/>
      </w:r>
      <w:r w:rsidR="0006001C">
        <w:rPr>
          <w:noProof/>
        </w:rPr>
        <w:t>296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3E5BC7">
        <w:rPr>
          <w:noProof/>
        </w:rPr>
        <w:tab/>
      </w:r>
      <w:r w:rsidRPr="003E5BC7">
        <w:rPr>
          <w:noProof/>
        </w:rPr>
        <w:fldChar w:fldCharType="begin"/>
      </w:r>
      <w:r w:rsidRPr="003E5BC7">
        <w:rPr>
          <w:noProof/>
        </w:rPr>
        <w:instrText xml:space="preserve"> PAGEREF _Toc447205001 \h </w:instrText>
      </w:r>
      <w:r w:rsidRPr="003E5BC7">
        <w:rPr>
          <w:noProof/>
        </w:rPr>
      </w:r>
      <w:r w:rsidRPr="003E5BC7">
        <w:rPr>
          <w:noProof/>
        </w:rPr>
        <w:fldChar w:fldCharType="separate"/>
      </w:r>
      <w:r w:rsidR="0006001C">
        <w:rPr>
          <w:noProof/>
        </w:rPr>
        <w:t>297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3E5BC7">
        <w:rPr>
          <w:noProof/>
        </w:rPr>
        <w:tab/>
      </w:r>
      <w:r w:rsidRPr="003E5BC7">
        <w:rPr>
          <w:noProof/>
        </w:rPr>
        <w:fldChar w:fldCharType="begin"/>
      </w:r>
      <w:r w:rsidRPr="003E5BC7">
        <w:rPr>
          <w:noProof/>
        </w:rPr>
        <w:instrText xml:space="preserve"> PAGEREF _Toc447205002 \h </w:instrText>
      </w:r>
      <w:r w:rsidRPr="003E5BC7">
        <w:rPr>
          <w:noProof/>
        </w:rPr>
      </w:r>
      <w:r w:rsidRPr="003E5BC7">
        <w:rPr>
          <w:noProof/>
        </w:rPr>
        <w:fldChar w:fldCharType="separate"/>
      </w:r>
      <w:r w:rsidR="0006001C">
        <w:rPr>
          <w:noProof/>
        </w:rPr>
        <w:t>298</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3E5BC7">
        <w:rPr>
          <w:b w:val="0"/>
          <w:noProof/>
          <w:sz w:val="18"/>
        </w:rPr>
        <w:tab/>
      </w:r>
      <w:r w:rsidRPr="003E5BC7">
        <w:rPr>
          <w:b w:val="0"/>
          <w:noProof/>
          <w:sz w:val="18"/>
        </w:rPr>
        <w:fldChar w:fldCharType="begin"/>
      </w:r>
      <w:r w:rsidRPr="003E5BC7">
        <w:rPr>
          <w:b w:val="0"/>
          <w:noProof/>
          <w:sz w:val="18"/>
        </w:rPr>
        <w:instrText xml:space="preserve"> PAGEREF _Toc447205003 \h </w:instrText>
      </w:r>
      <w:r w:rsidRPr="003E5BC7">
        <w:rPr>
          <w:b w:val="0"/>
          <w:noProof/>
          <w:sz w:val="18"/>
        </w:rPr>
      </w:r>
      <w:r w:rsidRPr="003E5BC7">
        <w:rPr>
          <w:b w:val="0"/>
          <w:noProof/>
          <w:sz w:val="18"/>
        </w:rPr>
        <w:fldChar w:fldCharType="separate"/>
      </w:r>
      <w:r w:rsidR="0006001C">
        <w:rPr>
          <w:b w:val="0"/>
          <w:noProof/>
          <w:sz w:val="18"/>
        </w:rPr>
        <w:t>299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3E5BC7">
        <w:rPr>
          <w:noProof/>
        </w:rPr>
        <w:tab/>
      </w:r>
      <w:r w:rsidRPr="003E5BC7">
        <w:rPr>
          <w:noProof/>
        </w:rPr>
        <w:fldChar w:fldCharType="begin"/>
      </w:r>
      <w:r w:rsidRPr="003E5BC7">
        <w:rPr>
          <w:noProof/>
        </w:rPr>
        <w:instrText xml:space="preserve"> PAGEREF _Toc447205004 \h </w:instrText>
      </w:r>
      <w:r w:rsidRPr="003E5BC7">
        <w:rPr>
          <w:noProof/>
        </w:rPr>
      </w:r>
      <w:r w:rsidRPr="003E5BC7">
        <w:rPr>
          <w:noProof/>
        </w:rPr>
        <w:fldChar w:fldCharType="separate"/>
      </w:r>
      <w:r w:rsidR="0006001C">
        <w:rPr>
          <w:noProof/>
        </w:rPr>
        <w:t>299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3E5BC7">
        <w:rPr>
          <w:noProof/>
        </w:rPr>
        <w:tab/>
      </w:r>
      <w:r w:rsidRPr="003E5BC7">
        <w:rPr>
          <w:noProof/>
        </w:rPr>
        <w:fldChar w:fldCharType="begin"/>
      </w:r>
      <w:r w:rsidRPr="003E5BC7">
        <w:rPr>
          <w:noProof/>
        </w:rPr>
        <w:instrText xml:space="preserve"> PAGEREF _Toc447205005 \h </w:instrText>
      </w:r>
      <w:r w:rsidRPr="003E5BC7">
        <w:rPr>
          <w:noProof/>
        </w:rPr>
      </w:r>
      <w:r w:rsidRPr="003E5BC7">
        <w:rPr>
          <w:noProof/>
        </w:rPr>
        <w:fldChar w:fldCharType="separate"/>
      </w:r>
      <w:r w:rsidR="0006001C">
        <w:rPr>
          <w:noProof/>
        </w:rPr>
        <w:t>299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3E5BC7">
        <w:rPr>
          <w:noProof/>
        </w:rPr>
        <w:tab/>
      </w:r>
      <w:r w:rsidRPr="003E5BC7">
        <w:rPr>
          <w:noProof/>
        </w:rPr>
        <w:fldChar w:fldCharType="begin"/>
      </w:r>
      <w:r w:rsidRPr="003E5BC7">
        <w:rPr>
          <w:noProof/>
        </w:rPr>
        <w:instrText xml:space="preserve"> PAGEREF _Toc447205006 \h </w:instrText>
      </w:r>
      <w:r w:rsidRPr="003E5BC7">
        <w:rPr>
          <w:noProof/>
        </w:rPr>
      </w:r>
      <w:r w:rsidRPr="003E5BC7">
        <w:rPr>
          <w:noProof/>
        </w:rPr>
        <w:fldChar w:fldCharType="separate"/>
      </w:r>
      <w:r w:rsidR="0006001C">
        <w:rPr>
          <w:noProof/>
        </w:rPr>
        <w:t>300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3E5BC7">
        <w:rPr>
          <w:noProof/>
        </w:rPr>
        <w:tab/>
      </w:r>
      <w:r w:rsidRPr="003E5BC7">
        <w:rPr>
          <w:noProof/>
        </w:rPr>
        <w:fldChar w:fldCharType="begin"/>
      </w:r>
      <w:r w:rsidRPr="003E5BC7">
        <w:rPr>
          <w:noProof/>
        </w:rPr>
        <w:instrText xml:space="preserve"> PAGEREF _Toc447205007 \h </w:instrText>
      </w:r>
      <w:r w:rsidRPr="003E5BC7">
        <w:rPr>
          <w:noProof/>
        </w:rPr>
      </w:r>
      <w:r w:rsidRPr="003E5BC7">
        <w:rPr>
          <w:noProof/>
        </w:rPr>
        <w:fldChar w:fldCharType="separate"/>
      </w:r>
      <w:r w:rsidR="0006001C">
        <w:rPr>
          <w:noProof/>
        </w:rPr>
        <w:t>301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3E5BC7">
        <w:rPr>
          <w:noProof/>
        </w:rPr>
        <w:tab/>
      </w:r>
      <w:r w:rsidRPr="003E5BC7">
        <w:rPr>
          <w:noProof/>
        </w:rPr>
        <w:fldChar w:fldCharType="begin"/>
      </w:r>
      <w:r w:rsidRPr="003E5BC7">
        <w:rPr>
          <w:noProof/>
        </w:rPr>
        <w:instrText xml:space="preserve"> PAGEREF _Toc447205008 \h </w:instrText>
      </w:r>
      <w:r w:rsidRPr="003E5BC7">
        <w:rPr>
          <w:noProof/>
        </w:rPr>
      </w:r>
      <w:r w:rsidRPr="003E5BC7">
        <w:rPr>
          <w:noProof/>
        </w:rPr>
        <w:fldChar w:fldCharType="separate"/>
      </w:r>
      <w:r w:rsidR="0006001C">
        <w:rPr>
          <w:noProof/>
        </w:rPr>
        <w:t>302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3E5BC7">
        <w:rPr>
          <w:noProof/>
        </w:rPr>
        <w:tab/>
      </w:r>
      <w:r w:rsidRPr="003E5BC7">
        <w:rPr>
          <w:noProof/>
        </w:rPr>
        <w:fldChar w:fldCharType="begin"/>
      </w:r>
      <w:r w:rsidRPr="003E5BC7">
        <w:rPr>
          <w:noProof/>
        </w:rPr>
        <w:instrText xml:space="preserve"> PAGEREF _Toc447205009 \h </w:instrText>
      </w:r>
      <w:r w:rsidRPr="003E5BC7">
        <w:rPr>
          <w:noProof/>
        </w:rPr>
      </w:r>
      <w:r w:rsidRPr="003E5BC7">
        <w:rPr>
          <w:noProof/>
        </w:rPr>
        <w:fldChar w:fldCharType="separate"/>
      </w:r>
      <w:r w:rsidR="0006001C">
        <w:rPr>
          <w:noProof/>
        </w:rPr>
        <w:t>302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3E5BC7">
        <w:rPr>
          <w:noProof/>
        </w:rPr>
        <w:tab/>
      </w:r>
      <w:r w:rsidRPr="003E5BC7">
        <w:rPr>
          <w:noProof/>
        </w:rPr>
        <w:fldChar w:fldCharType="begin"/>
      </w:r>
      <w:r w:rsidRPr="003E5BC7">
        <w:rPr>
          <w:noProof/>
        </w:rPr>
        <w:instrText xml:space="preserve"> PAGEREF _Toc447205010 \h </w:instrText>
      </w:r>
      <w:r w:rsidRPr="003E5BC7">
        <w:rPr>
          <w:noProof/>
        </w:rPr>
      </w:r>
      <w:r w:rsidRPr="003E5BC7">
        <w:rPr>
          <w:noProof/>
        </w:rPr>
        <w:fldChar w:fldCharType="separate"/>
      </w:r>
      <w:r w:rsidR="0006001C">
        <w:rPr>
          <w:noProof/>
        </w:rPr>
        <w:t>302</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3—Part A rate (Method 2)</w:t>
      </w:r>
      <w:r w:rsidRPr="003E5BC7">
        <w:rPr>
          <w:b w:val="0"/>
          <w:noProof/>
          <w:sz w:val="18"/>
        </w:rPr>
        <w:tab/>
      </w:r>
      <w:r w:rsidRPr="003E5BC7">
        <w:rPr>
          <w:b w:val="0"/>
          <w:noProof/>
          <w:sz w:val="18"/>
        </w:rPr>
        <w:fldChar w:fldCharType="begin"/>
      </w:r>
      <w:r w:rsidRPr="003E5BC7">
        <w:rPr>
          <w:b w:val="0"/>
          <w:noProof/>
          <w:sz w:val="18"/>
        </w:rPr>
        <w:instrText xml:space="preserve"> PAGEREF _Toc447205011 \h </w:instrText>
      </w:r>
      <w:r w:rsidRPr="003E5BC7">
        <w:rPr>
          <w:b w:val="0"/>
          <w:noProof/>
          <w:sz w:val="18"/>
        </w:rPr>
      </w:r>
      <w:r w:rsidRPr="003E5BC7">
        <w:rPr>
          <w:b w:val="0"/>
          <w:noProof/>
          <w:sz w:val="18"/>
        </w:rPr>
        <w:fldChar w:fldCharType="separate"/>
      </w:r>
      <w:r w:rsidR="0006001C">
        <w:rPr>
          <w:b w:val="0"/>
          <w:noProof/>
          <w:sz w:val="18"/>
        </w:rPr>
        <w:t>303</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1—Overall rate calculation process</w:t>
      </w:r>
      <w:r w:rsidRPr="003E5BC7">
        <w:rPr>
          <w:b w:val="0"/>
          <w:noProof/>
          <w:sz w:val="18"/>
        </w:rPr>
        <w:tab/>
      </w:r>
      <w:r w:rsidRPr="003E5BC7">
        <w:rPr>
          <w:b w:val="0"/>
          <w:noProof/>
          <w:sz w:val="18"/>
        </w:rPr>
        <w:fldChar w:fldCharType="begin"/>
      </w:r>
      <w:r w:rsidRPr="003E5BC7">
        <w:rPr>
          <w:b w:val="0"/>
          <w:noProof/>
          <w:sz w:val="18"/>
        </w:rPr>
        <w:instrText xml:space="preserve"> PAGEREF _Toc447205012 \h </w:instrText>
      </w:r>
      <w:r w:rsidRPr="003E5BC7">
        <w:rPr>
          <w:b w:val="0"/>
          <w:noProof/>
          <w:sz w:val="18"/>
        </w:rPr>
      </w:r>
      <w:r w:rsidRPr="003E5BC7">
        <w:rPr>
          <w:b w:val="0"/>
          <w:noProof/>
          <w:sz w:val="18"/>
        </w:rPr>
        <w:fldChar w:fldCharType="separate"/>
      </w:r>
      <w:r w:rsidR="0006001C">
        <w:rPr>
          <w:b w:val="0"/>
          <w:noProof/>
          <w:sz w:val="18"/>
        </w:rPr>
        <w:t>303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3E5BC7">
        <w:rPr>
          <w:noProof/>
        </w:rPr>
        <w:tab/>
      </w:r>
      <w:r w:rsidRPr="003E5BC7">
        <w:rPr>
          <w:noProof/>
        </w:rPr>
        <w:fldChar w:fldCharType="begin"/>
      </w:r>
      <w:r w:rsidRPr="003E5BC7">
        <w:rPr>
          <w:noProof/>
        </w:rPr>
        <w:instrText xml:space="preserve"> PAGEREF _Toc447205013 \h </w:instrText>
      </w:r>
      <w:r w:rsidRPr="003E5BC7">
        <w:rPr>
          <w:noProof/>
        </w:rPr>
      </w:r>
      <w:r w:rsidRPr="003E5BC7">
        <w:rPr>
          <w:noProof/>
        </w:rPr>
        <w:fldChar w:fldCharType="separate"/>
      </w:r>
      <w:r w:rsidR="0006001C">
        <w:rPr>
          <w:noProof/>
        </w:rPr>
        <w:t>303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3E5BC7">
        <w:rPr>
          <w:noProof/>
        </w:rPr>
        <w:tab/>
      </w:r>
      <w:r w:rsidRPr="003E5BC7">
        <w:rPr>
          <w:noProof/>
        </w:rPr>
        <w:fldChar w:fldCharType="begin"/>
      </w:r>
      <w:r w:rsidRPr="003E5BC7">
        <w:rPr>
          <w:noProof/>
        </w:rPr>
        <w:instrText xml:space="preserve"> PAGEREF _Toc447205014 \h </w:instrText>
      </w:r>
      <w:r w:rsidRPr="003E5BC7">
        <w:rPr>
          <w:noProof/>
        </w:rPr>
      </w:r>
      <w:r w:rsidRPr="003E5BC7">
        <w:rPr>
          <w:noProof/>
        </w:rPr>
        <w:fldChar w:fldCharType="separate"/>
      </w:r>
      <w:r w:rsidR="0006001C">
        <w:rPr>
          <w:noProof/>
        </w:rPr>
        <w:t>304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3E5BC7">
        <w:rPr>
          <w:noProof/>
        </w:rPr>
        <w:tab/>
      </w:r>
      <w:r w:rsidRPr="003E5BC7">
        <w:rPr>
          <w:noProof/>
        </w:rPr>
        <w:fldChar w:fldCharType="begin"/>
      </w:r>
      <w:r w:rsidRPr="003E5BC7">
        <w:rPr>
          <w:noProof/>
        </w:rPr>
        <w:instrText xml:space="preserve"> PAGEREF _Toc447205015 \h </w:instrText>
      </w:r>
      <w:r w:rsidRPr="003E5BC7">
        <w:rPr>
          <w:noProof/>
        </w:rPr>
      </w:r>
      <w:r w:rsidRPr="003E5BC7">
        <w:rPr>
          <w:noProof/>
        </w:rPr>
        <w:fldChar w:fldCharType="separate"/>
      </w:r>
      <w:r w:rsidR="0006001C">
        <w:rPr>
          <w:noProof/>
        </w:rPr>
        <w:t>305</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2—Standard rate</w:t>
      </w:r>
      <w:r w:rsidRPr="003E5BC7">
        <w:rPr>
          <w:b w:val="0"/>
          <w:noProof/>
          <w:sz w:val="18"/>
        </w:rPr>
        <w:tab/>
      </w:r>
      <w:r w:rsidRPr="003E5BC7">
        <w:rPr>
          <w:b w:val="0"/>
          <w:noProof/>
          <w:sz w:val="18"/>
        </w:rPr>
        <w:fldChar w:fldCharType="begin"/>
      </w:r>
      <w:r w:rsidRPr="003E5BC7">
        <w:rPr>
          <w:b w:val="0"/>
          <w:noProof/>
          <w:sz w:val="18"/>
        </w:rPr>
        <w:instrText xml:space="preserve"> PAGEREF _Toc447205016 \h </w:instrText>
      </w:r>
      <w:r w:rsidRPr="003E5BC7">
        <w:rPr>
          <w:b w:val="0"/>
          <w:noProof/>
          <w:sz w:val="18"/>
        </w:rPr>
      </w:r>
      <w:r w:rsidRPr="003E5BC7">
        <w:rPr>
          <w:b w:val="0"/>
          <w:noProof/>
          <w:sz w:val="18"/>
        </w:rPr>
        <w:fldChar w:fldCharType="separate"/>
      </w:r>
      <w:r w:rsidR="0006001C">
        <w:rPr>
          <w:b w:val="0"/>
          <w:noProof/>
          <w:sz w:val="18"/>
        </w:rPr>
        <w:t>306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26</w:t>
      </w:r>
      <w:r>
        <w:rPr>
          <w:noProof/>
        </w:rPr>
        <w:tab/>
        <w:t>Standard rate</w:t>
      </w:r>
      <w:r w:rsidRPr="003E5BC7">
        <w:rPr>
          <w:noProof/>
        </w:rPr>
        <w:tab/>
      </w:r>
      <w:r w:rsidRPr="003E5BC7">
        <w:rPr>
          <w:noProof/>
        </w:rPr>
        <w:fldChar w:fldCharType="begin"/>
      </w:r>
      <w:r w:rsidRPr="003E5BC7">
        <w:rPr>
          <w:noProof/>
        </w:rPr>
        <w:instrText xml:space="preserve"> PAGEREF _Toc447205017 \h </w:instrText>
      </w:r>
      <w:r w:rsidRPr="003E5BC7">
        <w:rPr>
          <w:noProof/>
        </w:rPr>
      </w:r>
      <w:r w:rsidRPr="003E5BC7">
        <w:rPr>
          <w:noProof/>
        </w:rPr>
        <w:fldChar w:fldCharType="separate"/>
      </w:r>
      <w:r w:rsidR="0006001C">
        <w:rPr>
          <w:noProof/>
        </w:rPr>
        <w:t>306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3E5BC7">
        <w:rPr>
          <w:noProof/>
        </w:rPr>
        <w:tab/>
      </w:r>
      <w:r w:rsidRPr="003E5BC7">
        <w:rPr>
          <w:noProof/>
        </w:rPr>
        <w:fldChar w:fldCharType="begin"/>
      </w:r>
      <w:r w:rsidRPr="003E5BC7">
        <w:rPr>
          <w:noProof/>
        </w:rPr>
        <w:instrText xml:space="preserve"> PAGEREF _Toc447205018 \h </w:instrText>
      </w:r>
      <w:r w:rsidRPr="003E5BC7">
        <w:rPr>
          <w:noProof/>
        </w:rPr>
      </w:r>
      <w:r w:rsidRPr="003E5BC7">
        <w:rPr>
          <w:noProof/>
        </w:rPr>
        <w:fldChar w:fldCharType="separate"/>
      </w:r>
      <w:r w:rsidR="0006001C">
        <w:rPr>
          <w:noProof/>
        </w:rPr>
        <w:t>306</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3—Income test</w:t>
      </w:r>
      <w:r w:rsidRPr="003E5BC7">
        <w:rPr>
          <w:b w:val="0"/>
          <w:noProof/>
          <w:sz w:val="18"/>
        </w:rPr>
        <w:tab/>
      </w:r>
      <w:r w:rsidRPr="003E5BC7">
        <w:rPr>
          <w:b w:val="0"/>
          <w:noProof/>
          <w:sz w:val="18"/>
        </w:rPr>
        <w:fldChar w:fldCharType="begin"/>
      </w:r>
      <w:r w:rsidRPr="003E5BC7">
        <w:rPr>
          <w:b w:val="0"/>
          <w:noProof/>
          <w:sz w:val="18"/>
        </w:rPr>
        <w:instrText xml:space="preserve"> PAGEREF _Toc447205019 \h </w:instrText>
      </w:r>
      <w:r w:rsidRPr="003E5BC7">
        <w:rPr>
          <w:b w:val="0"/>
          <w:noProof/>
          <w:sz w:val="18"/>
        </w:rPr>
      </w:r>
      <w:r w:rsidRPr="003E5BC7">
        <w:rPr>
          <w:b w:val="0"/>
          <w:noProof/>
          <w:sz w:val="18"/>
        </w:rPr>
        <w:fldChar w:fldCharType="separate"/>
      </w:r>
      <w:r w:rsidR="0006001C">
        <w:rPr>
          <w:b w:val="0"/>
          <w:noProof/>
          <w:sz w:val="18"/>
        </w:rPr>
        <w:t>307</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28</w:t>
      </w:r>
      <w:r>
        <w:rPr>
          <w:noProof/>
        </w:rPr>
        <w:tab/>
        <w:t>Income test</w:t>
      </w:r>
      <w:r w:rsidRPr="003E5BC7">
        <w:rPr>
          <w:noProof/>
        </w:rPr>
        <w:tab/>
      </w:r>
      <w:r w:rsidRPr="003E5BC7">
        <w:rPr>
          <w:noProof/>
        </w:rPr>
        <w:fldChar w:fldCharType="begin"/>
      </w:r>
      <w:r w:rsidRPr="003E5BC7">
        <w:rPr>
          <w:noProof/>
        </w:rPr>
        <w:instrText xml:space="preserve"> PAGEREF _Toc447205020 \h </w:instrText>
      </w:r>
      <w:r w:rsidRPr="003E5BC7">
        <w:rPr>
          <w:noProof/>
        </w:rPr>
      </w:r>
      <w:r w:rsidRPr="003E5BC7">
        <w:rPr>
          <w:noProof/>
        </w:rPr>
        <w:fldChar w:fldCharType="separate"/>
      </w:r>
      <w:r w:rsidR="0006001C">
        <w:rPr>
          <w:noProof/>
        </w:rPr>
        <w:t>307</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3A—Part A rate (Method 3)</w:t>
      </w:r>
      <w:r w:rsidRPr="003E5BC7">
        <w:rPr>
          <w:b w:val="0"/>
          <w:noProof/>
          <w:sz w:val="18"/>
        </w:rPr>
        <w:tab/>
      </w:r>
      <w:r w:rsidRPr="003E5BC7">
        <w:rPr>
          <w:b w:val="0"/>
          <w:noProof/>
          <w:sz w:val="18"/>
        </w:rPr>
        <w:fldChar w:fldCharType="begin"/>
      </w:r>
      <w:r w:rsidRPr="003E5BC7">
        <w:rPr>
          <w:b w:val="0"/>
          <w:noProof/>
          <w:sz w:val="18"/>
        </w:rPr>
        <w:instrText xml:space="preserve"> PAGEREF _Toc447205021 \h </w:instrText>
      </w:r>
      <w:r w:rsidRPr="003E5BC7">
        <w:rPr>
          <w:b w:val="0"/>
          <w:noProof/>
          <w:sz w:val="18"/>
        </w:rPr>
      </w:r>
      <w:r w:rsidRPr="003E5BC7">
        <w:rPr>
          <w:b w:val="0"/>
          <w:noProof/>
          <w:sz w:val="18"/>
        </w:rPr>
        <w:fldChar w:fldCharType="separate"/>
      </w:r>
      <w:r w:rsidR="0006001C">
        <w:rPr>
          <w:b w:val="0"/>
          <w:noProof/>
          <w:sz w:val="18"/>
        </w:rPr>
        <w:t>308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3E5BC7">
        <w:rPr>
          <w:noProof/>
        </w:rPr>
        <w:tab/>
      </w:r>
      <w:r w:rsidRPr="003E5BC7">
        <w:rPr>
          <w:noProof/>
        </w:rPr>
        <w:fldChar w:fldCharType="begin"/>
      </w:r>
      <w:r w:rsidRPr="003E5BC7">
        <w:rPr>
          <w:noProof/>
        </w:rPr>
        <w:instrText xml:space="preserve"> PAGEREF _Toc447205022 \h </w:instrText>
      </w:r>
      <w:r w:rsidRPr="003E5BC7">
        <w:rPr>
          <w:noProof/>
        </w:rPr>
      </w:r>
      <w:r w:rsidRPr="003E5BC7">
        <w:rPr>
          <w:noProof/>
        </w:rPr>
        <w:fldChar w:fldCharType="separate"/>
      </w:r>
      <w:r w:rsidR="0006001C">
        <w:rPr>
          <w:noProof/>
        </w:rPr>
        <w:t>308</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4—Part B rate</w:t>
      </w:r>
      <w:r w:rsidRPr="003E5BC7">
        <w:rPr>
          <w:b w:val="0"/>
          <w:noProof/>
          <w:sz w:val="18"/>
        </w:rPr>
        <w:tab/>
      </w:r>
      <w:r w:rsidRPr="003E5BC7">
        <w:rPr>
          <w:b w:val="0"/>
          <w:noProof/>
          <w:sz w:val="18"/>
        </w:rPr>
        <w:fldChar w:fldCharType="begin"/>
      </w:r>
      <w:r w:rsidRPr="003E5BC7">
        <w:rPr>
          <w:b w:val="0"/>
          <w:noProof/>
          <w:sz w:val="18"/>
        </w:rPr>
        <w:instrText xml:space="preserve"> PAGEREF _Toc447205023 \h </w:instrText>
      </w:r>
      <w:r w:rsidRPr="003E5BC7">
        <w:rPr>
          <w:b w:val="0"/>
          <w:noProof/>
          <w:sz w:val="18"/>
        </w:rPr>
      </w:r>
      <w:r w:rsidRPr="003E5BC7">
        <w:rPr>
          <w:b w:val="0"/>
          <w:noProof/>
          <w:sz w:val="18"/>
        </w:rPr>
        <w:fldChar w:fldCharType="separate"/>
      </w:r>
      <w:r w:rsidR="0006001C">
        <w:rPr>
          <w:b w:val="0"/>
          <w:noProof/>
          <w:sz w:val="18"/>
        </w:rPr>
        <w:t>309</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1—Overall rate calculation process</w:t>
      </w:r>
      <w:r w:rsidRPr="003E5BC7">
        <w:rPr>
          <w:b w:val="0"/>
          <w:noProof/>
          <w:sz w:val="18"/>
        </w:rPr>
        <w:tab/>
      </w:r>
      <w:r w:rsidRPr="003E5BC7">
        <w:rPr>
          <w:b w:val="0"/>
          <w:noProof/>
          <w:sz w:val="18"/>
        </w:rPr>
        <w:fldChar w:fldCharType="begin"/>
      </w:r>
      <w:r w:rsidRPr="003E5BC7">
        <w:rPr>
          <w:b w:val="0"/>
          <w:noProof/>
          <w:sz w:val="18"/>
        </w:rPr>
        <w:instrText xml:space="preserve"> PAGEREF _Toc447205024 \h </w:instrText>
      </w:r>
      <w:r w:rsidRPr="003E5BC7">
        <w:rPr>
          <w:b w:val="0"/>
          <w:noProof/>
          <w:sz w:val="18"/>
        </w:rPr>
      </w:r>
      <w:r w:rsidRPr="003E5BC7">
        <w:rPr>
          <w:b w:val="0"/>
          <w:noProof/>
          <w:sz w:val="18"/>
        </w:rPr>
        <w:fldChar w:fldCharType="separate"/>
      </w:r>
      <w:r w:rsidR="0006001C">
        <w:rPr>
          <w:b w:val="0"/>
          <w:noProof/>
          <w:sz w:val="18"/>
        </w:rPr>
        <w:t>309</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AA—When Part B rate is nil</w:t>
      </w:r>
      <w:r w:rsidRPr="003E5BC7">
        <w:rPr>
          <w:b w:val="0"/>
          <w:noProof/>
          <w:sz w:val="18"/>
        </w:rPr>
        <w:tab/>
      </w:r>
      <w:r w:rsidRPr="003E5BC7">
        <w:rPr>
          <w:b w:val="0"/>
          <w:noProof/>
          <w:sz w:val="18"/>
        </w:rPr>
        <w:fldChar w:fldCharType="begin"/>
      </w:r>
      <w:r w:rsidRPr="003E5BC7">
        <w:rPr>
          <w:b w:val="0"/>
          <w:noProof/>
          <w:sz w:val="18"/>
        </w:rPr>
        <w:instrText xml:space="preserve"> PAGEREF _Toc447205025 \h </w:instrText>
      </w:r>
      <w:r w:rsidRPr="003E5BC7">
        <w:rPr>
          <w:b w:val="0"/>
          <w:noProof/>
          <w:sz w:val="18"/>
        </w:rPr>
      </w:r>
      <w:r w:rsidRPr="003E5BC7">
        <w:rPr>
          <w:b w:val="0"/>
          <w:noProof/>
          <w:sz w:val="18"/>
        </w:rPr>
        <w:fldChar w:fldCharType="separate"/>
      </w:r>
      <w:r w:rsidR="0006001C">
        <w:rPr>
          <w:b w:val="0"/>
          <w:noProof/>
          <w:sz w:val="18"/>
        </w:rPr>
        <w:t>309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3E5BC7">
        <w:rPr>
          <w:noProof/>
        </w:rPr>
        <w:tab/>
      </w:r>
      <w:r w:rsidRPr="003E5BC7">
        <w:rPr>
          <w:noProof/>
        </w:rPr>
        <w:fldChar w:fldCharType="begin"/>
      </w:r>
      <w:r w:rsidRPr="003E5BC7">
        <w:rPr>
          <w:noProof/>
        </w:rPr>
        <w:instrText xml:space="preserve"> PAGEREF _Toc447205026 \h </w:instrText>
      </w:r>
      <w:r w:rsidRPr="003E5BC7">
        <w:rPr>
          <w:noProof/>
        </w:rPr>
      </w:r>
      <w:r w:rsidRPr="003E5BC7">
        <w:rPr>
          <w:noProof/>
        </w:rPr>
        <w:fldChar w:fldCharType="separate"/>
      </w:r>
      <w:r w:rsidR="0006001C">
        <w:rPr>
          <w:noProof/>
        </w:rPr>
        <w:t>309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3E5BC7">
        <w:rPr>
          <w:noProof/>
        </w:rPr>
        <w:tab/>
      </w:r>
      <w:r w:rsidRPr="003E5BC7">
        <w:rPr>
          <w:noProof/>
        </w:rPr>
        <w:fldChar w:fldCharType="begin"/>
      </w:r>
      <w:r w:rsidRPr="003E5BC7">
        <w:rPr>
          <w:noProof/>
        </w:rPr>
        <w:instrText xml:space="preserve"> PAGEREF _Toc447205027 \h </w:instrText>
      </w:r>
      <w:r w:rsidRPr="003E5BC7">
        <w:rPr>
          <w:noProof/>
        </w:rPr>
      </w:r>
      <w:r w:rsidRPr="003E5BC7">
        <w:rPr>
          <w:noProof/>
        </w:rPr>
        <w:fldChar w:fldCharType="separate"/>
      </w:r>
      <w:r w:rsidR="0006001C">
        <w:rPr>
          <w:noProof/>
        </w:rPr>
        <w:t>309</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3E5BC7">
        <w:rPr>
          <w:b w:val="0"/>
          <w:noProof/>
          <w:sz w:val="18"/>
        </w:rPr>
        <w:tab/>
      </w:r>
      <w:r w:rsidRPr="003E5BC7">
        <w:rPr>
          <w:b w:val="0"/>
          <w:noProof/>
          <w:sz w:val="18"/>
        </w:rPr>
        <w:fldChar w:fldCharType="begin"/>
      </w:r>
      <w:r w:rsidRPr="003E5BC7">
        <w:rPr>
          <w:b w:val="0"/>
          <w:noProof/>
          <w:sz w:val="18"/>
        </w:rPr>
        <w:instrText xml:space="preserve"> PAGEREF _Toc447205028 \h </w:instrText>
      </w:r>
      <w:r w:rsidRPr="003E5BC7">
        <w:rPr>
          <w:b w:val="0"/>
          <w:noProof/>
          <w:sz w:val="18"/>
        </w:rPr>
      </w:r>
      <w:r w:rsidRPr="003E5BC7">
        <w:rPr>
          <w:b w:val="0"/>
          <w:noProof/>
          <w:sz w:val="18"/>
        </w:rPr>
        <w:fldChar w:fldCharType="separate"/>
      </w:r>
      <w:r w:rsidR="0006001C">
        <w:rPr>
          <w:b w:val="0"/>
          <w:noProof/>
          <w:sz w:val="18"/>
        </w:rPr>
        <w:t>309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3E5BC7">
        <w:rPr>
          <w:noProof/>
        </w:rPr>
        <w:tab/>
      </w:r>
      <w:r w:rsidRPr="003E5BC7">
        <w:rPr>
          <w:noProof/>
        </w:rPr>
        <w:fldChar w:fldCharType="begin"/>
      </w:r>
      <w:r w:rsidRPr="003E5BC7">
        <w:rPr>
          <w:noProof/>
        </w:rPr>
        <w:instrText xml:space="preserve"> PAGEREF _Toc447205029 \h </w:instrText>
      </w:r>
      <w:r w:rsidRPr="003E5BC7">
        <w:rPr>
          <w:noProof/>
        </w:rPr>
      </w:r>
      <w:r w:rsidRPr="003E5BC7">
        <w:rPr>
          <w:noProof/>
        </w:rPr>
        <w:fldChar w:fldCharType="separate"/>
      </w:r>
      <w:r w:rsidR="0006001C">
        <w:rPr>
          <w:noProof/>
        </w:rPr>
        <w:t>309</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3E5BC7">
        <w:rPr>
          <w:b w:val="0"/>
          <w:noProof/>
          <w:sz w:val="18"/>
        </w:rPr>
        <w:tab/>
      </w:r>
      <w:r w:rsidRPr="003E5BC7">
        <w:rPr>
          <w:b w:val="0"/>
          <w:noProof/>
          <w:sz w:val="18"/>
        </w:rPr>
        <w:fldChar w:fldCharType="begin"/>
      </w:r>
      <w:r w:rsidRPr="003E5BC7">
        <w:rPr>
          <w:b w:val="0"/>
          <w:noProof/>
          <w:sz w:val="18"/>
        </w:rPr>
        <w:instrText xml:space="preserve"> PAGEREF _Toc447205030 \h </w:instrText>
      </w:r>
      <w:r w:rsidRPr="003E5BC7">
        <w:rPr>
          <w:b w:val="0"/>
          <w:noProof/>
          <w:sz w:val="18"/>
        </w:rPr>
      </w:r>
      <w:r w:rsidRPr="003E5BC7">
        <w:rPr>
          <w:b w:val="0"/>
          <w:noProof/>
          <w:sz w:val="18"/>
        </w:rPr>
        <w:fldChar w:fldCharType="separate"/>
      </w:r>
      <w:r w:rsidR="0006001C">
        <w:rPr>
          <w:b w:val="0"/>
          <w:noProof/>
          <w:sz w:val="18"/>
        </w:rPr>
        <w:t>311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3E5BC7">
        <w:rPr>
          <w:noProof/>
        </w:rPr>
        <w:tab/>
      </w:r>
      <w:r w:rsidRPr="003E5BC7">
        <w:rPr>
          <w:noProof/>
        </w:rPr>
        <w:fldChar w:fldCharType="begin"/>
      </w:r>
      <w:r w:rsidRPr="003E5BC7">
        <w:rPr>
          <w:noProof/>
        </w:rPr>
        <w:instrText xml:space="preserve"> PAGEREF _Toc447205031 \h </w:instrText>
      </w:r>
      <w:r w:rsidRPr="003E5BC7">
        <w:rPr>
          <w:noProof/>
        </w:rPr>
      </w:r>
      <w:r w:rsidRPr="003E5BC7">
        <w:rPr>
          <w:noProof/>
        </w:rPr>
        <w:fldChar w:fldCharType="separate"/>
      </w:r>
      <w:r w:rsidR="0006001C">
        <w:rPr>
          <w:noProof/>
        </w:rPr>
        <w:t>311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3E5BC7">
        <w:rPr>
          <w:noProof/>
        </w:rPr>
        <w:tab/>
      </w:r>
      <w:r w:rsidRPr="003E5BC7">
        <w:rPr>
          <w:noProof/>
        </w:rPr>
        <w:fldChar w:fldCharType="begin"/>
      </w:r>
      <w:r w:rsidRPr="003E5BC7">
        <w:rPr>
          <w:noProof/>
        </w:rPr>
        <w:instrText xml:space="preserve"> PAGEREF _Toc447205032 \h </w:instrText>
      </w:r>
      <w:r w:rsidRPr="003E5BC7">
        <w:rPr>
          <w:noProof/>
        </w:rPr>
      </w:r>
      <w:r w:rsidRPr="003E5BC7">
        <w:rPr>
          <w:noProof/>
        </w:rPr>
        <w:fldChar w:fldCharType="separate"/>
      </w:r>
      <w:r w:rsidR="0006001C">
        <w:rPr>
          <w:noProof/>
        </w:rPr>
        <w:t>313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3E5BC7">
        <w:rPr>
          <w:noProof/>
        </w:rPr>
        <w:tab/>
      </w:r>
      <w:r w:rsidRPr="003E5BC7">
        <w:rPr>
          <w:noProof/>
        </w:rPr>
        <w:fldChar w:fldCharType="begin"/>
      </w:r>
      <w:r w:rsidRPr="003E5BC7">
        <w:rPr>
          <w:noProof/>
        </w:rPr>
        <w:instrText xml:space="preserve"> PAGEREF _Toc447205033 \h </w:instrText>
      </w:r>
      <w:r w:rsidRPr="003E5BC7">
        <w:rPr>
          <w:noProof/>
        </w:rPr>
      </w:r>
      <w:r w:rsidRPr="003E5BC7">
        <w:rPr>
          <w:noProof/>
        </w:rPr>
        <w:fldChar w:fldCharType="separate"/>
      </w:r>
      <w:r w:rsidR="0006001C">
        <w:rPr>
          <w:noProof/>
        </w:rPr>
        <w:t>314</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2—Standard rate</w:t>
      </w:r>
      <w:r w:rsidRPr="003E5BC7">
        <w:rPr>
          <w:b w:val="0"/>
          <w:noProof/>
          <w:sz w:val="18"/>
        </w:rPr>
        <w:tab/>
      </w:r>
      <w:r w:rsidRPr="003E5BC7">
        <w:rPr>
          <w:b w:val="0"/>
          <w:noProof/>
          <w:sz w:val="18"/>
        </w:rPr>
        <w:fldChar w:fldCharType="begin"/>
      </w:r>
      <w:r w:rsidRPr="003E5BC7">
        <w:rPr>
          <w:b w:val="0"/>
          <w:noProof/>
          <w:sz w:val="18"/>
        </w:rPr>
        <w:instrText xml:space="preserve"> PAGEREF _Toc447205034 \h </w:instrText>
      </w:r>
      <w:r w:rsidRPr="003E5BC7">
        <w:rPr>
          <w:b w:val="0"/>
          <w:noProof/>
          <w:sz w:val="18"/>
        </w:rPr>
      </w:r>
      <w:r w:rsidRPr="003E5BC7">
        <w:rPr>
          <w:b w:val="0"/>
          <w:noProof/>
          <w:sz w:val="18"/>
        </w:rPr>
        <w:fldChar w:fldCharType="separate"/>
      </w:r>
      <w:r w:rsidR="0006001C">
        <w:rPr>
          <w:b w:val="0"/>
          <w:noProof/>
          <w:sz w:val="18"/>
        </w:rPr>
        <w:t>316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30</w:t>
      </w:r>
      <w:r>
        <w:rPr>
          <w:noProof/>
        </w:rPr>
        <w:tab/>
        <w:t>Standard rate</w:t>
      </w:r>
      <w:r w:rsidRPr="003E5BC7">
        <w:rPr>
          <w:noProof/>
        </w:rPr>
        <w:tab/>
      </w:r>
      <w:r w:rsidRPr="003E5BC7">
        <w:rPr>
          <w:noProof/>
        </w:rPr>
        <w:fldChar w:fldCharType="begin"/>
      </w:r>
      <w:r w:rsidRPr="003E5BC7">
        <w:rPr>
          <w:noProof/>
        </w:rPr>
        <w:instrText xml:space="preserve"> PAGEREF _Toc447205035 \h </w:instrText>
      </w:r>
      <w:r w:rsidRPr="003E5BC7">
        <w:rPr>
          <w:noProof/>
        </w:rPr>
      </w:r>
      <w:r w:rsidRPr="003E5BC7">
        <w:rPr>
          <w:noProof/>
        </w:rPr>
        <w:fldChar w:fldCharType="separate"/>
      </w:r>
      <w:r w:rsidR="0006001C">
        <w:rPr>
          <w:noProof/>
        </w:rPr>
        <w:t>316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3E5BC7">
        <w:rPr>
          <w:noProof/>
        </w:rPr>
        <w:tab/>
      </w:r>
      <w:r w:rsidRPr="003E5BC7">
        <w:rPr>
          <w:noProof/>
        </w:rPr>
        <w:fldChar w:fldCharType="begin"/>
      </w:r>
      <w:r w:rsidRPr="003E5BC7">
        <w:rPr>
          <w:noProof/>
        </w:rPr>
        <w:instrText xml:space="preserve"> PAGEREF _Toc447205036 \h </w:instrText>
      </w:r>
      <w:r w:rsidRPr="003E5BC7">
        <w:rPr>
          <w:noProof/>
        </w:rPr>
      </w:r>
      <w:r w:rsidRPr="003E5BC7">
        <w:rPr>
          <w:noProof/>
        </w:rPr>
        <w:fldChar w:fldCharType="separate"/>
      </w:r>
      <w:r w:rsidR="0006001C">
        <w:rPr>
          <w:noProof/>
        </w:rPr>
        <w:t>316</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2A—FTB Part B supplement</w:t>
      </w:r>
      <w:r w:rsidRPr="003E5BC7">
        <w:rPr>
          <w:b w:val="0"/>
          <w:noProof/>
          <w:sz w:val="18"/>
        </w:rPr>
        <w:tab/>
      </w:r>
      <w:r w:rsidRPr="003E5BC7">
        <w:rPr>
          <w:b w:val="0"/>
          <w:noProof/>
          <w:sz w:val="18"/>
        </w:rPr>
        <w:fldChar w:fldCharType="begin"/>
      </w:r>
      <w:r w:rsidRPr="003E5BC7">
        <w:rPr>
          <w:b w:val="0"/>
          <w:noProof/>
          <w:sz w:val="18"/>
        </w:rPr>
        <w:instrText xml:space="preserve"> PAGEREF _Toc447205037 \h </w:instrText>
      </w:r>
      <w:r w:rsidRPr="003E5BC7">
        <w:rPr>
          <w:b w:val="0"/>
          <w:noProof/>
          <w:sz w:val="18"/>
        </w:rPr>
      </w:r>
      <w:r w:rsidRPr="003E5BC7">
        <w:rPr>
          <w:b w:val="0"/>
          <w:noProof/>
          <w:sz w:val="18"/>
        </w:rPr>
        <w:fldChar w:fldCharType="separate"/>
      </w:r>
      <w:r w:rsidR="0006001C">
        <w:rPr>
          <w:b w:val="0"/>
          <w:noProof/>
          <w:sz w:val="18"/>
        </w:rPr>
        <w:t>318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3E5BC7">
        <w:rPr>
          <w:noProof/>
        </w:rPr>
        <w:tab/>
      </w:r>
      <w:r w:rsidRPr="003E5BC7">
        <w:rPr>
          <w:noProof/>
        </w:rPr>
        <w:fldChar w:fldCharType="begin"/>
      </w:r>
      <w:r w:rsidRPr="003E5BC7">
        <w:rPr>
          <w:noProof/>
        </w:rPr>
        <w:instrText xml:space="preserve"> PAGEREF _Toc447205038 \h </w:instrText>
      </w:r>
      <w:r w:rsidRPr="003E5BC7">
        <w:rPr>
          <w:noProof/>
        </w:rPr>
      </w:r>
      <w:r w:rsidRPr="003E5BC7">
        <w:rPr>
          <w:noProof/>
        </w:rPr>
        <w:fldChar w:fldCharType="separate"/>
      </w:r>
      <w:r w:rsidR="0006001C">
        <w:rPr>
          <w:noProof/>
        </w:rPr>
        <w:t>318</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2B—Energy supplement (Part B)</w:t>
      </w:r>
      <w:r w:rsidRPr="003E5BC7">
        <w:rPr>
          <w:b w:val="0"/>
          <w:noProof/>
          <w:sz w:val="18"/>
        </w:rPr>
        <w:tab/>
      </w:r>
      <w:r w:rsidRPr="003E5BC7">
        <w:rPr>
          <w:b w:val="0"/>
          <w:noProof/>
          <w:sz w:val="18"/>
        </w:rPr>
        <w:fldChar w:fldCharType="begin"/>
      </w:r>
      <w:r w:rsidRPr="003E5BC7">
        <w:rPr>
          <w:b w:val="0"/>
          <w:noProof/>
          <w:sz w:val="18"/>
        </w:rPr>
        <w:instrText xml:space="preserve"> PAGEREF _Toc447205039 \h </w:instrText>
      </w:r>
      <w:r w:rsidRPr="003E5BC7">
        <w:rPr>
          <w:b w:val="0"/>
          <w:noProof/>
          <w:sz w:val="18"/>
        </w:rPr>
      </w:r>
      <w:r w:rsidRPr="003E5BC7">
        <w:rPr>
          <w:b w:val="0"/>
          <w:noProof/>
          <w:sz w:val="18"/>
        </w:rPr>
        <w:fldChar w:fldCharType="separate"/>
      </w:r>
      <w:r w:rsidR="0006001C">
        <w:rPr>
          <w:b w:val="0"/>
          <w:noProof/>
          <w:sz w:val="18"/>
        </w:rPr>
        <w:t>319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3E5BC7">
        <w:rPr>
          <w:noProof/>
        </w:rPr>
        <w:tab/>
      </w:r>
      <w:r w:rsidRPr="003E5BC7">
        <w:rPr>
          <w:noProof/>
        </w:rPr>
        <w:fldChar w:fldCharType="begin"/>
      </w:r>
      <w:r w:rsidRPr="003E5BC7">
        <w:rPr>
          <w:noProof/>
        </w:rPr>
        <w:instrText xml:space="preserve"> PAGEREF _Toc447205040 \h </w:instrText>
      </w:r>
      <w:r w:rsidRPr="003E5BC7">
        <w:rPr>
          <w:noProof/>
        </w:rPr>
      </w:r>
      <w:r w:rsidRPr="003E5BC7">
        <w:rPr>
          <w:noProof/>
        </w:rPr>
        <w:fldChar w:fldCharType="separate"/>
      </w:r>
      <w:r w:rsidR="0006001C">
        <w:rPr>
          <w:noProof/>
        </w:rPr>
        <w:t>319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3E5BC7">
        <w:rPr>
          <w:noProof/>
        </w:rPr>
        <w:tab/>
      </w:r>
      <w:r w:rsidRPr="003E5BC7">
        <w:rPr>
          <w:noProof/>
        </w:rPr>
        <w:fldChar w:fldCharType="begin"/>
      </w:r>
      <w:r w:rsidRPr="003E5BC7">
        <w:rPr>
          <w:noProof/>
        </w:rPr>
        <w:instrText xml:space="preserve"> PAGEREF _Toc447205041 \h </w:instrText>
      </w:r>
      <w:r w:rsidRPr="003E5BC7">
        <w:rPr>
          <w:noProof/>
        </w:rPr>
      </w:r>
      <w:r w:rsidRPr="003E5BC7">
        <w:rPr>
          <w:noProof/>
        </w:rPr>
        <w:fldChar w:fldCharType="separate"/>
      </w:r>
      <w:r w:rsidR="0006001C">
        <w:rPr>
          <w:noProof/>
        </w:rPr>
        <w:t>319</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3—Income test</w:t>
      </w:r>
      <w:r w:rsidRPr="003E5BC7">
        <w:rPr>
          <w:b w:val="0"/>
          <w:noProof/>
          <w:sz w:val="18"/>
        </w:rPr>
        <w:tab/>
      </w:r>
      <w:r w:rsidRPr="003E5BC7">
        <w:rPr>
          <w:b w:val="0"/>
          <w:noProof/>
          <w:sz w:val="18"/>
        </w:rPr>
        <w:fldChar w:fldCharType="begin"/>
      </w:r>
      <w:r w:rsidRPr="003E5BC7">
        <w:rPr>
          <w:b w:val="0"/>
          <w:noProof/>
          <w:sz w:val="18"/>
        </w:rPr>
        <w:instrText xml:space="preserve"> PAGEREF _Toc447205042 \h </w:instrText>
      </w:r>
      <w:r w:rsidRPr="003E5BC7">
        <w:rPr>
          <w:b w:val="0"/>
          <w:noProof/>
          <w:sz w:val="18"/>
        </w:rPr>
      </w:r>
      <w:r w:rsidRPr="003E5BC7">
        <w:rPr>
          <w:b w:val="0"/>
          <w:noProof/>
          <w:sz w:val="18"/>
        </w:rPr>
        <w:fldChar w:fldCharType="separate"/>
      </w:r>
      <w:r w:rsidR="0006001C">
        <w:rPr>
          <w:b w:val="0"/>
          <w:noProof/>
          <w:sz w:val="18"/>
        </w:rPr>
        <w:t>321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32</w:t>
      </w:r>
      <w:r>
        <w:rPr>
          <w:noProof/>
        </w:rPr>
        <w:tab/>
        <w:t>Income test</w:t>
      </w:r>
      <w:r w:rsidRPr="003E5BC7">
        <w:rPr>
          <w:noProof/>
        </w:rPr>
        <w:tab/>
      </w:r>
      <w:r w:rsidRPr="003E5BC7">
        <w:rPr>
          <w:noProof/>
        </w:rPr>
        <w:fldChar w:fldCharType="begin"/>
      </w:r>
      <w:r w:rsidRPr="003E5BC7">
        <w:rPr>
          <w:noProof/>
        </w:rPr>
        <w:instrText xml:space="preserve"> PAGEREF _Toc447205043 \h </w:instrText>
      </w:r>
      <w:r w:rsidRPr="003E5BC7">
        <w:rPr>
          <w:noProof/>
        </w:rPr>
      </w:r>
      <w:r w:rsidRPr="003E5BC7">
        <w:rPr>
          <w:noProof/>
        </w:rPr>
        <w:fldChar w:fldCharType="separate"/>
      </w:r>
      <w:r w:rsidR="0006001C">
        <w:rPr>
          <w:noProof/>
        </w:rPr>
        <w:t>321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33</w:t>
      </w:r>
      <w:r>
        <w:rPr>
          <w:noProof/>
        </w:rPr>
        <w:tab/>
        <w:t>Income free area</w:t>
      </w:r>
      <w:r w:rsidRPr="003E5BC7">
        <w:rPr>
          <w:noProof/>
        </w:rPr>
        <w:tab/>
      </w:r>
      <w:r w:rsidRPr="003E5BC7">
        <w:rPr>
          <w:noProof/>
        </w:rPr>
        <w:fldChar w:fldCharType="begin"/>
      </w:r>
      <w:r w:rsidRPr="003E5BC7">
        <w:rPr>
          <w:noProof/>
        </w:rPr>
        <w:instrText xml:space="preserve"> PAGEREF _Toc447205044 \h </w:instrText>
      </w:r>
      <w:r w:rsidRPr="003E5BC7">
        <w:rPr>
          <w:noProof/>
        </w:rPr>
      </w:r>
      <w:r w:rsidRPr="003E5BC7">
        <w:rPr>
          <w:noProof/>
        </w:rPr>
        <w:fldChar w:fldCharType="separate"/>
      </w:r>
      <w:r w:rsidR="0006001C">
        <w:rPr>
          <w:noProof/>
        </w:rPr>
        <w:t>321</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5—Common provisions</w:t>
      </w:r>
      <w:r w:rsidRPr="003E5BC7">
        <w:rPr>
          <w:b w:val="0"/>
          <w:noProof/>
          <w:sz w:val="18"/>
        </w:rPr>
        <w:tab/>
      </w:r>
      <w:r w:rsidRPr="003E5BC7">
        <w:rPr>
          <w:b w:val="0"/>
          <w:noProof/>
          <w:sz w:val="18"/>
        </w:rPr>
        <w:fldChar w:fldCharType="begin"/>
      </w:r>
      <w:r w:rsidRPr="003E5BC7">
        <w:rPr>
          <w:b w:val="0"/>
          <w:noProof/>
          <w:sz w:val="18"/>
        </w:rPr>
        <w:instrText xml:space="preserve"> PAGEREF _Toc447205045 \h </w:instrText>
      </w:r>
      <w:r w:rsidRPr="003E5BC7">
        <w:rPr>
          <w:b w:val="0"/>
          <w:noProof/>
          <w:sz w:val="18"/>
        </w:rPr>
      </w:r>
      <w:r w:rsidRPr="003E5BC7">
        <w:rPr>
          <w:b w:val="0"/>
          <w:noProof/>
          <w:sz w:val="18"/>
        </w:rPr>
        <w:fldChar w:fldCharType="separate"/>
      </w:r>
      <w:r w:rsidR="0006001C">
        <w:rPr>
          <w:b w:val="0"/>
          <w:noProof/>
          <w:sz w:val="18"/>
        </w:rPr>
        <w:t>322</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1—Large family supplement</w:t>
      </w:r>
      <w:r w:rsidRPr="003E5BC7">
        <w:rPr>
          <w:b w:val="0"/>
          <w:noProof/>
          <w:sz w:val="18"/>
        </w:rPr>
        <w:tab/>
      </w:r>
      <w:r w:rsidRPr="003E5BC7">
        <w:rPr>
          <w:b w:val="0"/>
          <w:noProof/>
          <w:sz w:val="18"/>
        </w:rPr>
        <w:fldChar w:fldCharType="begin"/>
      </w:r>
      <w:r w:rsidRPr="003E5BC7">
        <w:rPr>
          <w:b w:val="0"/>
          <w:noProof/>
          <w:sz w:val="18"/>
        </w:rPr>
        <w:instrText xml:space="preserve"> PAGEREF _Toc447205046 \h </w:instrText>
      </w:r>
      <w:r w:rsidRPr="003E5BC7">
        <w:rPr>
          <w:b w:val="0"/>
          <w:noProof/>
          <w:sz w:val="18"/>
        </w:rPr>
      </w:r>
      <w:r w:rsidRPr="003E5BC7">
        <w:rPr>
          <w:b w:val="0"/>
          <w:noProof/>
          <w:sz w:val="18"/>
        </w:rPr>
        <w:fldChar w:fldCharType="separate"/>
      </w:r>
      <w:r w:rsidR="0006001C">
        <w:rPr>
          <w:b w:val="0"/>
          <w:noProof/>
          <w:sz w:val="18"/>
        </w:rPr>
        <w:t>322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3E5BC7">
        <w:rPr>
          <w:noProof/>
        </w:rPr>
        <w:tab/>
      </w:r>
      <w:r w:rsidRPr="003E5BC7">
        <w:rPr>
          <w:noProof/>
        </w:rPr>
        <w:fldChar w:fldCharType="begin"/>
      </w:r>
      <w:r w:rsidRPr="003E5BC7">
        <w:rPr>
          <w:noProof/>
        </w:rPr>
        <w:instrText xml:space="preserve"> PAGEREF _Toc447205047 \h </w:instrText>
      </w:r>
      <w:r w:rsidRPr="003E5BC7">
        <w:rPr>
          <w:noProof/>
        </w:rPr>
      </w:r>
      <w:r w:rsidRPr="003E5BC7">
        <w:rPr>
          <w:noProof/>
        </w:rPr>
        <w:fldChar w:fldCharType="separate"/>
      </w:r>
      <w:r w:rsidR="0006001C">
        <w:rPr>
          <w:noProof/>
        </w:rPr>
        <w:t>322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3E5BC7">
        <w:rPr>
          <w:noProof/>
        </w:rPr>
        <w:tab/>
      </w:r>
      <w:r w:rsidRPr="003E5BC7">
        <w:rPr>
          <w:noProof/>
        </w:rPr>
        <w:fldChar w:fldCharType="begin"/>
      </w:r>
      <w:r w:rsidRPr="003E5BC7">
        <w:rPr>
          <w:noProof/>
        </w:rPr>
        <w:instrText xml:space="preserve"> PAGEREF _Toc447205048 \h </w:instrText>
      </w:r>
      <w:r w:rsidRPr="003E5BC7">
        <w:rPr>
          <w:noProof/>
        </w:rPr>
      </w:r>
      <w:r w:rsidRPr="003E5BC7">
        <w:rPr>
          <w:noProof/>
        </w:rPr>
        <w:fldChar w:fldCharType="separate"/>
      </w:r>
      <w:r w:rsidR="0006001C">
        <w:rPr>
          <w:noProof/>
        </w:rPr>
        <w:t>322</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1A—Newborn supplement</w:t>
      </w:r>
      <w:r w:rsidRPr="003E5BC7">
        <w:rPr>
          <w:b w:val="0"/>
          <w:noProof/>
          <w:sz w:val="18"/>
        </w:rPr>
        <w:tab/>
      </w:r>
      <w:r w:rsidRPr="003E5BC7">
        <w:rPr>
          <w:b w:val="0"/>
          <w:noProof/>
          <w:sz w:val="18"/>
        </w:rPr>
        <w:fldChar w:fldCharType="begin"/>
      </w:r>
      <w:r w:rsidRPr="003E5BC7">
        <w:rPr>
          <w:b w:val="0"/>
          <w:noProof/>
          <w:sz w:val="18"/>
        </w:rPr>
        <w:instrText xml:space="preserve"> PAGEREF _Toc447205049 \h </w:instrText>
      </w:r>
      <w:r w:rsidRPr="003E5BC7">
        <w:rPr>
          <w:b w:val="0"/>
          <w:noProof/>
          <w:sz w:val="18"/>
        </w:rPr>
      </w:r>
      <w:r w:rsidRPr="003E5BC7">
        <w:rPr>
          <w:b w:val="0"/>
          <w:noProof/>
          <w:sz w:val="18"/>
        </w:rPr>
        <w:fldChar w:fldCharType="separate"/>
      </w:r>
      <w:r w:rsidR="0006001C">
        <w:rPr>
          <w:b w:val="0"/>
          <w:noProof/>
          <w:sz w:val="18"/>
        </w:rPr>
        <w:t>323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3E5BC7">
        <w:rPr>
          <w:noProof/>
        </w:rPr>
        <w:tab/>
      </w:r>
      <w:r w:rsidRPr="003E5BC7">
        <w:rPr>
          <w:noProof/>
        </w:rPr>
        <w:fldChar w:fldCharType="begin"/>
      </w:r>
      <w:r w:rsidRPr="003E5BC7">
        <w:rPr>
          <w:noProof/>
        </w:rPr>
        <w:instrText xml:space="preserve"> PAGEREF _Toc447205050 \h </w:instrText>
      </w:r>
      <w:r w:rsidRPr="003E5BC7">
        <w:rPr>
          <w:noProof/>
        </w:rPr>
      </w:r>
      <w:r w:rsidRPr="003E5BC7">
        <w:rPr>
          <w:noProof/>
        </w:rPr>
        <w:fldChar w:fldCharType="separate"/>
      </w:r>
      <w:r w:rsidR="0006001C">
        <w:rPr>
          <w:noProof/>
        </w:rPr>
        <w:t>323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3E5BC7">
        <w:rPr>
          <w:noProof/>
        </w:rPr>
        <w:tab/>
      </w:r>
      <w:r w:rsidRPr="003E5BC7">
        <w:rPr>
          <w:noProof/>
        </w:rPr>
        <w:fldChar w:fldCharType="begin"/>
      </w:r>
      <w:r w:rsidRPr="003E5BC7">
        <w:rPr>
          <w:noProof/>
        </w:rPr>
        <w:instrText xml:space="preserve"> PAGEREF _Toc447205051 \h </w:instrText>
      </w:r>
      <w:r w:rsidRPr="003E5BC7">
        <w:rPr>
          <w:noProof/>
        </w:rPr>
      </w:r>
      <w:r w:rsidRPr="003E5BC7">
        <w:rPr>
          <w:noProof/>
        </w:rPr>
        <w:fldChar w:fldCharType="separate"/>
      </w:r>
      <w:r w:rsidR="0006001C">
        <w:rPr>
          <w:noProof/>
        </w:rPr>
        <w:t>327</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2—Multiple birth allowance</w:t>
      </w:r>
      <w:r w:rsidRPr="003E5BC7">
        <w:rPr>
          <w:b w:val="0"/>
          <w:noProof/>
          <w:sz w:val="18"/>
        </w:rPr>
        <w:tab/>
      </w:r>
      <w:r w:rsidRPr="003E5BC7">
        <w:rPr>
          <w:b w:val="0"/>
          <w:noProof/>
          <w:sz w:val="18"/>
        </w:rPr>
        <w:fldChar w:fldCharType="begin"/>
      </w:r>
      <w:r w:rsidRPr="003E5BC7">
        <w:rPr>
          <w:b w:val="0"/>
          <w:noProof/>
          <w:sz w:val="18"/>
        </w:rPr>
        <w:instrText xml:space="preserve"> PAGEREF _Toc447205052 \h </w:instrText>
      </w:r>
      <w:r w:rsidRPr="003E5BC7">
        <w:rPr>
          <w:b w:val="0"/>
          <w:noProof/>
          <w:sz w:val="18"/>
        </w:rPr>
      </w:r>
      <w:r w:rsidRPr="003E5BC7">
        <w:rPr>
          <w:b w:val="0"/>
          <w:noProof/>
          <w:sz w:val="18"/>
        </w:rPr>
        <w:fldChar w:fldCharType="separate"/>
      </w:r>
      <w:r w:rsidR="0006001C">
        <w:rPr>
          <w:b w:val="0"/>
          <w:noProof/>
          <w:sz w:val="18"/>
        </w:rPr>
        <w:t>329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3E5BC7">
        <w:rPr>
          <w:noProof/>
        </w:rPr>
        <w:tab/>
      </w:r>
      <w:r w:rsidRPr="003E5BC7">
        <w:rPr>
          <w:noProof/>
        </w:rPr>
        <w:fldChar w:fldCharType="begin"/>
      </w:r>
      <w:r w:rsidRPr="003E5BC7">
        <w:rPr>
          <w:noProof/>
        </w:rPr>
        <w:instrText xml:space="preserve"> PAGEREF _Toc447205053 \h </w:instrText>
      </w:r>
      <w:r w:rsidRPr="003E5BC7">
        <w:rPr>
          <w:noProof/>
        </w:rPr>
      </w:r>
      <w:r w:rsidRPr="003E5BC7">
        <w:rPr>
          <w:noProof/>
        </w:rPr>
        <w:fldChar w:fldCharType="separate"/>
      </w:r>
      <w:r w:rsidR="0006001C">
        <w:rPr>
          <w:noProof/>
        </w:rPr>
        <w:t>329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3E5BC7">
        <w:rPr>
          <w:noProof/>
        </w:rPr>
        <w:tab/>
      </w:r>
      <w:r w:rsidRPr="003E5BC7">
        <w:rPr>
          <w:noProof/>
        </w:rPr>
        <w:fldChar w:fldCharType="begin"/>
      </w:r>
      <w:r w:rsidRPr="003E5BC7">
        <w:rPr>
          <w:noProof/>
        </w:rPr>
        <w:instrText xml:space="preserve"> PAGEREF _Toc447205054 \h </w:instrText>
      </w:r>
      <w:r w:rsidRPr="003E5BC7">
        <w:rPr>
          <w:noProof/>
        </w:rPr>
      </w:r>
      <w:r w:rsidRPr="003E5BC7">
        <w:rPr>
          <w:noProof/>
        </w:rPr>
        <w:fldChar w:fldCharType="separate"/>
      </w:r>
      <w:r w:rsidR="0006001C">
        <w:rPr>
          <w:noProof/>
        </w:rPr>
        <w:t>329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3E5BC7">
        <w:rPr>
          <w:noProof/>
        </w:rPr>
        <w:tab/>
      </w:r>
      <w:r w:rsidRPr="003E5BC7">
        <w:rPr>
          <w:noProof/>
        </w:rPr>
        <w:fldChar w:fldCharType="begin"/>
      </w:r>
      <w:r w:rsidRPr="003E5BC7">
        <w:rPr>
          <w:noProof/>
        </w:rPr>
        <w:instrText xml:space="preserve"> PAGEREF _Toc447205055 \h </w:instrText>
      </w:r>
      <w:r w:rsidRPr="003E5BC7">
        <w:rPr>
          <w:noProof/>
        </w:rPr>
      </w:r>
      <w:r w:rsidRPr="003E5BC7">
        <w:rPr>
          <w:noProof/>
        </w:rPr>
        <w:fldChar w:fldCharType="separate"/>
      </w:r>
      <w:r w:rsidR="0006001C">
        <w:rPr>
          <w:noProof/>
        </w:rPr>
        <w:t>329</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2A—FTB Part A supplement</w:t>
      </w:r>
      <w:r w:rsidRPr="003E5BC7">
        <w:rPr>
          <w:b w:val="0"/>
          <w:noProof/>
          <w:sz w:val="18"/>
        </w:rPr>
        <w:tab/>
      </w:r>
      <w:r w:rsidRPr="003E5BC7">
        <w:rPr>
          <w:b w:val="0"/>
          <w:noProof/>
          <w:sz w:val="18"/>
        </w:rPr>
        <w:fldChar w:fldCharType="begin"/>
      </w:r>
      <w:r w:rsidRPr="003E5BC7">
        <w:rPr>
          <w:b w:val="0"/>
          <w:noProof/>
          <w:sz w:val="18"/>
        </w:rPr>
        <w:instrText xml:space="preserve"> PAGEREF _Toc447205056 \h </w:instrText>
      </w:r>
      <w:r w:rsidRPr="003E5BC7">
        <w:rPr>
          <w:b w:val="0"/>
          <w:noProof/>
          <w:sz w:val="18"/>
        </w:rPr>
      </w:r>
      <w:r w:rsidRPr="003E5BC7">
        <w:rPr>
          <w:b w:val="0"/>
          <w:noProof/>
          <w:sz w:val="18"/>
        </w:rPr>
        <w:fldChar w:fldCharType="separate"/>
      </w:r>
      <w:r w:rsidR="0006001C">
        <w:rPr>
          <w:b w:val="0"/>
          <w:noProof/>
          <w:sz w:val="18"/>
        </w:rPr>
        <w:t>330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3E5BC7">
        <w:rPr>
          <w:noProof/>
        </w:rPr>
        <w:tab/>
      </w:r>
      <w:r w:rsidRPr="003E5BC7">
        <w:rPr>
          <w:noProof/>
        </w:rPr>
        <w:fldChar w:fldCharType="begin"/>
      </w:r>
      <w:r w:rsidRPr="003E5BC7">
        <w:rPr>
          <w:noProof/>
        </w:rPr>
        <w:instrText xml:space="preserve"> PAGEREF _Toc447205057 \h </w:instrText>
      </w:r>
      <w:r w:rsidRPr="003E5BC7">
        <w:rPr>
          <w:noProof/>
        </w:rPr>
      </w:r>
      <w:r w:rsidRPr="003E5BC7">
        <w:rPr>
          <w:noProof/>
        </w:rPr>
        <w:fldChar w:fldCharType="separate"/>
      </w:r>
      <w:r w:rsidR="0006001C">
        <w:rPr>
          <w:noProof/>
        </w:rPr>
        <w:t>330</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2AA—Energy supplement (Part A)</w:t>
      </w:r>
      <w:r w:rsidRPr="003E5BC7">
        <w:rPr>
          <w:b w:val="0"/>
          <w:noProof/>
          <w:sz w:val="18"/>
        </w:rPr>
        <w:tab/>
      </w:r>
      <w:r w:rsidRPr="003E5BC7">
        <w:rPr>
          <w:b w:val="0"/>
          <w:noProof/>
          <w:sz w:val="18"/>
        </w:rPr>
        <w:fldChar w:fldCharType="begin"/>
      </w:r>
      <w:r w:rsidRPr="003E5BC7">
        <w:rPr>
          <w:b w:val="0"/>
          <w:noProof/>
          <w:sz w:val="18"/>
        </w:rPr>
        <w:instrText xml:space="preserve"> PAGEREF _Toc447205058 \h </w:instrText>
      </w:r>
      <w:r w:rsidRPr="003E5BC7">
        <w:rPr>
          <w:b w:val="0"/>
          <w:noProof/>
          <w:sz w:val="18"/>
        </w:rPr>
      </w:r>
      <w:r w:rsidRPr="003E5BC7">
        <w:rPr>
          <w:b w:val="0"/>
          <w:noProof/>
          <w:sz w:val="18"/>
        </w:rPr>
        <w:fldChar w:fldCharType="separate"/>
      </w:r>
      <w:r w:rsidR="0006001C">
        <w:rPr>
          <w:b w:val="0"/>
          <w:noProof/>
          <w:sz w:val="18"/>
        </w:rPr>
        <w:t>331</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A—Energy supplement (Part A—Method 1)</w:t>
      </w:r>
      <w:r w:rsidRPr="003E5BC7">
        <w:rPr>
          <w:b w:val="0"/>
          <w:noProof/>
          <w:sz w:val="18"/>
        </w:rPr>
        <w:tab/>
      </w:r>
      <w:r w:rsidRPr="003E5BC7">
        <w:rPr>
          <w:b w:val="0"/>
          <w:noProof/>
          <w:sz w:val="18"/>
        </w:rPr>
        <w:fldChar w:fldCharType="begin"/>
      </w:r>
      <w:r w:rsidRPr="003E5BC7">
        <w:rPr>
          <w:b w:val="0"/>
          <w:noProof/>
          <w:sz w:val="18"/>
        </w:rPr>
        <w:instrText xml:space="preserve"> PAGEREF _Toc447205059 \h </w:instrText>
      </w:r>
      <w:r w:rsidRPr="003E5BC7">
        <w:rPr>
          <w:b w:val="0"/>
          <w:noProof/>
          <w:sz w:val="18"/>
        </w:rPr>
      </w:r>
      <w:r w:rsidRPr="003E5BC7">
        <w:rPr>
          <w:b w:val="0"/>
          <w:noProof/>
          <w:sz w:val="18"/>
        </w:rPr>
        <w:fldChar w:fldCharType="separate"/>
      </w:r>
      <w:r w:rsidR="0006001C">
        <w:rPr>
          <w:b w:val="0"/>
          <w:noProof/>
          <w:sz w:val="18"/>
        </w:rPr>
        <w:t>331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3E5BC7">
        <w:rPr>
          <w:noProof/>
        </w:rPr>
        <w:tab/>
      </w:r>
      <w:r w:rsidRPr="003E5BC7">
        <w:rPr>
          <w:noProof/>
        </w:rPr>
        <w:fldChar w:fldCharType="begin"/>
      </w:r>
      <w:r w:rsidRPr="003E5BC7">
        <w:rPr>
          <w:noProof/>
        </w:rPr>
        <w:instrText xml:space="preserve"> PAGEREF _Toc447205060 \h </w:instrText>
      </w:r>
      <w:r w:rsidRPr="003E5BC7">
        <w:rPr>
          <w:noProof/>
        </w:rPr>
      </w:r>
      <w:r w:rsidRPr="003E5BC7">
        <w:rPr>
          <w:noProof/>
        </w:rPr>
        <w:fldChar w:fldCharType="separate"/>
      </w:r>
      <w:r w:rsidR="0006001C">
        <w:rPr>
          <w:noProof/>
        </w:rPr>
        <w:t>331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3E5BC7">
        <w:rPr>
          <w:noProof/>
        </w:rPr>
        <w:tab/>
      </w:r>
      <w:r w:rsidRPr="003E5BC7">
        <w:rPr>
          <w:noProof/>
        </w:rPr>
        <w:fldChar w:fldCharType="begin"/>
      </w:r>
      <w:r w:rsidRPr="003E5BC7">
        <w:rPr>
          <w:noProof/>
        </w:rPr>
        <w:instrText xml:space="preserve"> PAGEREF _Toc447205061 \h </w:instrText>
      </w:r>
      <w:r w:rsidRPr="003E5BC7">
        <w:rPr>
          <w:noProof/>
        </w:rPr>
      </w:r>
      <w:r w:rsidRPr="003E5BC7">
        <w:rPr>
          <w:noProof/>
        </w:rPr>
        <w:fldChar w:fldCharType="separate"/>
      </w:r>
      <w:r w:rsidR="0006001C">
        <w:rPr>
          <w:noProof/>
        </w:rPr>
        <w:t>331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3E5BC7">
        <w:rPr>
          <w:noProof/>
        </w:rPr>
        <w:tab/>
      </w:r>
      <w:r w:rsidRPr="003E5BC7">
        <w:rPr>
          <w:noProof/>
        </w:rPr>
        <w:fldChar w:fldCharType="begin"/>
      </w:r>
      <w:r w:rsidRPr="003E5BC7">
        <w:rPr>
          <w:noProof/>
        </w:rPr>
        <w:instrText xml:space="preserve"> PAGEREF _Toc447205062 \h </w:instrText>
      </w:r>
      <w:r w:rsidRPr="003E5BC7">
        <w:rPr>
          <w:noProof/>
        </w:rPr>
      </w:r>
      <w:r w:rsidRPr="003E5BC7">
        <w:rPr>
          <w:noProof/>
        </w:rPr>
        <w:fldChar w:fldCharType="separate"/>
      </w:r>
      <w:r w:rsidR="0006001C">
        <w:rPr>
          <w:noProof/>
        </w:rPr>
        <w:t>332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3E5BC7">
        <w:rPr>
          <w:noProof/>
        </w:rPr>
        <w:tab/>
      </w:r>
      <w:r w:rsidRPr="003E5BC7">
        <w:rPr>
          <w:noProof/>
        </w:rPr>
        <w:fldChar w:fldCharType="begin"/>
      </w:r>
      <w:r w:rsidRPr="003E5BC7">
        <w:rPr>
          <w:noProof/>
        </w:rPr>
        <w:instrText xml:space="preserve"> PAGEREF _Toc447205063 \h </w:instrText>
      </w:r>
      <w:r w:rsidRPr="003E5BC7">
        <w:rPr>
          <w:noProof/>
        </w:rPr>
      </w:r>
      <w:r w:rsidRPr="003E5BC7">
        <w:rPr>
          <w:noProof/>
        </w:rPr>
        <w:fldChar w:fldCharType="separate"/>
      </w:r>
      <w:r w:rsidR="0006001C">
        <w:rPr>
          <w:noProof/>
        </w:rPr>
        <w:t>332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3E5BC7">
        <w:rPr>
          <w:noProof/>
        </w:rPr>
        <w:tab/>
      </w:r>
      <w:r w:rsidRPr="003E5BC7">
        <w:rPr>
          <w:noProof/>
        </w:rPr>
        <w:fldChar w:fldCharType="begin"/>
      </w:r>
      <w:r w:rsidRPr="003E5BC7">
        <w:rPr>
          <w:noProof/>
        </w:rPr>
        <w:instrText xml:space="preserve"> PAGEREF _Toc447205064 \h </w:instrText>
      </w:r>
      <w:r w:rsidRPr="003E5BC7">
        <w:rPr>
          <w:noProof/>
        </w:rPr>
      </w:r>
      <w:r w:rsidRPr="003E5BC7">
        <w:rPr>
          <w:noProof/>
        </w:rPr>
        <w:fldChar w:fldCharType="separate"/>
      </w:r>
      <w:r w:rsidR="0006001C">
        <w:rPr>
          <w:noProof/>
        </w:rPr>
        <w:t>332</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B—Energy supplement (Part A—Method 2)</w:t>
      </w:r>
      <w:r w:rsidRPr="003E5BC7">
        <w:rPr>
          <w:b w:val="0"/>
          <w:noProof/>
          <w:sz w:val="18"/>
        </w:rPr>
        <w:tab/>
      </w:r>
      <w:r w:rsidRPr="003E5BC7">
        <w:rPr>
          <w:b w:val="0"/>
          <w:noProof/>
          <w:sz w:val="18"/>
        </w:rPr>
        <w:fldChar w:fldCharType="begin"/>
      </w:r>
      <w:r w:rsidRPr="003E5BC7">
        <w:rPr>
          <w:b w:val="0"/>
          <w:noProof/>
          <w:sz w:val="18"/>
        </w:rPr>
        <w:instrText xml:space="preserve"> PAGEREF _Toc447205065 \h </w:instrText>
      </w:r>
      <w:r w:rsidRPr="003E5BC7">
        <w:rPr>
          <w:b w:val="0"/>
          <w:noProof/>
          <w:sz w:val="18"/>
        </w:rPr>
      </w:r>
      <w:r w:rsidRPr="003E5BC7">
        <w:rPr>
          <w:b w:val="0"/>
          <w:noProof/>
          <w:sz w:val="18"/>
        </w:rPr>
        <w:fldChar w:fldCharType="separate"/>
      </w:r>
      <w:r w:rsidR="0006001C">
        <w:rPr>
          <w:b w:val="0"/>
          <w:noProof/>
          <w:sz w:val="18"/>
        </w:rPr>
        <w:t>333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3E5BC7">
        <w:rPr>
          <w:noProof/>
        </w:rPr>
        <w:tab/>
      </w:r>
      <w:r w:rsidRPr="003E5BC7">
        <w:rPr>
          <w:noProof/>
        </w:rPr>
        <w:fldChar w:fldCharType="begin"/>
      </w:r>
      <w:r w:rsidRPr="003E5BC7">
        <w:rPr>
          <w:noProof/>
        </w:rPr>
        <w:instrText xml:space="preserve"> PAGEREF _Toc447205066 \h </w:instrText>
      </w:r>
      <w:r w:rsidRPr="003E5BC7">
        <w:rPr>
          <w:noProof/>
        </w:rPr>
      </w:r>
      <w:r w:rsidRPr="003E5BC7">
        <w:rPr>
          <w:noProof/>
        </w:rPr>
        <w:fldChar w:fldCharType="separate"/>
      </w:r>
      <w:r w:rsidR="0006001C">
        <w:rPr>
          <w:noProof/>
        </w:rPr>
        <w:t>333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3E5BC7">
        <w:rPr>
          <w:noProof/>
        </w:rPr>
        <w:tab/>
      </w:r>
      <w:r w:rsidRPr="003E5BC7">
        <w:rPr>
          <w:noProof/>
        </w:rPr>
        <w:fldChar w:fldCharType="begin"/>
      </w:r>
      <w:r w:rsidRPr="003E5BC7">
        <w:rPr>
          <w:noProof/>
        </w:rPr>
        <w:instrText xml:space="preserve"> PAGEREF _Toc447205067 \h </w:instrText>
      </w:r>
      <w:r w:rsidRPr="003E5BC7">
        <w:rPr>
          <w:noProof/>
        </w:rPr>
      </w:r>
      <w:r w:rsidRPr="003E5BC7">
        <w:rPr>
          <w:noProof/>
        </w:rPr>
        <w:fldChar w:fldCharType="separate"/>
      </w:r>
      <w:r w:rsidR="0006001C">
        <w:rPr>
          <w:noProof/>
        </w:rPr>
        <w:t>333</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2B—Rent assistance</w:t>
      </w:r>
      <w:r w:rsidRPr="003E5BC7">
        <w:rPr>
          <w:b w:val="0"/>
          <w:noProof/>
          <w:sz w:val="18"/>
        </w:rPr>
        <w:tab/>
      </w:r>
      <w:r w:rsidRPr="003E5BC7">
        <w:rPr>
          <w:b w:val="0"/>
          <w:noProof/>
          <w:sz w:val="18"/>
        </w:rPr>
        <w:fldChar w:fldCharType="begin"/>
      </w:r>
      <w:r w:rsidRPr="003E5BC7">
        <w:rPr>
          <w:b w:val="0"/>
          <w:noProof/>
          <w:sz w:val="18"/>
        </w:rPr>
        <w:instrText xml:space="preserve"> PAGEREF _Toc447205068 \h </w:instrText>
      </w:r>
      <w:r w:rsidRPr="003E5BC7">
        <w:rPr>
          <w:b w:val="0"/>
          <w:noProof/>
          <w:sz w:val="18"/>
        </w:rPr>
      </w:r>
      <w:r w:rsidRPr="003E5BC7">
        <w:rPr>
          <w:b w:val="0"/>
          <w:noProof/>
          <w:sz w:val="18"/>
        </w:rPr>
        <w:fldChar w:fldCharType="separate"/>
      </w:r>
      <w:r w:rsidR="0006001C">
        <w:rPr>
          <w:b w:val="0"/>
          <w:noProof/>
          <w:sz w:val="18"/>
        </w:rPr>
        <w:t>334</w:t>
      </w:r>
      <w:r w:rsidRPr="003E5BC7">
        <w:rPr>
          <w:b w:val="0"/>
          <w:noProof/>
          <w:sz w:val="18"/>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A—Rent assistance</w:t>
      </w:r>
      <w:r w:rsidRPr="003E5BC7">
        <w:rPr>
          <w:b w:val="0"/>
          <w:noProof/>
          <w:sz w:val="18"/>
        </w:rPr>
        <w:tab/>
      </w:r>
      <w:r w:rsidRPr="003E5BC7">
        <w:rPr>
          <w:b w:val="0"/>
          <w:noProof/>
          <w:sz w:val="18"/>
        </w:rPr>
        <w:fldChar w:fldCharType="begin"/>
      </w:r>
      <w:r w:rsidRPr="003E5BC7">
        <w:rPr>
          <w:b w:val="0"/>
          <w:noProof/>
          <w:sz w:val="18"/>
        </w:rPr>
        <w:instrText xml:space="preserve"> PAGEREF _Toc447205069 \h </w:instrText>
      </w:r>
      <w:r w:rsidRPr="003E5BC7">
        <w:rPr>
          <w:b w:val="0"/>
          <w:noProof/>
          <w:sz w:val="18"/>
        </w:rPr>
      </w:r>
      <w:r w:rsidRPr="003E5BC7">
        <w:rPr>
          <w:b w:val="0"/>
          <w:noProof/>
          <w:sz w:val="18"/>
        </w:rPr>
        <w:fldChar w:fldCharType="separate"/>
      </w:r>
      <w:r w:rsidR="0006001C">
        <w:rPr>
          <w:b w:val="0"/>
          <w:noProof/>
          <w:sz w:val="18"/>
        </w:rPr>
        <w:t>334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3E5BC7">
        <w:rPr>
          <w:noProof/>
        </w:rPr>
        <w:tab/>
      </w:r>
      <w:r w:rsidRPr="003E5BC7">
        <w:rPr>
          <w:noProof/>
        </w:rPr>
        <w:fldChar w:fldCharType="begin"/>
      </w:r>
      <w:r w:rsidRPr="003E5BC7">
        <w:rPr>
          <w:noProof/>
        </w:rPr>
        <w:instrText xml:space="preserve"> PAGEREF _Toc447205070 \h </w:instrText>
      </w:r>
      <w:r w:rsidRPr="003E5BC7">
        <w:rPr>
          <w:noProof/>
        </w:rPr>
      </w:r>
      <w:r w:rsidRPr="003E5BC7">
        <w:rPr>
          <w:noProof/>
        </w:rPr>
        <w:fldChar w:fldCharType="separate"/>
      </w:r>
      <w:r w:rsidR="0006001C">
        <w:rPr>
          <w:noProof/>
        </w:rPr>
        <w:t>334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3E5BC7">
        <w:rPr>
          <w:noProof/>
        </w:rPr>
        <w:tab/>
      </w:r>
      <w:r w:rsidRPr="003E5BC7">
        <w:rPr>
          <w:noProof/>
        </w:rPr>
        <w:fldChar w:fldCharType="begin"/>
      </w:r>
      <w:r w:rsidRPr="003E5BC7">
        <w:rPr>
          <w:noProof/>
        </w:rPr>
        <w:instrText xml:space="preserve"> PAGEREF _Toc447205071 \h </w:instrText>
      </w:r>
      <w:r w:rsidRPr="003E5BC7">
        <w:rPr>
          <w:noProof/>
        </w:rPr>
      </w:r>
      <w:r w:rsidRPr="003E5BC7">
        <w:rPr>
          <w:noProof/>
        </w:rPr>
        <w:fldChar w:fldCharType="separate"/>
      </w:r>
      <w:r w:rsidR="0006001C">
        <w:rPr>
          <w:noProof/>
        </w:rPr>
        <w:t>334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3E5BC7">
        <w:rPr>
          <w:noProof/>
        </w:rPr>
        <w:tab/>
      </w:r>
      <w:r w:rsidRPr="003E5BC7">
        <w:rPr>
          <w:noProof/>
        </w:rPr>
        <w:fldChar w:fldCharType="begin"/>
      </w:r>
      <w:r w:rsidRPr="003E5BC7">
        <w:rPr>
          <w:noProof/>
        </w:rPr>
        <w:instrText xml:space="preserve"> PAGEREF _Toc447205072 \h </w:instrText>
      </w:r>
      <w:r w:rsidRPr="003E5BC7">
        <w:rPr>
          <w:noProof/>
        </w:rPr>
      </w:r>
      <w:r w:rsidRPr="003E5BC7">
        <w:rPr>
          <w:noProof/>
        </w:rPr>
        <w:fldChar w:fldCharType="separate"/>
      </w:r>
      <w:r w:rsidR="0006001C">
        <w:rPr>
          <w:noProof/>
        </w:rPr>
        <w:t>336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3E5BC7">
        <w:rPr>
          <w:noProof/>
        </w:rPr>
        <w:tab/>
      </w:r>
      <w:r w:rsidRPr="003E5BC7">
        <w:rPr>
          <w:noProof/>
        </w:rPr>
        <w:fldChar w:fldCharType="begin"/>
      </w:r>
      <w:r w:rsidRPr="003E5BC7">
        <w:rPr>
          <w:noProof/>
        </w:rPr>
        <w:instrText xml:space="preserve"> PAGEREF _Toc447205073 \h </w:instrText>
      </w:r>
      <w:r w:rsidRPr="003E5BC7">
        <w:rPr>
          <w:noProof/>
        </w:rPr>
      </w:r>
      <w:r w:rsidRPr="003E5BC7">
        <w:rPr>
          <w:noProof/>
        </w:rPr>
        <w:fldChar w:fldCharType="separate"/>
      </w:r>
      <w:r w:rsidR="0006001C">
        <w:rPr>
          <w:noProof/>
        </w:rPr>
        <w:t>338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38F</w:t>
      </w:r>
      <w:r>
        <w:rPr>
          <w:noProof/>
        </w:rPr>
        <w:tab/>
        <w:t>Annual rent</w:t>
      </w:r>
      <w:r w:rsidRPr="003E5BC7">
        <w:rPr>
          <w:noProof/>
        </w:rPr>
        <w:tab/>
      </w:r>
      <w:r w:rsidRPr="003E5BC7">
        <w:rPr>
          <w:noProof/>
        </w:rPr>
        <w:fldChar w:fldCharType="begin"/>
      </w:r>
      <w:r w:rsidRPr="003E5BC7">
        <w:rPr>
          <w:noProof/>
        </w:rPr>
        <w:instrText xml:space="preserve"> PAGEREF _Toc447205074 \h </w:instrText>
      </w:r>
      <w:r w:rsidRPr="003E5BC7">
        <w:rPr>
          <w:noProof/>
        </w:rPr>
      </w:r>
      <w:r w:rsidRPr="003E5BC7">
        <w:rPr>
          <w:noProof/>
        </w:rPr>
        <w:fldChar w:fldCharType="separate"/>
      </w:r>
      <w:r w:rsidR="0006001C">
        <w:rPr>
          <w:noProof/>
        </w:rPr>
        <w:t>339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3E5BC7">
        <w:rPr>
          <w:noProof/>
        </w:rPr>
        <w:tab/>
      </w:r>
      <w:r w:rsidRPr="003E5BC7">
        <w:rPr>
          <w:noProof/>
        </w:rPr>
        <w:fldChar w:fldCharType="begin"/>
      </w:r>
      <w:r w:rsidRPr="003E5BC7">
        <w:rPr>
          <w:noProof/>
        </w:rPr>
        <w:instrText xml:space="preserve"> PAGEREF _Toc447205075 \h </w:instrText>
      </w:r>
      <w:r w:rsidRPr="003E5BC7">
        <w:rPr>
          <w:noProof/>
        </w:rPr>
      </w:r>
      <w:r w:rsidRPr="003E5BC7">
        <w:rPr>
          <w:noProof/>
        </w:rPr>
        <w:fldChar w:fldCharType="separate"/>
      </w:r>
      <w:r w:rsidR="0006001C">
        <w:rPr>
          <w:noProof/>
        </w:rPr>
        <w:t>340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3E5BC7">
        <w:rPr>
          <w:noProof/>
        </w:rPr>
        <w:tab/>
      </w:r>
      <w:r w:rsidRPr="003E5BC7">
        <w:rPr>
          <w:noProof/>
        </w:rPr>
        <w:fldChar w:fldCharType="begin"/>
      </w:r>
      <w:r w:rsidRPr="003E5BC7">
        <w:rPr>
          <w:noProof/>
        </w:rPr>
        <w:instrText xml:space="preserve"> PAGEREF _Toc447205076 \h </w:instrText>
      </w:r>
      <w:r w:rsidRPr="003E5BC7">
        <w:rPr>
          <w:noProof/>
        </w:rPr>
      </w:r>
      <w:r w:rsidRPr="003E5BC7">
        <w:rPr>
          <w:noProof/>
        </w:rPr>
        <w:fldChar w:fldCharType="separate"/>
      </w:r>
      <w:r w:rsidR="0006001C">
        <w:rPr>
          <w:noProof/>
        </w:rPr>
        <w:t>340</w:t>
      </w:r>
      <w:r w:rsidRPr="003E5BC7">
        <w:rPr>
          <w:noProof/>
        </w:rPr>
        <w:fldChar w:fldCharType="end"/>
      </w:r>
    </w:p>
    <w:p w:rsidR="003E5BC7" w:rsidRDefault="003E5BC7">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3E5BC7">
        <w:rPr>
          <w:b w:val="0"/>
          <w:noProof/>
          <w:sz w:val="18"/>
        </w:rPr>
        <w:tab/>
      </w:r>
      <w:r w:rsidRPr="003E5BC7">
        <w:rPr>
          <w:b w:val="0"/>
          <w:noProof/>
          <w:sz w:val="18"/>
        </w:rPr>
        <w:fldChar w:fldCharType="begin"/>
      </w:r>
      <w:r w:rsidRPr="003E5BC7">
        <w:rPr>
          <w:b w:val="0"/>
          <w:noProof/>
          <w:sz w:val="18"/>
        </w:rPr>
        <w:instrText xml:space="preserve"> PAGEREF _Toc447205077 \h </w:instrText>
      </w:r>
      <w:r w:rsidRPr="003E5BC7">
        <w:rPr>
          <w:b w:val="0"/>
          <w:noProof/>
          <w:sz w:val="18"/>
        </w:rPr>
      </w:r>
      <w:r w:rsidRPr="003E5BC7">
        <w:rPr>
          <w:b w:val="0"/>
          <w:noProof/>
          <w:sz w:val="18"/>
        </w:rPr>
        <w:fldChar w:fldCharType="separate"/>
      </w:r>
      <w:r w:rsidR="0006001C">
        <w:rPr>
          <w:b w:val="0"/>
          <w:noProof/>
          <w:sz w:val="18"/>
        </w:rPr>
        <w:t>340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3E5BC7">
        <w:rPr>
          <w:noProof/>
        </w:rPr>
        <w:tab/>
      </w:r>
      <w:r w:rsidRPr="003E5BC7">
        <w:rPr>
          <w:noProof/>
        </w:rPr>
        <w:fldChar w:fldCharType="begin"/>
      </w:r>
      <w:r w:rsidRPr="003E5BC7">
        <w:rPr>
          <w:noProof/>
        </w:rPr>
        <w:instrText xml:space="preserve"> PAGEREF _Toc447205078 \h </w:instrText>
      </w:r>
      <w:r w:rsidRPr="003E5BC7">
        <w:rPr>
          <w:noProof/>
        </w:rPr>
      </w:r>
      <w:r w:rsidRPr="003E5BC7">
        <w:rPr>
          <w:noProof/>
        </w:rPr>
        <w:fldChar w:fldCharType="separate"/>
      </w:r>
      <w:r w:rsidR="0006001C">
        <w:rPr>
          <w:noProof/>
        </w:rPr>
        <w:t>340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3E5BC7">
        <w:rPr>
          <w:noProof/>
        </w:rPr>
        <w:tab/>
      </w:r>
      <w:r w:rsidRPr="003E5BC7">
        <w:rPr>
          <w:noProof/>
        </w:rPr>
        <w:fldChar w:fldCharType="begin"/>
      </w:r>
      <w:r w:rsidRPr="003E5BC7">
        <w:rPr>
          <w:noProof/>
        </w:rPr>
        <w:instrText xml:space="preserve"> PAGEREF _Toc447205079 \h </w:instrText>
      </w:r>
      <w:r w:rsidRPr="003E5BC7">
        <w:rPr>
          <w:noProof/>
        </w:rPr>
      </w:r>
      <w:r w:rsidRPr="003E5BC7">
        <w:rPr>
          <w:noProof/>
        </w:rPr>
        <w:fldChar w:fldCharType="separate"/>
      </w:r>
      <w:r w:rsidR="0006001C">
        <w:rPr>
          <w:noProof/>
        </w:rPr>
        <w:t>343</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2C—Income test</w:t>
      </w:r>
      <w:r w:rsidRPr="003E5BC7">
        <w:rPr>
          <w:b w:val="0"/>
          <w:noProof/>
          <w:sz w:val="18"/>
        </w:rPr>
        <w:tab/>
      </w:r>
      <w:r w:rsidRPr="003E5BC7">
        <w:rPr>
          <w:b w:val="0"/>
          <w:noProof/>
          <w:sz w:val="18"/>
        </w:rPr>
        <w:fldChar w:fldCharType="begin"/>
      </w:r>
      <w:r w:rsidRPr="003E5BC7">
        <w:rPr>
          <w:b w:val="0"/>
          <w:noProof/>
          <w:sz w:val="18"/>
        </w:rPr>
        <w:instrText xml:space="preserve"> PAGEREF _Toc447205080 \h </w:instrText>
      </w:r>
      <w:r w:rsidRPr="003E5BC7">
        <w:rPr>
          <w:b w:val="0"/>
          <w:noProof/>
          <w:sz w:val="18"/>
        </w:rPr>
      </w:r>
      <w:r w:rsidRPr="003E5BC7">
        <w:rPr>
          <w:b w:val="0"/>
          <w:noProof/>
          <w:sz w:val="18"/>
        </w:rPr>
        <w:fldChar w:fldCharType="separate"/>
      </w:r>
      <w:r w:rsidR="0006001C">
        <w:rPr>
          <w:b w:val="0"/>
          <w:noProof/>
          <w:sz w:val="18"/>
        </w:rPr>
        <w:t>346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3E5BC7">
        <w:rPr>
          <w:noProof/>
        </w:rPr>
        <w:tab/>
      </w:r>
      <w:r w:rsidRPr="003E5BC7">
        <w:rPr>
          <w:noProof/>
        </w:rPr>
        <w:fldChar w:fldCharType="begin"/>
      </w:r>
      <w:r w:rsidRPr="003E5BC7">
        <w:rPr>
          <w:noProof/>
        </w:rPr>
        <w:instrText xml:space="preserve"> PAGEREF _Toc447205081 \h </w:instrText>
      </w:r>
      <w:r w:rsidRPr="003E5BC7">
        <w:rPr>
          <w:noProof/>
        </w:rPr>
      </w:r>
      <w:r w:rsidRPr="003E5BC7">
        <w:rPr>
          <w:noProof/>
        </w:rPr>
        <w:fldChar w:fldCharType="separate"/>
      </w:r>
      <w:r w:rsidR="0006001C">
        <w:rPr>
          <w:noProof/>
        </w:rPr>
        <w:t>346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38M</w:t>
      </w:r>
      <w:r>
        <w:rPr>
          <w:noProof/>
        </w:rPr>
        <w:tab/>
        <w:t>Income test</w:t>
      </w:r>
      <w:r w:rsidRPr="003E5BC7">
        <w:rPr>
          <w:noProof/>
        </w:rPr>
        <w:tab/>
      </w:r>
      <w:r w:rsidRPr="003E5BC7">
        <w:rPr>
          <w:noProof/>
        </w:rPr>
        <w:fldChar w:fldCharType="begin"/>
      </w:r>
      <w:r w:rsidRPr="003E5BC7">
        <w:rPr>
          <w:noProof/>
        </w:rPr>
        <w:instrText xml:space="preserve"> PAGEREF _Toc447205082 \h </w:instrText>
      </w:r>
      <w:r w:rsidRPr="003E5BC7">
        <w:rPr>
          <w:noProof/>
        </w:rPr>
      </w:r>
      <w:r w:rsidRPr="003E5BC7">
        <w:rPr>
          <w:noProof/>
        </w:rPr>
        <w:fldChar w:fldCharType="separate"/>
      </w:r>
      <w:r w:rsidR="0006001C">
        <w:rPr>
          <w:noProof/>
        </w:rPr>
        <w:t>346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38N</w:t>
      </w:r>
      <w:r>
        <w:rPr>
          <w:noProof/>
        </w:rPr>
        <w:tab/>
        <w:t>Income free area</w:t>
      </w:r>
      <w:r w:rsidRPr="003E5BC7">
        <w:rPr>
          <w:noProof/>
        </w:rPr>
        <w:tab/>
      </w:r>
      <w:r w:rsidRPr="003E5BC7">
        <w:rPr>
          <w:noProof/>
        </w:rPr>
        <w:fldChar w:fldCharType="begin"/>
      </w:r>
      <w:r w:rsidRPr="003E5BC7">
        <w:rPr>
          <w:noProof/>
        </w:rPr>
        <w:instrText xml:space="preserve"> PAGEREF _Toc447205083 \h </w:instrText>
      </w:r>
      <w:r w:rsidRPr="003E5BC7">
        <w:rPr>
          <w:noProof/>
        </w:rPr>
      </w:r>
      <w:r w:rsidRPr="003E5BC7">
        <w:rPr>
          <w:noProof/>
        </w:rPr>
        <w:fldChar w:fldCharType="separate"/>
      </w:r>
      <w:r w:rsidR="0006001C">
        <w:rPr>
          <w:noProof/>
        </w:rPr>
        <w:t>347</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3E5BC7">
        <w:rPr>
          <w:b w:val="0"/>
          <w:noProof/>
          <w:sz w:val="18"/>
        </w:rPr>
        <w:tab/>
      </w:r>
      <w:r w:rsidRPr="003E5BC7">
        <w:rPr>
          <w:b w:val="0"/>
          <w:noProof/>
          <w:sz w:val="18"/>
        </w:rPr>
        <w:fldChar w:fldCharType="begin"/>
      </w:r>
      <w:r w:rsidRPr="003E5BC7">
        <w:rPr>
          <w:b w:val="0"/>
          <w:noProof/>
          <w:sz w:val="18"/>
        </w:rPr>
        <w:instrText xml:space="preserve"> PAGEREF _Toc447205084 \h </w:instrText>
      </w:r>
      <w:r w:rsidRPr="003E5BC7">
        <w:rPr>
          <w:b w:val="0"/>
          <w:noProof/>
          <w:sz w:val="18"/>
        </w:rPr>
      </w:r>
      <w:r w:rsidRPr="003E5BC7">
        <w:rPr>
          <w:b w:val="0"/>
          <w:noProof/>
          <w:sz w:val="18"/>
        </w:rPr>
        <w:fldChar w:fldCharType="separate"/>
      </w:r>
      <w:r w:rsidR="0006001C">
        <w:rPr>
          <w:b w:val="0"/>
          <w:noProof/>
          <w:sz w:val="18"/>
        </w:rPr>
        <w:t>348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3E5BC7">
        <w:rPr>
          <w:noProof/>
        </w:rPr>
        <w:tab/>
      </w:r>
      <w:r w:rsidRPr="003E5BC7">
        <w:rPr>
          <w:noProof/>
        </w:rPr>
        <w:fldChar w:fldCharType="begin"/>
      </w:r>
      <w:r w:rsidRPr="003E5BC7">
        <w:rPr>
          <w:noProof/>
        </w:rPr>
        <w:instrText xml:space="preserve"> PAGEREF _Toc447205085 \h </w:instrText>
      </w:r>
      <w:r w:rsidRPr="003E5BC7">
        <w:rPr>
          <w:noProof/>
        </w:rPr>
      </w:r>
      <w:r w:rsidRPr="003E5BC7">
        <w:rPr>
          <w:noProof/>
        </w:rPr>
        <w:fldChar w:fldCharType="separate"/>
      </w:r>
      <w:r w:rsidR="0006001C">
        <w:rPr>
          <w:noProof/>
        </w:rPr>
        <w:t>348</w:t>
      </w:r>
      <w:r w:rsidRPr="003E5BC7">
        <w:rPr>
          <w:noProof/>
        </w:rPr>
        <w:fldChar w:fldCharType="end"/>
      </w:r>
    </w:p>
    <w:p w:rsidR="003E5BC7" w:rsidRDefault="003E5BC7">
      <w:pPr>
        <w:pStyle w:val="TOC3"/>
        <w:rPr>
          <w:rFonts w:asciiTheme="minorHAnsi" w:eastAsiaTheme="minorEastAsia" w:hAnsiTheme="minorHAnsi" w:cstheme="minorBidi"/>
          <w:b w:val="0"/>
          <w:noProof/>
          <w:kern w:val="0"/>
          <w:szCs w:val="22"/>
        </w:rPr>
      </w:pPr>
      <w:r>
        <w:rPr>
          <w:noProof/>
        </w:rPr>
        <w:t>Division 4—Reduction for family tax benefit advance</w:t>
      </w:r>
      <w:r w:rsidRPr="003E5BC7">
        <w:rPr>
          <w:b w:val="0"/>
          <w:noProof/>
          <w:sz w:val="18"/>
        </w:rPr>
        <w:tab/>
      </w:r>
      <w:r w:rsidRPr="003E5BC7">
        <w:rPr>
          <w:b w:val="0"/>
          <w:noProof/>
          <w:sz w:val="18"/>
        </w:rPr>
        <w:fldChar w:fldCharType="begin"/>
      </w:r>
      <w:r w:rsidRPr="003E5BC7">
        <w:rPr>
          <w:b w:val="0"/>
          <w:noProof/>
          <w:sz w:val="18"/>
        </w:rPr>
        <w:instrText xml:space="preserve"> PAGEREF _Toc447205086 \h </w:instrText>
      </w:r>
      <w:r w:rsidRPr="003E5BC7">
        <w:rPr>
          <w:b w:val="0"/>
          <w:noProof/>
          <w:sz w:val="18"/>
        </w:rPr>
      </w:r>
      <w:r w:rsidRPr="003E5BC7">
        <w:rPr>
          <w:b w:val="0"/>
          <w:noProof/>
          <w:sz w:val="18"/>
        </w:rPr>
        <w:fldChar w:fldCharType="separate"/>
      </w:r>
      <w:r w:rsidR="0006001C">
        <w:rPr>
          <w:b w:val="0"/>
          <w:noProof/>
          <w:sz w:val="18"/>
        </w:rPr>
        <w:t>353</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3E5BC7">
        <w:rPr>
          <w:noProof/>
        </w:rPr>
        <w:tab/>
      </w:r>
      <w:r w:rsidRPr="003E5BC7">
        <w:rPr>
          <w:noProof/>
        </w:rPr>
        <w:fldChar w:fldCharType="begin"/>
      </w:r>
      <w:r w:rsidRPr="003E5BC7">
        <w:rPr>
          <w:noProof/>
        </w:rPr>
        <w:instrText xml:space="preserve"> PAGEREF _Toc447205087 \h </w:instrText>
      </w:r>
      <w:r w:rsidRPr="003E5BC7">
        <w:rPr>
          <w:noProof/>
        </w:rPr>
      </w:r>
      <w:r w:rsidRPr="003E5BC7">
        <w:rPr>
          <w:noProof/>
        </w:rPr>
        <w:fldChar w:fldCharType="separate"/>
      </w:r>
      <w:r w:rsidR="0006001C">
        <w:rPr>
          <w:noProof/>
        </w:rPr>
        <w:t>353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41</w:t>
      </w:r>
      <w:r>
        <w:rPr>
          <w:noProof/>
        </w:rPr>
        <w:tab/>
        <w:t>Standard reduction</w:t>
      </w:r>
      <w:r w:rsidRPr="003E5BC7">
        <w:rPr>
          <w:noProof/>
        </w:rPr>
        <w:tab/>
      </w:r>
      <w:r w:rsidRPr="003E5BC7">
        <w:rPr>
          <w:noProof/>
        </w:rPr>
        <w:fldChar w:fldCharType="begin"/>
      </w:r>
      <w:r w:rsidRPr="003E5BC7">
        <w:rPr>
          <w:noProof/>
        </w:rPr>
        <w:instrText xml:space="preserve"> PAGEREF _Toc447205088 \h </w:instrText>
      </w:r>
      <w:r w:rsidRPr="003E5BC7">
        <w:rPr>
          <w:noProof/>
        </w:rPr>
      </w:r>
      <w:r w:rsidRPr="003E5BC7">
        <w:rPr>
          <w:noProof/>
        </w:rPr>
        <w:fldChar w:fldCharType="separate"/>
      </w:r>
      <w:r w:rsidR="0006001C">
        <w:rPr>
          <w:noProof/>
        </w:rPr>
        <w:t>354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3E5BC7">
        <w:rPr>
          <w:noProof/>
        </w:rPr>
        <w:tab/>
      </w:r>
      <w:r w:rsidRPr="003E5BC7">
        <w:rPr>
          <w:noProof/>
        </w:rPr>
        <w:fldChar w:fldCharType="begin"/>
      </w:r>
      <w:r w:rsidRPr="003E5BC7">
        <w:rPr>
          <w:noProof/>
        </w:rPr>
        <w:instrText xml:space="preserve"> PAGEREF _Toc447205089 \h </w:instrText>
      </w:r>
      <w:r w:rsidRPr="003E5BC7">
        <w:rPr>
          <w:noProof/>
        </w:rPr>
      </w:r>
      <w:r w:rsidRPr="003E5BC7">
        <w:rPr>
          <w:noProof/>
        </w:rPr>
        <w:fldChar w:fldCharType="separate"/>
      </w:r>
      <w:r w:rsidR="0006001C">
        <w:rPr>
          <w:noProof/>
        </w:rPr>
        <w:t>355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3E5BC7">
        <w:rPr>
          <w:noProof/>
        </w:rPr>
        <w:tab/>
      </w:r>
      <w:r w:rsidRPr="003E5BC7">
        <w:rPr>
          <w:noProof/>
        </w:rPr>
        <w:fldChar w:fldCharType="begin"/>
      </w:r>
      <w:r w:rsidRPr="003E5BC7">
        <w:rPr>
          <w:noProof/>
        </w:rPr>
        <w:instrText xml:space="preserve"> PAGEREF _Toc447205090 \h </w:instrText>
      </w:r>
      <w:r w:rsidRPr="003E5BC7">
        <w:rPr>
          <w:noProof/>
        </w:rPr>
      </w:r>
      <w:r w:rsidRPr="003E5BC7">
        <w:rPr>
          <w:noProof/>
        </w:rPr>
        <w:fldChar w:fldCharType="separate"/>
      </w:r>
      <w:r w:rsidR="0006001C">
        <w:rPr>
          <w:noProof/>
        </w:rPr>
        <w:t>355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3E5BC7">
        <w:rPr>
          <w:noProof/>
        </w:rPr>
        <w:tab/>
      </w:r>
      <w:r w:rsidRPr="003E5BC7">
        <w:rPr>
          <w:noProof/>
        </w:rPr>
        <w:fldChar w:fldCharType="begin"/>
      </w:r>
      <w:r w:rsidRPr="003E5BC7">
        <w:rPr>
          <w:noProof/>
        </w:rPr>
        <w:instrText xml:space="preserve"> PAGEREF _Toc447205091 \h </w:instrText>
      </w:r>
      <w:r w:rsidRPr="003E5BC7">
        <w:rPr>
          <w:noProof/>
        </w:rPr>
      </w:r>
      <w:r w:rsidRPr="003E5BC7">
        <w:rPr>
          <w:noProof/>
        </w:rPr>
        <w:fldChar w:fldCharType="separate"/>
      </w:r>
      <w:r w:rsidR="0006001C">
        <w:rPr>
          <w:noProof/>
        </w:rPr>
        <w:t>356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3E5BC7">
        <w:rPr>
          <w:noProof/>
        </w:rPr>
        <w:tab/>
      </w:r>
      <w:r w:rsidRPr="003E5BC7">
        <w:rPr>
          <w:noProof/>
        </w:rPr>
        <w:fldChar w:fldCharType="begin"/>
      </w:r>
      <w:r w:rsidRPr="003E5BC7">
        <w:rPr>
          <w:noProof/>
        </w:rPr>
        <w:instrText xml:space="preserve"> PAGEREF _Toc447205092 \h </w:instrText>
      </w:r>
      <w:r w:rsidRPr="003E5BC7">
        <w:rPr>
          <w:noProof/>
        </w:rPr>
      </w:r>
      <w:r w:rsidRPr="003E5BC7">
        <w:rPr>
          <w:noProof/>
        </w:rPr>
        <w:fldChar w:fldCharType="separate"/>
      </w:r>
      <w:r w:rsidR="0006001C">
        <w:rPr>
          <w:noProof/>
        </w:rPr>
        <w:t>357</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3E5BC7">
        <w:rPr>
          <w:noProof/>
        </w:rPr>
        <w:tab/>
      </w:r>
      <w:r w:rsidRPr="003E5BC7">
        <w:rPr>
          <w:noProof/>
        </w:rPr>
        <w:fldChar w:fldCharType="begin"/>
      </w:r>
      <w:r w:rsidRPr="003E5BC7">
        <w:rPr>
          <w:noProof/>
        </w:rPr>
        <w:instrText xml:space="preserve"> PAGEREF _Toc447205093 \h </w:instrText>
      </w:r>
      <w:r w:rsidRPr="003E5BC7">
        <w:rPr>
          <w:noProof/>
        </w:rPr>
      </w:r>
      <w:r w:rsidRPr="003E5BC7">
        <w:rPr>
          <w:noProof/>
        </w:rPr>
        <w:fldChar w:fldCharType="separate"/>
      </w:r>
      <w:r w:rsidR="0006001C">
        <w:rPr>
          <w:noProof/>
        </w:rPr>
        <w:t>358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3E5BC7">
        <w:rPr>
          <w:noProof/>
        </w:rPr>
        <w:tab/>
      </w:r>
      <w:r w:rsidRPr="003E5BC7">
        <w:rPr>
          <w:noProof/>
        </w:rPr>
        <w:fldChar w:fldCharType="begin"/>
      </w:r>
      <w:r w:rsidRPr="003E5BC7">
        <w:rPr>
          <w:noProof/>
        </w:rPr>
        <w:instrText xml:space="preserve"> PAGEREF _Toc447205094 \h </w:instrText>
      </w:r>
      <w:r w:rsidRPr="003E5BC7">
        <w:rPr>
          <w:noProof/>
        </w:rPr>
      </w:r>
      <w:r w:rsidRPr="003E5BC7">
        <w:rPr>
          <w:noProof/>
        </w:rPr>
        <w:fldChar w:fldCharType="separate"/>
      </w:r>
      <w:r w:rsidR="0006001C">
        <w:rPr>
          <w:noProof/>
        </w:rPr>
        <w:t>359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3E5BC7">
        <w:rPr>
          <w:noProof/>
        </w:rPr>
        <w:tab/>
      </w:r>
      <w:r w:rsidRPr="003E5BC7">
        <w:rPr>
          <w:noProof/>
        </w:rPr>
        <w:fldChar w:fldCharType="begin"/>
      </w:r>
      <w:r w:rsidRPr="003E5BC7">
        <w:rPr>
          <w:noProof/>
        </w:rPr>
        <w:instrText xml:space="preserve"> PAGEREF _Toc447205095 \h </w:instrText>
      </w:r>
      <w:r w:rsidRPr="003E5BC7">
        <w:rPr>
          <w:noProof/>
        </w:rPr>
      </w:r>
      <w:r w:rsidRPr="003E5BC7">
        <w:rPr>
          <w:noProof/>
        </w:rPr>
        <w:fldChar w:fldCharType="separate"/>
      </w:r>
      <w:r w:rsidR="0006001C">
        <w:rPr>
          <w:noProof/>
        </w:rPr>
        <w:t>360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3E5BC7">
        <w:rPr>
          <w:noProof/>
        </w:rPr>
        <w:tab/>
      </w:r>
      <w:r w:rsidRPr="003E5BC7">
        <w:rPr>
          <w:noProof/>
        </w:rPr>
        <w:fldChar w:fldCharType="begin"/>
      </w:r>
      <w:r w:rsidRPr="003E5BC7">
        <w:rPr>
          <w:noProof/>
        </w:rPr>
        <w:instrText xml:space="preserve"> PAGEREF _Toc447205096 \h </w:instrText>
      </w:r>
      <w:r w:rsidRPr="003E5BC7">
        <w:rPr>
          <w:noProof/>
        </w:rPr>
      </w:r>
      <w:r w:rsidRPr="003E5BC7">
        <w:rPr>
          <w:noProof/>
        </w:rPr>
        <w:fldChar w:fldCharType="separate"/>
      </w:r>
      <w:r w:rsidR="0006001C">
        <w:rPr>
          <w:noProof/>
        </w:rPr>
        <w:t>360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3E5BC7">
        <w:rPr>
          <w:noProof/>
        </w:rPr>
        <w:tab/>
      </w:r>
      <w:r w:rsidRPr="003E5BC7">
        <w:rPr>
          <w:noProof/>
        </w:rPr>
        <w:fldChar w:fldCharType="begin"/>
      </w:r>
      <w:r w:rsidRPr="003E5BC7">
        <w:rPr>
          <w:noProof/>
        </w:rPr>
        <w:instrText xml:space="preserve"> PAGEREF _Toc447205097 \h </w:instrText>
      </w:r>
      <w:r w:rsidRPr="003E5BC7">
        <w:rPr>
          <w:noProof/>
        </w:rPr>
      </w:r>
      <w:r w:rsidRPr="003E5BC7">
        <w:rPr>
          <w:noProof/>
        </w:rPr>
        <w:fldChar w:fldCharType="separate"/>
      </w:r>
      <w:r w:rsidR="0006001C">
        <w:rPr>
          <w:noProof/>
        </w:rPr>
        <w:t>361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3E5BC7">
        <w:rPr>
          <w:noProof/>
        </w:rPr>
        <w:tab/>
      </w:r>
      <w:r w:rsidRPr="003E5BC7">
        <w:rPr>
          <w:noProof/>
        </w:rPr>
        <w:fldChar w:fldCharType="begin"/>
      </w:r>
      <w:r w:rsidRPr="003E5BC7">
        <w:rPr>
          <w:noProof/>
        </w:rPr>
        <w:instrText xml:space="preserve"> PAGEREF _Toc447205098 \h </w:instrText>
      </w:r>
      <w:r w:rsidRPr="003E5BC7">
        <w:rPr>
          <w:noProof/>
        </w:rPr>
      </w:r>
      <w:r w:rsidRPr="003E5BC7">
        <w:rPr>
          <w:noProof/>
        </w:rPr>
        <w:fldChar w:fldCharType="separate"/>
      </w:r>
      <w:r w:rsidR="0006001C">
        <w:rPr>
          <w:noProof/>
        </w:rPr>
        <w:t>362</w:t>
      </w:r>
      <w:r w:rsidRPr="003E5BC7">
        <w:rPr>
          <w:noProof/>
        </w:rPr>
        <w:fldChar w:fldCharType="end"/>
      </w:r>
    </w:p>
    <w:p w:rsidR="003E5BC7" w:rsidRDefault="003E5BC7">
      <w:pPr>
        <w:pStyle w:val="TOC1"/>
        <w:rPr>
          <w:rFonts w:asciiTheme="minorHAnsi" w:eastAsiaTheme="minorEastAsia" w:hAnsiTheme="minorHAnsi" w:cstheme="minorBidi"/>
          <w:b w:val="0"/>
          <w:noProof/>
          <w:kern w:val="0"/>
          <w:sz w:val="22"/>
          <w:szCs w:val="22"/>
        </w:rPr>
      </w:pPr>
      <w:r>
        <w:rPr>
          <w:noProof/>
        </w:rPr>
        <w:t>Schedule 2—Child care benefit rate calculator</w:t>
      </w:r>
      <w:r w:rsidRPr="003E5BC7">
        <w:rPr>
          <w:b w:val="0"/>
          <w:noProof/>
          <w:sz w:val="18"/>
        </w:rPr>
        <w:tab/>
      </w:r>
      <w:r w:rsidRPr="003E5BC7">
        <w:rPr>
          <w:b w:val="0"/>
          <w:noProof/>
          <w:sz w:val="18"/>
        </w:rPr>
        <w:fldChar w:fldCharType="begin"/>
      </w:r>
      <w:r w:rsidRPr="003E5BC7">
        <w:rPr>
          <w:b w:val="0"/>
          <w:noProof/>
          <w:sz w:val="18"/>
        </w:rPr>
        <w:instrText xml:space="preserve"> PAGEREF _Toc447205099 \h </w:instrText>
      </w:r>
      <w:r w:rsidRPr="003E5BC7">
        <w:rPr>
          <w:b w:val="0"/>
          <w:noProof/>
          <w:sz w:val="18"/>
        </w:rPr>
      </w:r>
      <w:r w:rsidRPr="003E5BC7">
        <w:rPr>
          <w:b w:val="0"/>
          <w:noProof/>
          <w:sz w:val="18"/>
        </w:rPr>
        <w:fldChar w:fldCharType="separate"/>
      </w:r>
      <w:r w:rsidR="0006001C">
        <w:rPr>
          <w:b w:val="0"/>
          <w:noProof/>
          <w:sz w:val="18"/>
        </w:rPr>
        <w:t>364</w:t>
      </w:r>
      <w:r w:rsidRPr="003E5BC7">
        <w:rPr>
          <w:b w:val="0"/>
          <w:noProof/>
          <w:sz w:val="18"/>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1—Overall rate calculation process</w:t>
      </w:r>
      <w:r w:rsidRPr="003E5BC7">
        <w:rPr>
          <w:b w:val="0"/>
          <w:noProof/>
          <w:sz w:val="18"/>
        </w:rPr>
        <w:tab/>
      </w:r>
      <w:r w:rsidRPr="003E5BC7">
        <w:rPr>
          <w:b w:val="0"/>
          <w:noProof/>
          <w:sz w:val="18"/>
        </w:rPr>
        <w:fldChar w:fldCharType="begin"/>
      </w:r>
      <w:r w:rsidRPr="003E5BC7">
        <w:rPr>
          <w:b w:val="0"/>
          <w:noProof/>
          <w:sz w:val="18"/>
        </w:rPr>
        <w:instrText xml:space="preserve"> PAGEREF _Toc447205100 \h </w:instrText>
      </w:r>
      <w:r w:rsidRPr="003E5BC7">
        <w:rPr>
          <w:b w:val="0"/>
          <w:noProof/>
          <w:sz w:val="18"/>
        </w:rPr>
      </w:r>
      <w:r w:rsidRPr="003E5BC7">
        <w:rPr>
          <w:b w:val="0"/>
          <w:noProof/>
          <w:sz w:val="18"/>
        </w:rPr>
        <w:fldChar w:fldCharType="separate"/>
      </w:r>
      <w:r w:rsidR="0006001C">
        <w:rPr>
          <w:b w:val="0"/>
          <w:noProof/>
          <w:sz w:val="18"/>
        </w:rPr>
        <w:t>364</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3E5BC7">
        <w:rPr>
          <w:noProof/>
        </w:rPr>
        <w:tab/>
      </w:r>
      <w:r w:rsidRPr="003E5BC7">
        <w:rPr>
          <w:noProof/>
        </w:rPr>
        <w:fldChar w:fldCharType="begin"/>
      </w:r>
      <w:r w:rsidRPr="003E5BC7">
        <w:rPr>
          <w:noProof/>
        </w:rPr>
        <w:instrText xml:space="preserve"> PAGEREF _Toc447205101 \h </w:instrText>
      </w:r>
      <w:r w:rsidRPr="003E5BC7">
        <w:rPr>
          <w:noProof/>
        </w:rPr>
      </w:r>
      <w:r w:rsidRPr="003E5BC7">
        <w:rPr>
          <w:noProof/>
        </w:rPr>
        <w:fldChar w:fldCharType="separate"/>
      </w:r>
      <w:r w:rsidR="0006001C">
        <w:rPr>
          <w:noProof/>
        </w:rPr>
        <w:t>364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3E5BC7">
        <w:rPr>
          <w:noProof/>
        </w:rPr>
        <w:tab/>
      </w:r>
      <w:r w:rsidRPr="003E5BC7">
        <w:rPr>
          <w:noProof/>
        </w:rPr>
        <w:fldChar w:fldCharType="begin"/>
      </w:r>
      <w:r w:rsidRPr="003E5BC7">
        <w:rPr>
          <w:noProof/>
        </w:rPr>
        <w:instrText xml:space="preserve"> PAGEREF _Toc447205102 \h </w:instrText>
      </w:r>
      <w:r w:rsidRPr="003E5BC7">
        <w:rPr>
          <w:noProof/>
        </w:rPr>
      </w:r>
      <w:r w:rsidRPr="003E5BC7">
        <w:rPr>
          <w:noProof/>
        </w:rPr>
        <w:fldChar w:fldCharType="separate"/>
      </w:r>
      <w:r w:rsidR="0006001C">
        <w:rPr>
          <w:noProof/>
        </w:rPr>
        <w:t>364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3E5BC7">
        <w:rPr>
          <w:noProof/>
        </w:rPr>
        <w:tab/>
      </w:r>
      <w:r w:rsidRPr="003E5BC7">
        <w:rPr>
          <w:noProof/>
        </w:rPr>
        <w:fldChar w:fldCharType="begin"/>
      </w:r>
      <w:r w:rsidRPr="003E5BC7">
        <w:rPr>
          <w:noProof/>
        </w:rPr>
        <w:instrText xml:space="preserve"> PAGEREF _Toc447205103 \h </w:instrText>
      </w:r>
      <w:r w:rsidRPr="003E5BC7">
        <w:rPr>
          <w:noProof/>
        </w:rPr>
      </w:r>
      <w:r w:rsidRPr="003E5BC7">
        <w:rPr>
          <w:noProof/>
        </w:rPr>
        <w:fldChar w:fldCharType="separate"/>
      </w:r>
      <w:r w:rsidR="0006001C">
        <w:rPr>
          <w:noProof/>
        </w:rPr>
        <w:t>366</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2—Standard hourly rate</w:t>
      </w:r>
      <w:r w:rsidRPr="003E5BC7">
        <w:rPr>
          <w:b w:val="0"/>
          <w:noProof/>
          <w:sz w:val="18"/>
        </w:rPr>
        <w:tab/>
      </w:r>
      <w:r w:rsidRPr="003E5BC7">
        <w:rPr>
          <w:b w:val="0"/>
          <w:noProof/>
          <w:sz w:val="18"/>
        </w:rPr>
        <w:fldChar w:fldCharType="begin"/>
      </w:r>
      <w:r w:rsidRPr="003E5BC7">
        <w:rPr>
          <w:b w:val="0"/>
          <w:noProof/>
          <w:sz w:val="18"/>
        </w:rPr>
        <w:instrText xml:space="preserve"> PAGEREF _Toc447205104 \h </w:instrText>
      </w:r>
      <w:r w:rsidRPr="003E5BC7">
        <w:rPr>
          <w:b w:val="0"/>
          <w:noProof/>
          <w:sz w:val="18"/>
        </w:rPr>
      </w:r>
      <w:r w:rsidRPr="003E5BC7">
        <w:rPr>
          <w:b w:val="0"/>
          <w:noProof/>
          <w:sz w:val="18"/>
        </w:rPr>
        <w:fldChar w:fldCharType="separate"/>
      </w:r>
      <w:r w:rsidR="0006001C">
        <w:rPr>
          <w:b w:val="0"/>
          <w:noProof/>
          <w:sz w:val="18"/>
        </w:rPr>
        <w:t>368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3E5BC7">
        <w:rPr>
          <w:noProof/>
        </w:rPr>
        <w:tab/>
      </w:r>
      <w:r w:rsidRPr="003E5BC7">
        <w:rPr>
          <w:noProof/>
        </w:rPr>
        <w:fldChar w:fldCharType="begin"/>
      </w:r>
      <w:r w:rsidRPr="003E5BC7">
        <w:rPr>
          <w:noProof/>
        </w:rPr>
        <w:instrText xml:space="preserve"> PAGEREF _Toc447205105 \h </w:instrText>
      </w:r>
      <w:r w:rsidRPr="003E5BC7">
        <w:rPr>
          <w:noProof/>
        </w:rPr>
      </w:r>
      <w:r w:rsidRPr="003E5BC7">
        <w:rPr>
          <w:noProof/>
        </w:rPr>
        <w:fldChar w:fldCharType="separate"/>
      </w:r>
      <w:r w:rsidR="0006001C">
        <w:rPr>
          <w:noProof/>
        </w:rPr>
        <w:t>368</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3—Multiple child %</w:t>
      </w:r>
      <w:r w:rsidRPr="003E5BC7">
        <w:rPr>
          <w:b w:val="0"/>
          <w:noProof/>
          <w:sz w:val="18"/>
        </w:rPr>
        <w:tab/>
      </w:r>
      <w:r w:rsidRPr="003E5BC7">
        <w:rPr>
          <w:b w:val="0"/>
          <w:noProof/>
          <w:sz w:val="18"/>
        </w:rPr>
        <w:fldChar w:fldCharType="begin"/>
      </w:r>
      <w:r w:rsidRPr="003E5BC7">
        <w:rPr>
          <w:b w:val="0"/>
          <w:noProof/>
          <w:sz w:val="18"/>
        </w:rPr>
        <w:instrText xml:space="preserve"> PAGEREF _Toc447205106 \h </w:instrText>
      </w:r>
      <w:r w:rsidRPr="003E5BC7">
        <w:rPr>
          <w:b w:val="0"/>
          <w:noProof/>
          <w:sz w:val="18"/>
        </w:rPr>
      </w:r>
      <w:r w:rsidRPr="003E5BC7">
        <w:rPr>
          <w:b w:val="0"/>
          <w:noProof/>
          <w:sz w:val="18"/>
        </w:rPr>
        <w:fldChar w:fldCharType="separate"/>
      </w:r>
      <w:r w:rsidR="0006001C">
        <w:rPr>
          <w:b w:val="0"/>
          <w:noProof/>
          <w:sz w:val="18"/>
        </w:rPr>
        <w:t>370</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w:t>
      </w:r>
      <w:r>
        <w:rPr>
          <w:noProof/>
        </w:rPr>
        <w:tab/>
        <w:t>Multiple child %</w:t>
      </w:r>
      <w:r w:rsidRPr="003E5BC7">
        <w:rPr>
          <w:noProof/>
        </w:rPr>
        <w:tab/>
      </w:r>
      <w:r w:rsidRPr="003E5BC7">
        <w:rPr>
          <w:noProof/>
        </w:rPr>
        <w:fldChar w:fldCharType="begin"/>
      </w:r>
      <w:r w:rsidRPr="003E5BC7">
        <w:rPr>
          <w:noProof/>
        </w:rPr>
        <w:instrText xml:space="preserve"> PAGEREF _Toc447205107 \h </w:instrText>
      </w:r>
      <w:r w:rsidRPr="003E5BC7">
        <w:rPr>
          <w:noProof/>
        </w:rPr>
      </w:r>
      <w:r w:rsidRPr="003E5BC7">
        <w:rPr>
          <w:noProof/>
        </w:rPr>
        <w:fldChar w:fldCharType="separate"/>
      </w:r>
      <w:r w:rsidR="0006001C">
        <w:rPr>
          <w:noProof/>
        </w:rPr>
        <w:t>370</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4—Taxable income %</w:t>
      </w:r>
      <w:r w:rsidRPr="003E5BC7">
        <w:rPr>
          <w:b w:val="0"/>
          <w:noProof/>
          <w:sz w:val="18"/>
        </w:rPr>
        <w:tab/>
      </w:r>
      <w:r w:rsidRPr="003E5BC7">
        <w:rPr>
          <w:b w:val="0"/>
          <w:noProof/>
          <w:sz w:val="18"/>
        </w:rPr>
        <w:fldChar w:fldCharType="begin"/>
      </w:r>
      <w:r w:rsidRPr="003E5BC7">
        <w:rPr>
          <w:b w:val="0"/>
          <w:noProof/>
          <w:sz w:val="18"/>
        </w:rPr>
        <w:instrText xml:space="preserve"> PAGEREF _Toc447205108 \h </w:instrText>
      </w:r>
      <w:r w:rsidRPr="003E5BC7">
        <w:rPr>
          <w:b w:val="0"/>
          <w:noProof/>
          <w:sz w:val="18"/>
        </w:rPr>
      </w:r>
      <w:r w:rsidRPr="003E5BC7">
        <w:rPr>
          <w:b w:val="0"/>
          <w:noProof/>
          <w:sz w:val="18"/>
        </w:rPr>
        <w:fldChar w:fldCharType="separate"/>
      </w:r>
      <w:r w:rsidR="0006001C">
        <w:rPr>
          <w:b w:val="0"/>
          <w:noProof/>
          <w:sz w:val="18"/>
        </w:rPr>
        <w:t>371</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w:t>
      </w:r>
      <w:r>
        <w:rPr>
          <w:noProof/>
        </w:rPr>
        <w:tab/>
        <w:t>Income thresholds</w:t>
      </w:r>
      <w:r w:rsidRPr="003E5BC7">
        <w:rPr>
          <w:noProof/>
        </w:rPr>
        <w:tab/>
      </w:r>
      <w:r w:rsidRPr="003E5BC7">
        <w:rPr>
          <w:noProof/>
        </w:rPr>
        <w:fldChar w:fldCharType="begin"/>
      </w:r>
      <w:r w:rsidRPr="003E5BC7">
        <w:rPr>
          <w:noProof/>
        </w:rPr>
        <w:instrText xml:space="preserve"> PAGEREF _Toc447205109 \h </w:instrText>
      </w:r>
      <w:r w:rsidRPr="003E5BC7">
        <w:rPr>
          <w:noProof/>
        </w:rPr>
      </w:r>
      <w:r w:rsidRPr="003E5BC7">
        <w:rPr>
          <w:noProof/>
        </w:rPr>
        <w:fldChar w:fldCharType="separate"/>
      </w:r>
      <w:r w:rsidR="0006001C">
        <w:rPr>
          <w:noProof/>
        </w:rPr>
        <w:t>371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3E5BC7">
        <w:rPr>
          <w:noProof/>
        </w:rPr>
        <w:tab/>
      </w:r>
      <w:r w:rsidRPr="003E5BC7">
        <w:rPr>
          <w:noProof/>
        </w:rPr>
        <w:fldChar w:fldCharType="begin"/>
      </w:r>
      <w:r w:rsidRPr="003E5BC7">
        <w:rPr>
          <w:noProof/>
        </w:rPr>
        <w:instrText xml:space="preserve"> PAGEREF _Toc447205110 \h </w:instrText>
      </w:r>
      <w:r w:rsidRPr="003E5BC7">
        <w:rPr>
          <w:noProof/>
        </w:rPr>
      </w:r>
      <w:r w:rsidRPr="003E5BC7">
        <w:rPr>
          <w:noProof/>
        </w:rPr>
        <w:fldChar w:fldCharType="separate"/>
      </w:r>
      <w:r w:rsidR="0006001C">
        <w:rPr>
          <w:noProof/>
        </w:rPr>
        <w:t>371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3E5BC7">
        <w:rPr>
          <w:noProof/>
        </w:rPr>
        <w:tab/>
      </w:r>
      <w:r w:rsidRPr="003E5BC7">
        <w:rPr>
          <w:noProof/>
        </w:rPr>
        <w:fldChar w:fldCharType="begin"/>
      </w:r>
      <w:r w:rsidRPr="003E5BC7">
        <w:rPr>
          <w:noProof/>
        </w:rPr>
        <w:instrText xml:space="preserve"> PAGEREF _Toc447205111 \h </w:instrText>
      </w:r>
      <w:r w:rsidRPr="003E5BC7">
        <w:rPr>
          <w:noProof/>
        </w:rPr>
      </w:r>
      <w:r w:rsidRPr="003E5BC7">
        <w:rPr>
          <w:noProof/>
        </w:rPr>
        <w:fldChar w:fldCharType="separate"/>
      </w:r>
      <w:r w:rsidR="0006001C">
        <w:rPr>
          <w:noProof/>
        </w:rPr>
        <w:t>371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3E5BC7">
        <w:rPr>
          <w:noProof/>
        </w:rPr>
        <w:tab/>
      </w:r>
      <w:r w:rsidRPr="003E5BC7">
        <w:rPr>
          <w:noProof/>
        </w:rPr>
        <w:fldChar w:fldCharType="begin"/>
      </w:r>
      <w:r w:rsidRPr="003E5BC7">
        <w:rPr>
          <w:noProof/>
        </w:rPr>
        <w:instrText xml:space="preserve"> PAGEREF _Toc447205112 \h </w:instrText>
      </w:r>
      <w:r w:rsidRPr="003E5BC7">
        <w:rPr>
          <w:noProof/>
        </w:rPr>
      </w:r>
      <w:r w:rsidRPr="003E5BC7">
        <w:rPr>
          <w:noProof/>
        </w:rPr>
        <w:fldChar w:fldCharType="separate"/>
      </w:r>
      <w:r w:rsidR="0006001C">
        <w:rPr>
          <w:noProof/>
        </w:rPr>
        <w:t>372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w:t>
      </w:r>
      <w:r>
        <w:rPr>
          <w:noProof/>
        </w:rPr>
        <w:tab/>
        <w:t>Income threshold</w:t>
      </w:r>
      <w:r w:rsidRPr="003E5BC7">
        <w:rPr>
          <w:noProof/>
        </w:rPr>
        <w:tab/>
      </w:r>
      <w:r w:rsidRPr="003E5BC7">
        <w:rPr>
          <w:noProof/>
        </w:rPr>
        <w:fldChar w:fldCharType="begin"/>
      </w:r>
      <w:r w:rsidRPr="003E5BC7">
        <w:rPr>
          <w:noProof/>
        </w:rPr>
        <w:instrText xml:space="preserve"> PAGEREF _Toc447205113 \h </w:instrText>
      </w:r>
      <w:r w:rsidRPr="003E5BC7">
        <w:rPr>
          <w:noProof/>
        </w:rPr>
      </w:r>
      <w:r w:rsidRPr="003E5BC7">
        <w:rPr>
          <w:noProof/>
        </w:rPr>
        <w:fldChar w:fldCharType="separate"/>
      </w:r>
      <w:r w:rsidR="0006001C">
        <w:rPr>
          <w:noProof/>
        </w:rPr>
        <w:t>375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w:t>
      </w:r>
      <w:r>
        <w:rPr>
          <w:noProof/>
        </w:rPr>
        <w:tab/>
        <w:t>Taper %</w:t>
      </w:r>
      <w:r w:rsidRPr="003E5BC7">
        <w:rPr>
          <w:noProof/>
        </w:rPr>
        <w:tab/>
      </w:r>
      <w:r w:rsidRPr="003E5BC7">
        <w:rPr>
          <w:noProof/>
        </w:rPr>
        <w:fldChar w:fldCharType="begin"/>
      </w:r>
      <w:r w:rsidRPr="003E5BC7">
        <w:rPr>
          <w:noProof/>
        </w:rPr>
        <w:instrText xml:space="preserve"> PAGEREF _Toc447205114 \h </w:instrText>
      </w:r>
      <w:r w:rsidRPr="003E5BC7">
        <w:rPr>
          <w:noProof/>
        </w:rPr>
      </w:r>
      <w:r w:rsidRPr="003E5BC7">
        <w:rPr>
          <w:noProof/>
        </w:rPr>
        <w:fldChar w:fldCharType="separate"/>
      </w:r>
      <w:r w:rsidR="0006001C">
        <w:rPr>
          <w:noProof/>
        </w:rPr>
        <w:t>375</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3E5BC7">
        <w:rPr>
          <w:noProof/>
        </w:rPr>
        <w:tab/>
      </w:r>
      <w:r w:rsidRPr="003E5BC7">
        <w:rPr>
          <w:noProof/>
        </w:rPr>
        <w:fldChar w:fldCharType="begin"/>
      </w:r>
      <w:r w:rsidRPr="003E5BC7">
        <w:rPr>
          <w:noProof/>
        </w:rPr>
        <w:instrText xml:space="preserve"> PAGEREF _Toc447205115 \h </w:instrText>
      </w:r>
      <w:r w:rsidRPr="003E5BC7">
        <w:rPr>
          <w:noProof/>
        </w:rPr>
      </w:r>
      <w:r w:rsidRPr="003E5BC7">
        <w:rPr>
          <w:noProof/>
        </w:rPr>
        <w:fldChar w:fldCharType="separate"/>
      </w:r>
      <w:r w:rsidR="0006001C">
        <w:rPr>
          <w:noProof/>
        </w:rPr>
        <w:t>376</w:t>
      </w:r>
      <w:r w:rsidRPr="003E5BC7">
        <w:rPr>
          <w:noProof/>
        </w:rPr>
        <w:fldChar w:fldCharType="end"/>
      </w:r>
    </w:p>
    <w:p w:rsidR="003E5BC7" w:rsidRDefault="003E5BC7">
      <w:pPr>
        <w:pStyle w:val="TOC1"/>
        <w:rPr>
          <w:rFonts w:asciiTheme="minorHAnsi" w:eastAsiaTheme="minorEastAsia" w:hAnsiTheme="minorHAnsi" w:cstheme="minorBidi"/>
          <w:b w:val="0"/>
          <w:noProof/>
          <w:kern w:val="0"/>
          <w:sz w:val="22"/>
          <w:szCs w:val="22"/>
        </w:rPr>
      </w:pPr>
      <w:r>
        <w:rPr>
          <w:noProof/>
        </w:rPr>
        <w:t>Schedule 3—Adjusted taxable income</w:t>
      </w:r>
      <w:r w:rsidRPr="003E5BC7">
        <w:rPr>
          <w:b w:val="0"/>
          <w:noProof/>
          <w:sz w:val="18"/>
        </w:rPr>
        <w:tab/>
      </w:r>
      <w:r w:rsidRPr="003E5BC7">
        <w:rPr>
          <w:b w:val="0"/>
          <w:noProof/>
          <w:sz w:val="18"/>
        </w:rPr>
        <w:fldChar w:fldCharType="begin"/>
      </w:r>
      <w:r w:rsidRPr="003E5BC7">
        <w:rPr>
          <w:b w:val="0"/>
          <w:noProof/>
          <w:sz w:val="18"/>
        </w:rPr>
        <w:instrText xml:space="preserve"> PAGEREF _Toc447205116 \h </w:instrText>
      </w:r>
      <w:r w:rsidRPr="003E5BC7">
        <w:rPr>
          <w:b w:val="0"/>
          <w:noProof/>
          <w:sz w:val="18"/>
        </w:rPr>
      </w:r>
      <w:r w:rsidRPr="003E5BC7">
        <w:rPr>
          <w:b w:val="0"/>
          <w:noProof/>
          <w:sz w:val="18"/>
        </w:rPr>
        <w:fldChar w:fldCharType="separate"/>
      </w:r>
      <w:r w:rsidR="0006001C">
        <w:rPr>
          <w:b w:val="0"/>
          <w:noProof/>
          <w:sz w:val="18"/>
        </w:rPr>
        <w:t>379</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3E5BC7">
        <w:rPr>
          <w:noProof/>
        </w:rPr>
        <w:tab/>
      </w:r>
      <w:r w:rsidRPr="003E5BC7">
        <w:rPr>
          <w:noProof/>
        </w:rPr>
        <w:fldChar w:fldCharType="begin"/>
      </w:r>
      <w:r w:rsidRPr="003E5BC7">
        <w:rPr>
          <w:noProof/>
        </w:rPr>
        <w:instrText xml:space="preserve"> PAGEREF _Toc447205117 \h </w:instrText>
      </w:r>
      <w:r w:rsidRPr="003E5BC7">
        <w:rPr>
          <w:noProof/>
        </w:rPr>
      </w:r>
      <w:r w:rsidRPr="003E5BC7">
        <w:rPr>
          <w:noProof/>
        </w:rPr>
        <w:fldChar w:fldCharType="separate"/>
      </w:r>
      <w:r w:rsidR="0006001C">
        <w:rPr>
          <w:noProof/>
        </w:rPr>
        <w:t>379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3E5BC7">
        <w:rPr>
          <w:noProof/>
        </w:rPr>
        <w:tab/>
      </w:r>
      <w:r w:rsidRPr="003E5BC7">
        <w:rPr>
          <w:noProof/>
        </w:rPr>
        <w:fldChar w:fldCharType="begin"/>
      </w:r>
      <w:r w:rsidRPr="003E5BC7">
        <w:rPr>
          <w:noProof/>
        </w:rPr>
        <w:instrText xml:space="preserve"> PAGEREF _Toc447205118 \h </w:instrText>
      </w:r>
      <w:r w:rsidRPr="003E5BC7">
        <w:rPr>
          <w:noProof/>
        </w:rPr>
      </w:r>
      <w:r w:rsidRPr="003E5BC7">
        <w:rPr>
          <w:noProof/>
        </w:rPr>
        <w:fldChar w:fldCharType="separate"/>
      </w:r>
      <w:r w:rsidR="0006001C">
        <w:rPr>
          <w:noProof/>
        </w:rPr>
        <w:t>379</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3E5BC7">
        <w:rPr>
          <w:noProof/>
        </w:rPr>
        <w:tab/>
      </w:r>
      <w:r w:rsidRPr="003E5BC7">
        <w:rPr>
          <w:noProof/>
        </w:rPr>
        <w:fldChar w:fldCharType="begin"/>
      </w:r>
      <w:r w:rsidRPr="003E5BC7">
        <w:rPr>
          <w:noProof/>
        </w:rPr>
        <w:instrText xml:space="preserve"> PAGEREF _Toc447205119 \h </w:instrText>
      </w:r>
      <w:r w:rsidRPr="003E5BC7">
        <w:rPr>
          <w:noProof/>
        </w:rPr>
      </w:r>
      <w:r w:rsidRPr="003E5BC7">
        <w:rPr>
          <w:noProof/>
        </w:rPr>
        <w:fldChar w:fldCharType="separate"/>
      </w:r>
      <w:r w:rsidR="0006001C">
        <w:rPr>
          <w:noProof/>
        </w:rPr>
        <w:t>380</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3E5BC7">
        <w:rPr>
          <w:noProof/>
        </w:rPr>
        <w:tab/>
      </w:r>
      <w:r w:rsidRPr="003E5BC7">
        <w:rPr>
          <w:noProof/>
        </w:rPr>
        <w:fldChar w:fldCharType="begin"/>
      </w:r>
      <w:r w:rsidRPr="003E5BC7">
        <w:rPr>
          <w:noProof/>
        </w:rPr>
        <w:instrText xml:space="preserve"> PAGEREF _Toc447205120 \h </w:instrText>
      </w:r>
      <w:r w:rsidRPr="003E5BC7">
        <w:rPr>
          <w:noProof/>
        </w:rPr>
      </w:r>
      <w:r w:rsidRPr="003E5BC7">
        <w:rPr>
          <w:noProof/>
        </w:rPr>
        <w:fldChar w:fldCharType="separate"/>
      </w:r>
      <w:r w:rsidR="0006001C">
        <w:rPr>
          <w:noProof/>
        </w:rPr>
        <w:t>381</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3E5BC7">
        <w:rPr>
          <w:noProof/>
        </w:rPr>
        <w:tab/>
      </w:r>
      <w:r w:rsidRPr="003E5BC7">
        <w:rPr>
          <w:noProof/>
        </w:rPr>
        <w:fldChar w:fldCharType="begin"/>
      </w:r>
      <w:r w:rsidRPr="003E5BC7">
        <w:rPr>
          <w:noProof/>
        </w:rPr>
        <w:instrText xml:space="preserve"> PAGEREF _Toc447205121 \h </w:instrText>
      </w:r>
      <w:r w:rsidRPr="003E5BC7">
        <w:rPr>
          <w:noProof/>
        </w:rPr>
      </w:r>
      <w:r w:rsidRPr="003E5BC7">
        <w:rPr>
          <w:noProof/>
        </w:rPr>
        <w:fldChar w:fldCharType="separate"/>
      </w:r>
      <w:r w:rsidR="0006001C">
        <w:rPr>
          <w:noProof/>
        </w:rPr>
        <w:t>382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3E5BC7">
        <w:rPr>
          <w:noProof/>
        </w:rPr>
        <w:tab/>
      </w:r>
      <w:r w:rsidRPr="003E5BC7">
        <w:rPr>
          <w:noProof/>
        </w:rPr>
        <w:fldChar w:fldCharType="begin"/>
      </w:r>
      <w:r w:rsidRPr="003E5BC7">
        <w:rPr>
          <w:noProof/>
        </w:rPr>
        <w:instrText xml:space="preserve"> PAGEREF _Toc447205122 \h </w:instrText>
      </w:r>
      <w:r w:rsidRPr="003E5BC7">
        <w:rPr>
          <w:noProof/>
        </w:rPr>
      </w:r>
      <w:r w:rsidRPr="003E5BC7">
        <w:rPr>
          <w:noProof/>
        </w:rPr>
        <w:fldChar w:fldCharType="separate"/>
      </w:r>
      <w:r w:rsidR="0006001C">
        <w:rPr>
          <w:noProof/>
        </w:rPr>
        <w:t>382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3E5BC7">
        <w:rPr>
          <w:noProof/>
        </w:rPr>
        <w:tab/>
      </w:r>
      <w:r w:rsidRPr="003E5BC7">
        <w:rPr>
          <w:noProof/>
        </w:rPr>
        <w:fldChar w:fldCharType="begin"/>
      </w:r>
      <w:r w:rsidRPr="003E5BC7">
        <w:rPr>
          <w:noProof/>
        </w:rPr>
        <w:instrText xml:space="preserve"> PAGEREF _Toc447205123 \h </w:instrText>
      </w:r>
      <w:r w:rsidRPr="003E5BC7">
        <w:rPr>
          <w:noProof/>
        </w:rPr>
      </w:r>
      <w:r w:rsidRPr="003E5BC7">
        <w:rPr>
          <w:noProof/>
        </w:rPr>
        <w:fldChar w:fldCharType="separate"/>
      </w:r>
      <w:r w:rsidR="0006001C">
        <w:rPr>
          <w:noProof/>
        </w:rPr>
        <w:t>384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3E5BC7">
        <w:rPr>
          <w:noProof/>
        </w:rPr>
        <w:tab/>
      </w:r>
      <w:r w:rsidRPr="003E5BC7">
        <w:rPr>
          <w:noProof/>
        </w:rPr>
        <w:fldChar w:fldCharType="begin"/>
      </w:r>
      <w:r w:rsidRPr="003E5BC7">
        <w:rPr>
          <w:noProof/>
        </w:rPr>
        <w:instrText xml:space="preserve"> PAGEREF _Toc447205124 \h </w:instrText>
      </w:r>
      <w:r w:rsidRPr="003E5BC7">
        <w:rPr>
          <w:noProof/>
        </w:rPr>
      </w:r>
      <w:r w:rsidRPr="003E5BC7">
        <w:rPr>
          <w:noProof/>
        </w:rPr>
        <w:fldChar w:fldCharType="separate"/>
      </w:r>
      <w:r w:rsidR="0006001C">
        <w:rPr>
          <w:noProof/>
        </w:rPr>
        <w:t>385</w:t>
      </w:r>
      <w:r w:rsidRPr="003E5BC7">
        <w:rPr>
          <w:noProof/>
        </w:rPr>
        <w:fldChar w:fldCharType="end"/>
      </w:r>
    </w:p>
    <w:p w:rsidR="003E5BC7" w:rsidRDefault="003E5BC7">
      <w:pPr>
        <w:pStyle w:val="TOC1"/>
        <w:rPr>
          <w:rFonts w:asciiTheme="minorHAnsi" w:eastAsiaTheme="minorEastAsia" w:hAnsiTheme="minorHAnsi" w:cstheme="minorBidi"/>
          <w:b w:val="0"/>
          <w:noProof/>
          <w:kern w:val="0"/>
          <w:sz w:val="22"/>
          <w:szCs w:val="22"/>
        </w:rPr>
      </w:pPr>
      <w:r>
        <w:rPr>
          <w:noProof/>
        </w:rPr>
        <w:t>Schedule 4—Indexation and adjustment of amounts</w:t>
      </w:r>
      <w:r w:rsidRPr="003E5BC7">
        <w:rPr>
          <w:b w:val="0"/>
          <w:noProof/>
          <w:sz w:val="18"/>
        </w:rPr>
        <w:tab/>
      </w:r>
      <w:r w:rsidRPr="003E5BC7">
        <w:rPr>
          <w:b w:val="0"/>
          <w:noProof/>
          <w:sz w:val="18"/>
        </w:rPr>
        <w:fldChar w:fldCharType="begin"/>
      </w:r>
      <w:r w:rsidRPr="003E5BC7">
        <w:rPr>
          <w:b w:val="0"/>
          <w:noProof/>
          <w:sz w:val="18"/>
        </w:rPr>
        <w:instrText xml:space="preserve"> PAGEREF _Toc447205125 \h </w:instrText>
      </w:r>
      <w:r w:rsidRPr="003E5BC7">
        <w:rPr>
          <w:b w:val="0"/>
          <w:noProof/>
          <w:sz w:val="18"/>
        </w:rPr>
      </w:r>
      <w:r w:rsidRPr="003E5BC7">
        <w:rPr>
          <w:b w:val="0"/>
          <w:noProof/>
          <w:sz w:val="18"/>
        </w:rPr>
        <w:fldChar w:fldCharType="separate"/>
      </w:r>
      <w:r w:rsidR="0006001C">
        <w:rPr>
          <w:b w:val="0"/>
          <w:noProof/>
          <w:sz w:val="18"/>
        </w:rPr>
        <w:t>388</w:t>
      </w:r>
      <w:r w:rsidRPr="003E5BC7">
        <w:rPr>
          <w:b w:val="0"/>
          <w:noProof/>
          <w:sz w:val="18"/>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1—Preliminary</w:t>
      </w:r>
      <w:r w:rsidRPr="003E5BC7">
        <w:rPr>
          <w:b w:val="0"/>
          <w:noProof/>
          <w:sz w:val="18"/>
        </w:rPr>
        <w:tab/>
      </w:r>
      <w:r w:rsidRPr="003E5BC7">
        <w:rPr>
          <w:b w:val="0"/>
          <w:noProof/>
          <w:sz w:val="18"/>
        </w:rPr>
        <w:fldChar w:fldCharType="begin"/>
      </w:r>
      <w:r w:rsidRPr="003E5BC7">
        <w:rPr>
          <w:b w:val="0"/>
          <w:noProof/>
          <w:sz w:val="18"/>
        </w:rPr>
        <w:instrText xml:space="preserve"> PAGEREF _Toc447205126 \h </w:instrText>
      </w:r>
      <w:r w:rsidRPr="003E5BC7">
        <w:rPr>
          <w:b w:val="0"/>
          <w:noProof/>
          <w:sz w:val="18"/>
        </w:rPr>
      </w:r>
      <w:r w:rsidRPr="003E5BC7">
        <w:rPr>
          <w:b w:val="0"/>
          <w:noProof/>
          <w:sz w:val="18"/>
        </w:rPr>
        <w:fldChar w:fldCharType="separate"/>
      </w:r>
      <w:r w:rsidR="0006001C">
        <w:rPr>
          <w:b w:val="0"/>
          <w:noProof/>
          <w:sz w:val="18"/>
        </w:rPr>
        <w:t>388</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3E5BC7">
        <w:rPr>
          <w:noProof/>
        </w:rPr>
        <w:tab/>
      </w:r>
      <w:r w:rsidRPr="003E5BC7">
        <w:rPr>
          <w:noProof/>
        </w:rPr>
        <w:fldChar w:fldCharType="begin"/>
      </w:r>
      <w:r w:rsidRPr="003E5BC7">
        <w:rPr>
          <w:noProof/>
        </w:rPr>
        <w:instrText xml:space="preserve"> PAGEREF _Toc447205127 \h </w:instrText>
      </w:r>
      <w:r w:rsidRPr="003E5BC7">
        <w:rPr>
          <w:noProof/>
        </w:rPr>
      </w:r>
      <w:r w:rsidRPr="003E5BC7">
        <w:rPr>
          <w:noProof/>
        </w:rPr>
        <w:fldChar w:fldCharType="separate"/>
      </w:r>
      <w:r w:rsidR="0006001C">
        <w:rPr>
          <w:noProof/>
        </w:rPr>
        <w:t>388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3E5BC7">
        <w:rPr>
          <w:noProof/>
        </w:rPr>
        <w:tab/>
      </w:r>
      <w:r w:rsidRPr="003E5BC7">
        <w:rPr>
          <w:noProof/>
        </w:rPr>
        <w:fldChar w:fldCharType="begin"/>
      </w:r>
      <w:r w:rsidRPr="003E5BC7">
        <w:rPr>
          <w:noProof/>
        </w:rPr>
        <w:instrText xml:space="preserve"> PAGEREF _Toc447205128 \h </w:instrText>
      </w:r>
      <w:r w:rsidRPr="003E5BC7">
        <w:rPr>
          <w:noProof/>
        </w:rPr>
      </w:r>
      <w:r w:rsidRPr="003E5BC7">
        <w:rPr>
          <w:noProof/>
        </w:rPr>
        <w:fldChar w:fldCharType="separate"/>
      </w:r>
      <w:r w:rsidR="0006001C">
        <w:rPr>
          <w:noProof/>
        </w:rPr>
        <w:t>388</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2—Indexation</w:t>
      </w:r>
      <w:r w:rsidRPr="003E5BC7">
        <w:rPr>
          <w:b w:val="0"/>
          <w:noProof/>
          <w:sz w:val="18"/>
        </w:rPr>
        <w:tab/>
      </w:r>
      <w:r w:rsidRPr="003E5BC7">
        <w:rPr>
          <w:b w:val="0"/>
          <w:noProof/>
          <w:sz w:val="18"/>
        </w:rPr>
        <w:fldChar w:fldCharType="begin"/>
      </w:r>
      <w:r w:rsidRPr="003E5BC7">
        <w:rPr>
          <w:b w:val="0"/>
          <w:noProof/>
          <w:sz w:val="18"/>
        </w:rPr>
        <w:instrText xml:space="preserve"> PAGEREF _Toc447205129 \h </w:instrText>
      </w:r>
      <w:r w:rsidRPr="003E5BC7">
        <w:rPr>
          <w:b w:val="0"/>
          <w:noProof/>
          <w:sz w:val="18"/>
        </w:rPr>
      </w:r>
      <w:r w:rsidRPr="003E5BC7">
        <w:rPr>
          <w:b w:val="0"/>
          <w:noProof/>
          <w:sz w:val="18"/>
        </w:rPr>
        <w:fldChar w:fldCharType="separate"/>
      </w:r>
      <w:r w:rsidR="0006001C">
        <w:rPr>
          <w:b w:val="0"/>
          <w:noProof/>
          <w:sz w:val="18"/>
        </w:rPr>
        <w:t>392</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3E5BC7">
        <w:rPr>
          <w:noProof/>
        </w:rPr>
        <w:tab/>
      </w:r>
      <w:r w:rsidRPr="003E5BC7">
        <w:rPr>
          <w:noProof/>
        </w:rPr>
        <w:fldChar w:fldCharType="begin"/>
      </w:r>
      <w:r w:rsidRPr="003E5BC7">
        <w:rPr>
          <w:noProof/>
        </w:rPr>
        <w:instrText xml:space="preserve"> PAGEREF _Toc447205130 \h </w:instrText>
      </w:r>
      <w:r w:rsidRPr="003E5BC7">
        <w:rPr>
          <w:noProof/>
        </w:rPr>
      </w:r>
      <w:r w:rsidRPr="003E5BC7">
        <w:rPr>
          <w:noProof/>
        </w:rPr>
        <w:fldChar w:fldCharType="separate"/>
      </w:r>
      <w:r w:rsidR="0006001C">
        <w:rPr>
          <w:noProof/>
        </w:rPr>
        <w:t>392</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3E5BC7">
        <w:rPr>
          <w:noProof/>
        </w:rPr>
        <w:tab/>
      </w:r>
      <w:r w:rsidRPr="003E5BC7">
        <w:rPr>
          <w:noProof/>
        </w:rPr>
        <w:fldChar w:fldCharType="begin"/>
      </w:r>
      <w:r w:rsidRPr="003E5BC7">
        <w:rPr>
          <w:noProof/>
        </w:rPr>
        <w:instrText xml:space="preserve"> PAGEREF _Toc447205131 \h </w:instrText>
      </w:r>
      <w:r w:rsidRPr="003E5BC7">
        <w:rPr>
          <w:noProof/>
        </w:rPr>
      </w:r>
      <w:r w:rsidRPr="003E5BC7">
        <w:rPr>
          <w:noProof/>
        </w:rPr>
        <w:fldChar w:fldCharType="separate"/>
      </w:r>
      <w:r w:rsidR="0006001C">
        <w:rPr>
          <w:noProof/>
        </w:rPr>
        <w:t>403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3E5BC7">
        <w:rPr>
          <w:noProof/>
        </w:rPr>
        <w:tab/>
      </w:r>
      <w:r w:rsidRPr="003E5BC7">
        <w:rPr>
          <w:noProof/>
        </w:rPr>
        <w:fldChar w:fldCharType="begin"/>
      </w:r>
      <w:r w:rsidRPr="003E5BC7">
        <w:rPr>
          <w:noProof/>
        </w:rPr>
        <w:instrText xml:space="preserve"> PAGEREF _Toc447205132 \h </w:instrText>
      </w:r>
      <w:r w:rsidRPr="003E5BC7">
        <w:rPr>
          <w:noProof/>
        </w:rPr>
      </w:r>
      <w:r w:rsidRPr="003E5BC7">
        <w:rPr>
          <w:noProof/>
        </w:rPr>
        <w:fldChar w:fldCharType="separate"/>
      </w:r>
      <w:r w:rsidR="0006001C">
        <w:rPr>
          <w:noProof/>
        </w:rPr>
        <w:t>403</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5</w:t>
      </w:r>
      <w:r>
        <w:rPr>
          <w:noProof/>
        </w:rPr>
        <w:tab/>
        <w:t>Indexation factor</w:t>
      </w:r>
      <w:r w:rsidRPr="003E5BC7">
        <w:rPr>
          <w:noProof/>
        </w:rPr>
        <w:tab/>
      </w:r>
      <w:r w:rsidRPr="003E5BC7">
        <w:rPr>
          <w:noProof/>
        </w:rPr>
        <w:fldChar w:fldCharType="begin"/>
      </w:r>
      <w:r w:rsidRPr="003E5BC7">
        <w:rPr>
          <w:noProof/>
        </w:rPr>
        <w:instrText xml:space="preserve"> PAGEREF _Toc447205133 \h </w:instrText>
      </w:r>
      <w:r w:rsidRPr="003E5BC7">
        <w:rPr>
          <w:noProof/>
        </w:rPr>
      </w:r>
      <w:r w:rsidRPr="003E5BC7">
        <w:rPr>
          <w:noProof/>
        </w:rPr>
        <w:fldChar w:fldCharType="separate"/>
      </w:r>
      <w:r w:rsidR="0006001C">
        <w:rPr>
          <w:noProof/>
        </w:rPr>
        <w:t>404</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3E5BC7">
        <w:rPr>
          <w:noProof/>
        </w:rPr>
        <w:tab/>
      </w:r>
      <w:r w:rsidRPr="003E5BC7">
        <w:rPr>
          <w:noProof/>
        </w:rPr>
        <w:fldChar w:fldCharType="begin"/>
      </w:r>
      <w:r w:rsidRPr="003E5BC7">
        <w:rPr>
          <w:noProof/>
        </w:rPr>
        <w:instrText xml:space="preserve"> PAGEREF _Toc447205134 \h </w:instrText>
      </w:r>
      <w:r w:rsidRPr="003E5BC7">
        <w:rPr>
          <w:noProof/>
        </w:rPr>
      </w:r>
      <w:r w:rsidRPr="003E5BC7">
        <w:rPr>
          <w:noProof/>
        </w:rPr>
        <w:fldChar w:fldCharType="separate"/>
      </w:r>
      <w:r w:rsidR="0006001C">
        <w:rPr>
          <w:noProof/>
        </w:rPr>
        <w:t>404</w:t>
      </w:r>
      <w:r w:rsidRPr="003E5BC7">
        <w:rPr>
          <w:noProof/>
        </w:rPr>
        <w:fldChar w:fldCharType="end"/>
      </w:r>
    </w:p>
    <w:p w:rsidR="003E5BC7" w:rsidRDefault="003E5BC7">
      <w:pPr>
        <w:pStyle w:val="TOC2"/>
        <w:rPr>
          <w:rFonts w:asciiTheme="minorHAnsi" w:eastAsiaTheme="minorEastAsia" w:hAnsiTheme="minorHAnsi" w:cstheme="minorBidi"/>
          <w:b w:val="0"/>
          <w:noProof/>
          <w:kern w:val="0"/>
          <w:sz w:val="22"/>
          <w:szCs w:val="22"/>
        </w:rPr>
      </w:pPr>
      <w:r>
        <w:rPr>
          <w:noProof/>
        </w:rPr>
        <w:t>Part 4—Transitional indexation provisions</w:t>
      </w:r>
      <w:r w:rsidRPr="003E5BC7">
        <w:rPr>
          <w:b w:val="0"/>
          <w:noProof/>
          <w:sz w:val="18"/>
        </w:rPr>
        <w:tab/>
      </w:r>
      <w:r w:rsidRPr="003E5BC7">
        <w:rPr>
          <w:b w:val="0"/>
          <w:noProof/>
          <w:sz w:val="18"/>
        </w:rPr>
        <w:fldChar w:fldCharType="begin"/>
      </w:r>
      <w:r w:rsidRPr="003E5BC7">
        <w:rPr>
          <w:b w:val="0"/>
          <w:noProof/>
          <w:sz w:val="18"/>
        </w:rPr>
        <w:instrText xml:space="preserve"> PAGEREF _Toc447205135 \h </w:instrText>
      </w:r>
      <w:r w:rsidRPr="003E5BC7">
        <w:rPr>
          <w:b w:val="0"/>
          <w:noProof/>
          <w:sz w:val="18"/>
        </w:rPr>
      </w:r>
      <w:r w:rsidRPr="003E5BC7">
        <w:rPr>
          <w:b w:val="0"/>
          <w:noProof/>
          <w:sz w:val="18"/>
        </w:rPr>
        <w:fldChar w:fldCharType="separate"/>
      </w:r>
      <w:r w:rsidR="0006001C">
        <w:rPr>
          <w:b w:val="0"/>
          <w:noProof/>
          <w:sz w:val="18"/>
        </w:rPr>
        <w:t>406</w:t>
      </w:r>
      <w:r w:rsidRPr="003E5BC7">
        <w:rPr>
          <w:b w:val="0"/>
          <w:noProof/>
          <w:sz w:val="18"/>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3E5BC7">
        <w:rPr>
          <w:noProof/>
        </w:rPr>
        <w:tab/>
      </w:r>
      <w:r w:rsidRPr="003E5BC7">
        <w:rPr>
          <w:noProof/>
        </w:rPr>
        <w:fldChar w:fldCharType="begin"/>
      </w:r>
      <w:r w:rsidRPr="003E5BC7">
        <w:rPr>
          <w:noProof/>
        </w:rPr>
        <w:instrText xml:space="preserve"> PAGEREF _Toc447205136 \h </w:instrText>
      </w:r>
      <w:r w:rsidRPr="003E5BC7">
        <w:rPr>
          <w:noProof/>
        </w:rPr>
      </w:r>
      <w:r w:rsidRPr="003E5BC7">
        <w:rPr>
          <w:noProof/>
        </w:rPr>
        <w:fldChar w:fldCharType="separate"/>
      </w:r>
      <w:r w:rsidR="0006001C">
        <w:rPr>
          <w:noProof/>
        </w:rPr>
        <w:t>406</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3E5BC7">
        <w:rPr>
          <w:noProof/>
        </w:rPr>
        <w:tab/>
      </w:r>
      <w:r w:rsidRPr="003E5BC7">
        <w:rPr>
          <w:noProof/>
        </w:rPr>
        <w:fldChar w:fldCharType="begin"/>
      </w:r>
      <w:r w:rsidRPr="003E5BC7">
        <w:rPr>
          <w:noProof/>
        </w:rPr>
        <w:instrText xml:space="preserve"> PAGEREF _Toc447205137 \h </w:instrText>
      </w:r>
      <w:r w:rsidRPr="003E5BC7">
        <w:rPr>
          <w:noProof/>
        </w:rPr>
      </w:r>
      <w:r w:rsidRPr="003E5BC7">
        <w:rPr>
          <w:noProof/>
        </w:rPr>
        <w:fldChar w:fldCharType="separate"/>
      </w:r>
      <w:r w:rsidR="0006001C">
        <w:rPr>
          <w:noProof/>
        </w:rPr>
        <w:t>408</w:t>
      </w:r>
      <w:r w:rsidRPr="003E5BC7">
        <w:rPr>
          <w:noProof/>
        </w:rPr>
        <w:fldChar w:fldCharType="end"/>
      </w:r>
    </w:p>
    <w:p w:rsidR="003E5BC7" w:rsidRDefault="003E5BC7">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3E5BC7">
        <w:rPr>
          <w:noProof/>
        </w:rPr>
        <w:tab/>
      </w:r>
      <w:r w:rsidRPr="003E5BC7">
        <w:rPr>
          <w:noProof/>
        </w:rPr>
        <w:fldChar w:fldCharType="begin"/>
      </w:r>
      <w:r w:rsidRPr="003E5BC7">
        <w:rPr>
          <w:noProof/>
        </w:rPr>
        <w:instrText xml:space="preserve"> PAGEREF _Toc447205138 \h </w:instrText>
      </w:r>
      <w:r w:rsidRPr="003E5BC7">
        <w:rPr>
          <w:noProof/>
        </w:rPr>
      </w:r>
      <w:r w:rsidRPr="003E5BC7">
        <w:rPr>
          <w:noProof/>
        </w:rPr>
        <w:fldChar w:fldCharType="separate"/>
      </w:r>
      <w:r w:rsidR="0006001C">
        <w:rPr>
          <w:noProof/>
        </w:rPr>
        <w:t>409</w:t>
      </w:r>
      <w:r w:rsidRPr="003E5BC7">
        <w:rPr>
          <w:noProof/>
        </w:rPr>
        <w:fldChar w:fldCharType="end"/>
      </w:r>
    </w:p>
    <w:p w:rsidR="003E5BC7" w:rsidRDefault="003E5BC7" w:rsidP="003E5BC7">
      <w:pPr>
        <w:pStyle w:val="TOC2"/>
        <w:rPr>
          <w:rFonts w:asciiTheme="minorHAnsi" w:eastAsiaTheme="minorEastAsia" w:hAnsiTheme="minorHAnsi" w:cstheme="minorBidi"/>
          <w:b w:val="0"/>
          <w:noProof/>
          <w:kern w:val="0"/>
          <w:sz w:val="22"/>
          <w:szCs w:val="22"/>
        </w:rPr>
      </w:pPr>
      <w:r>
        <w:rPr>
          <w:noProof/>
        </w:rPr>
        <w:t>Endnotes</w:t>
      </w:r>
      <w:r w:rsidRPr="003E5BC7">
        <w:rPr>
          <w:b w:val="0"/>
          <w:noProof/>
          <w:sz w:val="18"/>
        </w:rPr>
        <w:tab/>
      </w:r>
      <w:r w:rsidRPr="003E5BC7">
        <w:rPr>
          <w:b w:val="0"/>
          <w:noProof/>
          <w:sz w:val="18"/>
        </w:rPr>
        <w:fldChar w:fldCharType="begin"/>
      </w:r>
      <w:r w:rsidRPr="003E5BC7">
        <w:rPr>
          <w:b w:val="0"/>
          <w:noProof/>
          <w:sz w:val="18"/>
        </w:rPr>
        <w:instrText xml:space="preserve"> PAGEREF _Toc447205139 \h </w:instrText>
      </w:r>
      <w:r w:rsidRPr="003E5BC7">
        <w:rPr>
          <w:b w:val="0"/>
          <w:noProof/>
          <w:sz w:val="18"/>
        </w:rPr>
      </w:r>
      <w:r w:rsidRPr="003E5BC7">
        <w:rPr>
          <w:b w:val="0"/>
          <w:noProof/>
          <w:sz w:val="18"/>
        </w:rPr>
        <w:fldChar w:fldCharType="separate"/>
      </w:r>
      <w:r w:rsidR="0006001C">
        <w:rPr>
          <w:b w:val="0"/>
          <w:noProof/>
          <w:sz w:val="18"/>
        </w:rPr>
        <w:t>411</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Endnote 1—About the endnotes</w:t>
      </w:r>
      <w:r w:rsidRPr="003E5BC7">
        <w:rPr>
          <w:b w:val="0"/>
          <w:noProof/>
          <w:sz w:val="18"/>
        </w:rPr>
        <w:tab/>
      </w:r>
      <w:r w:rsidRPr="003E5BC7">
        <w:rPr>
          <w:b w:val="0"/>
          <w:noProof/>
          <w:sz w:val="18"/>
        </w:rPr>
        <w:fldChar w:fldCharType="begin"/>
      </w:r>
      <w:r w:rsidRPr="003E5BC7">
        <w:rPr>
          <w:b w:val="0"/>
          <w:noProof/>
          <w:sz w:val="18"/>
        </w:rPr>
        <w:instrText xml:space="preserve"> PAGEREF _Toc447205140 \h </w:instrText>
      </w:r>
      <w:r w:rsidRPr="003E5BC7">
        <w:rPr>
          <w:b w:val="0"/>
          <w:noProof/>
          <w:sz w:val="18"/>
        </w:rPr>
      </w:r>
      <w:r w:rsidRPr="003E5BC7">
        <w:rPr>
          <w:b w:val="0"/>
          <w:noProof/>
          <w:sz w:val="18"/>
        </w:rPr>
        <w:fldChar w:fldCharType="separate"/>
      </w:r>
      <w:r w:rsidR="0006001C">
        <w:rPr>
          <w:b w:val="0"/>
          <w:noProof/>
          <w:sz w:val="18"/>
        </w:rPr>
        <w:t>411</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Endnote 2—Abbreviation key</w:t>
      </w:r>
      <w:r w:rsidRPr="003E5BC7">
        <w:rPr>
          <w:b w:val="0"/>
          <w:noProof/>
          <w:sz w:val="18"/>
        </w:rPr>
        <w:tab/>
      </w:r>
      <w:r w:rsidRPr="003E5BC7">
        <w:rPr>
          <w:b w:val="0"/>
          <w:noProof/>
          <w:sz w:val="18"/>
        </w:rPr>
        <w:fldChar w:fldCharType="begin"/>
      </w:r>
      <w:r w:rsidRPr="003E5BC7">
        <w:rPr>
          <w:b w:val="0"/>
          <w:noProof/>
          <w:sz w:val="18"/>
        </w:rPr>
        <w:instrText xml:space="preserve"> PAGEREF _Toc447205141 \h </w:instrText>
      </w:r>
      <w:r w:rsidRPr="003E5BC7">
        <w:rPr>
          <w:b w:val="0"/>
          <w:noProof/>
          <w:sz w:val="18"/>
        </w:rPr>
      </w:r>
      <w:r w:rsidRPr="003E5BC7">
        <w:rPr>
          <w:b w:val="0"/>
          <w:noProof/>
          <w:sz w:val="18"/>
        </w:rPr>
        <w:fldChar w:fldCharType="separate"/>
      </w:r>
      <w:r w:rsidR="0006001C">
        <w:rPr>
          <w:b w:val="0"/>
          <w:noProof/>
          <w:sz w:val="18"/>
        </w:rPr>
        <w:t>413</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Endnote 3—Legislation history</w:t>
      </w:r>
      <w:r w:rsidRPr="003E5BC7">
        <w:rPr>
          <w:b w:val="0"/>
          <w:noProof/>
          <w:sz w:val="18"/>
        </w:rPr>
        <w:tab/>
      </w:r>
      <w:r w:rsidRPr="003E5BC7">
        <w:rPr>
          <w:b w:val="0"/>
          <w:noProof/>
          <w:sz w:val="18"/>
        </w:rPr>
        <w:fldChar w:fldCharType="begin"/>
      </w:r>
      <w:r w:rsidRPr="003E5BC7">
        <w:rPr>
          <w:b w:val="0"/>
          <w:noProof/>
          <w:sz w:val="18"/>
        </w:rPr>
        <w:instrText xml:space="preserve"> PAGEREF _Toc447205142 \h </w:instrText>
      </w:r>
      <w:r w:rsidRPr="003E5BC7">
        <w:rPr>
          <w:b w:val="0"/>
          <w:noProof/>
          <w:sz w:val="18"/>
        </w:rPr>
      </w:r>
      <w:r w:rsidRPr="003E5BC7">
        <w:rPr>
          <w:b w:val="0"/>
          <w:noProof/>
          <w:sz w:val="18"/>
        </w:rPr>
        <w:fldChar w:fldCharType="separate"/>
      </w:r>
      <w:r w:rsidR="0006001C">
        <w:rPr>
          <w:b w:val="0"/>
          <w:noProof/>
          <w:sz w:val="18"/>
        </w:rPr>
        <w:t>414</w:t>
      </w:r>
      <w:r w:rsidRPr="003E5BC7">
        <w:rPr>
          <w:b w:val="0"/>
          <w:noProof/>
          <w:sz w:val="18"/>
        </w:rPr>
        <w:fldChar w:fldCharType="end"/>
      </w:r>
    </w:p>
    <w:p w:rsidR="003E5BC7" w:rsidRDefault="003E5BC7">
      <w:pPr>
        <w:pStyle w:val="TOC3"/>
        <w:rPr>
          <w:rFonts w:asciiTheme="minorHAnsi" w:eastAsiaTheme="minorEastAsia" w:hAnsiTheme="minorHAnsi" w:cstheme="minorBidi"/>
          <w:b w:val="0"/>
          <w:noProof/>
          <w:kern w:val="0"/>
          <w:szCs w:val="22"/>
        </w:rPr>
      </w:pPr>
      <w:r>
        <w:rPr>
          <w:noProof/>
        </w:rPr>
        <w:t>Endnote 4—Amendment history</w:t>
      </w:r>
      <w:r w:rsidRPr="003E5BC7">
        <w:rPr>
          <w:b w:val="0"/>
          <w:noProof/>
          <w:sz w:val="18"/>
        </w:rPr>
        <w:tab/>
      </w:r>
      <w:r w:rsidRPr="003E5BC7">
        <w:rPr>
          <w:b w:val="0"/>
          <w:noProof/>
          <w:sz w:val="18"/>
        </w:rPr>
        <w:fldChar w:fldCharType="begin"/>
      </w:r>
      <w:r w:rsidRPr="003E5BC7">
        <w:rPr>
          <w:b w:val="0"/>
          <w:noProof/>
          <w:sz w:val="18"/>
        </w:rPr>
        <w:instrText xml:space="preserve"> PAGEREF _Toc447205143 \h </w:instrText>
      </w:r>
      <w:r w:rsidRPr="003E5BC7">
        <w:rPr>
          <w:b w:val="0"/>
          <w:noProof/>
          <w:sz w:val="18"/>
        </w:rPr>
      </w:r>
      <w:r w:rsidRPr="003E5BC7">
        <w:rPr>
          <w:b w:val="0"/>
          <w:noProof/>
          <w:sz w:val="18"/>
        </w:rPr>
        <w:fldChar w:fldCharType="separate"/>
      </w:r>
      <w:r w:rsidR="0006001C">
        <w:rPr>
          <w:b w:val="0"/>
          <w:noProof/>
          <w:sz w:val="18"/>
        </w:rPr>
        <w:t>444</w:t>
      </w:r>
      <w:r w:rsidRPr="003E5BC7">
        <w:rPr>
          <w:b w:val="0"/>
          <w:noProof/>
          <w:sz w:val="18"/>
        </w:rPr>
        <w:fldChar w:fldCharType="end"/>
      </w:r>
    </w:p>
    <w:p w:rsidR="0088519C" w:rsidRPr="00E860A5" w:rsidRDefault="00D94E60" w:rsidP="0088519C">
      <w:pPr>
        <w:sectPr w:rsidR="0088519C" w:rsidRPr="00E860A5" w:rsidSect="00D0649A">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E860A5">
        <w:fldChar w:fldCharType="end"/>
      </w:r>
    </w:p>
    <w:p w:rsidR="00632062" w:rsidRPr="00E860A5" w:rsidRDefault="00632062" w:rsidP="003D7FE2">
      <w:pPr>
        <w:pStyle w:val="LongT"/>
      </w:pPr>
      <w:r w:rsidRPr="00E860A5">
        <w:lastRenderedPageBreak/>
        <w:t>An Act to implement A New Tax System by providing assistance to families, and for related purposes</w:t>
      </w:r>
    </w:p>
    <w:p w:rsidR="00632062" w:rsidRPr="00E860A5" w:rsidRDefault="00632062" w:rsidP="0022492B">
      <w:pPr>
        <w:pStyle w:val="ActHead2"/>
      </w:pPr>
      <w:bookmarkStart w:id="1" w:name="_Toc447204674"/>
      <w:r w:rsidRPr="00E860A5">
        <w:rPr>
          <w:rStyle w:val="CharPartNo"/>
        </w:rPr>
        <w:t>Part</w:t>
      </w:r>
      <w:r w:rsidR="00E860A5" w:rsidRPr="00E860A5">
        <w:rPr>
          <w:rStyle w:val="CharPartNo"/>
        </w:rPr>
        <w:t> </w:t>
      </w:r>
      <w:r w:rsidRPr="00E860A5">
        <w:rPr>
          <w:rStyle w:val="CharPartNo"/>
        </w:rPr>
        <w:t>1</w:t>
      </w:r>
      <w:r w:rsidRPr="00E860A5">
        <w:t>—</w:t>
      </w:r>
      <w:r w:rsidRPr="00E860A5">
        <w:rPr>
          <w:rStyle w:val="CharPartText"/>
        </w:rPr>
        <w:t>Preliminary</w:t>
      </w:r>
      <w:bookmarkEnd w:id="1"/>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2" w:name="_Toc447204675"/>
      <w:r w:rsidRPr="00E860A5">
        <w:rPr>
          <w:rStyle w:val="CharSectno"/>
        </w:rPr>
        <w:t>1</w:t>
      </w:r>
      <w:r w:rsidRPr="00E860A5">
        <w:t xml:space="preserve">  Short title</w:t>
      </w:r>
      <w:bookmarkEnd w:id="2"/>
    </w:p>
    <w:p w:rsidR="00632062" w:rsidRPr="00E860A5" w:rsidRDefault="00632062">
      <w:pPr>
        <w:pStyle w:val="subsection"/>
      </w:pPr>
      <w:r w:rsidRPr="00E860A5">
        <w:tab/>
      </w:r>
      <w:r w:rsidRPr="00E860A5">
        <w:tab/>
        <w:t xml:space="preserve">This Act may be cited as the </w:t>
      </w:r>
      <w:r w:rsidRPr="00E860A5">
        <w:rPr>
          <w:i/>
        </w:rPr>
        <w:t>A New Tax System (Family Assistance) Act 1999</w:t>
      </w:r>
      <w:r w:rsidRPr="00E860A5">
        <w:t>.</w:t>
      </w:r>
    </w:p>
    <w:p w:rsidR="00632062" w:rsidRPr="00E860A5" w:rsidRDefault="00632062" w:rsidP="0022492B">
      <w:pPr>
        <w:pStyle w:val="ActHead5"/>
      </w:pPr>
      <w:bookmarkStart w:id="3" w:name="_Toc447204676"/>
      <w:r w:rsidRPr="00E860A5">
        <w:rPr>
          <w:rStyle w:val="CharSectno"/>
        </w:rPr>
        <w:t>2</w:t>
      </w:r>
      <w:r w:rsidRPr="00E860A5">
        <w:t xml:space="preserve">  Commencement</w:t>
      </w:r>
      <w:bookmarkEnd w:id="3"/>
    </w:p>
    <w:p w:rsidR="00632062" w:rsidRPr="00E860A5" w:rsidRDefault="00632062">
      <w:pPr>
        <w:pStyle w:val="subsection"/>
      </w:pPr>
      <w:r w:rsidRPr="00E860A5">
        <w:tab/>
        <w:t>(1)</w:t>
      </w:r>
      <w:r w:rsidRPr="00E860A5">
        <w:tab/>
        <w:t>This Act commences, or is taken to have commenced:</w:t>
      </w:r>
    </w:p>
    <w:p w:rsidR="00632062" w:rsidRPr="00E860A5" w:rsidRDefault="00632062">
      <w:pPr>
        <w:pStyle w:val="paragraph"/>
      </w:pPr>
      <w:r w:rsidRPr="00E860A5">
        <w:tab/>
        <w:t>(a)</w:t>
      </w:r>
      <w:r w:rsidRPr="00E860A5">
        <w:tab/>
        <w:t xml:space="preserve">after all the provisions listed in </w:t>
      </w:r>
      <w:r w:rsidR="00E860A5">
        <w:t>subsection (</w:t>
      </w:r>
      <w:r w:rsidRPr="00E860A5">
        <w:t>2) have commenced; and</w:t>
      </w:r>
    </w:p>
    <w:p w:rsidR="00632062" w:rsidRPr="00E860A5" w:rsidRDefault="00632062">
      <w:pPr>
        <w:pStyle w:val="paragraph"/>
      </w:pPr>
      <w:r w:rsidRPr="00E860A5">
        <w:tab/>
        <w:t>(b)</w:t>
      </w:r>
      <w:r w:rsidRPr="00E860A5">
        <w:tab/>
        <w:t>on the last day on which any of those provisions commenced.</w:t>
      </w:r>
    </w:p>
    <w:p w:rsidR="00632062" w:rsidRPr="00E860A5" w:rsidRDefault="00632062">
      <w:pPr>
        <w:pStyle w:val="subsection"/>
      </w:pPr>
      <w:r w:rsidRPr="00E860A5">
        <w:tab/>
        <w:t>(2)</w:t>
      </w:r>
      <w:r w:rsidRPr="00E860A5">
        <w:tab/>
        <w:t>These are the provisions:</w:t>
      </w:r>
    </w:p>
    <w:p w:rsidR="00632062" w:rsidRPr="00E860A5" w:rsidRDefault="00632062">
      <w:pPr>
        <w:pStyle w:val="paragraph"/>
        <w:rPr>
          <w:i/>
        </w:rPr>
      </w:pPr>
      <w:r w:rsidRPr="00E860A5">
        <w:tab/>
        <w:t>(a)</w:t>
      </w:r>
      <w:r w:rsidRPr="00E860A5">
        <w:tab/>
        <w:t>section</w:t>
      </w:r>
      <w:r w:rsidR="00E860A5">
        <w:t> </w:t>
      </w:r>
      <w:r w:rsidRPr="00E860A5">
        <w:t>1</w:t>
      </w:r>
      <w:r w:rsidR="00E860A5">
        <w:noBreakHyphen/>
      </w:r>
      <w:r w:rsidRPr="00E860A5">
        <w:t xml:space="preserve">2 of the </w:t>
      </w:r>
      <w:r w:rsidRPr="00E860A5">
        <w:rPr>
          <w:i/>
        </w:rPr>
        <w:t>A New Tax System (Goods and Services Tax) Act 1999</w:t>
      </w:r>
      <w:r w:rsidRPr="00E860A5">
        <w:t>;</w:t>
      </w:r>
    </w:p>
    <w:p w:rsidR="00632062" w:rsidRPr="00E860A5" w:rsidRDefault="00632062">
      <w:pPr>
        <w:pStyle w:val="paragraph"/>
        <w:rPr>
          <w:i/>
        </w:rPr>
      </w:pPr>
      <w:r w:rsidRPr="00E860A5">
        <w:tab/>
        <w:t>(b)</w:t>
      </w:r>
      <w:r w:rsidRPr="00E860A5">
        <w:tab/>
        <w:t>section</w:t>
      </w:r>
      <w:r w:rsidR="00E860A5">
        <w:t> </w:t>
      </w:r>
      <w:r w:rsidRPr="00E860A5">
        <w:t xml:space="preserve">2 of the </w:t>
      </w:r>
      <w:r w:rsidRPr="00E860A5">
        <w:rPr>
          <w:i/>
        </w:rPr>
        <w:t>A New Tax System (Goods and Services Tax Imposition—Excise) Act 1999</w:t>
      </w:r>
      <w:r w:rsidRPr="00E860A5">
        <w:t>;</w:t>
      </w:r>
    </w:p>
    <w:p w:rsidR="00632062" w:rsidRPr="00E860A5" w:rsidRDefault="00632062">
      <w:pPr>
        <w:pStyle w:val="paragraph"/>
        <w:rPr>
          <w:i/>
        </w:rPr>
      </w:pPr>
      <w:r w:rsidRPr="00E860A5">
        <w:tab/>
        <w:t>(c)</w:t>
      </w:r>
      <w:r w:rsidRPr="00E860A5">
        <w:tab/>
        <w:t>section</w:t>
      </w:r>
      <w:r w:rsidR="00E860A5">
        <w:t> </w:t>
      </w:r>
      <w:r w:rsidRPr="00E860A5">
        <w:t xml:space="preserve">2 of the </w:t>
      </w:r>
      <w:r w:rsidRPr="00E860A5">
        <w:rPr>
          <w:i/>
        </w:rPr>
        <w:t>A New Tax System (Goods and Services Tax Imposition—Customs) Act 1999</w:t>
      </w:r>
      <w:r w:rsidRPr="00E860A5">
        <w:t>;</w:t>
      </w:r>
    </w:p>
    <w:p w:rsidR="00632062" w:rsidRPr="00E860A5" w:rsidRDefault="00632062">
      <w:pPr>
        <w:pStyle w:val="paragraph"/>
        <w:rPr>
          <w:i/>
        </w:rPr>
      </w:pPr>
      <w:r w:rsidRPr="00E860A5">
        <w:tab/>
        <w:t>(d)</w:t>
      </w:r>
      <w:r w:rsidRPr="00E860A5">
        <w:tab/>
        <w:t>section</w:t>
      </w:r>
      <w:r w:rsidR="00E860A5">
        <w:t> </w:t>
      </w:r>
      <w:r w:rsidRPr="00E860A5">
        <w:t xml:space="preserve">2 of the </w:t>
      </w:r>
      <w:r w:rsidRPr="00E860A5">
        <w:rPr>
          <w:i/>
        </w:rPr>
        <w:t>A New Tax System (Goods and Services Tax Imposition—General) Act 1999</w:t>
      </w:r>
      <w:r w:rsidRPr="00E860A5">
        <w:t>;</w:t>
      </w:r>
    </w:p>
    <w:p w:rsidR="00632062" w:rsidRPr="00E860A5" w:rsidRDefault="00632062">
      <w:pPr>
        <w:pStyle w:val="paragraph"/>
        <w:rPr>
          <w:i/>
        </w:rPr>
      </w:pPr>
      <w:r w:rsidRPr="00E860A5">
        <w:lastRenderedPageBreak/>
        <w:tab/>
        <w:t>(e)</w:t>
      </w:r>
      <w:r w:rsidRPr="00E860A5">
        <w:tab/>
        <w:t>section</w:t>
      </w:r>
      <w:r w:rsidR="00E860A5">
        <w:t> </w:t>
      </w:r>
      <w:r w:rsidRPr="00E860A5">
        <w:t xml:space="preserve">2 of the </w:t>
      </w:r>
      <w:r w:rsidRPr="00E860A5">
        <w:rPr>
          <w:i/>
        </w:rPr>
        <w:t>A New Tax System (Goods and Services Tax Administration) Act 1999</w:t>
      </w:r>
      <w:r w:rsidRPr="00E860A5">
        <w:t>.</w:t>
      </w:r>
    </w:p>
    <w:p w:rsidR="00632062" w:rsidRPr="00E860A5" w:rsidRDefault="00632062" w:rsidP="003D7FE2">
      <w:pPr>
        <w:pStyle w:val="ActHead2"/>
        <w:pageBreakBefore/>
      </w:pPr>
      <w:bookmarkStart w:id="4" w:name="_Toc447204677"/>
      <w:r w:rsidRPr="00E860A5">
        <w:rPr>
          <w:rStyle w:val="CharPartNo"/>
        </w:rPr>
        <w:lastRenderedPageBreak/>
        <w:t>Part</w:t>
      </w:r>
      <w:r w:rsidR="00E860A5" w:rsidRPr="00E860A5">
        <w:rPr>
          <w:rStyle w:val="CharPartNo"/>
        </w:rPr>
        <w:t> </w:t>
      </w:r>
      <w:r w:rsidRPr="00E860A5">
        <w:rPr>
          <w:rStyle w:val="CharPartNo"/>
        </w:rPr>
        <w:t>2</w:t>
      </w:r>
      <w:r w:rsidRPr="00E860A5">
        <w:t>—</w:t>
      </w:r>
      <w:r w:rsidRPr="00E860A5">
        <w:rPr>
          <w:rStyle w:val="CharPartText"/>
        </w:rPr>
        <w:t>Interpretation</w:t>
      </w:r>
      <w:bookmarkEnd w:id="4"/>
    </w:p>
    <w:p w:rsidR="00632062" w:rsidRPr="00E860A5" w:rsidRDefault="00632062" w:rsidP="0022492B">
      <w:pPr>
        <w:pStyle w:val="ActHead3"/>
      </w:pPr>
      <w:bookmarkStart w:id="5" w:name="_Toc447204678"/>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Definitions</w:t>
      </w:r>
      <w:bookmarkEnd w:id="5"/>
    </w:p>
    <w:p w:rsidR="00632062" w:rsidRPr="00E860A5" w:rsidRDefault="00632062" w:rsidP="0022492B">
      <w:pPr>
        <w:pStyle w:val="ActHead5"/>
      </w:pPr>
      <w:bookmarkStart w:id="6" w:name="_Toc447204679"/>
      <w:r w:rsidRPr="00E860A5">
        <w:rPr>
          <w:rStyle w:val="CharSectno"/>
        </w:rPr>
        <w:t>3</w:t>
      </w:r>
      <w:r w:rsidRPr="00E860A5">
        <w:t xml:space="preserve">  Definitions</w:t>
      </w:r>
      <w:bookmarkEnd w:id="6"/>
    </w:p>
    <w:p w:rsidR="00632062" w:rsidRPr="00E860A5" w:rsidRDefault="00632062">
      <w:pPr>
        <w:pStyle w:val="subsection"/>
      </w:pPr>
      <w:r w:rsidRPr="00E860A5">
        <w:tab/>
        <w:t>(1)</w:t>
      </w:r>
      <w:r w:rsidRPr="00E860A5">
        <w:tab/>
        <w:t>In this Act, unless the contrary intention appears:</w:t>
      </w:r>
    </w:p>
    <w:p w:rsidR="00632062" w:rsidRPr="00E860A5" w:rsidRDefault="00632062">
      <w:pPr>
        <w:pStyle w:val="Definition"/>
      </w:pPr>
      <w:r w:rsidRPr="00E860A5">
        <w:rPr>
          <w:b/>
          <w:i/>
        </w:rPr>
        <w:t>24 hour care</w:t>
      </w:r>
      <w:r w:rsidRPr="00E860A5">
        <w:t xml:space="preserve"> has the meaning given in </w:t>
      </w:r>
      <w:r w:rsidR="00E860A5">
        <w:t>subsection (</w:t>
      </w:r>
      <w:r w:rsidRPr="00E860A5">
        <w:t>5).</w:t>
      </w:r>
    </w:p>
    <w:p w:rsidR="00632062" w:rsidRPr="00E860A5" w:rsidRDefault="00632062">
      <w:pPr>
        <w:pStyle w:val="Definition"/>
      </w:pPr>
      <w:r w:rsidRPr="00E860A5">
        <w:rPr>
          <w:b/>
          <w:i/>
        </w:rPr>
        <w:t>24 hour care limit</w:t>
      </w:r>
      <w:r w:rsidRPr="00E860A5">
        <w:t>, in respect of a week and child, means a limit of:</w:t>
      </w:r>
    </w:p>
    <w:p w:rsidR="00632062" w:rsidRPr="00E860A5" w:rsidRDefault="00632062">
      <w:pPr>
        <w:pStyle w:val="paragraph"/>
      </w:pPr>
      <w:r w:rsidRPr="00E860A5">
        <w:tab/>
        <w:t>(a)</w:t>
      </w:r>
      <w:r w:rsidRPr="00E860A5">
        <w:tab/>
        <w:t>one or more 24 hour care periods during which 24 hour care is provided to the child, as certified by an approved child care service under subsection</w:t>
      </w:r>
      <w:r w:rsidR="00E860A5">
        <w:t> </w:t>
      </w:r>
      <w:r w:rsidRPr="00E860A5">
        <w:t>56(3) or (4) or decided by the Secretary under subsection</w:t>
      </w:r>
      <w:r w:rsidR="00E860A5">
        <w:t> </w:t>
      </w:r>
      <w:r w:rsidRPr="00E860A5">
        <w:t>56(6) or (8); and</w:t>
      </w:r>
    </w:p>
    <w:p w:rsidR="00632062" w:rsidRPr="00E860A5" w:rsidRDefault="00632062">
      <w:pPr>
        <w:pStyle w:val="paragraph"/>
      </w:pPr>
      <w:r w:rsidRPr="00E860A5">
        <w:tab/>
        <w:t>(b)</w:t>
      </w:r>
      <w:r w:rsidRPr="00E860A5">
        <w:tab/>
        <w:t>all of the hours in the sessions of care provided by an approved child care service to the child in the week, other than those hours that are included in a 24 hour care period.</w:t>
      </w:r>
    </w:p>
    <w:p w:rsidR="00632062" w:rsidRPr="00E860A5" w:rsidRDefault="00632062">
      <w:pPr>
        <w:pStyle w:val="Definition"/>
      </w:pPr>
      <w:r w:rsidRPr="00E860A5">
        <w:rPr>
          <w:b/>
          <w:i/>
        </w:rPr>
        <w:t xml:space="preserve">24 hour care period </w:t>
      </w:r>
      <w:r w:rsidRPr="00E860A5">
        <w:t>means a period of time that is at least 24 consecutive hours but less than 48 consecutive hours.</w:t>
      </w:r>
    </w:p>
    <w:p w:rsidR="00632062" w:rsidRPr="00E860A5" w:rsidRDefault="00632062">
      <w:pPr>
        <w:pStyle w:val="Definition"/>
      </w:pPr>
      <w:r w:rsidRPr="00E860A5">
        <w:rPr>
          <w:b/>
          <w:i/>
        </w:rPr>
        <w:t>absence</w:t>
      </w:r>
      <w:r w:rsidRPr="00E860A5">
        <w:t>, in relation to care provided by an approved child care service, has a meaning affected by sections</w:t>
      </w:r>
      <w:r w:rsidR="00E860A5">
        <w:t> </w:t>
      </w:r>
      <w:r w:rsidRPr="00E860A5">
        <w:t>10 and 10A.</w:t>
      </w:r>
    </w:p>
    <w:p w:rsidR="008C6681" w:rsidRPr="00E860A5" w:rsidRDefault="008C6681" w:rsidP="008C6681">
      <w:pPr>
        <w:pStyle w:val="Definition"/>
      </w:pPr>
      <w:r w:rsidRPr="00E860A5">
        <w:rPr>
          <w:b/>
          <w:i/>
        </w:rPr>
        <w:t>absent overseas FTB child</w:t>
      </w:r>
      <w:r w:rsidRPr="00E860A5">
        <w:t xml:space="preserve"> has the meaning given by section</w:t>
      </w:r>
      <w:r w:rsidR="00E860A5">
        <w:t> </w:t>
      </w:r>
      <w:r w:rsidRPr="00E860A5">
        <w:t>63.</w:t>
      </w:r>
    </w:p>
    <w:p w:rsidR="00BD1255" w:rsidRPr="00E860A5" w:rsidRDefault="00BD1255" w:rsidP="00BD1255">
      <w:pPr>
        <w:pStyle w:val="Definition"/>
      </w:pPr>
      <w:r w:rsidRPr="00E860A5">
        <w:rPr>
          <w:b/>
          <w:i/>
        </w:rPr>
        <w:t>absent overseas recipient</w:t>
      </w:r>
      <w:r w:rsidRPr="00E860A5">
        <w:t xml:space="preserve"> has the meaning given by section</w:t>
      </w:r>
      <w:r w:rsidR="00E860A5">
        <w:t> </w:t>
      </w:r>
      <w:r w:rsidRPr="00E860A5">
        <w:t>62.</w:t>
      </w:r>
    </w:p>
    <w:p w:rsidR="00BD1255" w:rsidRPr="00E860A5" w:rsidRDefault="00BD1255" w:rsidP="00BD1255">
      <w:pPr>
        <w:pStyle w:val="Definition"/>
      </w:pPr>
      <w:r w:rsidRPr="00E860A5">
        <w:rPr>
          <w:b/>
          <w:i/>
        </w:rPr>
        <w:t>absent overseas regular care child</w:t>
      </w:r>
      <w:r w:rsidRPr="00E860A5">
        <w:t xml:space="preserve"> has the meaning given by section</w:t>
      </w:r>
      <w:r w:rsidR="00E860A5">
        <w:t> </w:t>
      </w:r>
      <w:r w:rsidRPr="00E860A5">
        <w:t>63AA.</w:t>
      </w:r>
    </w:p>
    <w:p w:rsidR="00632062" w:rsidRPr="00E860A5" w:rsidRDefault="00632062">
      <w:pPr>
        <w:pStyle w:val="Definition"/>
      </w:pPr>
      <w:r w:rsidRPr="00E860A5">
        <w:rPr>
          <w:b/>
          <w:i/>
        </w:rPr>
        <w:t>adjusted taxable income</w:t>
      </w:r>
      <w:r w:rsidRPr="00E860A5">
        <w:t xml:space="preserve"> has the meaning given by Schedule</w:t>
      </w:r>
      <w:r w:rsidR="00E860A5">
        <w:t> </w:t>
      </w:r>
      <w:r w:rsidRPr="00E860A5">
        <w:t>3.</w:t>
      </w:r>
    </w:p>
    <w:p w:rsidR="00632062" w:rsidRPr="00E860A5" w:rsidRDefault="00632062">
      <w:pPr>
        <w:pStyle w:val="Definition"/>
      </w:pPr>
      <w:r w:rsidRPr="00E860A5">
        <w:rPr>
          <w:b/>
          <w:i/>
        </w:rPr>
        <w:t>aged care resident</w:t>
      </w:r>
      <w:r w:rsidRPr="00E860A5">
        <w:t xml:space="preserve"> has the same meaning as in the </w:t>
      </w:r>
      <w:r w:rsidRPr="00E860A5">
        <w:rPr>
          <w:i/>
        </w:rPr>
        <w:t>Social Security Act 1991</w:t>
      </w:r>
      <w:r w:rsidRPr="00E860A5">
        <w:t>.</w:t>
      </w:r>
    </w:p>
    <w:p w:rsidR="00632062" w:rsidRPr="00E860A5" w:rsidRDefault="00632062">
      <w:pPr>
        <w:pStyle w:val="Definition"/>
      </w:pPr>
      <w:r w:rsidRPr="00E860A5">
        <w:rPr>
          <w:b/>
          <w:i/>
        </w:rPr>
        <w:t>amount of rent paid or payable</w:t>
      </w:r>
      <w:r w:rsidRPr="00E860A5">
        <w:t xml:space="preserve"> has the same meaning as in the </w:t>
      </w:r>
      <w:r w:rsidRPr="00E860A5">
        <w:rPr>
          <w:i/>
        </w:rPr>
        <w:t>Social Security Act 1991</w:t>
      </w:r>
      <w:r w:rsidRPr="00E860A5">
        <w:t>.</w:t>
      </w:r>
    </w:p>
    <w:p w:rsidR="00983951" w:rsidRPr="00E860A5" w:rsidRDefault="00983951" w:rsidP="00983951">
      <w:pPr>
        <w:pStyle w:val="Definition"/>
      </w:pPr>
      <w:r w:rsidRPr="00E860A5">
        <w:rPr>
          <w:b/>
          <w:i/>
        </w:rPr>
        <w:t>application day</w:t>
      </w:r>
      <w:r w:rsidRPr="00E860A5">
        <w:t xml:space="preserve"> has the meaning given by subsections</w:t>
      </w:r>
      <w:r w:rsidR="00E860A5">
        <w:t> </w:t>
      </w:r>
      <w:r w:rsidRPr="00E860A5">
        <w:t>35K(2) and (3).</w:t>
      </w:r>
    </w:p>
    <w:p w:rsidR="00632062" w:rsidRPr="00E860A5" w:rsidRDefault="00632062">
      <w:pPr>
        <w:pStyle w:val="Definition"/>
      </w:pPr>
      <w:r w:rsidRPr="00E860A5">
        <w:rPr>
          <w:b/>
          <w:i/>
        </w:rPr>
        <w:t>approved care organisation</w:t>
      </w:r>
      <w:r w:rsidRPr="00E860A5">
        <w:t xml:space="preserve"> means an organisation approved by the Secretary under section</w:t>
      </w:r>
      <w:r w:rsidR="00E860A5">
        <w:t> </w:t>
      </w:r>
      <w:r w:rsidRPr="00E860A5">
        <w:t>20.</w:t>
      </w:r>
    </w:p>
    <w:p w:rsidR="00E60AA7" w:rsidRPr="00E860A5" w:rsidRDefault="00E60AA7" w:rsidP="00E60AA7">
      <w:pPr>
        <w:pStyle w:val="Definition"/>
      </w:pPr>
      <w:r w:rsidRPr="00E860A5">
        <w:rPr>
          <w:b/>
          <w:i/>
        </w:rPr>
        <w:t xml:space="preserve">approved course of education or study </w:t>
      </w:r>
      <w:r w:rsidRPr="00E860A5">
        <w:t>has the meaning given by subsection</w:t>
      </w:r>
      <w:r w:rsidR="00E860A5">
        <w:t> </w:t>
      </w:r>
      <w:r w:rsidRPr="00E860A5">
        <w:t xml:space="preserve">541B(5) of the </w:t>
      </w:r>
      <w:r w:rsidRPr="00E860A5">
        <w:rPr>
          <w:i/>
        </w:rPr>
        <w:t xml:space="preserve">Social Security Act 1991 </w:t>
      </w:r>
      <w:r w:rsidRPr="00E860A5">
        <w:t xml:space="preserve">for the purposes of </w:t>
      </w:r>
      <w:r w:rsidR="00E860A5">
        <w:t>paragraph (</w:t>
      </w:r>
      <w:r w:rsidRPr="00E860A5">
        <w:t>1)(c) of that section.</w:t>
      </w:r>
    </w:p>
    <w:p w:rsidR="00033570" w:rsidRPr="00E860A5" w:rsidRDefault="00033570" w:rsidP="00033570">
      <w:pPr>
        <w:pStyle w:val="Definition"/>
      </w:pPr>
      <w:r w:rsidRPr="00E860A5">
        <w:rPr>
          <w:b/>
          <w:i/>
        </w:rPr>
        <w:t>Attorney</w:t>
      </w:r>
      <w:r w:rsidR="00E860A5">
        <w:rPr>
          <w:b/>
          <w:i/>
        </w:rPr>
        <w:noBreakHyphen/>
      </w:r>
      <w:r w:rsidRPr="00E860A5">
        <w:rPr>
          <w:b/>
          <w:i/>
        </w:rPr>
        <w:t>General’s Secretary</w:t>
      </w:r>
      <w:r w:rsidRPr="00E860A5">
        <w:t xml:space="preserve"> means the Secretary of the Department administered by the Minister administering the </w:t>
      </w:r>
      <w:r w:rsidRPr="00E860A5">
        <w:rPr>
          <w:i/>
        </w:rPr>
        <w:t>Australian Security Intelligence Organisation Act 1979</w:t>
      </w:r>
      <w:r w:rsidRPr="00E860A5">
        <w:t>.</w:t>
      </w:r>
    </w:p>
    <w:p w:rsidR="00632062" w:rsidRPr="00E860A5" w:rsidRDefault="00632062">
      <w:pPr>
        <w:pStyle w:val="Definition"/>
      </w:pPr>
      <w:r w:rsidRPr="00E860A5">
        <w:rPr>
          <w:b/>
          <w:i/>
        </w:rPr>
        <w:t>Australian Immunisation Handbook</w:t>
      </w:r>
      <w:r w:rsidRPr="00E860A5">
        <w:t xml:space="preserve"> means the latest edition of the Australian Immunisation Handbook published by the Australian Government Publishing Service.</w:t>
      </w:r>
    </w:p>
    <w:p w:rsidR="00632062" w:rsidRPr="00E860A5" w:rsidRDefault="00632062">
      <w:pPr>
        <w:pStyle w:val="Definition"/>
      </w:pPr>
      <w:r w:rsidRPr="00E860A5">
        <w:rPr>
          <w:b/>
          <w:i/>
        </w:rPr>
        <w:t>Australian resident</w:t>
      </w:r>
      <w:r w:rsidRPr="00E860A5">
        <w:t xml:space="preserve"> has the same meaning as in the </w:t>
      </w:r>
      <w:r w:rsidRPr="00E860A5">
        <w:rPr>
          <w:i/>
        </w:rPr>
        <w:t>Social Security Act 1991</w:t>
      </w:r>
      <w:r w:rsidRPr="00E860A5">
        <w:t>.</w:t>
      </w:r>
    </w:p>
    <w:p w:rsidR="00CA635B" w:rsidRPr="00E860A5" w:rsidRDefault="00CA635B" w:rsidP="00CA635B">
      <w:pPr>
        <w:pStyle w:val="Definition"/>
      </w:pPr>
      <w:r w:rsidRPr="00E860A5">
        <w:rPr>
          <w:b/>
          <w:i/>
        </w:rPr>
        <w:t>Australian travel document</w:t>
      </w:r>
      <w:r w:rsidRPr="00E860A5">
        <w:t xml:space="preserve"> has the same meaning as in the </w:t>
      </w:r>
      <w:r w:rsidRPr="00E860A5">
        <w:rPr>
          <w:i/>
        </w:rPr>
        <w:t>Australian Passports Act 2005</w:t>
      </w:r>
      <w:r w:rsidRPr="00E860A5">
        <w:t>.</w:t>
      </w:r>
    </w:p>
    <w:p w:rsidR="00632062" w:rsidRPr="00E860A5" w:rsidRDefault="00632062">
      <w:pPr>
        <w:pStyle w:val="Definition"/>
      </w:pPr>
      <w:r w:rsidRPr="00E860A5">
        <w:rPr>
          <w:b/>
          <w:i/>
        </w:rPr>
        <w:t>authorised party</w:t>
      </w:r>
      <w:r w:rsidRPr="00E860A5">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E860A5" w:rsidRDefault="002049DD" w:rsidP="002049DD">
      <w:pPr>
        <w:pStyle w:val="Definition"/>
      </w:pPr>
      <w:r w:rsidRPr="00E860A5">
        <w:rPr>
          <w:b/>
          <w:i/>
        </w:rPr>
        <w:t>back to school bonus</w:t>
      </w:r>
      <w:r w:rsidRPr="00E860A5">
        <w:t xml:space="preserve"> means a payment to which an individual is entitled under section</w:t>
      </w:r>
      <w:r w:rsidR="00E860A5">
        <w:t> </w:t>
      </w:r>
      <w:r w:rsidRPr="00E860A5">
        <w:t>95 or 98.</w:t>
      </w:r>
    </w:p>
    <w:p w:rsidR="00632062" w:rsidRPr="00E860A5" w:rsidRDefault="00632062">
      <w:pPr>
        <w:pStyle w:val="Definition"/>
        <w:rPr>
          <w:b/>
          <w:i/>
        </w:rPr>
      </w:pPr>
      <w:r w:rsidRPr="00E860A5">
        <w:rPr>
          <w:b/>
          <w:i/>
        </w:rPr>
        <w:t>base FTB child rate</w:t>
      </w:r>
      <w:r w:rsidRPr="00E860A5">
        <w:t>, in relation to an FTB child of an individual whose Part A rate of family tax benefit is being worked out using Part</w:t>
      </w:r>
      <w:r w:rsidR="00E860A5">
        <w:t> </w:t>
      </w:r>
      <w:r w:rsidRPr="00E860A5">
        <w:t>2 of Schedule</w:t>
      </w:r>
      <w:r w:rsidR="00E860A5">
        <w:t> </w:t>
      </w:r>
      <w:r w:rsidRPr="00E860A5">
        <w:t>1, has the meaning given by clause</w:t>
      </w:r>
      <w:r w:rsidR="00E860A5">
        <w:t> </w:t>
      </w:r>
      <w:r w:rsidRPr="00E860A5">
        <w:t>8 of that Schedule.</w:t>
      </w:r>
    </w:p>
    <w:p w:rsidR="00632062" w:rsidRPr="00E860A5" w:rsidRDefault="00632062">
      <w:pPr>
        <w:pStyle w:val="Definition"/>
      </w:pPr>
      <w:r w:rsidRPr="00E860A5">
        <w:rPr>
          <w:b/>
          <w:i/>
        </w:rPr>
        <w:t>base rate</w:t>
      </w:r>
      <w:r w:rsidRPr="00E860A5">
        <w:t>, in relation to an individual whose Part A rate of family tax benefit is being worked out using Part</w:t>
      </w:r>
      <w:r w:rsidR="00E860A5">
        <w:t> </w:t>
      </w:r>
      <w:r w:rsidRPr="00E860A5">
        <w:t>2 of Schedule</w:t>
      </w:r>
      <w:r w:rsidR="00E860A5">
        <w:t> </w:t>
      </w:r>
      <w:r w:rsidRPr="00E860A5">
        <w:t>1, has the meaning given by clause</w:t>
      </w:r>
      <w:r w:rsidR="00E860A5">
        <w:t> </w:t>
      </w:r>
      <w:r w:rsidRPr="00E860A5">
        <w:t>4 of that Schedule.</w:t>
      </w:r>
    </w:p>
    <w:p w:rsidR="00E32C7D" w:rsidRPr="00E860A5" w:rsidRDefault="00E32C7D" w:rsidP="00E32C7D">
      <w:pPr>
        <w:pStyle w:val="Definition"/>
      </w:pPr>
      <w:r w:rsidRPr="00E860A5">
        <w:rPr>
          <w:b/>
          <w:i/>
        </w:rPr>
        <w:t>becomes entrusted</w:t>
      </w:r>
      <w:r w:rsidRPr="00E860A5">
        <w:t xml:space="preserve">: a child </w:t>
      </w:r>
      <w:r w:rsidRPr="00E860A5">
        <w:rPr>
          <w:b/>
          <w:i/>
        </w:rPr>
        <w:t>becomes entrusted</w:t>
      </w:r>
      <w:r w:rsidRPr="00E860A5">
        <w:t xml:space="preserve"> to the care of an individual at a time if:</w:t>
      </w:r>
    </w:p>
    <w:p w:rsidR="00E32C7D" w:rsidRPr="00E860A5" w:rsidRDefault="00E32C7D" w:rsidP="00E32C7D">
      <w:pPr>
        <w:pStyle w:val="paragraph"/>
      </w:pPr>
      <w:r w:rsidRPr="00E860A5">
        <w:tab/>
        <w:t>(a)</w:t>
      </w:r>
      <w:r w:rsidRPr="00E860A5">
        <w:tab/>
        <w:t>any person entrusts the child to the individual’s care; and</w:t>
      </w:r>
    </w:p>
    <w:p w:rsidR="00E32C7D" w:rsidRPr="00E860A5" w:rsidRDefault="00E32C7D" w:rsidP="00E32C7D">
      <w:pPr>
        <w:pStyle w:val="paragraph"/>
      </w:pPr>
      <w:r w:rsidRPr="00E860A5">
        <w:tab/>
        <w:t>(b)</w:t>
      </w:r>
      <w:r w:rsidRPr="00E860A5">
        <w:tab/>
        <w:t>as a result, the child is in the individual’s care at that time; and</w:t>
      </w:r>
    </w:p>
    <w:p w:rsidR="00E32C7D" w:rsidRPr="00E860A5" w:rsidRDefault="00E32C7D" w:rsidP="00E32C7D">
      <w:pPr>
        <w:pStyle w:val="paragraph"/>
      </w:pPr>
      <w:r w:rsidRPr="00E860A5">
        <w:tab/>
        <w:t>(c)</w:t>
      </w:r>
      <w:r w:rsidRPr="00E860A5">
        <w:tab/>
        <w:t>the child was not in the individual’s care at any earlier time.</w:t>
      </w:r>
    </w:p>
    <w:p w:rsidR="00632062" w:rsidRPr="00E860A5" w:rsidRDefault="00632062">
      <w:pPr>
        <w:pStyle w:val="Definition"/>
        <w:rPr>
          <w:b/>
          <w:i/>
        </w:rPr>
      </w:pPr>
      <w:r w:rsidRPr="00E860A5">
        <w:rPr>
          <w:b/>
          <w:i/>
        </w:rPr>
        <w:t>benefit received by an individual</w:t>
      </w:r>
      <w:r w:rsidRPr="00E860A5">
        <w:t xml:space="preserve"> has a meaning affected by paragraph</w:t>
      </w:r>
      <w:r w:rsidR="00E860A5">
        <w:t> </w:t>
      </w:r>
      <w:r w:rsidRPr="00E860A5">
        <w:t>19(2)(b).</w:t>
      </w:r>
    </w:p>
    <w:p w:rsidR="00D926C6" w:rsidRPr="00E860A5" w:rsidRDefault="00D926C6" w:rsidP="00D926C6">
      <w:pPr>
        <w:pStyle w:val="Definition"/>
      </w:pPr>
      <w:r w:rsidRPr="00E860A5">
        <w:rPr>
          <w:b/>
          <w:i/>
        </w:rPr>
        <w:t>bonus test day</w:t>
      </w:r>
      <w:r w:rsidRPr="00E860A5">
        <w:t xml:space="preserve"> means:</w:t>
      </w:r>
    </w:p>
    <w:p w:rsidR="00D926C6" w:rsidRPr="00E860A5" w:rsidRDefault="00D926C6" w:rsidP="00D926C6">
      <w:pPr>
        <w:pStyle w:val="paragraph"/>
      </w:pPr>
      <w:r w:rsidRPr="00E860A5">
        <w:tab/>
        <w:t>(a)</w:t>
      </w:r>
      <w:r w:rsidRPr="00E860A5">
        <w:tab/>
        <w:t>1</w:t>
      </w:r>
      <w:r w:rsidR="00E860A5">
        <w:t> </w:t>
      </w:r>
      <w:r w:rsidRPr="00E860A5">
        <w:t>January 2013; and</w:t>
      </w:r>
    </w:p>
    <w:p w:rsidR="00D926C6" w:rsidRPr="00E860A5" w:rsidRDefault="00D926C6" w:rsidP="00D926C6">
      <w:pPr>
        <w:pStyle w:val="paragraph"/>
      </w:pPr>
      <w:r w:rsidRPr="00E860A5">
        <w:tab/>
        <w:t>(b)</w:t>
      </w:r>
      <w:r w:rsidRPr="00E860A5">
        <w:tab/>
        <w:t>30</w:t>
      </w:r>
      <w:r w:rsidR="00E860A5">
        <w:t> </w:t>
      </w:r>
      <w:r w:rsidRPr="00E860A5">
        <w:t>June 2013; and</w:t>
      </w:r>
    </w:p>
    <w:p w:rsidR="00D926C6" w:rsidRPr="00E860A5" w:rsidRDefault="00D926C6" w:rsidP="00D926C6">
      <w:pPr>
        <w:pStyle w:val="paragraph"/>
      </w:pPr>
      <w:r w:rsidRPr="00E860A5">
        <w:tab/>
        <w:t>(c)</w:t>
      </w:r>
      <w:r w:rsidRPr="00E860A5">
        <w:tab/>
        <w:t>each subsequent 1</w:t>
      </w:r>
      <w:r w:rsidR="00E860A5">
        <w:t> </w:t>
      </w:r>
      <w:r w:rsidRPr="00E860A5">
        <w:t>January; and</w:t>
      </w:r>
    </w:p>
    <w:p w:rsidR="00D926C6" w:rsidRPr="00E860A5" w:rsidRDefault="00D926C6" w:rsidP="00D926C6">
      <w:pPr>
        <w:pStyle w:val="paragraph"/>
      </w:pPr>
      <w:r w:rsidRPr="00E860A5">
        <w:tab/>
        <w:t>(d)</w:t>
      </w:r>
      <w:r w:rsidRPr="00E860A5">
        <w:tab/>
        <w:t>each subsequent 30</w:t>
      </w:r>
      <w:r w:rsidR="00E860A5">
        <w:t> </w:t>
      </w:r>
      <w:r w:rsidRPr="00E860A5">
        <w:t>June.</w:t>
      </w:r>
    </w:p>
    <w:p w:rsidR="00632062" w:rsidRPr="00E860A5" w:rsidRDefault="00632062">
      <w:pPr>
        <w:pStyle w:val="Definition"/>
      </w:pPr>
      <w:r w:rsidRPr="00E860A5">
        <w:rPr>
          <w:b/>
          <w:i/>
        </w:rPr>
        <w:t>capitalised maintenance income</w:t>
      </w:r>
      <w:r w:rsidRPr="00E860A5">
        <w:t xml:space="preserve">, in relation to an individual, means maintenance income </w:t>
      </w:r>
      <w:r w:rsidR="00F169A4" w:rsidRPr="00E860A5">
        <w:t>(other than child maintenance to which clause</w:t>
      </w:r>
      <w:r w:rsidR="00E860A5">
        <w:t> </w:t>
      </w:r>
      <w:r w:rsidR="00F169A4" w:rsidRPr="00E860A5">
        <w:t>20B</w:t>
      </w:r>
      <w:r w:rsidR="00582D94" w:rsidRPr="00E860A5">
        <w:t>, 20C or 20D</w:t>
      </w:r>
      <w:r w:rsidR="00F169A4" w:rsidRPr="00E860A5">
        <w:t xml:space="preserve"> of Schedule</w:t>
      </w:r>
      <w:r w:rsidR="00E860A5">
        <w:t> </w:t>
      </w:r>
      <w:r w:rsidR="00F169A4" w:rsidRPr="00E860A5">
        <w:t xml:space="preserve">1 applies) </w:t>
      </w:r>
      <w:r w:rsidRPr="00E860A5">
        <w:t>of the individual:</w:t>
      </w:r>
    </w:p>
    <w:p w:rsidR="00632062" w:rsidRPr="00E860A5" w:rsidRDefault="00632062">
      <w:pPr>
        <w:pStyle w:val="paragraph"/>
      </w:pPr>
      <w:r w:rsidRPr="00E860A5">
        <w:tab/>
        <w:t>(a)</w:t>
      </w:r>
      <w:r w:rsidRPr="00E860A5">
        <w:tab/>
        <w:t>that is neither a periodic amount nor a benefit provided on a periodic basis; and</w:t>
      </w:r>
    </w:p>
    <w:p w:rsidR="00632062" w:rsidRPr="00E860A5" w:rsidRDefault="00632062">
      <w:pPr>
        <w:pStyle w:val="paragraph"/>
      </w:pPr>
      <w:r w:rsidRPr="00E860A5">
        <w:tab/>
        <w:t>(b)</w:t>
      </w:r>
      <w:r w:rsidRPr="00E860A5">
        <w:tab/>
        <w:t>the amount or value of which exceeds $1,500.</w:t>
      </w:r>
    </w:p>
    <w:p w:rsidR="00685C72" w:rsidRPr="00E860A5" w:rsidRDefault="00685C72" w:rsidP="00685C72">
      <w:pPr>
        <w:pStyle w:val="notetext"/>
      </w:pPr>
      <w:r w:rsidRPr="00E860A5">
        <w:t>Note:</w:t>
      </w:r>
      <w:r w:rsidRPr="00E860A5">
        <w:tab/>
      </w:r>
      <w:r w:rsidRPr="00E860A5">
        <w:rPr>
          <w:b/>
          <w:i/>
        </w:rPr>
        <w:t xml:space="preserve">Periodic amount </w:t>
      </w:r>
      <w:r w:rsidRPr="00E860A5">
        <w:t>is defined in section</w:t>
      </w:r>
      <w:r w:rsidR="00E860A5">
        <w:t> </w:t>
      </w:r>
      <w:r w:rsidRPr="00E860A5">
        <w:t>19.</w:t>
      </w:r>
    </w:p>
    <w:p w:rsidR="007E601C" w:rsidRPr="00E860A5" w:rsidRDefault="007E601C" w:rsidP="007E601C">
      <w:pPr>
        <w:pStyle w:val="Definition"/>
        <w:rPr>
          <w:i/>
        </w:rPr>
      </w:pPr>
      <w:r w:rsidRPr="00E860A5">
        <w:rPr>
          <w:b/>
          <w:i/>
        </w:rPr>
        <w:t>care arrangement</w:t>
      </w:r>
      <w:r w:rsidRPr="00E860A5">
        <w:rPr>
          <w:i/>
        </w:rPr>
        <w:t xml:space="preserve"> </w:t>
      </w:r>
      <w:r w:rsidRPr="00E860A5">
        <w:t>in relation to a child means:</w:t>
      </w:r>
    </w:p>
    <w:p w:rsidR="007E601C" w:rsidRPr="00E860A5" w:rsidRDefault="007E601C" w:rsidP="007E601C">
      <w:pPr>
        <w:pStyle w:val="paragraph"/>
      </w:pPr>
      <w:r w:rsidRPr="00E860A5">
        <w:tab/>
        <w:t>(a)</w:t>
      </w:r>
      <w:r w:rsidRPr="00E860A5">
        <w:tab/>
        <w:t>a written agreement between the parents of the child, or between a parent of the child and another person who cares for the child, that relates to the care of the child; or</w:t>
      </w:r>
    </w:p>
    <w:p w:rsidR="007E601C" w:rsidRPr="00E860A5" w:rsidRDefault="007E601C" w:rsidP="007E601C">
      <w:pPr>
        <w:pStyle w:val="paragraph"/>
      </w:pPr>
      <w:r w:rsidRPr="00E860A5">
        <w:tab/>
        <w:t>(b)</w:t>
      </w:r>
      <w:r w:rsidRPr="00E860A5">
        <w:tab/>
        <w:t>a parenting plan for the child; or</w:t>
      </w:r>
    </w:p>
    <w:p w:rsidR="007E601C" w:rsidRPr="00E860A5" w:rsidRDefault="007E601C" w:rsidP="007E601C">
      <w:pPr>
        <w:pStyle w:val="paragraph"/>
      </w:pPr>
      <w:r w:rsidRPr="00E860A5">
        <w:tab/>
        <w:t>(c)</w:t>
      </w:r>
      <w:r w:rsidRPr="00E860A5">
        <w:tab/>
        <w:t>any of the following orders relating to the child:</w:t>
      </w:r>
    </w:p>
    <w:p w:rsidR="007E601C" w:rsidRPr="00E860A5" w:rsidRDefault="007E601C" w:rsidP="007E601C">
      <w:pPr>
        <w:pStyle w:val="paragraphsub"/>
      </w:pPr>
      <w:r w:rsidRPr="00E860A5">
        <w:tab/>
        <w:t>(i)</w:t>
      </w:r>
      <w:r w:rsidRPr="00E860A5">
        <w:tab/>
        <w:t>a family violence order within the meaning of section</w:t>
      </w:r>
      <w:r w:rsidR="00E860A5">
        <w:t> </w:t>
      </w:r>
      <w:r w:rsidRPr="00E860A5">
        <w:t xml:space="preserve">4 of the </w:t>
      </w:r>
      <w:r w:rsidRPr="00E860A5">
        <w:rPr>
          <w:i/>
        </w:rPr>
        <w:t>Family Law Act 1975</w:t>
      </w:r>
      <w:r w:rsidRPr="00E860A5">
        <w:t>;</w:t>
      </w:r>
    </w:p>
    <w:p w:rsidR="007E601C" w:rsidRPr="00E860A5" w:rsidRDefault="007E601C" w:rsidP="007E601C">
      <w:pPr>
        <w:pStyle w:val="paragraphsub"/>
      </w:pPr>
      <w:r w:rsidRPr="00E860A5">
        <w:tab/>
        <w:t>(ii)</w:t>
      </w:r>
      <w:r w:rsidRPr="00E860A5">
        <w:tab/>
        <w:t>a parenting order within the meaning of section</w:t>
      </w:r>
      <w:r w:rsidR="00E860A5">
        <w:t> </w:t>
      </w:r>
      <w:r w:rsidRPr="00E860A5">
        <w:t>64B of that Act;</w:t>
      </w:r>
    </w:p>
    <w:p w:rsidR="007E601C" w:rsidRPr="00E860A5" w:rsidRDefault="007E601C" w:rsidP="007E601C">
      <w:pPr>
        <w:pStyle w:val="paragraphsub"/>
      </w:pPr>
      <w:r w:rsidRPr="00E860A5">
        <w:tab/>
        <w:t>(iii)</w:t>
      </w:r>
      <w:r w:rsidRPr="00E860A5">
        <w:tab/>
        <w:t>a State child order registered in accordance with section</w:t>
      </w:r>
      <w:r w:rsidR="00E860A5">
        <w:t> </w:t>
      </w:r>
      <w:r w:rsidRPr="00E860A5">
        <w:t>70D of that Act;</w:t>
      </w:r>
    </w:p>
    <w:p w:rsidR="007E601C" w:rsidRPr="00E860A5" w:rsidRDefault="007E601C" w:rsidP="007E601C">
      <w:pPr>
        <w:pStyle w:val="paragraphsub"/>
      </w:pPr>
      <w:r w:rsidRPr="00E860A5">
        <w:tab/>
        <w:t>(iv)</w:t>
      </w:r>
      <w:r w:rsidRPr="00E860A5">
        <w:tab/>
        <w:t>an overseas child order registered in accordance with section</w:t>
      </w:r>
      <w:r w:rsidR="00E860A5">
        <w:t> </w:t>
      </w:r>
      <w:r w:rsidRPr="00E860A5">
        <w:t>70G of that Act.</w:t>
      </w:r>
    </w:p>
    <w:p w:rsidR="00D012BC" w:rsidRPr="00E860A5" w:rsidRDefault="00D012BC" w:rsidP="00D012BC">
      <w:pPr>
        <w:pStyle w:val="Definition"/>
      </w:pPr>
      <w:r w:rsidRPr="00E860A5">
        <w:rPr>
          <w:b/>
          <w:i/>
          <w:lang w:eastAsia="en-US"/>
        </w:rPr>
        <w:t>c</w:t>
      </w:r>
      <w:r w:rsidRPr="00E860A5">
        <w:rPr>
          <w:b/>
          <w:i/>
        </w:rPr>
        <w:t>are period</w:t>
      </w:r>
      <w:r w:rsidRPr="00E860A5">
        <w:t xml:space="preserve"> has the meaning given by subparagraph</w:t>
      </w:r>
      <w:r w:rsidR="00E860A5">
        <w:t> </w:t>
      </w:r>
      <w:r w:rsidRPr="00E860A5">
        <w:t>35A(1)(a)(ii) or (2)(b)(ii) or paragraph</w:t>
      </w:r>
      <w:r w:rsidR="00E860A5">
        <w:t> </w:t>
      </w:r>
      <w:r w:rsidRPr="00E860A5">
        <w:t>35B(1)(a) or (2)(b).</w:t>
      </w:r>
    </w:p>
    <w:p w:rsidR="00662240" w:rsidRPr="00E860A5" w:rsidRDefault="00662240" w:rsidP="00662240">
      <w:pPr>
        <w:pStyle w:val="Definition"/>
      </w:pPr>
      <w:r w:rsidRPr="00E860A5">
        <w:rPr>
          <w:b/>
          <w:i/>
        </w:rPr>
        <w:t>change of care day</w:t>
      </w:r>
      <w:r w:rsidRPr="00E860A5">
        <w:t xml:space="preserve"> for an individual who cares for a child means:</w:t>
      </w:r>
    </w:p>
    <w:p w:rsidR="00662240" w:rsidRPr="00E860A5" w:rsidRDefault="00662240" w:rsidP="00662240">
      <w:pPr>
        <w:pStyle w:val="paragraph"/>
      </w:pPr>
      <w:r w:rsidRPr="00E860A5">
        <w:tab/>
        <w:t>(a)</w:t>
      </w:r>
      <w:r w:rsidRPr="00E860A5">
        <w:tab/>
        <w:t>if a determination of the individual’s percentage of care for the child has been revoked under Subdivision E of Division</w:t>
      </w:r>
      <w:r w:rsidR="00E860A5">
        <w:t> </w:t>
      </w:r>
      <w:r w:rsidRPr="00E860A5">
        <w:t>1 of Part</w:t>
      </w:r>
      <w:r w:rsidR="00E860A5">
        <w:t> </w:t>
      </w:r>
      <w:r w:rsidRPr="00E860A5">
        <w:t>3—the first day on which the care of the child that was actually taking place ceased to correspond with the individual’s percentage of care for the child under the determination; or</w:t>
      </w:r>
    </w:p>
    <w:p w:rsidR="00662240" w:rsidRPr="00E860A5" w:rsidRDefault="00662240" w:rsidP="00662240">
      <w:pPr>
        <w:pStyle w:val="paragraph"/>
      </w:pPr>
      <w:r w:rsidRPr="00E860A5">
        <w:tab/>
        <w:t>(b)</w:t>
      </w:r>
      <w:r w:rsidRPr="00E860A5">
        <w:tab/>
        <w:t>otherwise—the first day on which the care of the child that was actually taking place ceased to correspond with the individual’s extent of care under a care arrangement that applies in relation to the child.</w:t>
      </w:r>
    </w:p>
    <w:p w:rsidR="00632062" w:rsidRPr="00E860A5" w:rsidRDefault="00632062">
      <w:pPr>
        <w:pStyle w:val="Definition"/>
      </w:pPr>
      <w:r w:rsidRPr="00E860A5">
        <w:rPr>
          <w:b/>
          <w:i/>
        </w:rPr>
        <w:t xml:space="preserve">child care benefit </w:t>
      </w:r>
      <w:r w:rsidRPr="00E860A5">
        <w:t>means the benefit for which a person is eligible under Division</w:t>
      </w:r>
      <w:r w:rsidR="00E860A5">
        <w:t> </w:t>
      </w:r>
      <w:r w:rsidRPr="00E860A5">
        <w:t>4 of Part</w:t>
      </w:r>
      <w:r w:rsidR="00E860A5">
        <w:t> </w:t>
      </w:r>
      <w:r w:rsidRPr="00E860A5">
        <w:t>3.</w:t>
      </w:r>
    </w:p>
    <w:p w:rsidR="0060605C" w:rsidRPr="00E860A5" w:rsidRDefault="0060605C" w:rsidP="0060605C">
      <w:pPr>
        <w:pStyle w:val="Definition"/>
      </w:pPr>
      <w:r w:rsidRPr="00E860A5">
        <w:rPr>
          <w:b/>
          <w:i/>
        </w:rPr>
        <w:t>child care rebate</w:t>
      </w:r>
      <w:r w:rsidRPr="00E860A5">
        <w:t xml:space="preserve"> means the rebate for which a person is eligible under Division</w:t>
      </w:r>
      <w:r w:rsidR="00E860A5">
        <w:t> </w:t>
      </w:r>
      <w:r w:rsidRPr="00E860A5">
        <w:t>5 of Part</w:t>
      </w:r>
      <w:r w:rsidR="00E860A5">
        <w:t> </w:t>
      </w:r>
      <w:r w:rsidRPr="00E860A5">
        <w:t>3.</w:t>
      </w:r>
    </w:p>
    <w:p w:rsidR="00632062" w:rsidRPr="00E860A5" w:rsidRDefault="00632062" w:rsidP="00FB0496">
      <w:pPr>
        <w:pStyle w:val="Definition"/>
        <w:keepNext/>
      </w:pPr>
      <w:r w:rsidRPr="00E860A5">
        <w:rPr>
          <w:b/>
          <w:i/>
        </w:rPr>
        <w:t>child support</w:t>
      </w:r>
      <w:r w:rsidRPr="00E860A5">
        <w:t xml:space="preserve"> means financial support under the </w:t>
      </w:r>
      <w:r w:rsidRPr="00E860A5">
        <w:rPr>
          <w:i/>
        </w:rPr>
        <w:t xml:space="preserve">Child Support (Assessment) Act 1989 </w:t>
      </w:r>
      <w:r w:rsidRPr="00E860A5">
        <w:t>and includes financial support:</w:t>
      </w:r>
    </w:p>
    <w:p w:rsidR="00632062" w:rsidRPr="00E860A5" w:rsidRDefault="00632062">
      <w:pPr>
        <w:pStyle w:val="paragraph"/>
      </w:pPr>
      <w:r w:rsidRPr="00E860A5">
        <w:tab/>
        <w:t>(a)</w:t>
      </w:r>
      <w:r w:rsidRPr="00E860A5">
        <w:tab/>
        <w:t>by way of lump sum payment; or</w:t>
      </w:r>
    </w:p>
    <w:p w:rsidR="00632062" w:rsidRPr="00E860A5" w:rsidRDefault="00632062">
      <w:pPr>
        <w:pStyle w:val="paragraph"/>
      </w:pPr>
      <w:r w:rsidRPr="00E860A5">
        <w:tab/>
        <w:t>(b)</w:t>
      </w:r>
      <w:r w:rsidRPr="00E860A5">
        <w:tab/>
        <w:t>by way of transfer or settlement of property.</w:t>
      </w:r>
    </w:p>
    <w:p w:rsidR="00494823" w:rsidRPr="00E860A5" w:rsidRDefault="00494823" w:rsidP="00494823">
      <w:pPr>
        <w:pStyle w:val="Definition"/>
      </w:pPr>
      <w:r w:rsidRPr="00E860A5">
        <w:rPr>
          <w:b/>
          <w:i/>
        </w:rPr>
        <w:t xml:space="preserve">child support agreement </w:t>
      </w:r>
      <w:r w:rsidRPr="00E860A5">
        <w:t>has the meaning given by section</w:t>
      </w:r>
      <w:r w:rsidR="00E860A5">
        <w:t> </w:t>
      </w:r>
      <w:r w:rsidRPr="00E860A5">
        <w:t xml:space="preserve">81 of the </w:t>
      </w:r>
      <w:r w:rsidRPr="00E860A5">
        <w:rPr>
          <w:i/>
        </w:rPr>
        <w:t>Child Support (Assessment) Act 1989</w:t>
      </w:r>
      <w:r w:rsidRPr="00E860A5">
        <w:t>.</w:t>
      </w:r>
    </w:p>
    <w:p w:rsidR="00D54867" w:rsidRPr="00E860A5" w:rsidRDefault="00D54867" w:rsidP="00D54867">
      <w:pPr>
        <w:pStyle w:val="Definition"/>
      </w:pPr>
      <w:r w:rsidRPr="00E860A5">
        <w:rPr>
          <w:b/>
          <w:i/>
        </w:rPr>
        <w:t>child support care determination</w:t>
      </w:r>
      <w:r w:rsidRPr="00E860A5">
        <w:t xml:space="preserve"> has the meaning given by paragraph</w:t>
      </w:r>
      <w:r w:rsidR="00E860A5">
        <w:t> </w:t>
      </w:r>
      <w:r w:rsidRPr="00E860A5">
        <w:t>35T(1)(b).</w:t>
      </w:r>
    </w:p>
    <w:p w:rsidR="00105D11" w:rsidRPr="00E860A5" w:rsidRDefault="00105D11" w:rsidP="00105D11">
      <w:pPr>
        <w:pStyle w:val="Definition"/>
        <w:rPr>
          <w:b/>
          <w:i/>
        </w:rPr>
      </w:pPr>
      <w:r w:rsidRPr="00E860A5">
        <w:rPr>
          <w:b/>
          <w:i/>
        </w:rPr>
        <w:t xml:space="preserve">clean energy advance </w:t>
      </w:r>
      <w:r w:rsidRPr="00E860A5">
        <w:t>means an advance to which an individual is entitled under Division</w:t>
      </w:r>
      <w:r w:rsidR="00E860A5">
        <w:t> </w:t>
      </w:r>
      <w:r w:rsidRPr="00E860A5">
        <w:t>1 or 3 of Part</w:t>
      </w:r>
      <w:r w:rsidR="00E860A5">
        <w:t> </w:t>
      </w:r>
      <w:r w:rsidRPr="00E860A5">
        <w:t>8.</w:t>
      </w:r>
    </w:p>
    <w:p w:rsidR="00011BAF" w:rsidRPr="00E860A5" w:rsidRDefault="00011BAF" w:rsidP="00011BAF">
      <w:pPr>
        <w:pStyle w:val="Definition"/>
      </w:pPr>
      <w:r w:rsidRPr="00E860A5">
        <w:rPr>
          <w:b/>
          <w:i/>
        </w:rPr>
        <w:t>compliance penalty period</w:t>
      </w:r>
      <w:r w:rsidRPr="00E860A5">
        <w:t xml:space="preserve"> has the same meaning as in the </w:t>
      </w:r>
      <w:r w:rsidRPr="00E860A5">
        <w:rPr>
          <w:i/>
        </w:rPr>
        <w:t>Social Security Act 1991</w:t>
      </w:r>
      <w:r w:rsidRPr="00E860A5">
        <w:t>.</w:t>
      </w:r>
    </w:p>
    <w:p w:rsidR="00F92EA8" w:rsidRPr="00E860A5" w:rsidRDefault="00F92EA8" w:rsidP="00F92EA8">
      <w:pPr>
        <w:pStyle w:val="Definition"/>
      </w:pPr>
      <w:r w:rsidRPr="00E860A5">
        <w:rPr>
          <w:b/>
          <w:i/>
        </w:rPr>
        <w:t>current education period</w:t>
      </w:r>
      <w:r w:rsidRPr="00E860A5">
        <w:t>:</w:t>
      </w:r>
    </w:p>
    <w:p w:rsidR="00F92EA8" w:rsidRPr="00E860A5" w:rsidRDefault="00F92EA8" w:rsidP="00F92EA8">
      <w:pPr>
        <w:pStyle w:val="paragraph"/>
      </w:pPr>
      <w:r w:rsidRPr="00E860A5">
        <w:tab/>
        <w:t>(a)</w:t>
      </w:r>
      <w:r w:rsidRPr="00E860A5">
        <w:tab/>
        <w:t>for a bonus test day that is a 1</w:t>
      </w:r>
      <w:r w:rsidR="00E860A5">
        <w:t> </w:t>
      </w:r>
      <w:r w:rsidRPr="00E860A5">
        <w:t>January—means the period beginning on the bonus test day and ending on the next 30</w:t>
      </w:r>
      <w:r w:rsidR="00E860A5">
        <w:t> </w:t>
      </w:r>
      <w:r w:rsidRPr="00E860A5">
        <w:t>June; and</w:t>
      </w:r>
    </w:p>
    <w:p w:rsidR="00F92EA8" w:rsidRPr="00E860A5" w:rsidRDefault="00F92EA8" w:rsidP="00F92EA8">
      <w:pPr>
        <w:pStyle w:val="paragraph"/>
      </w:pPr>
      <w:r w:rsidRPr="00E860A5">
        <w:tab/>
        <w:t>(b)</w:t>
      </w:r>
      <w:r w:rsidRPr="00E860A5">
        <w:tab/>
        <w:t>for a bonus test day that is a 30</w:t>
      </w:r>
      <w:r w:rsidR="00E860A5">
        <w:t> </w:t>
      </w:r>
      <w:r w:rsidRPr="00E860A5">
        <w:t>June—means the period beginning on the day after the bonus test day and ending on the next 31</w:t>
      </w:r>
      <w:r w:rsidR="00E860A5">
        <w:t> </w:t>
      </w:r>
      <w:r w:rsidRPr="00E860A5">
        <w:t>December.</w:t>
      </w:r>
    </w:p>
    <w:p w:rsidR="00632062" w:rsidRPr="00E860A5" w:rsidRDefault="00632062" w:rsidP="00A34C5A">
      <w:pPr>
        <w:pStyle w:val="Definition"/>
        <w:keepNext/>
      </w:pPr>
      <w:r w:rsidRPr="00E860A5">
        <w:rPr>
          <w:b/>
          <w:i/>
        </w:rPr>
        <w:t>current figure</w:t>
      </w:r>
      <w:r w:rsidRPr="00E860A5">
        <w:t>, as at a particular time and in relation to an amount that is to be indexed or adjusted under Schedule</w:t>
      </w:r>
      <w:r w:rsidR="00E860A5">
        <w:t> </w:t>
      </w:r>
      <w:r w:rsidRPr="00E860A5">
        <w:t>4, means:</w:t>
      </w:r>
    </w:p>
    <w:p w:rsidR="00632062" w:rsidRPr="00E860A5" w:rsidRDefault="00632062">
      <w:pPr>
        <w:pStyle w:val="paragraph"/>
      </w:pPr>
      <w:r w:rsidRPr="00E860A5">
        <w:tab/>
        <w:t>(a)</w:t>
      </w:r>
      <w:r w:rsidRPr="00E860A5">
        <w:tab/>
        <w:t>if the amount has not yet been indexed or adjusted under Schedule</w:t>
      </w:r>
      <w:r w:rsidR="00E860A5">
        <w:t> </w:t>
      </w:r>
      <w:r w:rsidRPr="00E860A5">
        <w:t>4 before that time—the amount; and</w:t>
      </w:r>
    </w:p>
    <w:p w:rsidR="00632062" w:rsidRPr="00E860A5" w:rsidRDefault="00632062">
      <w:pPr>
        <w:pStyle w:val="paragraph"/>
      </w:pPr>
      <w:r w:rsidRPr="00E860A5">
        <w:tab/>
        <w:t>(b)</w:t>
      </w:r>
      <w:r w:rsidRPr="00E860A5">
        <w:tab/>
        <w:t>if the amount has been indexed or adjusted under Schedule</w:t>
      </w:r>
      <w:r w:rsidR="00E860A5">
        <w:t> </w:t>
      </w:r>
      <w:r w:rsidRPr="00E860A5">
        <w:t>4 before that time—the amount most recently substituted for the amount under Schedule</w:t>
      </w:r>
      <w:r w:rsidR="00E860A5">
        <w:t> </w:t>
      </w:r>
      <w:r w:rsidRPr="00E860A5">
        <w:t>4 before that time.</w:t>
      </w:r>
    </w:p>
    <w:p w:rsidR="00632062" w:rsidRPr="00E860A5" w:rsidRDefault="00632062">
      <w:pPr>
        <w:pStyle w:val="Definition"/>
      </w:pPr>
      <w:r w:rsidRPr="00E860A5">
        <w:rPr>
          <w:b/>
          <w:i/>
        </w:rPr>
        <w:t>disability expenses maintenance</w:t>
      </w:r>
      <w:r w:rsidRPr="00E860A5">
        <w:t xml:space="preserve"> has the meaning given by subsection</w:t>
      </w:r>
      <w:r w:rsidR="00E860A5">
        <w:t> </w:t>
      </w:r>
      <w:r w:rsidRPr="00E860A5">
        <w:t>19(3).</w:t>
      </w:r>
    </w:p>
    <w:p w:rsidR="00632062" w:rsidRPr="00E860A5" w:rsidRDefault="00632062" w:rsidP="00B657E4">
      <w:pPr>
        <w:pStyle w:val="Definition"/>
        <w:keepNext/>
      </w:pPr>
      <w:r w:rsidRPr="00E860A5">
        <w:rPr>
          <w:b/>
          <w:i/>
        </w:rPr>
        <w:t xml:space="preserve">disabled person </w:t>
      </w:r>
      <w:r w:rsidRPr="00E860A5">
        <w:t>means a person who is:</w:t>
      </w:r>
    </w:p>
    <w:p w:rsidR="00632062" w:rsidRPr="00E860A5" w:rsidRDefault="00632062">
      <w:pPr>
        <w:pStyle w:val="paragraph"/>
      </w:pPr>
      <w:r w:rsidRPr="00E860A5">
        <w:tab/>
        <w:t>(a)</w:t>
      </w:r>
      <w:r w:rsidRPr="00E860A5">
        <w:tab/>
        <w:t>receiving a disability support pension under Part</w:t>
      </w:r>
      <w:r w:rsidR="00E860A5">
        <w:t> </w:t>
      </w:r>
      <w:r w:rsidRPr="00E860A5">
        <w:t xml:space="preserve">2.3 of the </w:t>
      </w:r>
      <w:r w:rsidRPr="00E860A5">
        <w:rPr>
          <w:i/>
        </w:rPr>
        <w:t>Social Security Act 1991</w:t>
      </w:r>
      <w:r w:rsidRPr="00E860A5">
        <w:t>; or</w:t>
      </w:r>
    </w:p>
    <w:p w:rsidR="00632062" w:rsidRPr="00E860A5" w:rsidRDefault="00632062">
      <w:pPr>
        <w:pStyle w:val="paragraph"/>
      </w:pPr>
      <w:r w:rsidRPr="00E860A5">
        <w:tab/>
        <w:t>(b)</w:t>
      </w:r>
      <w:r w:rsidRPr="00E860A5">
        <w:tab/>
        <w:t>receiving an invalidity pension under Division</w:t>
      </w:r>
      <w:r w:rsidR="00E860A5">
        <w:t> </w:t>
      </w:r>
      <w:r w:rsidRPr="00E860A5">
        <w:t>4 of Part</w:t>
      </w:r>
      <w:r w:rsidR="003A46B8" w:rsidRPr="00E860A5">
        <w:t> </w:t>
      </w:r>
      <w:r w:rsidRPr="00E860A5">
        <w:t xml:space="preserve">III of the </w:t>
      </w:r>
      <w:r w:rsidRPr="00E860A5">
        <w:rPr>
          <w:i/>
        </w:rPr>
        <w:t>Veterans’ Entitlements Act 1986</w:t>
      </w:r>
      <w:r w:rsidRPr="00E860A5">
        <w:t>; or</w:t>
      </w:r>
    </w:p>
    <w:p w:rsidR="00632062" w:rsidRPr="00E860A5" w:rsidRDefault="00632062">
      <w:pPr>
        <w:pStyle w:val="paragraph"/>
      </w:pPr>
      <w:r w:rsidRPr="00E860A5">
        <w:tab/>
        <w:t>(c)</w:t>
      </w:r>
      <w:r w:rsidRPr="00E860A5">
        <w:tab/>
        <w:t>participating in an independent living program provided by CRS Australia or such other body determined by the Minister</w:t>
      </w:r>
      <w:r w:rsidR="005C7919" w:rsidRPr="00E860A5">
        <w:t>, by legislative instrument,</w:t>
      </w:r>
      <w:r w:rsidRPr="00E860A5">
        <w:t xml:space="preserve"> for the purposes of this paragraph; or</w:t>
      </w:r>
    </w:p>
    <w:p w:rsidR="00632062" w:rsidRPr="00E860A5" w:rsidRDefault="00632062">
      <w:pPr>
        <w:pStyle w:val="paragraph"/>
      </w:pPr>
      <w:r w:rsidRPr="00E860A5">
        <w:tab/>
        <w:t>(d)</w:t>
      </w:r>
      <w:r w:rsidRPr="00E860A5">
        <w:tab/>
        <w:t>diagnosed by a medical practitioner or a psychologist (see subsection</w:t>
      </w:r>
      <w:r w:rsidR="00E860A5">
        <w:t> </w:t>
      </w:r>
      <w:r w:rsidRPr="00E860A5">
        <w:t>3(3)) as a person who is impaired to a degree that significantly incapacitates him or her; or</w:t>
      </w:r>
    </w:p>
    <w:p w:rsidR="00632062" w:rsidRPr="00E860A5" w:rsidRDefault="00632062">
      <w:pPr>
        <w:pStyle w:val="paragraph"/>
      </w:pPr>
      <w:r w:rsidRPr="00E860A5">
        <w:tab/>
        <w:t>(e)</w:t>
      </w:r>
      <w:r w:rsidRPr="00E860A5">
        <w:tab/>
        <w:t>included in a class of persons determined by the Minister</w:t>
      </w:r>
      <w:r w:rsidR="002155DC" w:rsidRPr="00E860A5">
        <w:t>, by legislative instrument,</w:t>
      </w:r>
      <w:r w:rsidRPr="00E860A5">
        <w:t xml:space="preserve"> to be a disabled person for the purposes of this paragraph.</w:t>
      </w:r>
    </w:p>
    <w:p w:rsidR="005B1C9D" w:rsidRPr="00E860A5" w:rsidRDefault="005B1C9D" w:rsidP="005B1C9D">
      <w:pPr>
        <w:pStyle w:val="Definition"/>
      </w:pPr>
      <w:r w:rsidRPr="00E860A5">
        <w:rPr>
          <w:b/>
          <w:i/>
        </w:rPr>
        <w:t>economic security strategy payment to families</w:t>
      </w:r>
      <w:r w:rsidRPr="00E860A5">
        <w:t xml:space="preserve"> means a payment to which an individual is entitled under section</w:t>
      </w:r>
      <w:r w:rsidR="00E860A5">
        <w:t> </w:t>
      </w:r>
      <w:r w:rsidRPr="00E860A5">
        <w:t>89 or 93.</w:t>
      </w:r>
    </w:p>
    <w:p w:rsidR="00BA5CA6" w:rsidRPr="00E860A5" w:rsidRDefault="00BA5CA6" w:rsidP="00BA5CA6">
      <w:pPr>
        <w:pStyle w:val="Definition"/>
      </w:pPr>
      <w:r w:rsidRPr="00E860A5">
        <w:rPr>
          <w:b/>
          <w:i/>
        </w:rPr>
        <w:t>eligible for parental leave pay</w:t>
      </w:r>
      <w:r w:rsidRPr="00E860A5">
        <w:t xml:space="preserve"> has the same meaning as in the </w:t>
      </w:r>
      <w:r w:rsidRPr="00E860A5">
        <w:rPr>
          <w:i/>
        </w:rPr>
        <w:t>Paid Parental Leave Act 2010</w:t>
      </w:r>
      <w:r w:rsidRPr="00E860A5">
        <w:t>.</w:t>
      </w:r>
    </w:p>
    <w:p w:rsidR="007A0511" w:rsidRPr="00E860A5" w:rsidRDefault="007A0511" w:rsidP="007A0511">
      <w:pPr>
        <w:pStyle w:val="Definition"/>
      </w:pPr>
      <w:r w:rsidRPr="00E860A5">
        <w:rPr>
          <w:b/>
          <w:i/>
        </w:rPr>
        <w:t>ETR payment</w:t>
      </w:r>
      <w:r w:rsidRPr="00E860A5">
        <w:t xml:space="preserve"> (short for Education Tax Refund payment) means a payment to which an individual is entitled under Part</w:t>
      </w:r>
      <w:r w:rsidR="00E860A5">
        <w:t> </w:t>
      </w:r>
      <w:r w:rsidRPr="00E860A5">
        <w:t>7A.</w:t>
      </w:r>
    </w:p>
    <w:p w:rsidR="00632062" w:rsidRPr="00E860A5" w:rsidRDefault="00632062">
      <w:pPr>
        <w:pStyle w:val="Definition"/>
        <w:keepNext/>
      </w:pPr>
      <w:r w:rsidRPr="00E860A5">
        <w:rPr>
          <w:b/>
          <w:i/>
        </w:rPr>
        <w:t>family assistance</w:t>
      </w:r>
      <w:r w:rsidRPr="00E860A5">
        <w:t xml:space="preserve"> means:</w:t>
      </w:r>
    </w:p>
    <w:p w:rsidR="00632062" w:rsidRPr="00E860A5" w:rsidRDefault="00632062">
      <w:pPr>
        <w:pStyle w:val="paragraph"/>
      </w:pPr>
      <w:r w:rsidRPr="00E860A5">
        <w:tab/>
        <w:t>(a)</w:t>
      </w:r>
      <w:r w:rsidRPr="00E860A5">
        <w:tab/>
        <w:t>family tax benefit; or</w:t>
      </w:r>
    </w:p>
    <w:p w:rsidR="004C561E" w:rsidRPr="00E860A5" w:rsidRDefault="004C561E" w:rsidP="004C561E">
      <w:pPr>
        <w:pStyle w:val="paragraph"/>
      </w:pPr>
      <w:r w:rsidRPr="00E860A5">
        <w:tab/>
        <w:t>(b)</w:t>
      </w:r>
      <w:r w:rsidRPr="00E860A5">
        <w:tab/>
        <w:t>stillborn baby payment; or</w:t>
      </w:r>
    </w:p>
    <w:p w:rsidR="00632062" w:rsidRPr="00E860A5" w:rsidRDefault="00632062">
      <w:pPr>
        <w:pStyle w:val="paragraph"/>
      </w:pPr>
      <w:r w:rsidRPr="00E860A5">
        <w:tab/>
        <w:t>(d)</w:t>
      </w:r>
      <w:r w:rsidRPr="00E860A5">
        <w:tab/>
        <w:t>child care benefit; or</w:t>
      </w:r>
    </w:p>
    <w:p w:rsidR="00CE20D3" w:rsidRPr="00E860A5" w:rsidRDefault="00CE20D3" w:rsidP="00CE20D3">
      <w:pPr>
        <w:pStyle w:val="paragraph"/>
      </w:pPr>
      <w:r w:rsidRPr="00E860A5">
        <w:tab/>
        <w:t>(da)</w:t>
      </w:r>
      <w:r w:rsidRPr="00E860A5">
        <w:tab/>
      </w:r>
      <w:r w:rsidR="00116464" w:rsidRPr="00E860A5">
        <w:t>child care rebate</w:t>
      </w:r>
      <w:r w:rsidRPr="00E860A5">
        <w:t>; or</w:t>
      </w:r>
    </w:p>
    <w:p w:rsidR="00B21D1A" w:rsidRPr="00E860A5" w:rsidRDefault="00632062" w:rsidP="00B21D1A">
      <w:pPr>
        <w:pStyle w:val="paragraph"/>
      </w:pPr>
      <w:r w:rsidRPr="00E860A5">
        <w:tab/>
        <w:t>(e)</w:t>
      </w:r>
      <w:r w:rsidRPr="00E860A5">
        <w:tab/>
        <w:t>family tax benefit advance</w:t>
      </w:r>
      <w:r w:rsidR="00B21D1A" w:rsidRPr="00E860A5">
        <w:t>; or</w:t>
      </w:r>
    </w:p>
    <w:p w:rsidR="00632062" w:rsidRPr="00E860A5" w:rsidRDefault="00B21D1A">
      <w:pPr>
        <w:pStyle w:val="paragraph"/>
      </w:pPr>
      <w:r w:rsidRPr="00E860A5">
        <w:tab/>
        <w:t>(f)</w:t>
      </w:r>
      <w:r w:rsidRPr="00E860A5">
        <w:tab/>
        <w:t>single income family supplement</w:t>
      </w:r>
      <w:r w:rsidR="00383D57" w:rsidRPr="00E860A5">
        <w:t>; or</w:t>
      </w:r>
    </w:p>
    <w:p w:rsidR="00383D57" w:rsidRPr="00E860A5" w:rsidRDefault="00383D57" w:rsidP="00383D57">
      <w:pPr>
        <w:pStyle w:val="paragraph"/>
      </w:pPr>
      <w:r w:rsidRPr="00E860A5">
        <w:tab/>
        <w:t>(g)</w:t>
      </w:r>
      <w:r w:rsidRPr="00E860A5">
        <w:tab/>
        <w:t>schoolkids bonus.</w:t>
      </w:r>
    </w:p>
    <w:p w:rsidR="00632062" w:rsidRPr="00E860A5" w:rsidRDefault="00632062" w:rsidP="00D37ADD">
      <w:pPr>
        <w:pStyle w:val="Definition"/>
        <w:keepNext/>
      </w:pPr>
      <w:r w:rsidRPr="00E860A5">
        <w:rPr>
          <w:b/>
          <w:i/>
        </w:rPr>
        <w:t xml:space="preserve">family law order </w:t>
      </w:r>
      <w:r w:rsidRPr="00E860A5">
        <w:t>means:</w:t>
      </w:r>
    </w:p>
    <w:p w:rsidR="00632062" w:rsidRPr="00E860A5" w:rsidRDefault="00632062">
      <w:pPr>
        <w:pStyle w:val="paragraph"/>
      </w:pPr>
      <w:r w:rsidRPr="00E860A5">
        <w:tab/>
        <w:t>(a)</w:t>
      </w:r>
      <w:r w:rsidRPr="00E860A5">
        <w:tab/>
        <w:t>a parenting order within the meaning of section</w:t>
      </w:r>
      <w:r w:rsidR="00E860A5">
        <w:t> </w:t>
      </w:r>
      <w:r w:rsidRPr="00E860A5">
        <w:t xml:space="preserve">64B of the </w:t>
      </w:r>
      <w:r w:rsidRPr="00E860A5">
        <w:rPr>
          <w:i/>
        </w:rPr>
        <w:t>Family Law Act 1975</w:t>
      </w:r>
      <w:r w:rsidRPr="00E860A5">
        <w:t>; or</w:t>
      </w:r>
    </w:p>
    <w:p w:rsidR="00632062" w:rsidRPr="00E860A5" w:rsidRDefault="00632062">
      <w:pPr>
        <w:pStyle w:val="paragraph"/>
      </w:pPr>
      <w:r w:rsidRPr="00E860A5">
        <w:tab/>
        <w:t>(b)</w:t>
      </w:r>
      <w:r w:rsidRPr="00E860A5">
        <w:tab/>
        <w:t xml:space="preserve">a family violence order within the meaning of </w:t>
      </w:r>
      <w:r w:rsidR="00AC418A" w:rsidRPr="00E860A5">
        <w:t>section</w:t>
      </w:r>
      <w:r w:rsidR="00E860A5">
        <w:t> </w:t>
      </w:r>
      <w:r w:rsidR="00AC418A" w:rsidRPr="00E860A5">
        <w:t>4</w:t>
      </w:r>
      <w:r w:rsidRPr="00E860A5">
        <w:t xml:space="preserve"> of that Act; or</w:t>
      </w:r>
    </w:p>
    <w:p w:rsidR="00632062" w:rsidRPr="00E860A5" w:rsidRDefault="00632062">
      <w:pPr>
        <w:pStyle w:val="paragraph"/>
      </w:pPr>
      <w:r w:rsidRPr="00E860A5">
        <w:tab/>
        <w:t>(c)</w:t>
      </w:r>
      <w:r w:rsidRPr="00E860A5">
        <w:tab/>
        <w:t>a State child order registered under section</w:t>
      </w:r>
      <w:r w:rsidR="00E860A5">
        <w:t> </w:t>
      </w:r>
      <w:r w:rsidRPr="00E860A5">
        <w:t>70D of that Act; or</w:t>
      </w:r>
    </w:p>
    <w:p w:rsidR="00632062" w:rsidRPr="00E860A5" w:rsidRDefault="00632062">
      <w:pPr>
        <w:pStyle w:val="paragraph"/>
      </w:pPr>
      <w:r w:rsidRPr="00E860A5">
        <w:tab/>
        <w:t>(d)</w:t>
      </w:r>
      <w:r w:rsidRPr="00E860A5">
        <w:tab/>
        <w:t>an overseas child order registered under section</w:t>
      </w:r>
      <w:r w:rsidR="00E860A5">
        <w:t> </w:t>
      </w:r>
      <w:r w:rsidRPr="00E860A5">
        <w:t>70G of that Act.</w:t>
      </w:r>
    </w:p>
    <w:p w:rsidR="00632062" w:rsidRPr="00E860A5" w:rsidRDefault="00632062">
      <w:pPr>
        <w:pStyle w:val="Definition"/>
      </w:pPr>
      <w:r w:rsidRPr="00E860A5">
        <w:rPr>
          <w:b/>
          <w:i/>
        </w:rPr>
        <w:t xml:space="preserve">family tax benefit </w:t>
      </w:r>
      <w:r w:rsidRPr="00E860A5">
        <w:t>means the benefit for which a person is eligible under Division</w:t>
      </w:r>
      <w:r w:rsidR="00E860A5">
        <w:t> </w:t>
      </w:r>
      <w:r w:rsidRPr="00E860A5">
        <w:t>1 of Part</w:t>
      </w:r>
      <w:r w:rsidR="00E860A5">
        <w:t> </w:t>
      </w:r>
      <w:r w:rsidRPr="00E860A5">
        <w:t>3</w:t>
      </w:r>
      <w:r w:rsidR="00A63F95" w:rsidRPr="00E860A5">
        <w:t xml:space="preserve"> (and includes any amount under section</w:t>
      </w:r>
      <w:r w:rsidR="00E860A5">
        <w:t> </w:t>
      </w:r>
      <w:r w:rsidR="00A63F95" w:rsidRPr="00E860A5">
        <w:t>58AA)</w:t>
      </w:r>
      <w:r w:rsidRPr="00E860A5">
        <w:t>.</w:t>
      </w:r>
    </w:p>
    <w:p w:rsidR="00033570" w:rsidRPr="00E860A5" w:rsidRDefault="00033570" w:rsidP="00033570">
      <w:pPr>
        <w:pStyle w:val="Definition"/>
      </w:pPr>
      <w:r w:rsidRPr="00E860A5">
        <w:rPr>
          <w:b/>
          <w:i/>
        </w:rPr>
        <w:t>Foreign Affairs Minister</w:t>
      </w:r>
      <w:r w:rsidRPr="00E860A5">
        <w:t xml:space="preserve"> means the Minister administering the </w:t>
      </w:r>
      <w:r w:rsidRPr="00E860A5">
        <w:rPr>
          <w:i/>
        </w:rPr>
        <w:t>Australian Passports Act 2005</w:t>
      </w:r>
      <w:r w:rsidRPr="00E860A5">
        <w:t>.</w:t>
      </w:r>
    </w:p>
    <w:p w:rsidR="00632062" w:rsidRPr="00E860A5" w:rsidRDefault="00632062" w:rsidP="00C17C03">
      <w:pPr>
        <w:pStyle w:val="Definition"/>
        <w:keepNext/>
      </w:pPr>
      <w:r w:rsidRPr="00E860A5">
        <w:rPr>
          <w:b/>
          <w:i/>
        </w:rPr>
        <w:t>FTB child</w:t>
      </w:r>
      <w:r w:rsidRPr="00E860A5">
        <w:t>:</w:t>
      </w:r>
    </w:p>
    <w:p w:rsidR="00632062" w:rsidRPr="00E860A5" w:rsidRDefault="00632062">
      <w:pPr>
        <w:pStyle w:val="paragraph"/>
      </w:pPr>
      <w:r w:rsidRPr="00E860A5">
        <w:tab/>
        <w:t>(a)</w:t>
      </w:r>
      <w:r w:rsidRPr="00E860A5">
        <w:tab/>
        <w:t>in relation to family tax benefit—has the meaning given in Subdivision A of Division</w:t>
      </w:r>
      <w:r w:rsidR="00E860A5">
        <w:t> </w:t>
      </w:r>
      <w:r w:rsidRPr="00E860A5">
        <w:t>1 of Part</w:t>
      </w:r>
      <w:r w:rsidR="00E860A5">
        <w:t> </w:t>
      </w:r>
      <w:r w:rsidRPr="00E860A5">
        <w:t>3; and</w:t>
      </w:r>
    </w:p>
    <w:p w:rsidR="00632062" w:rsidRPr="00E860A5" w:rsidRDefault="00632062" w:rsidP="00FB0496">
      <w:pPr>
        <w:pStyle w:val="paragraph"/>
        <w:keepNext/>
      </w:pPr>
      <w:r w:rsidRPr="00E860A5">
        <w:tab/>
        <w:t>(b)</w:t>
      </w:r>
      <w:r w:rsidRPr="00E860A5">
        <w:tab/>
        <w:t>in relation to child care benefit—has the meaning given in Subdivision A of Division</w:t>
      </w:r>
      <w:r w:rsidR="00E860A5">
        <w:t> </w:t>
      </w:r>
      <w:r w:rsidRPr="00E860A5">
        <w:t>1 of Part</w:t>
      </w:r>
      <w:r w:rsidR="00E860A5">
        <w:t> </w:t>
      </w:r>
      <w:r w:rsidRPr="00E860A5">
        <w:t>3 but:</w:t>
      </w:r>
    </w:p>
    <w:p w:rsidR="00BD1255" w:rsidRPr="00E860A5" w:rsidRDefault="00BD1255" w:rsidP="00BD1255">
      <w:pPr>
        <w:pStyle w:val="paragraphsub"/>
      </w:pPr>
      <w:r w:rsidRPr="00E860A5">
        <w:tab/>
        <w:t>(i)</w:t>
      </w:r>
      <w:r w:rsidRPr="00E860A5">
        <w:tab/>
      </w:r>
      <w:r w:rsidR="00192EAD" w:rsidRPr="00E860A5">
        <w:t>in applying Subdivision D of that Division to child care benefit, a reference in that Subdivision</w:t>
      </w:r>
      <w:r w:rsidRPr="00E860A5">
        <w:t xml:space="preserve"> to a claim for payment of family tax benefit is to be read as a reference to a claim for payment of child care benefit; and</w:t>
      </w:r>
    </w:p>
    <w:p w:rsidR="00632062" w:rsidRPr="00E860A5" w:rsidRDefault="00632062">
      <w:pPr>
        <w:pStyle w:val="paragraphsub"/>
      </w:pPr>
      <w:r w:rsidRPr="00E860A5">
        <w:tab/>
        <w:t>(ii)</w:t>
      </w:r>
      <w:r w:rsidRPr="00E860A5">
        <w:tab/>
        <w:t>in applying subsections</w:t>
      </w:r>
      <w:r w:rsidR="00E860A5">
        <w:t> </w:t>
      </w:r>
      <w:r w:rsidRPr="00E860A5">
        <w:t xml:space="preserve">24(4) and (6) to child care benefit, the references in those subsections to eligibility for family tax benefit are to be read as references to eligibility, or conditional eligibility, for child care </w:t>
      </w:r>
      <w:r w:rsidR="00CD5649" w:rsidRPr="00E860A5">
        <w:t>benefit</w:t>
      </w:r>
      <w:r w:rsidR="00082299" w:rsidRPr="00E860A5">
        <w:t>; and</w:t>
      </w:r>
    </w:p>
    <w:p w:rsidR="009B582F" w:rsidRPr="00E860A5" w:rsidRDefault="009B582F" w:rsidP="009B582F">
      <w:pPr>
        <w:pStyle w:val="paragraph"/>
      </w:pPr>
      <w:r w:rsidRPr="00E860A5">
        <w:tab/>
        <w:t>(ba)</w:t>
      </w:r>
      <w:r w:rsidRPr="00E860A5">
        <w:tab/>
        <w:t>in relation to schoolkids bonus—has the meaning given in Subdivision A of Division</w:t>
      </w:r>
      <w:r w:rsidR="00E860A5">
        <w:t> </w:t>
      </w:r>
      <w:r w:rsidRPr="00E860A5">
        <w:t>1 of Part</w:t>
      </w:r>
      <w:r w:rsidR="00E860A5">
        <w:t> </w:t>
      </w:r>
      <w:r w:rsidRPr="00E860A5">
        <w:t>3; and</w:t>
      </w:r>
    </w:p>
    <w:p w:rsidR="004C561E" w:rsidRPr="00E860A5" w:rsidRDefault="004C561E" w:rsidP="004C561E">
      <w:pPr>
        <w:pStyle w:val="paragraph"/>
      </w:pPr>
      <w:r w:rsidRPr="00E860A5">
        <w:tab/>
        <w:t>(c)</w:t>
      </w:r>
      <w:r w:rsidRPr="00E860A5">
        <w:tab/>
        <w:t>in relation to stillborn baby payment—has the meaning given in Subdivision A of Division</w:t>
      </w:r>
      <w:r w:rsidR="00E860A5">
        <w:t> </w:t>
      </w:r>
      <w:r w:rsidRPr="00E860A5">
        <w:t>1 of Part</w:t>
      </w:r>
      <w:r w:rsidR="00E860A5">
        <w:t> </w:t>
      </w:r>
      <w:r w:rsidRPr="00E860A5">
        <w:t>3; and</w:t>
      </w:r>
    </w:p>
    <w:p w:rsidR="00082299" w:rsidRPr="00E860A5" w:rsidRDefault="00406DF5" w:rsidP="00082299">
      <w:pPr>
        <w:pStyle w:val="paragraph"/>
      </w:pPr>
      <w:r w:rsidRPr="00E860A5">
        <w:tab/>
        <w:t>(e)</w:t>
      </w:r>
      <w:r w:rsidRPr="00E860A5">
        <w:tab/>
        <w:t>in relation to single income family supplement—has the meaning given in Subdivision A of Division</w:t>
      </w:r>
      <w:r w:rsidR="00E860A5">
        <w:t> </w:t>
      </w:r>
      <w:r w:rsidRPr="00E860A5">
        <w:t>1 of Part</w:t>
      </w:r>
      <w:r w:rsidR="00E860A5">
        <w:t> </w:t>
      </w:r>
      <w:r w:rsidRPr="00E860A5">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E860A5" w:rsidRDefault="00371F6E" w:rsidP="00371F6E">
      <w:pPr>
        <w:pStyle w:val="Definition"/>
      </w:pPr>
      <w:r w:rsidRPr="00E860A5">
        <w:rPr>
          <w:b/>
          <w:i/>
        </w:rPr>
        <w:t>general practitioner</w:t>
      </w:r>
      <w:r w:rsidRPr="00E860A5">
        <w:t xml:space="preserve"> has the same meaning as in the </w:t>
      </w:r>
      <w:r w:rsidRPr="00E860A5">
        <w:rPr>
          <w:i/>
        </w:rPr>
        <w:t>Health Insurance Act 1973</w:t>
      </w:r>
      <w:r w:rsidRPr="00E860A5">
        <w:t>.</w:t>
      </w:r>
    </w:p>
    <w:p w:rsidR="00632062" w:rsidRPr="00E860A5" w:rsidRDefault="00632062">
      <w:pPr>
        <w:pStyle w:val="Definition"/>
      </w:pPr>
      <w:r w:rsidRPr="00E860A5">
        <w:rPr>
          <w:b/>
          <w:i/>
        </w:rPr>
        <w:t>holder</w:t>
      </w:r>
      <w:r w:rsidRPr="00E860A5">
        <w:t xml:space="preserve">, in relation to a visa, has the same meaning as in the </w:t>
      </w:r>
      <w:r w:rsidRPr="00E860A5">
        <w:rPr>
          <w:i/>
        </w:rPr>
        <w:t>Migration Act 1958</w:t>
      </w:r>
      <w:r w:rsidRPr="00E860A5">
        <w:t>.</w:t>
      </w:r>
    </w:p>
    <w:p w:rsidR="00033570" w:rsidRPr="00E860A5" w:rsidRDefault="00033570" w:rsidP="00033570">
      <w:pPr>
        <w:pStyle w:val="Definition"/>
      </w:pPr>
      <w:r w:rsidRPr="00E860A5">
        <w:rPr>
          <w:b/>
          <w:i/>
        </w:rPr>
        <w:t xml:space="preserve">Human Services Secretary </w:t>
      </w:r>
      <w:r w:rsidRPr="00E860A5">
        <w:t xml:space="preserve">means the Secretary of the Department administered by the Minister administering the </w:t>
      </w:r>
      <w:r w:rsidRPr="00E860A5">
        <w:rPr>
          <w:i/>
        </w:rPr>
        <w:t>Human Services (Centrelink) Act 1997</w:t>
      </w:r>
      <w:r w:rsidRPr="00E860A5">
        <w:t>.</w:t>
      </w:r>
    </w:p>
    <w:p w:rsidR="00632062" w:rsidRPr="00E860A5" w:rsidRDefault="00632062">
      <w:pPr>
        <w:pStyle w:val="Definition"/>
      </w:pPr>
      <w:r w:rsidRPr="00E860A5">
        <w:rPr>
          <w:b/>
          <w:i/>
        </w:rPr>
        <w:t>illness separated couple</w:t>
      </w:r>
      <w:r w:rsidRPr="00E860A5">
        <w:t xml:space="preserve"> has the same meaning as in the </w:t>
      </w:r>
      <w:r w:rsidRPr="00E860A5">
        <w:rPr>
          <w:i/>
        </w:rPr>
        <w:t>Social Security Act 1991</w:t>
      </w:r>
      <w:r w:rsidRPr="00E860A5">
        <w:t>.</w:t>
      </w:r>
    </w:p>
    <w:p w:rsidR="00033570" w:rsidRPr="00E860A5" w:rsidRDefault="00033570" w:rsidP="00033570">
      <w:pPr>
        <w:pStyle w:val="Definition"/>
      </w:pPr>
      <w:r w:rsidRPr="00E860A5">
        <w:rPr>
          <w:b/>
          <w:i/>
        </w:rPr>
        <w:t>Immigration Minister</w:t>
      </w:r>
      <w:r w:rsidRPr="00E860A5">
        <w:t xml:space="preserve"> means the Minister administering the </w:t>
      </w:r>
      <w:r w:rsidRPr="00E860A5">
        <w:rPr>
          <w:i/>
        </w:rPr>
        <w:t>Migration Act 1958</w:t>
      </w:r>
      <w:r w:rsidRPr="00E860A5">
        <w:t>.</w:t>
      </w:r>
    </w:p>
    <w:p w:rsidR="00632062" w:rsidRPr="00E860A5" w:rsidRDefault="00632062">
      <w:pPr>
        <w:pStyle w:val="Definition"/>
      </w:pPr>
      <w:r w:rsidRPr="00E860A5">
        <w:rPr>
          <w:b/>
          <w:i/>
        </w:rPr>
        <w:t>immunised</w:t>
      </w:r>
      <w:r w:rsidRPr="00E860A5">
        <w:t>, in relation to a child, means the child is immunised in accordance with:</w:t>
      </w:r>
    </w:p>
    <w:p w:rsidR="00632062" w:rsidRPr="00E860A5" w:rsidRDefault="00632062">
      <w:pPr>
        <w:pStyle w:val="paragraph"/>
      </w:pPr>
      <w:r w:rsidRPr="00E860A5">
        <w:tab/>
        <w:t>(a)</w:t>
      </w:r>
      <w:r w:rsidRPr="00E860A5">
        <w:tab/>
        <w:t>a standard vaccination schedule determined under section</w:t>
      </w:r>
      <w:r w:rsidR="00E860A5">
        <w:t> </w:t>
      </w:r>
      <w:r w:rsidRPr="00E860A5">
        <w:t>4; or</w:t>
      </w:r>
    </w:p>
    <w:p w:rsidR="00632062" w:rsidRPr="00E860A5" w:rsidRDefault="00632062">
      <w:pPr>
        <w:pStyle w:val="paragraph"/>
      </w:pPr>
      <w:r w:rsidRPr="00E860A5">
        <w:tab/>
        <w:t>(b)</w:t>
      </w:r>
      <w:r w:rsidRPr="00E860A5">
        <w:tab/>
        <w:t>a catch up vaccination schedule determined under section</w:t>
      </w:r>
      <w:r w:rsidR="00E860A5">
        <w:t> </w:t>
      </w:r>
      <w:r w:rsidRPr="00E860A5">
        <w:t>4.</w:t>
      </w:r>
    </w:p>
    <w:p w:rsidR="00AB6E7E" w:rsidRPr="00E860A5" w:rsidRDefault="00AB6E7E" w:rsidP="00AB6E7E">
      <w:pPr>
        <w:pStyle w:val="Definition"/>
      </w:pPr>
      <w:r w:rsidRPr="00E860A5">
        <w:rPr>
          <w:b/>
          <w:i/>
        </w:rPr>
        <w:t>income support supplement</w:t>
      </w:r>
      <w:r w:rsidRPr="00E860A5">
        <w:t xml:space="preserve"> has the same meaning as in the </w:t>
      </w:r>
      <w:r w:rsidRPr="00E860A5">
        <w:rPr>
          <w:i/>
        </w:rPr>
        <w:t>Social Security Act 1991</w:t>
      </w:r>
      <w:r w:rsidRPr="00E860A5">
        <w:t>.</w:t>
      </w:r>
    </w:p>
    <w:p w:rsidR="00632062" w:rsidRPr="00E860A5" w:rsidRDefault="00632062">
      <w:pPr>
        <w:pStyle w:val="Definition"/>
        <w:rPr>
          <w:b/>
        </w:rPr>
      </w:pPr>
      <w:r w:rsidRPr="00E860A5">
        <w:rPr>
          <w:b/>
          <w:i/>
        </w:rPr>
        <w:t>Income Tax Assessment Act</w:t>
      </w:r>
      <w:r w:rsidRPr="00E860A5">
        <w:t xml:space="preserve"> means the </w:t>
      </w:r>
      <w:r w:rsidRPr="00E860A5">
        <w:rPr>
          <w:i/>
        </w:rPr>
        <w:t>Income Tax Assessment Act 1997</w:t>
      </w:r>
      <w:r w:rsidRPr="00E860A5">
        <w:t>.</w:t>
      </w:r>
    </w:p>
    <w:p w:rsidR="00632062" w:rsidRPr="00E860A5" w:rsidRDefault="00632062">
      <w:pPr>
        <w:pStyle w:val="Definition"/>
      </w:pPr>
      <w:r w:rsidRPr="00E860A5">
        <w:rPr>
          <w:b/>
          <w:i/>
        </w:rPr>
        <w:t>income year</w:t>
      </w:r>
      <w:r w:rsidRPr="00E860A5">
        <w:t xml:space="preserve"> has the same meaning as in the Income Tax Assessment Act.</w:t>
      </w:r>
    </w:p>
    <w:p w:rsidR="00632062" w:rsidRPr="00E860A5" w:rsidRDefault="00632062">
      <w:pPr>
        <w:pStyle w:val="Definition"/>
      </w:pPr>
      <w:r w:rsidRPr="00E860A5">
        <w:rPr>
          <w:b/>
          <w:i/>
        </w:rPr>
        <w:t>index number</w:t>
      </w:r>
      <w:r w:rsidRPr="00E860A5">
        <w:t xml:space="preserve"> has the same meaning as in the </w:t>
      </w:r>
      <w:r w:rsidRPr="00E860A5">
        <w:rPr>
          <w:i/>
        </w:rPr>
        <w:t>Social Security Act 1991</w:t>
      </w:r>
      <w:r w:rsidRPr="00E860A5">
        <w:t>.</w:t>
      </w:r>
    </w:p>
    <w:p w:rsidR="00632062" w:rsidRPr="00E860A5" w:rsidRDefault="00632062">
      <w:pPr>
        <w:pStyle w:val="Definition"/>
      </w:pPr>
      <w:r w:rsidRPr="00E860A5">
        <w:rPr>
          <w:b/>
          <w:i/>
        </w:rPr>
        <w:t>ineligible homeowner</w:t>
      </w:r>
      <w:r w:rsidRPr="00E860A5">
        <w:t xml:space="preserve"> has the same meaning as in the </w:t>
      </w:r>
      <w:r w:rsidRPr="00E860A5">
        <w:rPr>
          <w:i/>
        </w:rPr>
        <w:t>Social Security Act 1991</w:t>
      </w:r>
      <w:r w:rsidRPr="00E860A5">
        <w:t>.</w:t>
      </w:r>
    </w:p>
    <w:p w:rsidR="00F739A9" w:rsidRPr="00E860A5" w:rsidRDefault="00F739A9" w:rsidP="00F739A9">
      <w:pPr>
        <w:pStyle w:val="Definition"/>
      </w:pPr>
      <w:r w:rsidRPr="00E860A5">
        <w:rPr>
          <w:b/>
          <w:i/>
        </w:rPr>
        <w:t>interim period</w:t>
      </w:r>
      <w:r w:rsidRPr="00E860A5">
        <w:t xml:space="preserve"> has the meaning given by subsection</w:t>
      </w:r>
      <w:r w:rsidR="00E860A5">
        <w:t> </w:t>
      </w:r>
      <w:r w:rsidRPr="00E860A5">
        <w:t>35L(2).</w:t>
      </w:r>
    </w:p>
    <w:p w:rsidR="00632062" w:rsidRPr="00E860A5" w:rsidRDefault="00632062">
      <w:pPr>
        <w:pStyle w:val="Definition"/>
      </w:pPr>
      <w:r w:rsidRPr="00E860A5">
        <w:rPr>
          <w:b/>
          <w:i/>
        </w:rPr>
        <w:t>lower income threshold</w:t>
      </w:r>
      <w:r w:rsidRPr="00E860A5">
        <w:t xml:space="preserve"> for child care benefit has the meaning given by subclause</w:t>
      </w:r>
      <w:r w:rsidR="00E860A5">
        <w:t> </w:t>
      </w:r>
      <w:r w:rsidRPr="00E860A5">
        <w:t>6(2) of Schedule</w:t>
      </w:r>
      <w:r w:rsidR="00E860A5">
        <w:t> </w:t>
      </w:r>
      <w:r w:rsidRPr="00E860A5">
        <w:t>2.</w:t>
      </w:r>
    </w:p>
    <w:p w:rsidR="00632062" w:rsidRPr="00E860A5" w:rsidRDefault="00632062">
      <w:pPr>
        <w:pStyle w:val="Definition"/>
      </w:pPr>
      <w:r w:rsidRPr="00E860A5">
        <w:rPr>
          <w:b/>
          <w:i/>
        </w:rPr>
        <w:t>maintenance</w:t>
      </w:r>
      <w:r w:rsidRPr="00E860A5">
        <w:t xml:space="preserve"> includes child support.</w:t>
      </w:r>
    </w:p>
    <w:p w:rsidR="00632062" w:rsidRPr="00E860A5" w:rsidRDefault="00632062">
      <w:pPr>
        <w:pStyle w:val="Definition"/>
      </w:pPr>
      <w:r w:rsidRPr="00E860A5">
        <w:rPr>
          <w:b/>
          <w:i/>
        </w:rPr>
        <w:t>maintenance agreement</w:t>
      </w:r>
      <w:r w:rsidRPr="00E860A5">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E860A5" w:rsidRDefault="00632062">
      <w:pPr>
        <w:pStyle w:val="Definition"/>
      </w:pPr>
      <w:r w:rsidRPr="00E860A5">
        <w:rPr>
          <w:b/>
          <w:i/>
        </w:rPr>
        <w:t>maintenance income</w:t>
      </w:r>
      <w:r w:rsidRPr="00E860A5">
        <w:t>, in relation to an individual, means:</w:t>
      </w:r>
    </w:p>
    <w:p w:rsidR="00494823" w:rsidRPr="00E860A5" w:rsidRDefault="00494823" w:rsidP="00494823">
      <w:pPr>
        <w:pStyle w:val="paragraph"/>
      </w:pPr>
      <w:r w:rsidRPr="00E860A5">
        <w:tab/>
        <w:t>(a)</w:t>
      </w:r>
      <w:r w:rsidRPr="00E860A5">
        <w:tab/>
        <w:t>child maintenance—any one or more of the following amounts:</w:t>
      </w:r>
    </w:p>
    <w:p w:rsidR="00494823" w:rsidRPr="00E860A5" w:rsidRDefault="00494823" w:rsidP="00494823">
      <w:pPr>
        <w:pStyle w:val="paragraphsub"/>
      </w:pPr>
      <w:r w:rsidRPr="00E860A5">
        <w:tab/>
        <w:t>(i)</w:t>
      </w:r>
      <w:r w:rsidRPr="00E860A5">
        <w:tab/>
        <w:t>if clause</w:t>
      </w:r>
      <w:r w:rsidR="00E860A5">
        <w:t> </w:t>
      </w:r>
      <w:r w:rsidRPr="00E860A5">
        <w:t>20B of Schedule</w:t>
      </w:r>
      <w:r w:rsidR="00E860A5">
        <w:t> </w:t>
      </w:r>
      <w:r w:rsidRPr="00E860A5">
        <w:t>1 applies (notional assessments for child support agreements)—the amount worked out under that clause;</w:t>
      </w:r>
    </w:p>
    <w:p w:rsidR="00494823" w:rsidRPr="00E860A5" w:rsidRDefault="00494823" w:rsidP="00494823">
      <w:pPr>
        <w:pStyle w:val="paragraphsub"/>
      </w:pPr>
      <w:r w:rsidRPr="00E860A5">
        <w:tab/>
        <w:t>(ii)</w:t>
      </w:r>
      <w:r w:rsidRPr="00E860A5">
        <w:tab/>
        <w:t>if clause</w:t>
      </w:r>
      <w:r w:rsidR="00E860A5">
        <w:t> </w:t>
      </w:r>
      <w:r w:rsidRPr="00E860A5">
        <w:t>20C of Schedule</w:t>
      </w:r>
      <w:r w:rsidR="00E860A5">
        <w:t> </w:t>
      </w:r>
      <w:r w:rsidRPr="00E860A5">
        <w:t>1 applies (lump sum payments)—the amount worked out under that clause;</w:t>
      </w:r>
    </w:p>
    <w:p w:rsidR="004F2AA7" w:rsidRPr="00E860A5" w:rsidRDefault="004F2AA7" w:rsidP="004F2AA7">
      <w:pPr>
        <w:pStyle w:val="paragraphsub"/>
      </w:pPr>
      <w:r w:rsidRPr="00E860A5">
        <w:tab/>
        <w:t>(iia)</w:t>
      </w:r>
      <w:r w:rsidRPr="00E860A5">
        <w:tab/>
        <w:t>if clause</w:t>
      </w:r>
      <w:r w:rsidR="00E860A5">
        <w:t> </w:t>
      </w:r>
      <w:r w:rsidRPr="00E860A5">
        <w:t>20D of Schedule</w:t>
      </w:r>
      <w:r w:rsidR="00E860A5">
        <w:t> </w:t>
      </w:r>
      <w:r w:rsidRPr="00E860A5">
        <w:t>1 applies (deemed receipt for administrative assessments privately collected)—the amount worked out under that clause;</w:t>
      </w:r>
    </w:p>
    <w:p w:rsidR="00494823" w:rsidRPr="00E860A5" w:rsidRDefault="00494823" w:rsidP="00494823">
      <w:pPr>
        <w:pStyle w:val="paragraphsub"/>
      </w:pPr>
      <w:r w:rsidRPr="00E860A5">
        <w:tab/>
        <w:t>(iii)</w:t>
      </w:r>
      <w:r w:rsidRPr="00E860A5">
        <w:tab/>
        <w:t xml:space="preserve">otherwise—the amount of a payment or the value of a benefit that is received by the individual for the maintenance of an FTB child of the individual and is received from </w:t>
      </w:r>
      <w:r w:rsidR="006465F2" w:rsidRPr="00E860A5">
        <w:t>a parent or relationship parent of the child, or the former partner of a parent or relationship parent of the child</w:t>
      </w:r>
      <w:r w:rsidRPr="00E860A5">
        <w:t>; or</w:t>
      </w:r>
    </w:p>
    <w:p w:rsidR="00632062" w:rsidRPr="00E860A5" w:rsidRDefault="00632062">
      <w:pPr>
        <w:pStyle w:val="paragraph"/>
      </w:pPr>
      <w:r w:rsidRPr="00E860A5">
        <w:tab/>
        <w:t>(b)</w:t>
      </w:r>
      <w:r w:rsidRPr="00E860A5">
        <w:tab/>
        <w:t xml:space="preserve">partner maintenance—that is, the amount of a payment or the value of a benefit that is received by the individual for the individual’s own maintenance and is received from the </w:t>
      </w:r>
      <w:r w:rsidR="006465F2" w:rsidRPr="00E860A5">
        <w:t>individual’s former partner</w:t>
      </w:r>
      <w:r w:rsidRPr="00E860A5">
        <w:t>; or</w:t>
      </w:r>
    </w:p>
    <w:p w:rsidR="00632062" w:rsidRPr="00E860A5" w:rsidRDefault="00632062">
      <w:pPr>
        <w:pStyle w:val="paragraph"/>
      </w:pPr>
      <w:r w:rsidRPr="00E860A5">
        <w:tab/>
        <w:t>(c)</w:t>
      </w:r>
      <w:r w:rsidRPr="00E860A5">
        <w:tab/>
        <w:t>direct child maintenance—that is, the amount of a payment or the value of a benefit that is received by an FTB child of the individual for the child’s own maintenance and is received from:</w:t>
      </w:r>
    </w:p>
    <w:p w:rsidR="006465F2" w:rsidRPr="00E860A5" w:rsidRDefault="006465F2" w:rsidP="006465F2">
      <w:pPr>
        <w:pStyle w:val="paragraphsub"/>
      </w:pPr>
      <w:r w:rsidRPr="00E860A5">
        <w:tab/>
        <w:t>(i)</w:t>
      </w:r>
      <w:r w:rsidRPr="00E860A5">
        <w:tab/>
        <w:t>a parent or relationship parent of the child; or</w:t>
      </w:r>
    </w:p>
    <w:p w:rsidR="006465F2" w:rsidRPr="00E860A5" w:rsidRDefault="006465F2" w:rsidP="006465F2">
      <w:pPr>
        <w:pStyle w:val="paragraphsub"/>
      </w:pPr>
      <w:r w:rsidRPr="00E860A5">
        <w:tab/>
        <w:t>(ii)</w:t>
      </w:r>
      <w:r w:rsidRPr="00E860A5">
        <w:tab/>
        <w:t>the former partner of a parent or relationship parent of the child;</w:t>
      </w:r>
    </w:p>
    <w:p w:rsidR="00632062" w:rsidRPr="00E860A5" w:rsidRDefault="00632062">
      <w:pPr>
        <w:pStyle w:val="subsection2"/>
        <w:rPr>
          <w:b/>
          <w:i/>
        </w:rPr>
      </w:pPr>
      <w:r w:rsidRPr="00E860A5">
        <w:t>but does not include disability expenses maintenance.</w:t>
      </w:r>
    </w:p>
    <w:p w:rsidR="00CD5649" w:rsidRPr="00E860A5" w:rsidRDefault="00CD5649" w:rsidP="00CD5649">
      <w:pPr>
        <w:pStyle w:val="notetext"/>
      </w:pPr>
      <w:r w:rsidRPr="00E860A5">
        <w:t>Note:</w:t>
      </w:r>
      <w:r w:rsidRPr="00E860A5">
        <w:tab/>
        <w:t>This definition is affected by section</w:t>
      </w:r>
      <w:r w:rsidR="00E860A5">
        <w:t> </w:t>
      </w:r>
      <w:r w:rsidRPr="00E860A5">
        <w:t>19.</w:t>
      </w:r>
    </w:p>
    <w:p w:rsidR="002E5B37" w:rsidRPr="00E860A5" w:rsidRDefault="002E5B37" w:rsidP="002E5B37">
      <w:pPr>
        <w:pStyle w:val="Definition"/>
      </w:pPr>
      <w:r w:rsidRPr="00E860A5">
        <w:rPr>
          <w:b/>
          <w:i/>
        </w:rPr>
        <w:t>maintenance income credit balance</w:t>
      </w:r>
      <w:r w:rsidRPr="00E860A5">
        <w:t xml:space="preserve"> has the meaning given by clause</w:t>
      </w:r>
      <w:r w:rsidR="00E860A5">
        <w:t> </w:t>
      </w:r>
      <w:r w:rsidRPr="00E860A5">
        <w:t>24A of Schedule</w:t>
      </w:r>
      <w:r w:rsidR="00E860A5">
        <w:t> </w:t>
      </w:r>
      <w:r w:rsidRPr="00E860A5">
        <w:t>1.</w:t>
      </w:r>
    </w:p>
    <w:p w:rsidR="00632062" w:rsidRPr="00E860A5" w:rsidRDefault="00632062">
      <w:pPr>
        <w:pStyle w:val="Definition"/>
      </w:pPr>
      <w:r w:rsidRPr="00E860A5">
        <w:rPr>
          <w:b/>
          <w:i/>
        </w:rPr>
        <w:t>medical practitioner</w:t>
      </w:r>
      <w:r w:rsidRPr="00E860A5">
        <w:t xml:space="preserve"> means a person registered or licensed as a medical practitioner under a State or Territory law that provides for the registration or licensing of medical practitioners.</w:t>
      </w:r>
    </w:p>
    <w:p w:rsidR="00632062" w:rsidRPr="00E860A5" w:rsidRDefault="00632062">
      <w:pPr>
        <w:pStyle w:val="Definition"/>
      </w:pPr>
      <w:r w:rsidRPr="00E860A5">
        <w:rPr>
          <w:b/>
          <w:i/>
        </w:rPr>
        <w:t>meets the immunisation requirements</w:t>
      </w:r>
      <w:r w:rsidRPr="00E860A5">
        <w:t xml:space="preserve"> has the meaning given by section</w:t>
      </w:r>
      <w:r w:rsidR="00E860A5">
        <w:t> </w:t>
      </w:r>
      <w:r w:rsidRPr="00E860A5">
        <w:t>6.</w:t>
      </w:r>
    </w:p>
    <w:p w:rsidR="00632062" w:rsidRPr="00E860A5" w:rsidRDefault="00632062">
      <w:pPr>
        <w:pStyle w:val="Definition"/>
      </w:pPr>
      <w:r w:rsidRPr="00E860A5">
        <w:rPr>
          <w:b/>
          <w:i/>
        </w:rPr>
        <w:t>member of a couple</w:t>
      </w:r>
      <w:r w:rsidRPr="00E860A5">
        <w:t xml:space="preserve"> has the same meaning as in the </w:t>
      </w:r>
      <w:r w:rsidRPr="00E860A5">
        <w:rPr>
          <w:i/>
        </w:rPr>
        <w:t>Social Security Act 1991</w:t>
      </w:r>
      <w:r w:rsidRPr="00E860A5">
        <w:t>.</w:t>
      </w:r>
    </w:p>
    <w:p w:rsidR="00C55372" w:rsidRPr="00E860A5" w:rsidRDefault="00C55372" w:rsidP="00C55372">
      <w:pPr>
        <w:pStyle w:val="Definition"/>
      </w:pPr>
      <w:r w:rsidRPr="00E860A5">
        <w:rPr>
          <w:b/>
          <w:i/>
        </w:rPr>
        <w:t>member of the same couple</w:t>
      </w:r>
      <w:r w:rsidRPr="00E860A5">
        <w:t xml:space="preserve"> has the same meaning as </w:t>
      </w:r>
      <w:r w:rsidRPr="00E860A5">
        <w:rPr>
          <w:b/>
          <w:i/>
        </w:rPr>
        <w:t xml:space="preserve">member of a couple </w:t>
      </w:r>
      <w:r w:rsidRPr="00E860A5">
        <w:t>has</w:t>
      </w:r>
      <w:r w:rsidRPr="00E860A5">
        <w:rPr>
          <w:i/>
        </w:rPr>
        <w:t>.</w:t>
      </w:r>
    </w:p>
    <w:p w:rsidR="005B1C9D" w:rsidRPr="00E860A5" w:rsidRDefault="005B1C9D" w:rsidP="005B1C9D">
      <w:pPr>
        <w:pStyle w:val="Definition"/>
      </w:pPr>
      <w:r w:rsidRPr="00E860A5">
        <w:rPr>
          <w:b/>
          <w:i/>
        </w:rPr>
        <w:t>Military Rehabilitation and Compensation Act Education and Training Scheme</w:t>
      </w:r>
      <w:r w:rsidRPr="00E860A5">
        <w:t xml:space="preserve"> means the scheme determined under section</w:t>
      </w:r>
      <w:r w:rsidR="00E860A5">
        <w:t> </w:t>
      </w:r>
      <w:r w:rsidRPr="00E860A5">
        <w:t xml:space="preserve">258 of the </w:t>
      </w:r>
      <w:r w:rsidRPr="00E860A5">
        <w:rPr>
          <w:i/>
        </w:rPr>
        <w:t>Military Rehabilitation and Compensation Act 2004</w:t>
      </w:r>
      <w:r w:rsidRPr="00E860A5">
        <w:t xml:space="preserve"> (as the scheme is in force at the commencement of this definition).</w:t>
      </w:r>
    </w:p>
    <w:p w:rsidR="0045484A" w:rsidRPr="00E860A5" w:rsidRDefault="0045484A" w:rsidP="0045484A">
      <w:pPr>
        <w:pStyle w:val="Definition"/>
      </w:pPr>
      <w:r w:rsidRPr="00E860A5">
        <w:rPr>
          <w:b/>
          <w:i/>
        </w:rPr>
        <w:t>non</w:t>
      </w:r>
      <w:r w:rsidR="00E860A5">
        <w:rPr>
          <w:b/>
          <w:i/>
        </w:rPr>
        <w:noBreakHyphen/>
      </w:r>
      <w:r w:rsidRPr="00E860A5">
        <w:rPr>
          <w:b/>
          <w:i/>
        </w:rPr>
        <w:t>standard hours family day care</w:t>
      </w:r>
      <w:r w:rsidRPr="00E860A5">
        <w:t xml:space="preserve"> means hours of care provided by an approved family day care service at times that are identified by the service in accordance with eligibility rules applicable to the service under paragraph</w:t>
      </w:r>
      <w:r w:rsidR="00E860A5">
        <w:t> </w:t>
      </w:r>
      <w:r w:rsidRPr="00E860A5">
        <w:t>205(1)(b) of the Family Assistance Administration Act as the service’s non</w:t>
      </w:r>
      <w:r w:rsidR="00E860A5">
        <w:noBreakHyphen/>
      </w:r>
      <w:r w:rsidRPr="00E860A5">
        <w:t>standard hours of care.</w:t>
      </w:r>
    </w:p>
    <w:p w:rsidR="00837BEC" w:rsidRPr="00E860A5" w:rsidRDefault="00837BEC" w:rsidP="00837BEC">
      <w:pPr>
        <w:pStyle w:val="Definition"/>
      </w:pPr>
      <w:r w:rsidRPr="00E860A5">
        <w:rPr>
          <w:b/>
          <w:i/>
        </w:rPr>
        <w:t>non</w:t>
      </w:r>
      <w:r w:rsidR="00E860A5">
        <w:rPr>
          <w:b/>
          <w:i/>
        </w:rPr>
        <w:noBreakHyphen/>
      </w:r>
      <w:r w:rsidRPr="00E860A5">
        <w:rPr>
          <w:b/>
          <w:i/>
        </w:rPr>
        <w:t>standard hours in</w:t>
      </w:r>
      <w:r w:rsidR="00E860A5">
        <w:rPr>
          <w:b/>
          <w:i/>
        </w:rPr>
        <w:noBreakHyphen/>
      </w:r>
      <w:r w:rsidRPr="00E860A5">
        <w:rPr>
          <w:b/>
          <w:i/>
        </w:rPr>
        <w:t>home care</w:t>
      </w:r>
      <w:r w:rsidRPr="00E860A5">
        <w:t xml:space="preserve"> means hours of care provided by an approved in</w:t>
      </w:r>
      <w:r w:rsidR="00E860A5">
        <w:noBreakHyphen/>
      </w:r>
      <w:r w:rsidRPr="00E860A5">
        <w:t>home care service at times that are identified by the service in accordance with eligibility rules applicable to the service under paragraph</w:t>
      </w:r>
      <w:r w:rsidR="00E860A5">
        <w:t> </w:t>
      </w:r>
      <w:r w:rsidRPr="00E860A5">
        <w:t>205(1)(b) of the Family Assistance Administration Act as the service’s non</w:t>
      </w:r>
      <w:r w:rsidR="00E860A5">
        <w:noBreakHyphen/>
      </w:r>
      <w:r w:rsidRPr="00E860A5">
        <w:t>standard hours of care.</w:t>
      </w:r>
    </w:p>
    <w:p w:rsidR="00B21902" w:rsidRPr="00E860A5" w:rsidRDefault="00B21902" w:rsidP="00B21902">
      <w:pPr>
        <w:pStyle w:val="Definition"/>
      </w:pPr>
      <w:r w:rsidRPr="00E860A5">
        <w:rPr>
          <w:b/>
          <w:i/>
        </w:rPr>
        <w:t>notional assessment</w:t>
      </w:r>
      <w:r w:rsidRPr="00E860A5">
        <w:t xml:space="preserve"> has the meaning given by section</w:t>
      </w:r>
      <w:r w:rsidR="00E860A5">
        <w:t> </w:t>
      </w:r>
      <w:r w:rsidRPr="00E860A5">
        <w:t xml:space="preserve">146E of the </w:t>
      </w:r>
      <w:r w:rsidRPr="00E860A5">
        <w:rPr>
          <w:i/>
        </w:rPr>
        <w:t>Child Support (Assessment) Act 1989.</w:t>
      </w:r>
    </w:p>
    <w:p w:rsidR="00C221E1" w:rsidRPr="00E860A5" w:rsidRDefault="00C221E1" w:rsidP="00C221E1">
      <w:pPr>
        <w:pStyle w:val="Definition"/>
      </w:pPr>
      <w:r w:rsidRPr="00E860A5">
        <w:rPr>
          <w:b/>
          <w:i/>
        </w:rPr>
        <w:t>one</w:t>
      </w:r>
      <w:r w:rsidR="00E860A5">
        <w:rPr>
          <w:b/>
          <w:i/>
        </w:rPr>
        <w:noBreakHyphen/>
      </w:r>
      <w:r w:rsidRPr="00E860A5">
        <w:rPr>
          <w:b/>
          <w:i/>
        </w:rPr>
        <w:t xml:space="preserve">off payment to families </w:t>
      </w:r>
      <w:r w:rsidRPr="00E860A5">
        <w:t>means a payment to which an individual is entitled under section</w:t>
      </w:r>
      <w:r w:rsidR="00E860A5">
        <w:t> </w:t>
      </w:r>
      <w:r w:rsidRPr="00E860A5">
        <w:t>86.</w:t>
      </w:r>
    </w:p>
    <w:p w:rsidR="0038206E" w:rsidRPr="00E860A5" w:rsidRDefault="0038206E" w:rsidP="0038206E">
      <w:pPr>
        <w:pStyle w:val="Definition"/>
      </w:pPr>
      <w:r w:rsidRPr="00E860A5">
        <w:rPr>
          <w:b/>
          <w:i/>
        </w:rPr>
        <w:t>paid work</w:t>
      </w:r>
      <w:r w:rsidRPr="00E860A5">
        <w:t xml:space="preserve"> (other than in paragraph</w:t>
      </w:r>
      <w:r w:rsidR="00E860A5">
        <w:t> </w:t>
      </w:r>
      <w:r w:rsidRPr="00E860A5">
        <w:t>15(1)(a)</w:t>
      </w:r>
      <w:r w:rsidR="00981138" w:rsidRPr="00E860A5">
        <w:t xml:space="preserve"> or section</w:t>
      </w:r>
      <w:r w:rsidR="00E860A5">
        <w:t> </w:t>
      </w:r>
      <w:r w:rsidR="00981138" w:rsidRPr="00E860A5">
        <w:t>17A</w:t>
      </w:r>
      <w:r w:rsidRPr="00E860A5">
        <w:t>) has the meaning given by section</w:t>
      </w:r>
      <w:r w:rsidR="00E860A5">
        <w:t> </w:t>
      </w:r>
      <w:r w:rsidRPr="00E860A5">
        <w:t>3B.</w:t>
      </w:r>
    </w:p>
    <w:p w:rsidR="002E3B56" w:rsidRPr="00E860A5" w:rsidRDefault="002E3B56" w:rsidP="002E3B56">
      <w:pPr>
        <w:pStyle w:val="Definition"/>
      </w:pPr>
      <w:r w:rsidRPr="00E860A5">
        <w:rPr>
          <w:b/>
          <w:i/>
        </w:rPr>
        <w:t>parenting plan</w:t>
      </w:r>
      <w:r w:rsidRPr="00E860A5">
        <w:t xml:space="preserve"> has the meaning given by the </w:t>
      </w:r>
      <w:r w:rsidRPr="00E860A5">
        <w:rPr>
          <w:i/>
        </w:rPr>
        <w:t>Family Law Act 1975</w:t>
      </w:r>
      <w:r w:rsidRPr="00E860A5">
        <w:t>.</w:t>
      </w:r>
    </w:p>
    <w:p w:rsidR="00632062" w:rsidRPr="00E860A5" w:rsidRDefault="00632062">
      <w:pPr>
        <w:pStyle w:val="Definition"/>
      </w:pPr>
      <w:r w:rsidRPr="00E860A5">
        <w:rPr>
          <w:b/>
          <w:i/>
        </w:rPr>
        <w:t xml:space="preserve">partner </w:t>
      </w:r>
      <w:r w:rsidRPr="00E860A5">
        <w:t xml:space="preserve">has the same meaning as in the </w:t>
      </w:r>
      <w:r w:rsidRPr="00E860A5">
        <w:rPr>
          <w:i/>
        </w:rPr>
        <w:t>Social Security Act 1991</w:t>
      </w:r>
      <w:r w:rsidRPr="00E860A5">
        <w:t>.</w:t>
      </w:r>
    </w:p>
    <w:p w:rsidR="00632062" w:rsidRPr="00E860A5" w:rsidRDefault="00632062">
      <w:pPr>
        <w:pStyle w:val="Definition"/>
      </w:pPr>
      <w:r w:rsidRPr="00E860A5">
        <w:rPr>
          <w:b/>
          <w:i/>
        </w:rPr>
        <w:t>partnered (partner in gaol)</w:t>
      </w:r>
      <w:r w:rsidRPr="00E860A5">
        <w:t xml:space="preserve"> has the same meaning as in the </w:t>
      </w:r>
      <w:r w:rsidRPr="00E860A5">
        <w:rPr>
          <w:i/>
        </w:rPr>
        <w:t>Social Security Act 1991</w:t>
      </w:r>
      <w:r w:rsidRPr="00E860A5">
        <w:t>.</w:t>
      </w:r>
    </w:p>
    <w:p w:rsidR="00632062" w:rsidRPr="00E860A5" w:rsidRDefault="00632062" w:rsidP="006D1E8C">
      <w:pPr>
        <w:pStyle w:val="Definition"/>
        <w:keepNext/>
        <w:keepLines/>
      </w:pPr>
      <w:r w:rsidRPr="00E860A5">
        <w:rPr>
          <w:b/>
          <w:i/>
        </w:rPr>
        <w:t>part</w:t>
      </w:r>
      <w:r w:rsidR="00E860A5">
        <w:rPr>
          <w:b/>
          <w:i/>
        </w:rPr>
        <w:noBreakHyphen/>
      </w:r>
      <w:r w:rsidRPr="00E860A5">
        <w:rPr>
          <w:b/>
          <w:i/>
        </w:rPr>
        <w:t>time family day care</w:t>
      </w:r>
      <w:r w:rsidRPr="00E860A5">
        <w:t xml:space="preserve"> means standard hours family day care provided by an approved family day care service for a child in a week during which the service provides a total of less than 50 hours of standard hours family day care for the child.</w:t>
      </w:r>
    </w:p>
    <w:p w:rsidR="00632062" w:rsidRPr="00E860A5" w:rsidRDefault="00632062">
      <w:pPr>
        <w:pStyle w:val="Definition"/>
      </w:pPr>
      <w:r w:rsidRPr="00E860A5">
        <w:rPr>
          <w:b/>
          <w:i/>
        </w:rPr>
        <w:t>part</w:t>
      </w:r>
      <w:r w:rsidR="00E860A5">
        <w:rPr>
          <w:b/>
          <w:i/>
        </w:rPr>
        <w:noBreakHyphen/>
      </w:r>
      <w:r w:rsidRPr="00E860A5">
        <w:rPr>
          <w:b/>
          <w:i/>
        </w:rPr>
        <w:t>time in</w:t>
      </w:r>
      <w:r w:rsidR="00E860A5">
        <w:rPr>
          <w:b/>
          <w:i/>
        </w:rPr>
        <w:noBreakHyphen/>
      </w:r>
      <w:r w:rsidRPr="00E860A5">
        <w:rPr>
          <w:b/>
          <w:i/>
        </w:rPr>
        <w:t>home care</w:t>
      </w:r>
      <w:r w:rsidRPr="00E860A5">
        <w:t xml:space="preserve"> means standard hours in</w:t>
      </w:r>
      <w:r w:rsidR="00E860A5">
        <w:noBreakHyphen/>
      </w:r>
      <w:r w:rsidRPr="00E860A5">
        <w:t>home care provided by an in</w:t>
      </w:r>
      <w:r w:rsidR="00E860A5">
        <w:noBreakHyphen/>
      </w:r>
      <w:r w:rsidRPr="00E860A5">
        <w:t>home care service for a child in a week during which the service provides a total of less than 50 hours of standard hours in</w:t>
      </w:r>
      <w:r w:rsidR="00E860A5">
        <w:noBreakHyphen/>
      </w:r>
      <w:r w:rsidRPr="00E860A5">
        <w:t>home care for the child.</w:t>
      </w:r>
    </w:p>
    <w:p w:rsidR="0038206E" w:rsidRPr="00E860A5" w:rsidRDefault="0038206E" w:rsidP="0038206E">
      <w:pPr>
        <w:pStyle w:val="Definition"/>
      </w:pPr>
      <w:r w:rsidRPr="00E860A5">
        <w:rPr>
          <w:b/>
          <w:i/>
        </w:rPr>
        <w:t>passive employment income</w:t>
      </w:r>
      <w:r w:rsidRPr="00E860A5">
        <w:t xml:space="preserve"> of an individual, in respect of a period, means:</w:t>
      </w:r>
    </w:p>
    <w:p w:rsidR="0038206E" w:rsidRPr="00E860A5" w:rsidRDefault="0038206E" w:rsidP="0038206E">
      <w:pPr>
        <w:pStyle w:val="paragraph"/>
      </w:pPr>
      <w:r w:rsidRPr="00E860A5">
        <w:tab/>
        <w:t>(a)</w:t>
      </w:r>
      <w:r w:rsidRPr="00E860A5">
        <w:tab/>
        <w:t>income that is earned by the individual in respect of the period as a result of the individual being on paid leave for the period; or</w:t>
      </w:r>
    </w:p>
    <w:p w:rsidR="0038206E" w:rsidRPr="00E860A5" w:rsidRDefault="0038206E" w:rsidP="0038206E">
      <w:pPr>
        <w:pStyle w:val="paragraph"/>
      </w:pPr>
      <w:r w:rsidRPr="00E860A5">
        <w:tab/>
        <w:t>(b)</w:t>
      </w:r>
      <w:r w:rsidRPr="00E860A5">
        <w:tab/>
        <w:t>a payment of compensation, or a payment under an insurance scheme, in respect of the individual’s inability to earn, derive or receive income from paid work during the period; or</w:t>
      </w:r>
    </w:p>
    <w:p w:rsidR="0038206E" w:rsidRPr="00E860A5" w:rsidRDefault="0038206E" w:rsidP="0038206E">
      <w:pPr>
        <w:pStyle w:val="paragraph"/>
      </w:pPr>
      <w:r w:rsidRPr="00E860A5">
        <w:tab/>
        <w:t>(c)</w:t>
      </w:r>
      <w:r w:rsidRPr="00E860A5">
        <w:tab/>
        <w:t>if the individual stops paid work as a self</w:t>
      </w:r>
      <w:r w:rsidR="00E860A5">
        <w:noBreakHyphen/>
      </w:r>
      <w:r w:rsidRPr="00E860A5">
        <w:t>employed individual—income that is derived by the individual in respect of the period from an interest, or from investments, held in connection with the individual’s previous self</w:t>
      </w:r>
      <w:r w:rsidR="00E860A5">
        <w:noBreakHyphen/>
      </w:r>
      <w:r w:rsidRPr="00E860A5">
        <w:t>employment.</w:t>
      </w:r>
    </w:p>
    <w:p w:rsidR="00632062" w:rsidRPr="00E860A5" w:rsidRDefault="00632062">
      <w:pPr>
        <w:pStyle w:val="Definition"/>
      </w:pPr>
      <w:r w:rsidRPr="00E860A5">
        <w:rPr>
          <w:b/>
          <w:i/>
        </w:rPr>
        <w:t>payment or benefit received from an individual</w:t>
      </w:r>
      <w:r w:rsidRPr="00E860A5">
        <w:t xml:space="preserve"> has a meaning affected by paragraph</w:t>
      </w:r>
      <w:r w:rsidR="00E860A5">
        <w:t> </w:t>
      </w:r>
      <w:r w:rsidRPr="00E860A5">
        <w:t>19(2)(c).</w:t>
      </w:r>
    </w:p>
    <w:p w:rsidR="00F739A9" w:rsidRPr="00E860A5" w:rsidRDefault="00F739A9" w:rsidP="00F739A9">
      <w:pPr>
        <w:pStyle w:val="Definition"/>
      </w:pPr>
      <w:r w:rsidRPr="00E860A5">
        <w:rPr>
          <w:b/>
          <w:i/>
        </w:rPr>
        <w:t>percentage of care</w:t>
      </w:r>
      <w:r w:rsidRPr="00E860A5">
        <w:t>, in relation to an individual who cares for a child, means the individual’s percentage of care for the child that is determined by the Secretary under Subdivision D of Division</w:t>
      </w:r>
      <w:r w:rsidR="00E860A5">
        <w:t> </w:t>
      </w:r>
      <w:r w:rsidRPr="00E860A5">
        <w:t>1 of Part</w:t>
      </w:r>
      <w:r w:rsidR="00E860A5">
        <w:t> </w:t>
      </w:r>
      <w:r w:rsidRPr="00E860A5">
        <w:t>3.</w:t>
      </w:r>
    </w:p>
    <w:p w:rsidR="00F739A9" w:rsidRPr="00E860A5" w:rsidRDefault="00F739A9" w:rsidP="00F739A9">
      <w:pPr>
        <w:pStyle w:val="Definition"/>
      </w:pPr>
      <w:r w:rsidRPr="00E860A5">
        <w:rPr>
          <w:b/>
          <w:i/>
        </w:rPr>
        <w:t>percentage range</w:t>
      </w:r>
      <w:r w:rsidRPr="00E860A5">
        <w:t xml:space="preserve"> has the meaning given by subsection</w:t>
      </w:r>
      <w:r w:rsidR="00E860A5">
        <w:t> </w:t>
      </w:r>
      <w:r w:rsidRPr="00E860A5">
        <w:t>35P(2).</w:t>
      </w:r>
    </w:p>
    <w:p w:rsidR="00CB17EA" w:rsidRPr="00E860A5" w:rsidRDefault="00CB17EA" w:rsidP="00CB17EA">
      <w:pPr>
        <w:pStyle w:val="Definition"/>
      </w:pPr>
      <w:r w:rsidRPr="00E860A5">
        <w:rPr>
          <w:b/>
          <w:i/>
        </w:rPr>
        <w:t>PPL period</w:t>
      </w:r>
      <w:r w:rsidRPr="00E860A5">
        <w:t xml:space="preserve"> has the same meaning as in the </w:t>
      </w:r>
      <w:r w:rsidRPr="00E860A5">
        <w:rPr>
          <w:i/>
        </w:rPr>
        <w:t>Paid Parental Leave Act 2010</w:t>
      </w:r>
      <w:r w:rsidRPr="00E860A5">
        <w:t>.</w:t>
      </w:r>
    </w:p>
    <w:p w:rsidR="00632062" w:rsidRPr="00E860A5" w:rsidRDefault="00632062">
      <w:pPr>
        <w:pStyle w:val="Definition"/>
      </w:pPr>
      <w:r w:rsidRPr="00E860A5">
        <w:rPr>
          <w:b/>
          <w:i/>
        </w:rPr>
        <w:t xml:space="preserve">prescribed educational scheme </w:t>
      </w:r>
      <w:r w:rsidRPr="00E860A5">
        <w:t xml:space="preserve">has the same meaning as in the </w:t>
      </w:r>
      <w:r w:rsidRPr="00E860A5">
        <w:rPr>
          <w:i/>
        </w:rPr>
        <w:t>Social Security Act 1991</w:t>
      </w:r>
      <w:r w:rsidRPr="00E860A5">
        <w:t>.</w:t>
      </w:r>
    </w:p>
    <w:p w:rsidR="00A47FC6" w:rsidRPr="00E860A5" w:rsidRDefault="00A47FC6" w:rsidP="00A47FC6">
      <w:pPr>
        <w:pStyle w:val="Definition"/>
      </w:pPr>
      <w:r w:rsidRPr="00E860A5">
        <w:rPr>
          <w:b/>
          <w:i/>
        </w:rPr>
        <w:t>previous education period</w:t>
      </w:r>
      <w:r w:rsidRPr="00E860A5">
        <w:t>:</w:t>
      </w:r>
    </w:p>
    <w:p w:rsidR="00A47FC6" w:rsidRPr="00E860A5" w:rsidRDefault="00A47FC6" w:rsidP="00A47FC6">
      <w:pPr>
        <w:pStyle w:val="paragraph"/>
      </w:pPr>
      <w:r w:rsidRPr="00E860A5">
        <w:tab/>
        <w:t>(a)</w:t>
      </w:r>
      <w:r w:rsidRPr="00E860A5">
        <w:tab/>
        <w:t>for a bonus test day that is a 1</w:t>
      </w:r>
      <w:r w:rsidR="00E860A5">
        <w:t> </w:t>
      </w:r>
      <w:r w:rsidRPr="00E860A5">
        <w:t>January—means the period beginning on the previous 1</w:t>
      </w:r>
      <w:r w:rsidR="00E860A5">
        <w:t> </w:t>
      </w:r>
      <w:r w:rsidRPr="00E860A5">
        <w:t>July and ending on the day before the bonus test day; and</w:t>
      </w:r>
    </w:p>
    <w:p w:rsidR="00A47FC6" w:rsidRPr="00E860A5" w:rsidRDefault="00A47FC6" w:rsidP="00A47FC6">
      <w:pPr>
        <w:pStyle w:val="paragraph"/>
      </w:pPr>
      <w:r w:rsidRPr="00E860A5">
        <w:tab/>
        <w:t>(b)</w:t>
      </w:r>
      <w:r w:rsidRPr="00E860A5">
        <w:tab/>
        <w:t>for a bonus test day that is a 30</w:t>
      </w:r>
      <w:r w:rsidR="00E860A5">
        <w:t> </w:t>
      </w:r>
      <w:r w:rsidRPr="00E860A5">
        <w:t>June—means the period beginning on the previous 1</w:t>
      </w:r>
      <w:r w:rsidR="00E860A5">
        <w:t> </w:t>
      </w:r>
      <w:r w:rsidRPr="00E860A5">
        <w:t>January and ending on the bonus test day.</w:t>
      </w:r>
    </w:p>
    <w:p w:rsidR="007E2BDB" w:rsidRPr="00E860A5" w:rsidRDefault="007E2BDB" w:rsidP="007E2BDB">
      <w:pPr>
        <w:pStyle w:val="Definition"/>
      </w:pPr>
      <w:r w:rsidRPr="00E860A5">
        <w:rPr>
          <w:b/>
          <w:i/>
        </w:rPr>
        <w:t>primary school amount</w:t>
      </w:r>
      <w:r w:rsidRPr="00E860A5">
        <w:t xml:space="preserve"> has the meaning given by subsection</w:t>
      </w:r>
      <w:r w:rsidR="00E860A5">
        <w:t> </w:t>
      </w:r>
      <w:r w:rsidRPr="00E860A5">
        <w:t>65A(1).</w:t>
      </w:r>
    </w:p>
    <w:p w:rsidR="00632062" w:rsidRPr="00E860A5" w:rsidRDefault="00632062">
      <w:pPr>
        <w:pStyle w:val="Definition"/>
      </w:pPr>
      <w:r w:rsidRPr="00E860A5">
        <w:rPr>
          <w:b/>
          <w:i/>
        </w:rPr>
        <w:t>principal home</w:t>
      </w:r>
      <w:r w:rsidRPr="00E860A5">
        <w:t xml:space="preserve"> has the same meaning as in the </w:t>
      </w:r>
      <w:r w:rsidRPr="00E860A5">
        <w:rPr>
          <w:i/>
        </w:rPr>
        <w:t>Social Security Act 1991</w:t>
      </w:r>
      <w:r w:rsidRPr="00E860A5">
        <w:t>.</w:t>
      </w:r>
    </w:p>
    <w:p w:rsidR="00632062" w:rsidRPr="00E860A5" w:rsidRDefault="00632062">
      <w:pPr>
        <w:pStyle w:val="Definition"/>
        <w:rPr>
          <w:b/>
          <w:i/>
        </w:rPr>
      </w:pPr>
      <w:r w:rsidRPr="00E860A5">
        <w:rPr>
          <w:b/>
          <w:i/>
        </w:rPr>
        <w:t>received from</w:t>
      </w:r>
      <w:r w:rsidRPr="00E860A5">
        <w:t xml:space="preserve"> has a meaning affected by paragraph</w:t>
      </w:r>
      <w:r w:rsidR="00E860A5">
        <w:t> </w:t>
      </w:r>
      <w:r w:rsidRPr="00E860A5">
        <w:t>19(2)(a).</w:t>
      </w:r>
    </w:p>
    <w:p w:rsidR="005D1B46" w:rsidRPr="00E860A5" w:rsidRDefault="005D1B46" w:rsidP="00977E1E">
      <w:pPr>
        <w:pStyle w:val="Definition"/>
        <w:keepNext/>
      </w:pPr>
      <w:r w:rsidRPr="00E860A5">
        <w:rPr>
          <w:b/>
          <w:i/>
        </w:rPr>
        <w:t>receiving</w:t>
      </w:r>
      <w:r w:rsidRPr="00E860A5">
        <w:t>:</w:t>
      </w:r>
    </w:p>
    <w:p w:rsidR="005D1B46" w:rsidRPr="00E860A5" w:rsidRDefault="005D1B46" w:rsidP="005D1B46">
      <w:pPr>
        <w:pStyle w:val="paragraph"/>
      </w:pPr>
      <w:r w:rsidRPr="00E860A5">
        <w:tab/>
        <w:t>(a)</w:t>
      </w:r>
      <w:r w:rsidRPr="00E860A5">
        <w:tab/>
        <w:t>in relation to a social security payment—has the same meaning as in subsections</w:t>
      </w:r>
      <w:r w:rsidR="00E860A5">
        <w:t> </w:t>
      </w:r>
      <w:r w:rsidR="00F8525B" w:rsidRPr="00E860A5">
        <w:t>23(1D),</w:t>
      </w:r>
      <w:r w:rsidRPr="00E860A5">
        <w:t xml:space="preserve"> 23(2) and (4) of the </w:t>
      </w:r>
      <w:r w:rsidRPr="00E860A5">
        <w:rPr>
          <w:i/>
        </w:rPr>
        <w:t>Social Security Act 1991</w:t>
      </w:r>
      <w:r w:rsidRPr="00E860A5">
        <w:t>; and</w:t>
      </w:r>
    </w:p>
    <w:p w:rsidR="003B6900" w:rsidRPr="00E860A5" w:rsidRDefault="003B6900" w:rsidP="003B6900">
      <w:pPr>
        <w:pStyle w:val="paragraph"/>
      </w:pPr>
      <w:r w:rsidRPr="00E860A5">
        <w:tab/>
        <w:t>(b)</w:t>
      </w:r>
      <w:r w:rsidRPr="00E860A5">
        <w:tab/>
        <w:t>for the purpose of construing references to a person receiving a social security pension or social security benefit that are references in sections</w:t>
      </w:r>
      <w:r w:rsidR="00E860A5">
        <w:t> </w:t>
      </w:r>
      <w:r w:rsidR="008D7D8C" w:rsidRPr="00E860A5">
        <w:t>32AI,</w:t>
      </w:r>
      <w:r w:rsidR="00255942" w:rsidRPr="00E860A5">
        <w:t xml:space="preserve"> </w:t>
      </w:r>
      <w:r w:rsidRPr="00E860A5">
        <w:t>50S and 50T of the Family Assistance Administration Act</w:t>
      </w:r>
      <w:r w:rsidR="00D44062" w:rsidRPr="00E860A5">
        <w:t>, section</w:t>
      </w:r>
      <w:r w:rsidR="00E860A5">
        <w:t> </w:t>
      </w:r>
      <w:r w:rsidR="00D44062" w:rsidRPr="00E860A5">
        <w:t xml:space="preserve">61A of this Act </w:t>
      </w:r>
      <w:r w:rsidRPr="00E860A5">
        <w:t>and clauses</w:t>
      </w:r>
      <w:r w:rsidR="00E860A5">
        <w:t> </w:t>
      </w:r>
      <w:r w:rsidRPr="00E860A5">
        <w:t>1</w:t>
      </w:r>
      <w:r w:rsidR="006465F2" w:rsidRPr="00E860A5">
        <w:t>, 28B</w:t>
      </w:r>
      <w:r w:rsidRPr="00E860A5">
        <w:t xml:space="preserve"> </w:t>
      </w:r>
      <w:r w:rsidR="004B4768" w:rsidRPr="00E860A5">
        <w:t>and 38L</w:t>
      </w:r>
      <w:r w:rsidRPr="00E860A5">
        <w:t xml:space="preserve"> of Schedule</w:t>
      </w:r>
      <w:r w:rsidR="00E860A5">
        <w:t> </w:t>
      </w:r>
      <w:r w:rsidRPr="00E860A5">
        <w:t>1, and in clause</w:t>
      </w:r>
      <w:r w:rsidR="00E860A5">
        <w:t> </w:t>
      </w:r>
      <w:r w:rsidRPr="00E860A5">
        <w:t>7 of Schedule</w:t>
      </w:r>
      <w:r w:rsidR="00E860A5">
        <w:t> </w:t>
      </w:r>
      <w:r w:rsidRPr="00E860A5">
        <w:t>2, to this Act:</w:t>
      </w:r>
    </w:p>
    <w:p w:rsidR="003B6900" w:rsidRPr="00E860A5" w:rsidRDefault="003B6900" w:rsidP="003B6900">
      <w:pPr>
        <w:pStyle w:val="paragraphsub"/>
      </w:pPr>
      <w:r w:rsidRPr="00E860A5">
        <w:tab/>
        <w:t>(i)</w:t>
      </w:r>
      <w:r w:rsidRPr="00E860A5">
        <w:tab/>
        <w:t>is taken to include the meaning provided in subsection</w:t>
      </w:r>
      <w:r w:rsidR="00E860A5">
        <w:t> </w:t>
      </w:r>
      <w:r w:rsidRPr="00E860A5">
        <w:t xml:space="preserve">23(4A) of the </w:t>
      </w:r>
      <w:r w:rsidRPr="00E860A5">
        <w:rPr>
          <w:i/>
        </w:rPr>
        <w:t>Social Security Act 1991</w:t>
      </w:r>
      <w:r w:rsidRPr="00E860A5">
        <w:t xml:space="preserve"> as if those </w:t>
      </w:r>
      <w:r w:rsidR="00D44062" w:rsidRPr="00E860A5">
        <w:t xml:space="preserve">sections and </w:t>
      </w:r>
      <w:r w:rsidRPr="00E860A5">
        <w:t>clauses were specified in provisions of that Act referred to in subsection</w:t>
      </w:r>
      <w:r w:rsidR="00E860A5">
        <w:t> </w:t>
      </w:r>
      <w:r w:rsidRPr="00E860A5">
        <w:t>23(4AA) of that Act; and</w:t>
      </w:r>
    </w:p>
    <w:p w:rsidR="003B6900" w:rsidRPr="00E860A5" w:rsidRDefault="003B6900" w:rsidP="003B6900">
      <w:pPr>
        <w:pStyle w:val="paragraphsub"/>
      </w:pPr>
      <w:r w:rsidRPr="00E860A5">
        <w:tab/>
        <w:t>(ii)</w:t>
      </w:r>
      <w:r w:rsidRPr="00E860A5">
        <w:tab/>
        <w:t xml:space="preserve">subject to </w:t>
      </w:r>
      <w:r w:rsidR="00E860A5">
        <w:t>subsection (</w:t>
      </w:r>
      <w:r w:rsidRPr="00E860A5">
        <w:t>8) of this section, is taken to include a reference to a person being prevented from receiving a social security pension or social security benefit because of the application of a compliance penalty period</w:t>
      </w:r>
      <w:r w:rsidR="00F71C4D" w:rsidRPr="00E860A5">
        <w:t>; and</w:t>
      </w:r>
    </w:p>
    <w:p w:rsidR="00F71C4D" w:rsidRPr="00E860A5" w:rsidRDefault="00F71C4D" w:rsidP="00F71C4D">
      <w:pPr>
        <w:pStyle w:val="paragraph"/>
      </w:pPr>
      <w:r w:rsidRPr="00E860A5">
        <w:tab/>
        <w:t>(c)</w:t>
      </w:r>
      <w:r w:rsidRPr="00E860A5">
        <w:tab/>
        <w:t>in relation to a social security pension, a social security benefit, a service pension or income support supplement—has a meaning affected by section</w:t>
      </w:r>
      <w:r w:rsidR="00E860A5">
        <w:t> </w:t>
      </w:r>
      <w:r w:rsidRPr="00E860A5">
        <w:t>3AA (which deals with the suspension of payments under Part</w:t>
      </w:r>
      <w:r w:rsidR="00E860A5">
        <w:t> </w:t>
      </w:r>
      <w:r w:rsidRPr="00E860A5">
        <w:t xml:space="preserve">3C (schooling requirements) of the </w:t>
      </w:r>
      <w:r w:rsidRPr="00E860A5">
        <w:rPr>
          <w:i/>
        </w:rPr>
        <w:t>Social Security (Administration) Act 1999</w:t>
      </w:r>
      <w:r w:rsidRPr="00E860A5">
        <w:t>).</w:t>
      </w:r>
    </w:p>
    <w:p w:rsidR="00371F6E" w:rsidRPr="00E860A5" w:rsidRDefault="00371F6E" w:rsidP="00371F6E">
      <w:pPr>
        <w:pStyle w:val="Definition"/>
      </w:pPr>
      <w:r w:rsidRPr="00E860A5">
        <w:rPr>
          <w:b/>
          <w:i/>
        </w:rPr>
        <w:t>recognised immunisation provider</w:t>
      </w:r>
      <w:r w:rsidRPr="00E860A5">
        <w:t xml:space="preserve"> has the same meaning as </w:t>
      </w:r>
      <w:r w:rsidRPr="00E860A5">
        <w:rPr>
          <w:b/>
          <w:i/>
        </w:rPr>
        <w:t>recognised vaccination provider</w:t>
      </w:r>
      <w:r w:rsidRPr="00E860A5">
        <w:t xml:space="preserve"> in the </w:t>
      </w:r>
      <w:r w:rsidRPr="00E860A5">
        <w:rPr>
          <w:i/>
        </w:rPr>
        <w:t>Australian Immunisation Register</w:t>
      </w:r>
      <w:r w:rsidRPr="00E860A5">
        <w:t xml:space="preserve"> </w:t>
      </w:r>
      <w:r w:rsidRPr="00E860A5">
        <w:rPr>
          <w:i/>
        </w:rPr>
        <w:t>Act 2015</w:t>
      </w:r>
      <w:r w:rsidRPr="00E860A5">
        <w:t>.</w:t>
      </w:r>
    </w:p>
    <w:p w:rsidR="00632062" w:rsidRPr="00E860A5" w:rsidRDefault="00632062">
      <w:pPr>
        <w:pStyle w:val="Definition"/>
        <w:rPr>
          <w:b/>
          <w:i/>
        </w:rPr>
      </w:pPr>
      <w:r w:rsidRPr="00E860A5">
        <w:rPr>
          <w:b/>
          <w:i/>
        </w:rPr>
        <w:t xml:space="preserve">recognised study commitments </w:t>
      </w:r>
      <w:r w:rsidRPr="00E860A5">
        <w:t>has the meaning given by section</w:t>
      </w:r>
      <w:r w:rsidR="00E860A5">
        <w:t> </w:t>
      </w:r>
      <w:r w:rsidRPr="00E860A5">
        <w:t>17.</w:t>
      </w:r>
    </w:p>
    <w:p w:rsidR="00632062" w:rsidRPr="00E860A5" w:rsidRDefault="00632062">
      <w:pPr>
        <w:pStyle w:val="Definition"/>
        <w:rPr>
          <w:b/>
          <w:i/>
        </w:rPr>
      </w:pPr>
      <w:r w:rsidRPr="00E860A5">
        <w:rPr>
          <w:b/>
          <w:i/>
        </w:rPr>
        <w:t xml:space="preserve">recognised training commitments </w:t>
      </w:r>
      <w:r w:rsidRPr="00E860A5">
        <w:t>has the meaning given by section</w:t>
      </w:r>
      <w:r w:rsidR="00E860A5">
        <w:t> </w:t>
      </w:r>
      <w:r w:rsidRPr="00E860A5">
        <w:t>16.</w:t>
      </w:r>
    </w:p>
    <w:p w:rsidR="00632062" w:rsidRPr="00E860A5" w:rsidRDefault="00632062">
      <w:pPr>
        <w:pStyle w:val="Definition"/>
      </w:pPr>
      <w:r w:rsidRPr="00E860A5">
        <w:rPr>
          <w:b/>
          <w:i/>
        </w:rPr>
        <w:t xml:space="preserve">recognised work or work related commitments </w:t>
      </w:r>
      <w:r w:rsidRPr="00E860A5">
        <w:t>has the meaning given by section</w:t>
      </w:r>
      <w:r w:rsidR="00E860A5">
        <w:t> </w:t>
      </w:r>
      <w:r w:rsidRPr="00E860A5">
        <w:t>15.</w:t>
      </w:r>
    </w:p>
    <w:p w:rsidR="007445E9" w:rsidRPr="00E860A5" w:rsidRDefault="007445E9" w:rsidP="007445E9">
      <w:pPr>
        <w:pStyle w:val="Definition"/>
      </w:pPr>
      <w:r w:rsidRPr="00E860A5">
        <w:rPr>
          <w:b/>
          <w:i/>
        </w:rPr>
        <w:t>reduced care of a child</w:t>
      </w:r>
      <w:r w:rsidRPr="00E860A5">
        <w:t xml:space="preserve"> has the meaning given by section</w:t>
      </w:r>
      <w:r w:rsidR="00E860A5">
        <w:t> </w:t>
      </w:r>
      <w:r w:rsidRPr="00E860A5">
        <w:t>35H.</w:t>
      </w:r>
    </w:p>
    <w:p w:rsidR="00C03FF7" w:rsidRPr="00E860A5" w:rsidRDefault="00C03FF7" w:rsidP="00C03FF7">
      <w:pPr>
        <w:pStyle w:val="Definition"/>
      </w:pPr>
      <w:r w:rsidRPr="00E860A5">
        <w:rPr>
          <w:b/>
          <w:i/>
        </w:rPr>
        <w:t>registered entitlement</w:t>
      </w:r>
      <w:r w:rsidRPr="00E860A5">
        <w:t xml:space="preserve">, of an individual, means the individual’s entitlement to receive maintenance income from a particular payer, if the payer’s liability to pay that maintenance income is an enforceable maintenance liability within the meaning of the </w:t>
      </w:r>
      <w:r w:rsidRPr="00E860A5">
        <w:rPr>
          <w:i/>
        </w:rPr>
        <w:t>Child Support (Registration and Collection) Act 1988</w:t>
      </w:r>
      <w:r w:rsidRPr="00E860A5">
        <w:t>.</w:t>
      </w:r>
    </w:p>
    <w:p w:rsidR="00632062" w:rsidRPr="00E860A5" w:rsidRDefault="00632062">
      <w:pPr>
        <w:pStyle w:val="Definition"/>
      </w:pPr>
      <w:r w:rsidRPr="00E860A5">
        <w:rPr>
          <w:b/>
          <w:i/>
        </w:rPr>
        <w:t xml:space="preserve">registered parenting plan </w:t>
      </w:r>
      <w:r w:rsidRPr="00E860A5">
        <w:t>means a parenting plan registered under section</w:t>
      </w:r>
      <w:r w:rsidR="00E860A5">
        <w:t> </w:t>
      </w:r>
      <w:r w:rsidRPr="00E860A5">
        <w:t xml:space="preserve">63E of the </w:t>
      </w:r>
      <w:r w:rsidRPr="00E860A5">
        <w:rPr>
          <w:i/>
        </w:rPr>
        <w:t>Family Law Act 1975</w:t>
      </w:r>
      <w:r w:rsidRPr="00E860A5">
        <w:t>.</w:t>
      </w:r>
    </w:p>
    <w:p w:rsidR="004B4768" w:rsidRPr="00E860A5" w:rsidRDefault="004B4768" w:rsidP="006D1E8C">
      <w:pPr>
        <w:pStyle w:val="Definition"/>
        <w:keepNext/>
        <w:keepLines/>
      </w:pPr>
      <w:r w:rsidRPr="00E860A5">
        <w:rPr>
          <w:b/>
          <w:i/>
        </w:rPr>
        <w:t>regular care child</w:t>
      </w:r>
      <w:r w:rsidRPr="00E860A5">
        <w:t xml:space="preserve"> of an individual (the </w:t>
      </w:r>
      <w:r w:rsidRPr="00E860A5">
        <w:rPr>
          <w:b/>
          <w:i/>
        </w:rPr>
        <w:t>adult</w:t>
      </w:r>
      <w:r w:rsidRPr="00E860A5">
        <w:t>):</w:t>
      </w:r>
    </w:p>
    <w:p w:rsidR="009D07A8" w:rsidRPr="00E860A5" w:rsidRDefault="009D07A8" w:rsidP="009D07A8">
      <w:pPr>
        <w:pStyle w:val="paragraph"/>
      </w:pPr>
      <w:r w:rsidRPr="00E860A5">
        <w:tab/>
        <w:t>(a)</w:t>
      </w:r>
      <w:r w:rsidRPr="00E860A5">
        <w:tab/>
        <w:t>means an individual:</w:t>
      </w:r>
    </w:p>
    <w:p w:rsidR="009D07A8" w:rsidRPr="00E860A5" w:rsidRDefault="009D07A8" w:rsidP="009D07A8">
      <w:pPr>
        <w:pStyle w:val="paragraphsub"/>
      </w:pPr>
      <w:r w:rsidRPr="00E860A5">
        <w:tab/>
        <w:t>(i)</w:t>
      </w:r>
      <w:r w:rsidRPr="00E860A5">
        <w:tab/>
        <w:t>who would be an FTB child of the adult but for the operation of section</w:t>
      </w:r>
      <w:r w:rsidR="00E860A5">
        <w:t> </w:t>
      </w:r>
      <w:r w:rsidRPr="00E860A5">
        <w:t>25 (adult’s percentage of care for the child during a care period is less than 35%); and</w:t>
      </w:r>
    </w:p>
    <w:p w:rsidR="009D07A8" w:rsidRPr="00E860A5" w:rsidRDefault="009D07A8" w:rsidP="009D07A8">
      <w:pPr>
        <w:pStyle w:val="paragraphsub"/>
      </w:pPr>
      <w:r w:rsidRPr="00E860A5">
        <w:tab/>
        <w:t>(ii)</w:t>
      </w:r>
      <w:r w:rsidRPr="00E860A5">
        <w:tab/>
        <w:t>for whom the adult has a percentage of care during a care period that is at least 14%; and</w:t>
      </w:r>
    </w:p>
    <w:p w:rsidR="004B4768" w:rsidRPr="00E860A5" w:rsidRDefault="004B4768" w:rsidP="004B4768">
      <w:pPr>
        <w:pStyle w:val="paragraph"/>
      </w:pPr>
      <w:r w:rsidRPr="00E860A5">
        <w:tab/>
        <w:t>(b)</w:t>
      </w:r>
      <w:r w:rsidRPr="00E860A5">
        <w:tab/>
        <w:t xml:space="preserve">in relation to child care benefit—also means </w:t>
      </w:r>
      <w:r w:rsidR="006F3A18" w:rsidRPr="00E860A5">
        <w:t>an individual</w:t>
      </w:r>
      <w:r w:rsidRPr="00E860A5">
        <w:t xml:space="preserve"> determined by the Secretary under subsection</w:t>
      </w:r>
      <w:r w:rsidR="00E860A5">
        <w:t> </w:t>
      </w:r>
      <w:r w:rsidRPr="00E860A5">
        <w:t>42(2), 44(3) or 45(3) to be a regular care child of the adult.</w:t>
      </w:r>
    </w:p>
    <w:p w:rsidR="009424A6" w:rsidRPr="00E860A5" w:rsidRDefault="009424A6" w:rsidP="009424A6">
      <w:pPr>
        <w:pStyle w:val="notetext"/>
      </w:pPr>
      <w:r w:rsidRPr="00E860A5">
        <w:t>Note:</w:t>
      </w:r>
      <w:r w:rsidRPr="00E860A5">
        <w:tab/>
        <w:t>See also section</w:t>
      </w:r>
      <w:r w:rsidR="00E860A5">
        <w:t> </w:t>
      </w:r>
      <w:r w:rsidRPr="00E860A5">
        <w:t>25A.</w:t>
      </w:r>
    </w:p>
    <w:p w:rsidR="00B524AA" w:rsidRPr="00E860A5" w:rsidRDefault="00B524AA" w:rsidP="00B524AA">
      <w:pPr>
        <w:pStyle w:val="Definition"/>
      </w:pPr>
      <w:r w:rsidRPr="00E860A5">
        <w:rPr>
          <w:b/>
          <w:i/>
        </w:rPr>
        <w:t>relationship child</w:t>
      </w:r>
      <w:r w:rsidRPr="00E860A5">
        <w:t xml:space="preserve"> has the same meaning as in the </w:t>
      </w:r>
      <w:r w:rsidRPr="00E860A5">
        <w:rPr>
          <w:i/>
        </w:rPr>
        <w:t>Social Security Act 1991</w:t>
      </w:r>
      <w:r w:rsidRPr="00E860A5">
        <w:t>.</w:t>
      </w:r>
    </w:p>
    <w:p w:rsidR="00B524AA" w:rsidRPr="00E860A5" w:rsidRDefault="00B524AA" w:rsidP="00B524AA">
      <w:pPr>
        <w:pStyle w:val="Definition"/>
      </w:pPr>
      <w:r w:rsidRPr="00E860A5">
        <w:rPr>
          <w:b/>
          <w:i/>
        </w:rPr>
        <w:t>relationship parent</w:t>
      </w:r>
      <w:r w:rsidRPr="00E860A5">
        <w:t xml:space="preserve"> has the same meaning as in the </w:t>
      </w:r>
      <w:r w:rsidRPr="00E860A5">
        <w:rPr>
          <w:i/>
        </w:rPr>
        <w:t>Social Security Act 1991</w:t>
      </w:r>
      <w:r w:rsidRPr="00E860A5">
        <w:t>.</w:t>
      </w:r>
    </w:p>
    <w:p w:rsidR="007E2BDB" w:rsidRPr="00E860A5" w:rsidRDefault="007E2BDB" w:rsidP="007E2BDB">
      <w:pPr>
        <w:pStyle w:val="Definition"/>
      </w:pPr>
      <w:r w:rsidRPr="00E860A5">
        <w:rPr>
          <w:b/>
          <w:i/>
        </w:rPr>
        <w:t>relevant schoolkids bonus child</w:t>
      </w:r>
      <w:r w:rsidRPr="00E860A5">
        <w:t xml:space="preserve"> has the meaning given by section</w:t>
      </w:r>
      <w:r w:rsidR="00E860A5">
        <w:t> </w:t>
      </w:r>
      <w:r w:rsidRPr="00E860A5">
        <w:t>35UB.</w:t>
      </w:r>
    </w:p>
    <w:p w:rsidR="004B4768" w:rsidRPr="00E860A5" w:rsidRDefault="004B4768" w:rsidP="004B4768">
      <w:pPr>
        <w:pStyle w:val="Definition"/>
      </w:pPr>
      <w:r w:rsidRPr="00E860A5">
        <w:rPr>
          <w:b/>
          <w:i/>
        </w:rPr>
        <w:t xml:space="preserve">relevant shared carer </w:t>
      </w:r>
      <w:r w:rsidRPr="00E860A5">
        <w:t>means an individual who has a shared care percentage for each of his or her FTB children.</w:t>
      </w:r>
    </w:p>
    <w:p w:rsidR="00632062" w:rsidRPr="00E860A5" w:rsidRDefault="00632062">
      <w:pPr>
        <w:pStyle w:val="Definition"/>
      </w:pPr>
      <w:r w:rsidRPr="00E860A5">
        <w:rPr>
          <w:b/>
          <w:i/>
        </w:rPr>
        <w:t>rent</w:t>
      </w:r>
      <w:r w:rsidRPr="00E860A5">
        <w:t xml:space="preserve"> has the same meaning as in the </w:t>
      </w:r>
      <w:r w:rsidRPr="00E860A5">
        <w:rPr>
          <w:i/>
        </w:rPr>
        <w:t>Social Security Act 1991</w:t>
      </w:r>
      <w:r w:rsidRPr="00E860A5">
        <w:t>.</w:t>
      </w:r>
    </w:p>
    <w:p w:rsidR="00632062" w:rsidRPr="00E860A5" w:rsidRDefault="00632062">
      <w:pPr>
        <w:pStyle w:val="Definition"/>
      </w:pPr>
      <w:r w:rsidRPr="00E860A5">
        <w:rPr>
          <w:b/>
          <w:i/>
        </w:rPr>
        <w:t>rent assistance child</w:t>
      </w:r>
      <w:r w:rsidRPr="00E860A5">
        <w:t xml:space="preserve"> has the meaning given by </w:t>
      </w:r>
      <w:r w:rsidR="00CD7CD2" w:rsidRPr="00E860A5">
        <w:t>clause</w:t>
      </w:r>
      <w:r w:rsidR="00E860A5">
        <w:t> </w:t>
      </w:r>
      <w:r w:rsidR="00CD7CD2" w:rsidRPr="00E860A5">
        <w:t>38B</w:t>
      </w:r>
      <w:r w:rsidRPr="00E860A5">
        <w:t xml:space="preserve"> of Schedule</w:t>
      </w:r>
      <w:r w:rsidR="00E860A5">
        <w:t> </w:t>
      </w:r>
      <w:r w:rsidRPr="00E860A5">
        <w:t>1.</w:t>
      </w:r>
    </w:p>
    <w:p w:rsidR="00B565B3" w:rsidRPr="00E860A5" w:rsidRDefault="00B565B3" w:rsidP="00B565B3">
      <w:pPr>
        <w:pStyle w:val="Definition"/>
      </w:pPr>
      <w:r w:rsidRPr="00E860A5">
        <w:rPr>
          <w:b/>
          <w:i/>
        </w:rPr>
        <w:t>repayment period</w:t>
      </w:r>
      <w:r w:rsidRPr="00E860A5">
        <w:t>, in relation to a family tax benefit advance that is paid to an individual, has the meaning given by subclause</w:t>
      </w:r>
      <w:r w:rsidR="00E860A5">
        <w:t> </w:t>
      </w:r>
      <w:r w:rsidRPr="00E860A5">
        <w:t>40(3) of Schedule</w:t>
      </w:r>
      <w:r w:rsidR="00E860A5">
        <w:t> </w:t>
      </w:r>
      <w:r w:rsidRPr="00E860A5">
        <w:t>1.</w:t>
      </w:r>
    </w:p>
    <w:p w:rsidR="00632062" w:rsidRPr="00E860A5" w:rsidRDefault="00632062">
      <w:pPr>
        <w:pStyle w:val="Definition"/>
      </w:pPr>
      <w:r w:rsidRPr="00E860A5">
        <w:rPr>
          <w:b/>
          <w:i/>
        </w:rPr>
        <w:t>resides in Australia</w:t>
      </w:r>
      <w:r w:rsidRPr="00E860A5">
        <w:t xml:space="preserve"> has the same meaning as in the </w:t>
      </w:r>
      <w:r w:rsidRPr="00E860A5">
        <w:rPr>
          <w:i/>
        </w:rPr>
        <w:t>Social Security Act 1991</w:t>
      </w:r>
      <w:r w:rsidRPr="00E860A5">
        <w:t>.</w:t>
      </w:r>
    </w:p>
    <w:p w:rsidR="00632062" w:rsidRPr="00E860A5" w:rsidRDefault="00632062">
      <w:pPr>
        <w:pStyle w:val="Definition"/>
      </w:pPr>
      <w:r w:rsidRPr="00E860A5">
        <w:rPr>
          <w:b/>
          <w:i/>
        </w:rPr>
        <w:t>respite care couple</w:t>
      </w:r>
      <w:r w:rsidRPr="00E860A5">
        <w:t xml:space="preserve"> has the same meaning as in the </w:t>
      </w:r>
      <w:r w:rsidRPr="00E860A5">
        <w:rPr>
          <w:i/>
        </w:rPr>
        <w:t>Social Security Act 1991</w:t>
      </w:r>
      <w:r w:rsidRPr="00E860A5">
        <w:t>.</w:t>
      </w:r>
    </w:p>
    <w:p w:rsidR="00203C00" w:rsidRPr="00E860A5" w:rsidRDefault="00203C00" w:rsidP="00203C00">
      <w:pPr>
        <w:pStyle w:val="Definition"/>
      </w:pPr>
      <w:r w:rsidRPr="00E860A5">
        <w:rPr>
          <w:b/>
          <w:i/>
        </w:rPr>
        <w:t xml:space="preserve">returns to paid work </w:t>
      </w:r>
      <w:r w:rsidRPr="00E860A5">
        <w:t>has the meaning given by section</w:t>
      </w:r>
      <w:r w:rsidR="00E860A5">
        <w:t> </w:t>
      </w:r>
      <w:r w:rsidRPr="00E860A5">
        <w:t>3B.</w:t>
      </w:r>
    </w:p>
    <w:p w:rsidR="00632062" w:rsidRPr="00E860A5" w:rsidRDefault="00632062">
      <w:pPr>
        <w:pStyle w:val="Definition"/>
      </w:pPr>
      <w:r w:rsidRPr="00E860A5">
        <w:rPr>
          <w:b/>
          <w:i/>
        </w:rPr>
        <w:t>satisfies the work/training/study test</w:t>
      </w:r>
      <w:r w:rsidRPr="00E860A5">
        <w:t xml:space="preserve"> has the meaning given by section</w:t>
      </w:r>
      <w:r w:rsidR="00E860A5">
        <w:t> </w:t>
      </w:r>
      <w:r w:rsidRPr="00E860A5">
        <w:t>14.</w:t>
      </w:r>
    </w:p>
    <w:p w:rsidR="00632062" w:rsidRPr="00E860A5" w:rsidRDefault="00632062">
      <w:pPr>
        <w:pStyle w:val="Definition"/>
      </w:pPr>
      <w:r w:rsidRPr="00E860A5">
        <w:rPr>
          <w:b/>
          <w:i/>
        </w:rPr>
        <w:t>school child</w:t>
      </w:r>
      <w:r w:rsidRPr="00E860A5">
        <w:t xml:space="preserve"> has the meaning given by section</w:t>
      </w:r>
      <w:r w:rsidR="00E860A5">
        <w:t> </w:t>
      </w:r>
      <w:r w:rsidRPr="00E860A5">
        <w:t>18.</w:t>
      </w:r>
    </w:p>
    <w:p w:rsidR="00632062" w:rsidRPr="00E860A5" w:rsidRDefault="00632062">
      <w:pPr>
        <w:pStyle w:val="Definition"/>
      </w:pPr>
      <w:r w:rsidRPr="00E860A5">
        <w:rPr>
          <w:b/>
          <w:i/>
        </w:rPr>
        <w:t xml:space="preserve">school holiday session </w:t>
      </w:r>
      <w:r w:rsidRPr="00E860A5">
        <w:t>means a session of care provided by an approved outside school hours care service during school holidays.</w:t>
      </w:r>
    </w:p>
    <w:p w:rsidR="007E2BDB" w:rsidRPr="00E860A5" w:rsidRDefault="007E2BDB" w:rsidP="007E2BDB">
      <w:pPr>
        <w:pStyle w:val="Definition"/>
      </w:pPr>
      <w:r w:rsidRPr="00E860A5">
        <w:rPr>
          <w:b/>
          <w:i/>
        </w:rPr>
        <w:t>schoolkids bonus</w:t>
      </w:r>
      <w:r w:rsidRPr="00E860A5">
        <w:t xml:space="preserve"> means the payment for which an individual is eligible under Division</w:t>
      </w:r>
      <w:r w:rsidR="00E860A5">
        <w:t> </w:t>
      </w:r>
      <w:r w:rsidRPr="00E860A5">
        <w:t>1A of Part</w:t>
      </w:r>
      <w:r w:rsidR="00E860A5">
        <w:t> </w:t>
      </w:r>
      <w:r w:rsidRPr="00E860A5">
        <w:t>3.</w:t>
      </w:r>
    </w:p>
    <w:p w:rsidR="00574B14" w:rsidRPr="00E860A5" w:rsidRDefault="00574B14" w:rsidP="006D1E8C">
      <w:pPr>
        <w:pStyle w:val="Definition"/>
        <w:keepNext/>
        <w:keepLines/>
      </w:pPr>
      <w:r w:rsidRPr="00E860A5">
        <w:rPr>
          <w:b/>
          <w:i/>
        </w:rPr>
        <w:t>secondary earner</w:t>
      </w:r>
      <w:r w:rsidRPr="00E860A5">
        <w:t xml:space="preserve"> of a couple, in respect of an income year, means:</w:t>
      </w:r>
    </w:p>
    <w:p w:rsidR="00574B14" w:rsidRPr="00E860A5" w:rsidRDefault="00574B14" w:rsidP="006D1E8C">
      <w:pPr>
        <w:pStyle w:val="paragraph"/>
        <w:keepNext/>
        <w:keepLines/>
      </w:pPr>
      <w:r w:rsidRPr="00E860A5">
        <w:tab/>
        <w:t>(a)</w:t>
      </w:r>
      <w:r w:rsidRPr="00E860A5">
        <w:tab/>
        <w:t xml:space="preserve">unless </w:t>
      </w:r>
      <w:r w:rsidR="00E860A5">
        <w:t>paragraph (</w:t>
      </w:r>
      <w:r w:rsidRPr="00E860A5">
        <w:t>b) applies:</w:t>
      </w:r>
    </w:p>
    <w:p w:rsidR="00574B14" w:rsidRPr="00E860A5" w:rsidRDefault="00574B14" w:rsidP="00574B14">
      <w:pPr>
        <w:pStyle w:val="paragraphsub"/>
      </w:pPr>
      <w:r w:rsidRPr="00E860A5">
        <w:tab/>
        <w:t>(i)</w:t>
      </w:r>
      <w:r w:rsidRPr="00E860A5">
        <w:tab/>
        <w:t>the member of the couple who has the lower adjusted taxable income for the year; or</w:t>
      </w:r>
    </w:p>
    <w:p w:rsidR="00574B14" w:rsidRPr="00E860A5" w:rsidRDefault="00574B14" w:rsidP="00574B14">
      <w:pPr>
        <w:pStyle w:val="paragraphsub"/>
      </w:pPr>
      <w:r w:rsidRPr="00E860A5">
        <w:tab/>
        <w:t>(ii)</w:t>
      </w:r>
      <w:r w:rsidRPr="00E860A5">
        <w:tab/>
        <w:t>if both members of the couple have the same adjusted taxable income for the year—the member of the couple who returns to paid work first during the year; or</w:t>
      </w:r>
    </w:p>
    <w:p w:rsidR="00574B14" w:rsidRPr="00E860A5" w:rsidRDefault="00574B14" w:rsidP="00574B14">
      <w:pPr>
        <w:pStyle w:val="paragraph"/>
      </w:pPr>
      <w:r w:rsidRPr="00E860A5">
        <w:tab/>
        <w:t>(b)</w:t>
      </w:r>
      <w:r w:rsidRPr="00E860A5">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E860A5">
        <w:t> </w:t>
      </w:r>
      <w:r w:rsidRPr="00E860A5">
        <w:t>3(2) of Schedule</w:t>
      </w:r>
      <w:r w:rsidR="00E860A5">
        <w:t> </w:t>
      </w:r>
      <w:r w:rsidRPr="00E860A5">
        <w:t>3).</w:t>
      </w:r>
    </w:p>
    <w:p w:rsidR="006229C9" w:rsidRPr="00E860A5" w:rsidRDefault="006229C9" w:rsidP="006229C9">
      <w:pPr>
        <w:pStyle w:val="Definition"/>
      </w:pPr>
      <w:r w:rsidRPr="00E860A5">
        <w:rPr>
          <w:b/>
          <w:i/>
        </w:rPr>
        <w:t>secondary school amount</w:t>
      </w:r>
      <w:r w:rsidRPr="00E860A5">
        <w:t xml:space="preserve"> has the meaning given by subsection</w:t>
      </w:r>
      <w:r w:rsidR="00E860A5">
        <w:t> </w:t>
      </w:r>
      <w:r w:rsidRPr="00E860A5">
        <w:t>65A(2).</w:t>
      </w:r>
    </w:p>
    <w:p w:rsidR="00033570" w:rsidRPr="00E860A5" w:rsidRDefault="00033570" w:rsidP="00033570">
      <w:pPr>
        <w:pStyle w:val="Definition"/>
      </w:pPr>
      <w:r w:rsidRPr="00E860A5">
        <w:rPr>
          <w:b/>
          <w:i/>
        </w:rPr>
        <w:t>security notice</w:t>
      </w:r>
      <w:r w:rsidRPr="00E860A5">
        <w:t xml:space="preserve"> means a notice under section</w:t>
      </w:r>
      <w:r w:rsidR="00E860A5">
        <w:t> </w:t>
      </w:r>
      <w:r w:rsidRPr="00E860A5">
        <w:t>57GJ.</w:t>
      </w:r>
    </w:p>
    <w:p w:rsidR="00BB2EBF" w:rsidRPr="00E860A5" w:rsidRDefault="00BB2EBF" w:rsidP="00BB2EBF">
      <w:pPr>
        <w:pStyle w:val="Definition"/>
      </w:pPr>
      <w:r w:rsidRPr="00E860A5">
        <w:rPr>
          <w:b/>
          <w:i/>
        </w:rPr>
        <w:t xml:space="preserve">senior secondary school child </w:t>
      </w:r>
      <w:r w:rsidRPr="00E860A5">
        <w:t>has the meaning given by section</w:t>
      </w:r>
      <w:r w:rsidR="00E860A5">
        <w:t> </w:t>
      </w:r>
      <w:r w:rsidRPr="00E860A5">
        <w:t>22B.</w:t>
      </w:r>
    </w:p>
    <w:p w:rsidR="00632062" w:rsidRPr="00E860A5" w:rsidRDefault="00632062">
      <w:pPr>
        <w:pStyle w:val="Definition"/>
      </w:pPr>
      <w:r w:rsidRPr="00E860A5">
        <w:rPr>
          <w:b/>
          <w:i/>
        </w:rPr>
        <w:t>service pension</w:t>
      </w:r>
      <w:r w:rsidRPr="00E860A5">
        <w:t xml:space="preserve"> has the same meaning as in the </w:t>
      </w:r>
      <w:r w:rsidRPr="00E860A5">
        <w:rPr>
          <w:i/>
        </w:rPr>
        <w:t>Social Security Act 1991</w:t>
      </w:r>
      <w:r w:rsidRPr="00E860A5">
        <w:t>.</w:t>
      </w:r>
    </w:p>
    <w:p w:rsidR="00632062" w:rsidRPr="00E860A5" w:rsidRDefault="00632062">
      <w:pPr>
        <w:pStyle w:val="Definition"/>
      </w:pPr>
      <w:r w:rsidRPr="00E860A5">
        <w:rPr>
          <w:b/>
          <w:i/>
        </w:rPr>
        <w:t>session of care</w:t>
      </w:r>
      <w:r w:rsidRPr="00E860A5">
        <w:t xml:space="preserve"> has the meaning given by a determination in force under section</w:t>
      </w:r>
      <w:r w:rsidR="00E860A5">
        <w:t> </w:t>
      </w:r>
      <w:r w:rsidRPr="00E860A5">
        <w:t>9.</w:t>
      </w:r>
    </w:p>
    <w:p w:rsidR="00CD7CD2" w:rsidRPr="00E860A5" w:rsidRDefault="00CD7CD2" w:rsidP="00CD7CD2">
      <w:pPr>
        <w:pStyle w:val="Definition"/>
      </w:pPr>
      <w:r w:rsidRPr="00E860A5">
        <w:rPr>
          <w:b/>
          <w:i/>
        </w:rPr>
        <w:t>shared care percentage</w:t>
      </w:r>
      <w:r w:rsidRPr="00E860A5">
        <w:t xml:space="preserve"> for an individual for an FTB child has the meaning given by section</w:t>
      </w:r>
      <w:r w:rsidR="00E860A5">
        <w:t> </w:t>
      </w:r>
      <w:r w:rsidRPr="00E860A5">
        <w:t>59.</w:t>
      </w:r>
    </w:p>
    <w:p w:rsidR="002049DD" w:rsidRPr="00E860A5" w:rsidRDefault="002049DD" w:rsidP="002049DD">
      <w:pPr>
        <w:pStyle w:val="Definition"/>
      </w:pPr>
      <w:r w:rsidRPr="00E860A5">
        <w:rPr>
          <w:b/>
          <w:i/>
        </w:rPr>
        <w:t>single income family bonus</w:t>
      </w:r>
      <w:r w:rsidRPr="00E860A5">
        <w:t xml:space="preserve"> means a payment to which an individual is entitled under section</w:t>
      </w:r>
      <w:r w:rsidR="00E860A5">
        <w:t> </w:t>
      </w:r>
      <w:r w:rsidRPr="00E860A5">
        <w:t>101.</w:t>
      </w:r>
    </w:p>
    <w:p w:rsidR="001D4AAC" w:rsidRPr="00E860A5" w:rsidRDefault="001D4AAC" w:rsidP="001D4AAC">
      <w:pPr>
        <w:pStyle w:val="Definition"/>
      </w:pPr>
      <w:r w:rsidRPr="00E860A5">
        <w:rPr>
          <w:b/>
          <w:i/>
        </w:rPr>
        <w:t>single income family supplement</w:t>
      </w:r>
      <w:r w:rsidRPr="00E860A5">
        <w:t xml:space="preserve"> means the supplement for which an individual is eligible under Division</w:t>
      </w:r>
      <w:r w:rsidR="00E860A5">
        <w:t> </w:t>
      </w:r>
      <w:r w:rsidRPr="00E860A5">
        <w:t>6 of Part</w:t>
      </w:r>
      <w:r w:rsidR="00E860A5">
        <w:t> </w:t>
      </w:r>
      <w:r w:rsidRPr="00E860A5">
        <w:t>3.</w:t>
      </w:r>
    </w:p>
    <w:p w:rsidR="00632062" w:rsidRPr="00E860A5" w:rsidRDefault="00632062">
      <w:pPr>
        <w:pStyle w:val="Definition"/>
      </w:pPr>
      <w:r w:rsidRPr="00E860A5">
        <w:rPr>
          <w:b/>
          <w:i/>
        </w:rPr>
        <w:t>social security benefit</w:t>
      </w:r>
      <w:r w:rsidRPr="00E860A5">
        <w:rPr>
          <w:b/>
        </w:rPr>
        <w:t xml:space="preserve"> </w:t>
      </w:r>
      <w:r w:rsidRPr="00E860A5">
        <w:t xml:space="preserve">has the same meaning as in the </w:t>
      </w:r>
      <w:r w:rsidRPr="00E860A5">
        <w:rPr>
          <w:i/>
        </w:rPr>
        <w:t>Social Security Act 1991</w:t>
      </w:r>
      <w:r w:rsidRPr="00E860A5">
        <w:t>.</w:t>
      </w:r>
    </w:p>
    <w:p w:rsidR="00632062" w:rsidRPr="00E860A5" w:rsidRDefault="00632062">
      <w:pPr>
        <w:pStyle w:val="Definition"/>
      </w:pPr>
      <w:r w:rsidRPr="00E860A5">
        <w:rPr>
          <w:b/>
          <w:i/>
        </w:rPr>
        <w:t>social security payment</w:t>
      </w:r>
      <w:r w:rsidRPr="00E860A5">
        <w:rPr>
          <w:b/>
        </w:rPr>
        <w:t xml:space="preserve"> </w:t>
      </w:r>
      <w:r w:rsidRPr="00E860A5">
        <w:t xml:space="preserve">has the same meaning as in the </w:t>
      </w:r>
      <w:r w:rsidRPr="00E860A5">
        <w:rPr>
          <w:i/>
        </w:rPr>
        <w:t>Social Security Act 1991</w:t>
      </w:r>
      <w:r w:rsidRPr="00E860A5">
        <w:t>.</w:t>
      </w:r>
    </w:p>
    <w:p w:rsidR="00632062" w:rsidRPr="00E860A5" w:rsidRDefault="00632062">
      <w:pPr>
        <w:pStyle w:val="Definition"/>
      </w:pPr>
      <w:r w:rsidRPr="00E860A5">
        <w:rPr>
          <w:b/>
          <w:i/>
        </w:rPr>
        <w:t>social security pension</w:t>
      </w:r>
      <w:r w:rsidRPr="00E860A5">
        <w:rPr>
          <w:b/>
        </w:rPr>
        <w:t xml:space="preserve"> </w:t>
      </w:r>
      <w:r w:rsidRPr="00E860A5">
        <w:t xml:space="preserve">has the same meaning as in the </w:t>
      </w:r>
      <w:r w:rsidRPr="00E860A5">
        <w:rPr>
          <w:i/>
        </w:rPr>
        <w:t>Social Security Act 1991</w:t>
      </w:r>
      <w:r w:rsidRPr="00E860A5">
        <w:t>.</w:t>
      </w:r>
    </w:p>
    <w:p w:rsidR="00632062" w:rsidRPr="00E860A5" w:rsidRDefault="00632062">
      <w:pPr>
        <w:pStyle w:val="Definition"/>
      </w:pPr>
      <w:r w:rsidRPr="00E860A5">
        <w:rPr>
          <w:b/>
          <w:i/>
        </w:rPr>
        <w:t>special category visa</w:t>
      </w:r>
      <w:r w:rsidRPr="00E860A5">
        <w:t xml:space="preserve"> has the same meaning as in the </w:t>
      </w:r>
      <w:r w:rsidRPr="00E860A5">
        <w:rPr>
          <w:i/>
        </w:rPr>
        <w:t>Migration Act</w:t>
      </w:r>
      <w:r w:rsidR="00AB5198" w:rsidRPr="00E860A5">
        <w:rPr>
          <w:i/>
        </w:rPr>
        <w:t xml:space="preserve"> </w:t>
      </w:r>
      <w:r w:rsidRPr="00E860A5">
        <w:rPr>
          <w:i/>
        </w:rPr>
        <w:t>1958</w:t>
      </w:r>
      <w:r w:rsidRPr="00E860A5">
        <w:t>.</w:t>
      </w:r>
    </w:p>
    <w:p w:rsidR="00BC0019" w:rsidRPr="00E860A5" w:rsidRDefault="00BC0019" w:rsidP="00BC0019">
      <w:pPr>
        <w:pStyle w:val="Definition"/>
      </w:pPr>
      <w:r w:rsidRPr="00E860A5">
        <w:rPr>
          <w:b/>
          <w:i/>
        </w:rPr>
        <w:t>standard hours family day care</w:t>
      </w:r>
      <w:r w:rsidRPr="00E860A5">
        <w:t xml:space="preserve"> means hours of care provided by an approved family day care service at times that are identified by the service in accordance with eligibility rules applicable to the service under paragraph</w:t>
      </w:r>
      <w:r w:rsidR="00E860A5">
        <w:t> </w:t>
      </w:r>
      <w:r w:rsidRPr="00E860A5">
        <w:t>205(1)(b) of the Family Assistance Administration Act as the service’s standard hours of care.</w:t>
      </w:r>
    </w:p>
    <w:p w:rsidR="00A1249D" w:rsidRPr="00E860A5" w:rsidRDefault="00A1249D" w:rsidP="00A1249D">
      <w:pPr>
        <w:pStyle w:val="Definition"/>
      </w:pPr>
      <w:r w:rsidRPr="00E860A5">
        <w:rPr>
          <w:b/>
          <w:i/>
        </w:rPr>
        <w:t>standard hours in</w:t>
      </w:r>
      <w:r w:rsidR="00E860A5">
        <w:rPr>
          <w:b/>
          <w:i/>
        </w:rPr>
        <w:noBreakHyphen/>
      </w:r>
      <w:r w:rsidRPr="00E860A5">
        <w:rPr>
          <w:b/>
          <w:i/>
        </w:rPr>
        <w:t>home care</w:t>
      </w:r>
      <w:r w:rsidRPr="00E860A5">
        <w:t xml:space="preserve"> means hours of care provided by an approved in</w:t>
      </w:r>
      <w:r w:rsidR="00E860A5">
        <w:noBreakHyphen/>
      </w:r>
      <w:r w:rsidRPr="00E860A5">
        <w:t>home care service at times that are identified by the service in accordance with eligibility rules applicable to the service under paragraph</w:t>
      </w:r>
      <w:r w:rsidR="00E860A5">
        <w:t> </w:t>
      </w:r>
      <w:r w:rsidRPr="00E860A5">
        <w:t>205(1)(b) of the Family Assistance Administration Act as the service’s standard hours of care.</w:t>
      </w:r>
    </w:p>
    <w:p w:rsidR="00B565B3" w:rsidRPr="00E860A5" w:rsidRDefault="00B565B3" w:rsidP="00B565B3">
      <w:pPr>
        <w:pStyle w:val="Definition"/>
        <w:rPr>
          <w:position w:val="-32"/>
        </w:rPr>
      </w:pPr>
      <w:r w:rsidRPr="00E860A5">
        <w:rPr>
          <w:b/>
          <w:i/>
        </w:rPr>
        <w:t>standard reduction</w:t>
      </w:r>
      <w:r w:rsidRPr="00E860A5">
        <w:t>, in relation to a family tax benefit advance, has the meaning given by clause</w:t>
      </w:r>
      <w:r w:rsidR="00E860A5">
        <w:t> </w:t>
      </w:r>
      <w:r w:rsidRPr="00E860A5">
        <w:t>41 of Schedule</w:t>
      </w:r>
      <w:r w:rsidR="00E860A5">
        <w:t> </w:t>
      </w:r>
      <w:r w:rsidRPr="00E860A5">
        <w:t>1.</w:t>
      </w:r>
    </w:p>
    <w:p w:rsidR="004C561E" w:rsidRPr="00E860A5" w:rsidRDefault="004C561E" w:rsidP="004C561E">
      <w:pPr>
        <w:pStyle w:val="Definition"/>
      </w:pPr>
      <w:r w:rsidRPr="00E860A5">
        <w:rPr>
          <w:b/>
          <w:i/>
        </w:rPr>
        <w:t>stillborn baby payment</w:t>
      </w:r>
      <w:r w:rsidRPr="00E860A5">
        <w:t xml:space="preserve"> means the payment for which an individual is eligible under Division</w:t>
      </w:r>
      <w:r w:rsidR="00E860A5">
        <w:t> </w:t>
      </w:r>
      <w:r w:rsidRPr="00E860A5">
        <w:t>2 of Part</w:t>
      </w:r>
      <w:r w:rsidR="00E860A5">
        <w:t> </w:t>
      </w:r>
      <w:r w:rsidRPr="00E860A5">
        <w:t>3.</w:t>
      </w:r>
    </w:p>
    <w:p w:rsidR="00632062" w:rsidRPr="00E860A5" w:rsidRDefault="00632062">
      <w:pPr>
        <w:pStyle w:val="Definition"/>
      </w:pPr>
      <w:r w:rsidRPr="00E860A5">
        <w:rPr>
          <w:b/>
          <w:i/>
        </w:rPr>
        <w:t xml:space="preserve">stillborn child </w:t>
      </w:r>
      <w:r w:rsidRPr="00E860A5">
        <w:t>means a child:</w:t>
      </w:r>
    </w:p>
    <w:p w:rsidR="00632062" w:rsidRPr="00E860A5" w:rsidRDefault="00632062">
      <w:pPr>
        <w:pStyle w:val="paragraph"/>
      </w:pPr>
      <w:r w:rsidRPr="00E860A5">
        <w:tab/>
        <w:t>(a)</w:t>
      </w:r>
      <w:r w:rsidRPr="00E860A5">
        <w:tab/>
        <w:t>who weighs at least 400 grams at delivery or whose period of gestation was at least 20 weeks; and</w:t>
      </w:r>
    </w:p>
    <w:p w:rsidR="00632062" w:rsidRPr="00E860A5" w:rsidRDefault="00632062">
      <w:pPr>
        <w:pStyle w:val="paragraph"/>
      </w:pPr>
      <w:r w:rsidRPr="00E860A5">
        <w:tab/>
        <w:t>(b)</w:t>
      </w:r>
      <w:r w:rsidRPr="00E860A5">
        <w:tab/>
        <w:t>who has not breathed since delivery; and</w:t>
      </w:r>
    </w:p>
    <w:p w:rsidR="00632062" w:rsidRPr="00E860A5" w:rsidRDefault="00632062">
      <w:pPr>
        <w:pStyle w:val="paragraph"/>
      </w:pPr>
      <w:r w:rsidRPr="00E860A5">
        <w:tab/>
        <w:t>(c)</w:t>
      </w:r>
      <w:r w:rsidRPr="00E860A5">
        <w:tab/>
        <w:t>whose heart has not beaten since delivery.</w:t>
      </w:r>
    </w:p>
    <w:p w:rsidR="002875B0" w:rsidRPr="00E860A5" w:rsidRDefault="002875B0" w:rsidP="002875B0">
      <w:pPr>
        <w:pStyle w:val="Definition"/>
      </w:pPr>
      <w:r w:rsidRPr="00E860A5">
        <w:rPr>
          <w:b/>
          <w:i/>
        </w:rPr>
        <w:t>studying overseas full</w:t>
      </w:r>
      <w:r w:rsidR="00E860A5">
        <w:rPr>
          <w:b/>
          <w:i/>
        </w:rPr>
        <w:noBreakHyphen/>
      </w:r>
      <w:r w:rsidRPr="00E860A5">
        <w:rPr>
          <w:b/>
          <w:i/>
        </w:rPr>
        <w:t>time</w:t>
      </w:r>
      <w:r w:rsidRPr="00E860A5">
        <w:t>: see section</w:t>
      </w:r>
      <w:r w:rsidR="00E860A5">
        <w:t> </w:t>
      </w:r>
      <w:r w:rsidRPr="00E860A5">
        <w:t>3C.</w:t>
      </w:r>
    </w:p>
    <w:p w:rsidR="00632062" w:rsidRPr="00E860A5" w:rsidRDefault="00632062">
      <w:pPr>
        <w:pStyle w:val="Definition"/>
        <w:shd w:val="clear" w:color="auto" w:fill="FFFFFF"/>
      </w:pPr>
      <w:r w:rsidRPr="00E860A5">
        <w:rPr>
          <w:b/>
          <w:i/>
        </w:rPr>
        <w:t>taxable income</w:t>
      </w:r>
      <w:r w:rsidRPr="00E860A5">
        <w:t xml:space="preserve"> has the same meaning as in the Income Tax Assessment Act.</w:t>
      </w:r>
    </w:p>
    <w:p w:rsidR="00632062" w:rsidRPr="00E860A5" w:rsidRDefault="00632062">
      <w:pPr>
        <w:pStyle w:val="Definition"/>
      </w:pPr>
      <w:r w:rsidRPr="00E860A5">
        <w:rPr>
          <w:b/>
          <w:i/>
        </w:rPr>
        <w:t>temporarily separated couple</w:t>
      </w:r>
      <w:r w:rsidRPr="00E860A5">
        <w:t xml:space="preserve"> has the same meaning as in the </w:t>
      </w:r>
      <w:r w:rsidRPr="00E860A5">
        <w:rPr>
          <w:i/>
        </w:rPr>
        <w:t>Social Security Act 1991</w:t>
      </w:r>
      <w:r w:rsidRPr="00E860A5">
        <w:t>.</w:t>
      </w:r>
    </w:p>
    <w:p w:rsidR="00632062" w:rsidRPr="00E860A5" w:rsidRDefault="00632062">
      <w:pPr>
        <w:pStyle w:val="Definition"/>
      </w:pPr>
      <w:r w:rsidRPr="00E860A5">
        <w:rPr>
          <w:b/>
          <w:i/>
        </w:rPr>
        <w:t>undertaking full</w:t>
      </w:r>
      <w:r w:rsidR="00E860A5">
        <w:rPr>
          <w:b/>
          <w:i/>
        </w:rPr>
        <w:noBreakHyphen/>
      </w:r>
      <w:r w:rsidRPr="00E860A5">
        <w:rPr>
          <w:b/>
          <w:i/>
        </w:rPr>
        <w:t>time study</w:t>
      </w:r>
      <w:r w:rsidRPr="00E860A5">
        <w:t xml:space="preserve"> has the same meaning as in the </w:t>
      </w:r>
      <w:r w:rsidRPr="00E860A5">
        <w:rPr>
          <w:i/>
        </w:rPr>
        <w:t>Social Security Act 1991</w:t>
      </w:r>
      <w:r w:rsidRPr="00E860A5">
        <w:t>.</w:t>
      </w:r>
    </w:p>
    <w:p w:rsidR="00632062" w:rsidRPr="00E860A5" w:rsidRDefault="00632062">
      <w:pPr>
        <w:pStyle w:val="Definition"/>
      </w:pPr>
      <w:r w:rsidRPr="00E860A5">
        <w:rPr>
          <w:b/>
          <w:i/>
        </w:rPr>
        <w:t xml:space="preserve">upper income threshold </w:t>
      </w:r>
      <w:r w:rsidRPr="00E860A5">
        <w:t>for child care benefit has the meaning given by subclause</w:t>
      </w:r>
      <w:r w:rsidR="00E860A5">
        <w:t> </w:t>
      </w:r>
      <w:r w:rsidRPr="00E860A5">
        <w:t>6(3) of Schedule</w:t>
      </w:r>
      <w:r w:rsidR="00E860A5">
        <w:t> </w:t>
      </w:r>
      <w:r w:rsidRPr="00E860A5">
        <w:t>2.</w:t>
      </w:r>
    </w:p>
    <w:p w:rsidR="005B1C9D" w:rsidRPr="00E860A5" w:rsidRDefault="005B1C9D" w:rsidP="005B1C9D">
      <w:pPr>
        <w:pStyle w:val="Definition"/>
      </w:pPr>
      <w:r w:rsidRPr="00E860A5">
        <w:rPr>
          <w:b/>
          <w:i/>
        </w:rPr>
        <w:t>Veterans’ Children Education Scheme</w:t>
      </w:r>
      <w:r w:rsidRPr="00E860A5">
        <w:t xml:space="preserve"> means the scheme prepared under section</w:t>
      </w:r>
      <w:r w:rsidR="00E860A5">
        <w:t> </w:t>
      </w:r>
      <w:r w:rsidRPr="00E860A5">
        <w:t xml:space="preserve">117 of the </w:t>
      </w:r>
      <w:r w:rsidRPr="00E860A5">
        <w:rPr>
          <w:i/>
        </w:rPr>
        <w:t>Veterans’ Entitlements Act 1986</w:t>
      </w:r>
      <w:r w:rsidRPr="00E860A5">
        <w:t xml:space="preserve"> (as the scheme is in force at the commencement of this definition).</w:t>
      </w:r>
    </w:p>
    <w:p w:rsidR="00632062" w:rsidRPr="00E860A5" w:rsidRDefault="00632062">
      <w:pPr>
        <w:pStyle w:val="Definition"/>
      </w:pPr>
      <w:r w:rsidRPr="00E860A5">
        <w:rPr>
          <w:b/>
          <w:i/>
        </w:rPr>
        <w:t>week</w:t>
      </w:r>
      <w:r w:rsidRPr="00E860A5">
        <w:t>, in relation to child care benefit</w:t>
      </w:r>
      <w:r w:rsidR="00CE20D3" w:rsidRPr="00E860A5">
        <w:t xml:space="preserve"> and </w:t>
      </w:r>
      <w:r w:rsidR="00116464" w:rsidRPr="00E860A5">
        <w:t>child care rebate</w:t>
      </w:r>
      <w:r w:rsidRPr="00E860A5">
        <w:t xml:space="preserve">, has the meaning given in </w:t>
      </w:r>
      <w:r w:rsidR="00E860A5">
        <w:t>subsection (</w:t>
      </w:r>
      <w:r w:rsidRPr="00E860A5">
        <w:t>6).</w:t>
      </w:r>
    </w:p>
    <w:p w:rsidR="00632062" w:rsidRPr="00E860A5" w:rsidRDefault="00632062">
      <w:pPr>
        <w:pStyle w:val="Definition"/>
        <w:rPr>
          <w:i/>
        </w:rPr>
      </w:pPr>
      <w:r w:rsidRPr="00E860A5">
        <w:rPr>
          <w:b/>
          <w:i/>
        </w:rPr>
        <w:t>week concerned</w:t>
      </w:r>
      <w:r w:rsidRPr="00E860A5">
        <w:rPr>
          <w:i/>
        </w:rPr>
        <w:t xml:space="preserve"> </w:t>
      </w:r>
      <w:r w:rsidRPr="00E860A5">
        <w:t>for an hour of care is the week (beginning on a Monday) in which the hour occurs</w:t>
      </w:r>
      <w:r w:rsidRPr="00E860A5">
        <w:rPr>
          <w:i/>
        </w:rPr>
        <w:t>.</w:t>
      </w:r>
    </w:p>
    <w:p w:rsidR="00632062" w:rsidRPr="00E860A5" w:rsidRDefault="00632062">
      <w:pPr>
        <w:pStyle w:val="Definition"/>
      </w:pPr>
      <w:r w:rsidRPr="00E860A5">
        <w:rPr>
          <w:b/>
          <w:i/>
        </w:rPr>
        <w:t>youth allowance</w:t>
      </w:r>
      <w:r w:rsidRPr="00E860A5">
        <w:t xml:space="preserve"> means a payment under Part</w:t>
      </w:r>
      <w:r w:rsidR="00E860A5">
        <w:t> </w:t>
      </w:r>
      <w:r w:rsidRPr="00E860A5">
        <w:t xml:space="preserve">2.11 of the </w:t>
      </w:r>
      <w:r w:rsidRPr="00E860A5">
        <w:rPr>
          <w:i/>
        </w:rPr>
        <w:t>Social Security Act 1991</w:t>
      </w:r>
      <w:r w:rsidRPr="00E860A5">
        <w:t>.</w:t>
      </w:r>
    </w:p>
    <w:p w:rsidR="00632062" w:rsidRPr="00E860A5" w:rsidRDefault="00632062">
      <w:pPr>
        <w:pStyle w:val="subsection"/>
      </w:pPr>
      <w:r w:rsidRPr="00E860A5">
        <w:tab/>
        <w:t>(2)</w:t>
      </w:r>
      <w:r w:rsidRPr="00E860A5">
        <w:tab/>
        <w:t xml:space="preserve">Expressions used in this Act that are defined in the </w:t>
      </w:r>
      <w:r w:rsidRPr="00E860A5">
        <w:rPr>
          <w:i/>
        </w:rPr>
        <w:t>A New Tax System (Family Assistance) (Administration) Act 1999</w:t>
      </w:r>
      <w:r w:rsidRPr="00E860A5">
        <w:t xml:space="preserve"> have the same meaning as in that Act.</w:t>
      </w:r>
    </w:p>
    <w:p w:rsidR="00632062" w:rsidRPr="00E860A5" w:rsidRDefault="00632062">
      <w:pPr>
        <w:pStyle w:val="subsection"/>
      </w:pPr>
      <w:r w:rsidRPr="00E860A5">
        <w:tab/>
        <w:t>(3)</w:t>
      </w:r>
      <w:r w:rsidRPr="00E860A5">
        <w:tab/>
        <w:t xml:space="preserve">For the purposes of </w:t>
      </w:r>
      <w:r w:rsidR="00E860A5">
        <w:t>paragraph (</w:t>
      </w:r>
      <w:r w:rsidRPr="00E860A5">
        <w:t xml:space="preserve">d) of the definition of </w:t>
      </w:r>
      <w:r w:rsidRPr="00E860A5">
        <w:rPr>
          <w:b/>
          <w:i/>
        </w:rPr>
        <w:t>disabled person</w:t>
      </w:r>
      <w:r w:rsidRPr="00E860A5">
        <w:t>, the reference to a psychologist is a reference to a psychologist who:</w:t>
      </w:r>
    </w:p>
    <w:p w:rsidR="00632062" w:rsidRPr="00E860A5" w:rsidRDefault="00632062">
      <w:pPr>
        <w:pStyle w:val="paragraph"/>
      </w:pPr>
      <w:r w:rsidRPr="00E860A5">
        <w:tab/>
        <w:t>(a)</w:t>
      </w:r>
      <w:r w:rsidRPr="00E860A5">
        <w:tab/>
        <w:t>is registered with a Board established under a law of a State or Territory that registers psychologists in that State or Territory; and</w:t>
      </w:r>
    </w:p>
    <w:p w:rsidR="00632062" w:rsidRPr="00E860A5" w:rsidRDefault="00632062">
      <w:pPr>
        <w:pStyle w:val="paragraph"/>
      </w:pPr>
      <w:r w:rsidRPr="00E860A5">
        <w:tab/>
        <w:t>(b)</w:t>
      </w:r>
      <w:r w:rsidRPr="00E860A5">
        <w:tab/>
        <w:t>has qualifications or experience in assessing impairment in adults.</w:t>
      </w:r>
    </w:p>
    <w:p w:rsidR="00632062" w:rsidRPr="00E860A5" w:rsidRDefault="00632062">
      <w:pPr>
        <w:pStyle w:val="subsection"/>
      </w:pPr>
      <w:r w:rsidRPr="00E860A5">
        <w:tab/>
        <w:t>(5)</w:t>
      </w:r>
      <w:r w:rsidRPr="00E860A5">
        <w:tab/>
        <w:t>If, in relation to a 24 hour care period and a child:</w:t>
      </w:r>
    </w:p>
    <w:p w:rsidR="00632062" w:rsidRPr="00E860A5" w:rsidRDefault="00632062">
      <w:pPr>
        <w:pStyle w:val="paragraph"/>
      </w:pPr>
      <w:r w:rsidRPr="00E860A5">
        <w:tab/>
        <w:t>(a)</w:t>
      </w:r>
      <w:r w:rsidRPr="00E860A5">
        <w:tab/>
        <w:t>an approved child care service provides care to the child during the whole of the period; or</w:t>
      </w:r>
    </w:p>
    <w:p w:rsidR="00632062" w:rsidRPr="00E860A5" w:rsidRDefault="00632062">
      <w:pPr>
        <w:pStyle w:val="paragraph"/>
      </w:pPr>
      <w:r w:rsidRPr="00E860A5">
        <w:tab/>
        <w:t>(b)</w:t>
      </w:r>
      <w:r w:rsidRPr="00E860A5">
        <w:tab/>
        <w:t>an approved child care service:</w:t>
      </w:r>
    </w:p>
    <w:p w:rsidR="00632062" w:rsidRPr="00E860A5" w:rsidRDefault="00632062">
      <w:pPr>
        <w:pStyle w:val="paragraphsub"/>
      </w:pPr>
      <w:r w:rsidRPr="00E860A5">
        <w:tab/>
        <w:t>(i)</w:t>
      </w:r>
      <w:r w:rsidRPr="00E860A5">
        <w:tab/>
        <w:t>provides care to the child during more than half of the period; and</w:t>
      </w:r>
    </w:p>
    <w:p w:rsidR="00632062" w:rsidRPr="00E860A5" w:rsidRDefault="00632062">
      <w:pPr>
        <w:pStyle w:val="paragraphsub"/>
      </w:pPr>
      <w:r w:rsidRPr="00E860A5">
        <w:tab/>
        <w:t>(ii)</w:t>
      </w:r>
      <w:r w:rsidRPr="00E860A5">
        <w:tab/>
        <w:t>during the remaining part of the period, when the service is not providing care to the child, has responsibility for the child;</w:t>
      </w:r>
    </w:p>
    <w:p w:rsidR="00632062" w:rsidRPr="00E860A5" w:rsidRDefault="00632062">
      <w:pPr>
        <w:pStyle w:val="subsection2"/>
      </w:pPr>
      <w:r w:rsidRPr="00E860A5">
        <w:t xml:space="preserve">the service providing the care, or providing the care and having the responsibility, is providing </w:t>
      </w:r>
      <w:r w:rsidRPr="00E860A5">
        <w:rPr>
          <w:b/>
          <w:i/>
        </w:rPr>
        <w:t>24 hour care</w:t>
      </w:r>
      <w:r w:rsidRPr="00E860A5">
        <w:t xml:space="preserve"> to the child.</w:t>
      </w:r>
    </w:p>
    <w:p w:rsidR="00632062" w:rsidRPr="00E860A5" w:rsidRDefault="00632062">
      <w:pPr>
        <w:pStyle w:val="subsection"/>
      </w:pPr>
      <w:r w:rsidRPr="00E860A5">
        <w:tab/>
        <w:t>(6)</w:t>
      </w:r>
      <w:r w:rsidRPr="00E860A5">
        <w:tab/>
        <w:t xml:space="preserve">A </w:t>
      </w:r>
      <w:r w:rsidRPr="00E860A5">
        <w:rPr>
          <w:b/>
          <w:i/>
        </w:rPr>
        <w:t>week</w:t>
      </w:r>
      <w:r w:rsidRPr="00E860A5">
        <w:t>, for the purposes of child care benefit</w:t>
      </w:r>
      <w:r w:rsidR="00CE20D3" w:rsidRPr="00E860A5">
        <w:t xml:space="preserve"> and </w:t>
      </w:r>
      <w:r w:rsidR="00116464" w:rsidRPr="00E860A5">
        <w:t>child care rebate</w:t>
      </w:r>
      <w:r w:rsidRPr="00E860A5">
        <w:t>, commences on a Monday.</w:t>
      </w:r>
    </w:p>
    <w:p w:rsidR="002B10E0" w:rsidRPr="00E860A5" w:rsidRDefault="002B10E0" w:rsidP="002B10E0">
      <w:pPr>
        <w:pStyle w:val="subsection"/>
      </w:pPr>
      <w:r w:rsidRPr="00E860A5">
        <w:tab/>
        <w:t>(8)</w:t>
      </w:r>
      <w:r w:rsidRPr="00E860A5">
        <w:tab/>
      </w:r>
      <w:r w:rsidR="00E860A5">
        <w:t>Subparagraph (</w:t>
      </w:r>
      <w:r w:rsidRPr="00E860A5">
        <w:t xml:space="preserve">b)(ii) of the definition of </w:t>
      </w:r>
      <w:r w:rsidRPr="00E860A5">
        <w:rPr>
          <w:b/>
          <w:i/>
        </w:rPr>
        <w:t>receiving</w:t>
      </w:r>
      <w:r w:rsidRPr="00E860A5">
        <w:t xml:space="preserve"> in </w:t>
      </w:r>
      <w:r w:rsidR="00E860A5">
        <w:t>subsection (</w:t>
      </w:r>
      <w:r w:rsidRPr="00E860A5">
        <w:t>1) does not apply in relation to a compliance penalty period if:</w:t>
      </w:r>
    </w:p>
    <w:p w:rsidR="002B10E0" w:rsidRPr="00E860A5" w:rsidRDefault="002B10E0" w:rsidP="002B10E0">
      <w:pPr>
        <w:pStyle w:val="paragraph"/>
      </w:pPr>
      <w:r w:rsidRPr="00E860A5">
        <w:tab/>
        <w:t>(a)</w:t>
      </w:r>
      <w:r w:rsidRPr="00E860A5">
        <w:tab/>
        <w:t>the duration of the period is more than 8 weeks; or</w:t>
      </w:r>
    </w:p>
    <w:p w:rsidR="002B10E0" w:rsidRPr="00E860A5" w:rsidRDefault="002B10E0" w:rsidP="002B10E0">
      <w:pPr>
        <w:pStyle w:val="paragraph"/>
      </w:pPr>
      <w:r w:rsidRPr="00E860A5">
        <w:tab/>
        <w:t>(b)</w:t>
      </w:r>
      <w:r w:rsidRPr="00E860A5">
        <w:tab/>
        <w:t>in a case where the compliance penalty period immediately succeeded another compliance penalty period—it has been more than 8 weeks since any compliance penalty period did not apply to the person.</w:t>
      </w:r>
    </w:p>
    <w:p w:rsidR="002B10E0" w:rsidRPr="00E860A5" w:rsidRDefault="002B10E0" w:rsidP="002B10E0">
      <w:pPr>
        <w:pStyle w:val="subsection"/>
      </w:pPr>
      <w:r w:rsidRPr="00E860A5">
        <w:tab/>
        <w:t>(9)</w:t>
      </w:r>
      <w:r w:rsidRPr="00E860A5">
        <w:tab/>
        <w:t>However, if:</w:t>
      </w:r>
    </w:p>
    <w:p w:rsidR="002B10E0" w:rsidRPr="00E860A5" w:rsidRDefault="002B10E0" w:rsidP="002B10E0">
      <w:pPr>
        <w:pStyle w:val="paragraph"/>
      </w:pPr>
      <w:r w:rsidRPr="00E860A5">
        <w:tab/>
        <w:t>(a)</w:t>
      </w:r>
      <w:r w:rsidRPr="00E860A5">
        <w:tab/>
        <w:t>the compliance penalty period; or</w:t>
      </w:r>
    </w:p>
    <w:p w:rsidR="002B10E0" w:rsidRPr="00E860A5" w:rsidRDefault="002B10E0" w:rsidP="002B10E0">
      <w:pPr>
        <w:pStyle w:val="paragraph"/>
      </w:pPr>
      <w:r w:rsidRPr="00E860A5">
        <w:tab/>
        <w:t>(b)</w:t>
      </w:r>
      <w:r w:rsidRPr="00E860A5">
        <w:tab/>
        <w:t>in a case where the compliance penalty period immediately succeeded another compliance penalty period—the period since any compliance penalty period did not apply to the person;</w:t>
      </w:r>
    </w:p>
    <w:p w:rsidR="002B10E0" w:rsidRPr="00E860A5" w:rsidRDefault="002B10E0" w:rsidP="002B10E0">
      <w:pPr>
        <w:pStyle w:val="subsection2"/>
      </w:pPr>
      <w:r w:rsidRPr="00E860A5">
        <w:t xml:space="preserve">started in the income year preceding the income year in which the 8 weeks referred to in </w:t>
      </w:r>
      <w:r w:rsidR="00E860A5">
        <w:t>subsection (</w:t>
      </w:r>
      <w:r w:rsidRPr="00E860A5">
        <w:t>8) elapsed, that subsection does not apply in relation to the compliance penalty period until the start of the later income year.</w:t>
      </w:r>
    </w:p>
    <w:p w:rsidR="00F71C4D" w:rsidRPr="00E860A5" w:rsidRDefault="00F71C4D" w:rsidP="00F71C4D">
      <w:pPr>
        <w:pStyle w:val="ActHead5"/>
      </w:pPr>
      <w:bookmarkStart w:id="7" w:name="_Toc447204680"/>
      <w:r w:rsidRPr="00E860A5">
        <w:rPr>
          <w:rStyle w:val="CharSectno"/>
        </w:rPr>
        <w:t>3AA</w:t>
      </w:r>
      <w:r w:rsidRPr="00E860A5">
        <w:t xml:space="preserve">  Meaning of </w:t>
      </w:r>
      <w:r w:rsidRPr="00E860A5">
        <w:rPr>
          <w:i/>
        </w:rPr>
        <w:t xml:space="preserve">receiving </w:t>
      </w:r>
      <w:r w:rsidRPr="00E860A5">
        <w:t>affected by suspension of certain schooling requirement payments</w:t>
      </w:r>
      <w:bookmarkEnd w:id="7"/>
    </w:p>
    <w:p w:rsidR="00F71C4D" w:rsidRPr="00E860A5" w:rsidRDefault="00F71C4D" w:rsidP="00F71C4D">
      <w:pPr>
        <w:pStyle w:val="SubsectionHead"/>
      </w:pPr>
      <w:r w:rsidRPr="00E860A5">
        <w:t>Scope</w:t>
      </w:r>
    </w:p>
    <w:p w:rsidR="00F71C4D" w:rsidRPr="00E860A5" w:rsidRDefault="00F71C4D" w:rsidP="00F71C4D">
      <w:pPr>
        <w:pStyle w:val="subsection"/>
      </w:pPr>
      <w:r w:rsidRPr="00E860A5">
        <w:tab/>
        <w:t>(1)</w:t>
      </w:r>
      <w:r w:rsidRPr="00E860A5">
        <w:tab/>
        <w:t>This section applies for the purpose of construing references to a person receiving payments (</w:t>
      </w:r>
      <w:r w:rsidRPr="00E860A5">
        <w:rPr>
          <w:b/>
          <w:i/>
        </w:rPr>
        <w:t>affected schooling requirement payments</w:t>
      </w:r>
      <w:r w:rsidRPr="00E860A5">
        <w:t xml:space="preserve">) covered by </w:t>
      </w:r>
      <w:r w:rsidR="00E860A5">
        <w:t>subsection (</w:t>
      </w:r>
      <w:r w:rsidRPr="00E860A5">
        <w:t>2), if the references are in the following provisions:</w:t>
      </w:r>
    </w:p>
    <w:p w:rsidR="00F71C4D" w:rsidRPr="00E860A5" w:rsidRDefault="00F71C4D" w:rsidP="00F71C4D">
      <w:pPr>
        <w:pStyle w:val="paragraph"/>
      </w:pPr>
      <w:r w:rsidRPr="00E860A5">
        <w:tab/>
        <w:t>(a)</w:t>
      </w:r>
      <w:r w:rsidRPr="00E860A5">
        <w:tab/>
        <w:t>section</w:t>
      </w:r>
      <w:r w:rsidR="00E860A5">
        <w:t> </w:t>
      </w:r>
      <w:r w:rsidRPr="00E860A5">
        <w:t>50S of the Family Assistance Administration Act;</w:t>
      </w:r>
    </w:p>
    <w:p w:rsidR="00F71C4D" w:rsidRPr="00E860A5" w:rsidRDefault="00F71C4D" w:rsidP="00F71C4D">
      <w:pPr>
        <w:pStyle w:val="paragraph"/>
      </w:pPr>
      <w:r w:rsidRPr="00E860A5">
        <w:tab/>
        <w:t>(b)</w:t>
      </w:r>
      <w:r w:rsidRPr="00E860A5">
        <w:tab/>
        <w:t>clauses</w:t>
      </w:r>
      <w:r w:rsidR="00E860A5">
        <w:t> </w:t>
      </w:r>
      <w:r w:rsidRPr="00E860A5">
        <w:t>1</w:t>
      </w:r>
      <w:r w:rsidR="006465F2" w:rsidRPr="00E860A5">
        <w:t>, 28B</w:t>
      </w:r>
      <w:r w:rsidRPr="00E860A5">
        <w:t xml:space="preserve"> and 38L of Schedule</w:t>
      </w:r>
      <w:r w:rsidR="00E860A5">
        <w:t> </w:t>
      </w:r>
      <w:r w:rsidRPr="00E860A5">
        <w:t>1 to this Act;</w:t>
      </w:r>
    </w:p>
    <w:p w:rsidR="00F71C4D" w:rsidRPr="00E860A5" w:rsidRDefault="00F71C4D" w:rsidP="00F71C4D">
      <w:pPr>
        <w:pStyle w:val="paragraph"/>
      </w:pPr>
      <w:r w:rsidRPr="00E860A5">
        <w:tab/>
        <w:t>(c)</w:t>
      </w:r>
      <w:r w:rsidRPr="00E860A5">
        <w:tab/>
        <w:t>clause</w:t>
      </w:r>
      <w:r w:rsidR="00E860A5">
        <w:t> </w:t>
      </w:r>
      <w:r w:rsidRPr="00E860A5">
        <w:t>7 of Schedule</w:t>
      </w:r>
      <w:r w:rsidR="00E860A5">
        <w:t> </w:t>
      </w:r>
      <w:r w:rsidRPr="00E860A5">
        <w:t>2 to this Act.</w:t>
      </w:r>
    </w:p>
    <w:p w:rsidR="00F71C4D" w:rsidRPr="00E860A5" w:rsidRDefault="00F71C4D" w:rsidP="00F71C4D">
      <w:pPr>
        <w:pStyle w:val="subsection"/>
      </w:pPr>
      <w:r w:rsidRPr="00E860A5">
        <w:tab/>
        <w:t>(2)</w:t>
      </w:r>
      <w:r w:rsidRPr="00E860A5">
        <w:tab/>
        <w:t>The affected schooling requirement payments are the following:</w:t>
      </w:r>
    </w:p>
    <w:p w:rsidR="00F71C4D" w:rsidRPr="00E860A5" w:rsidRDefault="00F71C4D" w:rsidP="00F71C4D">
      <w:pPr>
        <w:pStyle w:val="paragraph"/>
      </w:pPr>
      <w:r w:rsidRPr="00E860A5">
        <w:tab/>
        <w:t>(a)</w:t>
      </w:r>
      <w:r w:rsidRPr="00E860A5">
        <w:tab/>
        <w:t>a social security pension;</w:t>
      </w:r>
    </w:p>
    <w:p w:rsidR="00F71C4D" w:rsidRPr="00E860A5" w:rsidRDefault="00F71C4D" w:rsidP="00F71C4D">
      <w:pPr>
        <w:pStyle w:val="paragraph"/>
      </w:pPr>
      <w:r w:rsidRPr="00E860A5">
        <w:tab/>
        <w:t>(b)</w:t>
      </w:r>
      <w:r w:rsidRPr="00E860A5">
        <w:tab/>
        <w:t>a social security benefit;</w:t>
      </w:r>
    </w:p>
    <w:p w:rsidR="00F71C4D" w:rsidRPr="00E860A5" w:rsidRDefault="00F71C4D" w:rsidP="00F71C4D">
      <w:pPr>
        <w:pStyle w:val="paragraph"/>
      </w:pPr>
      <w:r w:rsidRPr="00E860A5">
        <w:tab/>
        <w:t>(c)</w:t>
      </w:r>
      <w:r w:rsidRPr="00E860A5">
        <w:tab/>
        <w:t>a service pension;</w:t>
      </w:r>
    </w:p>
    <w:p w:rsidR="00F71C4D" w:rsidRPr="00E860A5" w:rsidRDefault="00F71C4D" w:rsidP="00F71C4D">
      <w:pPr>
        <w:pStyle w:val="paragraph"/>
      </w:pPr>
      <w:r w:rsidRPr="00E860A5">
        <w:tab/>
        <w:t>(d)</w:t>
      </w:r>
      <w:r w:rsidRPr="00E860A5">
        <w:tab/>
        <w:t>income support supplement.</w:t>
      </w:r>
    </w:p>
    <w:p w:rsidR="00F71C4D" w:rsidRPr="00E860A5" w:rsidRDefault="00F71C4D" w:rsidP="00F71C4D">
      <w:pPr>
        <w:pStyle w:val="notetext"/>
      </w:pPr>
      <w:r w:rsidRPr="00E860A5">
        <w:t>Note:</w:t>
      </w:r>
      <w:r w:rsidRPr="00E860A5">
        <w:tab/>
        <w:t xml:space="preserve">These payments are </w:t>
      </w:r>
      <w:r w:rsidRPr="00E860A5">
        <w:rPr>
          <w:b/>
          <w:i/>
        </w:rPr>
        <w:t xml:space="preserve">schooling requirement payments </w:t>
      </w:r>
      <w:r w:rsidRPr="00E860A5">
        <w:t xml:space="preserve">within the meaning of the </w:t>
      </w:r>
      <w:r w:rsidRPr="00E860A5">
        <w:rPr>
          <w:i/>
        </w:rPr>
        <w:t>Social Security (Administration) Act 1999</w:t>
      </w:r>
      <w:r w:rsidRPr="00E860A5">
        <w:t xml:space="preserve"> (see section</w:t>
      </w:r>
      <w:r w:rsidR="00E860A5">
        <w:t> </w:t>
      </w:r>
      <w:r w:rsidRPr="00E860A5">
        <w:t>124D of that Act).</w:t>
      </w:r>
    </w:p>
    <w:p w:rsidR="00F71C4D" w:rsidRPr="00E860A5" w:rsidRDefault="00F71C4D" w:rsidP="00F71C4D">
      <w:pPr>
        <w:pStyle w:val="SubsectionHead"/>
        <w:rPr>
          <w:i w:val="0"/>
        </w:rPr>
      </w:pPr>
      <w:r w:rsidRPr="00E860A5">
        <w:t>General rule—person taken to receive payment during suspension</w:t>
      </w:r>
    </w:p>
    <w:p w:rsidR="00F71C4D" w:rsidRPr="00E860A5" w:rsidRDefault="00F71C4D" w:rsidP="00F71C4D">
      <w:pPr>
        <w:pStyle w:val="subsection"/>
      </w:pPr>
      <w:r w:rsidRPr="00E860A5">
        <w:tab/>
        <w:t>(3)</w:t>
      </w:r>
      <w:r w:rsidRPr="00E860A5">
        <w:tab/>
        <w:t xml:space="preserve">In this Act, subject to </w:t>
      </w:r>
      <w:r w:rsidR="00E860A5">
        <w:t>subsections (</w:t>
      </w:r>
      <w:r w:rsidRPr="00E860A5">
        <w:t>4) and (5):</w:t>
      </w:r>
    </w:p>
    <w:p w:rsidR="00F71C4D" w:rsidRPr="00E860A5" w:rsidRDefault="00F71C4D" w:rsidP="00F71C4D">
      <w:pPr>
        <w:pStyle w:val="Definition"/>
      </w:pPr>
      <w:r w:rsidRPr="00E860A5">
        <w:rPr>
          <w:b/>
          <w:i/>
        </w:rPr>
        <w:t>receiving</w:t>
      </w:r>
      <w:r w:rsidRPr="00E860A5">
        <w:t xml:space="preserve"> is taken to include a reference to a person being prevented from receiving an affected schooling requirement payment because the payment is suspended under Part</w:t>
      </w:r>
      <w:r w:rsidR="00E860A5">
        <w:t> </w:t>
      </w:r>
      <w:r w:rsidRPr="00E860A5">
        <w:t xml:space="preserve">3C (schooling requirements) of the </w:t>
      </w:r>
      <w:r w:rsidRPr="00E860A5">
        <w:rPr>
          <w:i/>
        </w:rPr>
        <w:t>Social Security (Administration) Act 1999</w:t>
      </w:r>
      <w:r w:rsidRPr="00E860A5">
        <w:t>.</w:t>
      </w:r>
    </w:p>
    <w:p w:rsidR="00F71C4D" w:rsidRPr="00E860A5" w:rsidRDefault="00F71C4D" w:rsidP="00F71C4D">
      <w:pPr>
        <w:pStyle w:val="notetext"/>
      </w:pPr>
      <w:r w:rsidRPr="00E860A5">
        <w:t>Note:</w:t>
      </w:r>
      <w:r w:rsidRPr="00E860A5">
        <w:tab/>
        <w:t xml:space="preserve">See also the definition of </w:t>
      </w:r>
      <w:r w:rsidRPr="00E860A5">
        <w:rPr>
          <w:b/>
          <w:i/>
        </w:rPr>
        <w:t>receiving</w:t>
      </w:r>
      <w:r w:rsidRPr="00E860A5">
        <w:t xml:space="preserve"> in subsection</w:t>
      </w:r>
      <w:r w:rsidR="00E860A5">
        <w:t> </w:t>
      </w:r>
      <w:r w:rsidRPr="00E860A5">
        <w:t>3(1), and subsections</w:t>
      </w:r>
      <w:r w:rsidR="00E860A5">
        <w:t> </w:t>
      </w:r>
      <w:r w:rsidRPr="00E860A5">
        <w:t>3(8) and (9).</w:t>
      </w:r>
    </w:p>
    <w:p w:rsidR="00F71C4D" w:rsidRPr="00E860A5" w:rsidRDefault="00F71C4D" w:rsidP="00F71C4D">
      <w:pPr>
        <w:pStyle w:val="SubsectionHead"/>
      </w:pPr>
      <w:r w:rsidRPr="00E860A5">
        <w:t>Exception—more than 13 weeks continuous suspension</w:t>
      </w:r>
    </w:p>
    <w:p w:rsidR="00F71C4D" w:rsidRPr="00E860A5" w:rsidRDefault="00F71C4D" w:rsidP="00F71C4D">
      <w:pPr>
        <w:pStyle w:val="subsection"/>
      </w:pPr>
      <w:r w:rsidRPr="00E860A5">
        <w:tab/>
        <w:t>(4)</w:t>
      </w:r>
      <w:r w:rsidRPr="00E860A5">
        <w:tab/>
      </w:r>
      <w:r w:rsidR="00E860A5">
        <w:t>Subsection (</w:t>
      </w:r>
      <w:r w:rsidRPr="00E860A5">
        <w:t>3) does not apply in relation to the suspension of an affected schooling requirement payment if the payment has been suspended for a continuous period of more than 13 weeks.</w:t>
      </w:r>
    </w:p>
    <w:p w:rsidR="00F71C4D" w:rsidRPr="00E860A5" w:rsidRDefault="00F71C4D" w:rsidP="00F71C4D">
      <w:pPr>
        <w:pStyle w:val="subsection"/>
      </w:pPr>
      <w:r w:rsidRPr="00E860A5">
        <w:tab/>
        <w:t>(5)</w:t>
      </w:r>
      <w:r w:rsidRPr="00E860A5">
        <w:tab/>
        <w:t xml:space="preserve">However, if the period of suspension referred to in </w:t>
      </w:r>
      <w:r w:rsidR="00E860A5">
        <w:t>subsection (</w:t>
      </w:r>
      <w:r w:rsidRPr="00E860A5">
        <w:t>4) started in the income year preceding the income year in which the 13 weeks referred to in that subsection elapsed, that subsection does not apply in relation to the suspension until the start of the later income year.</w:t>
      </w:r>
    </w:p>
    <w:p w:rsidR="00632062" w:rsidRPr="00E860A5" w:rsidRDefault="00632062" w:rsidP="0022492B">
      <w:pPr>
        <w:pStyle w:val="ActHead5"/>
      </w:pPr>
      <w:bookmarkStart w:id="8" w:name="_Toc447204681"/>
      <w:r w:rsidRPr="00E860A5">
        <w:rPr>
          <w:rStyle w:val="CharSectno"/>
        </w:rPr>
        <w:t>3A</w:t>
      </w:r>
      <w:r w:rsidRPr="00E860A5">
        <w:t xml:space="preserve">  An individual may be in the care of 2 or more other individuals at the same time</w:t>
      </w:r>
      <w:bookmarkEnd w:id="8"/>
    </w:p>
    <w:p w:rsidR="00632062" w:rsidRPr="00E860A5" w:rsidRDefault="00632062">
      <w:pPr>
        <w:pStyle w:val="subsection"/>
      </w:pPr>
      <w:r w:rsidRPr="00E860A5">
        <w:tab/>
      </w:r>
      <w:r w:rsidRPr="00E860A5">
        <w:tab/>
        <w:t>For the avoidance of doubt, except where express provision is made to the contrary, an individual may be taken, for the purposes of this Act, to be in the care of 2 or more other individuals at the same time.</w:t>
      </w:r>
    </w:p>
    <w:p w:rsidR="00CB2A0C" w:rsidRPr="00E860A5" w:rsidRDefault="00CB2A0C" w:rsidP="00CB2A0C">
      <w:pPr>
        <w:pStyle w:val="ActHead5"/>
        <w:rPr>
          <w:i/>
        </w:rPr>
      </w:pPr>
      <w:bookmarkStart w:id="9" w:name="_Toc447204682"/>
      <w:r w:rsidRPr="00E860A5">
        <w:rPr>
          <w:rStyle w:val="CharSectno"/>
        </w:rPr>
        <w:t>3B</w:t>
      </w:r>
      <w:r w:rsidRPr="00E860A5">
        <w:t xml:space="preserve">  Meaning of </w:t>
      </w:r>
      <w:r w:rsidRPr="00E860A5">
        <w:rPr>
          <w:i/>
        </w:rPr>
        <w:t xml:space="preserve">paid work </w:t>
      </w:r>
      <w:r w:rsidRPr="00E860A5">
        <w:t xml:space="preserve">and </w:t>
      </w:r>
      <w:r w:rsidRPr="00E860A5">
        <w:rPr>
          <w:i/>
        </w:rPr>
        <w:t>returns to paid work</w:t>
      </w:r>
      <w:bookmarkEnd w:id="9"/>
    </w:p>
    <w:p w:rsidR="00CB2A0C" w:rsidRPr="00E860A5" w:rsidRDefault="00CB2A0C" w:rsidP="00CB2A0C">
      <w:pPr>
        <w:pStyle w:val="SubsectionHead"/>
      </w:pPr>
      <w:r w:rsidRPr="00E860A5">
        <w:t xml:space="preserve">Meaning of </w:t>
      </w:r>
      <w:r w:rsidRPr="00E860A5">
        <w:rPr>
          <w:b/>
        </w:rPr>
        <w:t>paid work</w:t>
      </w:r>
    </w:p>
    <w:p w:rsidR="00CB2A0C" w:rsidRPr="00E860A5" w:rsidRDefault="00CB2A0C" w:rsidP="00CB2A0C">
      <w:pPr>
        <w:pStyle w:val="subsection"/>
      </w:pPr>
      <w:r w:rsidRPr="00E860A5">
        <w:tab/>
        <w:t>(1)</w:t>
      </w:r>
      <w:r w:rsidRPr="00E860A5">
        <w:tab/>
      </w:r>
      <w:r w:rsidRPr="00E860A5">
        <w:rPr>
          <w:b/>
          <w:i/>
        </w:rPr>
        <w:t xml:space="preserve">Paid work </w:t>
      </w:r>
      <w:r w:rsidRPr="00E860A5">
        <w:t>(other than in paragraph</w:t>
      </w:r>
      <w:r w:rsidR="00E860A5">
        <w:t> </w:t>
      </w:r>
      <w:r w:rsidRPr="00E860A5">
        <w:t>15(1)(a)</w:t>
      </w:r>
      <w:r w:rsidR="00F534A9" w:rsidRPr="00E860A5">
        <w:t xml:space="preserve"> or section</w:t>
      </w:r>
      <w:r w:rsidR="00E860A5">
        <w:t> </w:t>
      </w:r>
      <w:r w:rsidR="00F534A9" w:rsidRPr="00E860A5">
        <w:t>17A</w:t>
      </w:r>
      <w:r w:rsidRPr="00E860A5">
        <w:t>) means any work for financial gain or any other reward (whether as an employee, a self</w:t>
      </w:r>
      <w:r w:rsidR="00E860A5">
        <w:noBreakHyphen/>
      </w:r>
      <w:r w:rsidRPr="00E860A5">
        <w:t>employed individual or otherwise) that involves a substantial degree of personal exertion on the part of the individual concerned.</w:t>
      </w:r>
    </w:p>
    <w:p w:rsidR="00CB2A0C" w:rsidRPr="00E860A5" w:rsidRDefault="00CB2A0C" w:rsidP="00CB2A0C">
      <w:pPr>
        <w:pStyle w:val="notetext"/>
      </w:pPr>
      <w:r w:rsidRPr="00E860A5">
        <w:t>Note:</w:t>
      </w:r>
      <w:r w:rsidRPr="00E860A5">
        <w:tab/>
        <w:t xml:space="preserve">The ordinary meaning of </w:t>
      </w:r>
      <w:r w:rsidRPr="00E860A5">
        <w:rPr>
          <w:b/>
          <w:i/>
        </w:rPr>
        <w:t xml:space="preserve">paid work </w:t>
      </w:r>
      <w:r w:rsidRPr="00E860A5">
        <w:t>applies to paragraph</w:t>
      </w:r>
      <w:r w:rsidR="00E860A5">
        <w:t> </w:t>
      </w:r>
      <w:r w:rsidRPr="00E860A5">
        <w:t>15(1)(a)</w:t>
      </w:r>
      <w:r w:rsidR="00E25D26" w:rsidRPr="00E860A5">
        <w:t xml:space="preserve"> and section</w:t>
      </w:r>
      <w:r w:rsidR="00E860A5">
        <w:t> </w:t>
      </w:r>
      <w:r w:rsidR="00E25D26" w:rsidRPr="00E860A5">
        <w:t>17A</w:t>
      </w:r>
      <w:r w:rsidRPr="00E860A5">
        <w:t>.</w:t>
      </w:r>
    </w:p>
    <w:p w:rsidR="00CB2A0C" w:rsidRPr="00E860A5" w:rsidRDefault="00CB2A0C" w:rsidP="00CB2A0C">
      <w:pPr>
        <w:pStyle w:val="SubsectionHead"/>
      </w:pPr>
      <w:r w:rsidRPr="00E860A5">
        <w:t xml:space="preserve">Meaning of </w:t>
      </w:r>
      <w:r w:rsidRPr="00E860A5">
        <w:rPr>
          <w:b/>
        </w:rPr>
        <w:t>returns to paid work</w:t>
      </w:r>
    </w:p>
    <w:p w:rsidR="00CB2A0C" w:rsidRPr="00E860A5" w:rsidRDefault="00CB2A0C" w:rsidP="00CB2A0C">
      <w:pPr>
        <w:pStyle w:val="subsection"/>
      </w:pPr>
      <w:r w:rsidRPr="00E860A5">
        <w:tab/>
        <w:t>(2)</w:t>
      </w:r>
      <w:r w:rsidRPr="00E860A5">
        <w:tab/>
        <w:t xml:space="preserve">An individual </w:t>
      </w:r>
      <w:r w:rsidRPr="00E860A5">
        <w:rPr>
          <w:b/>
          <w:i/>
        </w:rPr>
        <w:t xml:space="preserve">returns to paid work </w:t>
      </w:r>
      <w:r w:rsidRPr="00E860A5">
        <w:t>during an income year if:</w:t>
      </w:r>
    </w:p>
    <w:p w:rsidR="00CB2A0C" w:rsidRPr="00E860A5" w:rsidRDefault="00CB2A0C" w:rsidP="00CB2A0C">
      <w:pPr>
        <w:pStyle w:val="paragraph"/>
      </w:pPr>
      <w:r w:rsidRPr="00E860A5">
        <w:tab/>
        <w:t>(a)</w:t>
      </w:r>
      <w:r w:rsidRPr="00E860A5">
        <w:tab/>
        <w:t xml:space="preserve">the individual is </w:t>
      </w:r>
      <w:r w:rsidR="00A94851" w:rsidRPr="00E860A5">
        <w:t>not engaging in paid work</w:t>
      </w:r>
      <w:r w:rsidRPr="00E860A5">
        <w:t xml:space="preserve"> during that year; and</w:t>
      </w:r>
    </w:p>
    <w:p w:rsidR="00CB2A0C" w:rsidRPr="00E860A5" w:rsidRDefault="00CB2A0C" w:rsidP="00CB2A0C">
      <w:pPr>
        <w:pStyle w:val="paragraph"/>
      </w:pPr>
      <w:r w:rsidRPr="00E860A5">
        <w:tab/>
        <w:t>(b)</w:t>
      </w:r>
      <w:r w:rsidRPr="00E860A5">
        <w:tab/>
        <w:t>the individual later engages in paid work for an average of at least 10 hours per week for 4 consecutive weeks that start during that year.</w:t>
      </w:r>
    </w:p>
    <w:p w:rsidR="00CB2A0C" w:rsidRPr="00E860A5" w:rsidRDefault="00CB2A0C" w:rsidP="00CB2A0C">
      <w:pPr>
        <w:pStyle w:val="subsection"/>
      </w:pPr>
      <w:r w:rsidRPr="00E860A5">
        <w:tab/>
        <w:t>(3)</w:t>
      </w:r>
      <w:r w:rsidRPr="00E860A5">
        <w:tab/>
        <w:t xml:space="preserve">An individual </w:t>
      </w:r>
      <w:r w:rsidRPr="00E860A5">
        <w:rPr>
          <w:b/>
          <w:i/>
        </w:rPr>
        <w:t xml:space="preserve">returns to paid work </w:t>
      </w:r>
      <w:r w:rsidRPr="00E860A5">
        <w:t>during an income year if:</w:t>
      </w:r>
    </w:p>
    <w:p w:rsidR="00CB2A0C" w:rsidRPr="00E860A5" w:rsidRDefault="00CB2A0C" w:rsidP="00CB2A0C">
      <w:pPr>
        <w:pStyle w:val="paragraph"/>
      </w:pPr>
      <w:r w:rsidRPr="00E860A5">
        <w:tab/>
        <w:t>(a)</w:t>
      </w:r>
      <w:r w:rsidRPr="00E860A5">
        <w:tab/>
        <w:t xml:space="preserve">the individual is </w:t>
      </w:r>
      <w:r w:rsidR="007D2125" w:rsidRPr="00E860A5">
        <w:t>not engaging in paid work</w:t>
      </w:r>
      <w:r w:rsidRPr="00E860A5">
        <w:t xml:space="preserve"> during that year; and</w:t>
      </w:r>
    </w:p>
    <w:p w:rsidR="00CB2A0C" w:rsidRPr="00E860A5" w:rsidRDefault="00CB2A0C" w:rsidP="00CB2A0C">
      <w:pPr>
        <w:pStyle w:val="paragraph"/>
      </w:pPr>
      <w:r w:rsidRPr="00E860A5">
        <w:tab/>
        <w:t>(b)</w:t>
      </w:r>
      <w:r w:rsidRPr="00E860A5">
        <w:tab/>
        <w:t>the individual later engages in paid work during that year, but not for an average of at least 10 hours per week for 4 consecutive weeks that start during that year; and</w:t>
      </w:r>
    </w:p>
    <w:p w:rsidR="000A62EC" w:rsidRPr="00E860A5" w:rsidRDefault="000A62EC" w:rsidP="000A62EC">
      <w:pPr>
        <w:pStyle w:val="paragraph"/>
      </w:pPr>
      <w:r w:rsidRPr="00E860A5">
        <w:tab/>
        <w:t>(c)</w:t>
      </w:r>
      <w:r w:rsidRPr="00E860A5">
        <w:tab/>
        <w:t>the Secretary is notified in writing that the individual returned to paid work during that year:</w:t>
      </w:r>
    </w:p>
    <w:p w:rsidR="000A62EC" w:rsidRPr="00E860A5" w:rsidRDefault="000A62EC" w:rsidP="000A62EC">
      <w:pPr>
        <w:pStyle w:val="paragraphsub"/>
      </w:pPr>
      <w:r w:rsidRPr="00E860A5">
        <w:tab/>
        <w:t>(i)</w:t>
      </w:r>
      <w:r w:rsidRPr="00E860A5">
        <w:tab/>
        <w:t xml:space="preserve">during the income year following that year and in accordance with </w:t>
      </w:r>
      <w:r w:rsidR="00E860A5">
        <w:t>subsection (</w:t>
      </w:r>
      <w:r w:rsidRPr="00E860A5">
        <w:t>4); or</w:t>
      </w:r>
    </w:p>
    <w:p w:rsidR="000A62EC" w:rsidRPr="00E860A5" w:rsidRDefault="000A62EC" w:rsidP="000A62EC">
      <w:pPr>
        <w:pStyle w:val="paragraphsub"/>
      </w:pPr>
      <w:r w:rsidRPr="00E860A5">
        <w:tab/>
        <w:t>(ii)</w:t>
      </w:r>
      <w:r w:rsidRPr="00E860A5">
        <w:tab/>
        <w:t xml:space="preserve">if a claim is made under the Family Assistance Administration Act for payment of family tax benefit for a past period that occurs in that year and the claim is made during the second income year following that year—in accordance with </w:t>
      </w:r>
      <w:r w:rsidR="00E860A5">
        <w:t>subsection (</w:t>
      </w:r>
      <w:r w:rsidRPr="00E860A5">
        <w:t>5).</w:t>
      </w:r>
    </w:p>
    <w:p w:rsidR="00CB2A0C" w:rsidRPr="00E860A5" w:rsidRDefault="00CB2A0C" w:rsidP="00BF15AB">
      <w:pPr>
        <w:pStyle w:val="subsection"/>
        <w:keepNext/>
      </w:pPr>
      <w:r w:rsidRPr="00E860A5">
        <w:tab/>
        <w:t>(4)</w:t>
      </w:r>
      <w:r w:rsidRPr="00E860A5">
        <w:tab/>
        <w:t xml:space="preserve">For the purposes of </w:t>
      </w:r>
      <w:r w:rsidR="00E860A5">
        <w:t>subparagraph (</w:t>
      </w:r>
      <w:r w:rsidR="001D4410" w:rsidRPr="00E860A5">
        <w:t>3)(c)(i)</w:t>
      </w:r>
      <w:r w:rsidRPr="00E860A5">
        <w:t xml:space="preserve">, if the individual is a member of a couple at any time, during the income year, before the individual engages in paid work as mentioned in </w:t>
      </w:r>
      <w:r w:rsidR="00E860A5">
        <w:t>paragraph (</w:t>
      </w:r>
      <w:r w:rsidRPr="00E860A5">
        <w:t>3)(b), the Secretary is notified in accordance with this subsection if the Secretary is notified by:</w:t>
      </w:r>
    </w:p>
    <w:p w:rsidR="00CB2A0C" w:rsidRPr="00E860A5" w:rsidRDefault="00CB2A0C" w:rsidP="00CB2A0C">
      <w:pPr>
        <w:pStyle w:val="paragraph"/>
      </w:pPr>
      <w:r w:rsidRPr="00E860A5">
        <w:tab/>
        <w:t>(a)</w:t>
      </w:r>
      <w:r w:rsidRPr="00E860A5">
        <w:tab/>
        <w:t>if:</w:t>
      </w:r>
    </w:p>
    <w:p w:rsidR="00CB2A0C" w:rsidRPr="00E860A5" w:rsidRDefault="00CB2A0C" w:rsidP="00CB2A0C">
      <w:pPr>
        <w:pStyle w:val="paragraphsub"/>
      </w:pPr>
      <w:r w:rsidRPr="00E860A5">
        <w:tab/>
        <w:t>(i)</w:t>
      </w:r>
      <w:r w:rsidRPr="00E860A5">
        <w:tab/>
        <w:t>both members of the couple are eligible for family tax benefit at any time, during that income year, before the individual engages in paid work (whether the members of the couple are eligible at the same time or at different times); and</w:t>
      </w:r>
    </w:p>
    <w:p w:rsidR="00CB2A0C" w:rsidRPr="00E860A5" w:rsidRDefault="00CB2A0C" w:rsidP="00CB2A0C">
      <w:pPr>
        <w:pStyle w:val="paragraphsub"/>
      </w:pPr>
      <w:r w:rsidRPr="00E860A5">
        <w:tab/>
        <w:t>(ii)</w:t>
      </w:r>
      <w:r w:rsidRPr="00E860A5">
        <w:tab/>
        <w:t>the individual is a member of the same couple at the time of the notification;</w:t>
      </w:r>
    </w:p>
    <w:p w:rsidR="00CB2A0C" w:rsidRPr="00E860A5" w:rsidRDefault="00CB2A0C" w:rsidP="00CB2A0C">
      <w:pPr>
        <w:pStyle w:val="paragraph"/>
      </w:pPr>
      <w:r w:rsidRPr="00E860A5">
        <w:tab/>
      </w:r>
      <w:r w:rsidRPr="00E860A5">
        <w:tab/>
        <w:t>both members of the couple; and</w:t>
      </w:r>
    </w:p>
    <w:p w:rsidR="00CB2A0C" w:rsidRPr="00E860A5" w:rsidRDefault="00CB2A0C" w:rsidP="005E0ADD">
      <w:pPr>
        <w:pStyle w:val="paragraph"/>
        <w:keepNext/>
      </w:pPr>
      <w:r w:rsidRPr="00E860A5">
        <w:tab/>
        <w:t>(b)</w:t>
      </w:r>
      <w:r w:rsidRPr="00E860A5">
        <w:tab/>
        <w:t>if:</w:t>
      </w:r>
    </w:p>
    <w:p w:rsidR="00CB2A0C" w:rsidRPr="00E860A5" w:rsidRDefault="00CB2A0C" w:rsidP="005E0ADD">
      <w:pPr>
        <w:pStyle w:val="paragraphsub"/>
        <w:keepNext/>
      </w:pPr>
      <w:r w:rsidRPr="00E860A5">
        <w:tab/>
        <w:t>(i)</w:t>
      </w:r>
      <w:r w:rsidRPr="00E860A5">
        <w:tab/>
        <w:t>both members of the couple are eligible for family tax benefit at any time, during that income year, before the individual engages in paid work (whether the members of the couple are eligible at the same time or at different times); and</w:t>
      </w:r>
    </w:p>
    <w:p w:rsidR="00CB2A0C" w:rsidRPr="00E860A5" w:rsidRDefault="00CB2A0C" w:rsidP="00CB2A0C">
      <w:pPr>
        <w:pStyle w:val="paragraphsub"/>
      </w:pPr>
      <w:r w:rsidRPr="00E860A5">
        <w:tab/>
        <w:t>(ii)</w:t>
      </w:r>
      <w:r w:rsidRPr="00E860A5">
        <w:tab/>
        <w:t>the individual is no longer a member of the same couple at the time of the notification;</w:t>
      </w:r>
    </w:p>
    <w:p w:rsidR="00CB2A0C" w:rsidRPr="00E860A5" w:rsidRDefault="00CB2A0C" w:rsidP="00CB2A0C">
      <w:pPr>
        <w:pStyle w:val="paragraph"/>
      </w:pPr>
      <w:r w:rsidRPr="00E860A5">
        <w:tab/>
      </w:r>
      <w:r w:rsidRPr="00E860A5">
        <w:tab/>
        <w:t>the individual who engages in the paid work; and</w:t>
      </w:r>
    </w:p>
    <w:p w:rsidR="00CB2A0C" w:rsidRPr="00E860A5" w:rsidRDefault="00CB2A0C" w:rsidP="00CB2A0C">
      <w:pPr>
        <w:pStyle w:val="paragraph"/>
      </w:pPr>
      <w:r w:rsidRPr="00E860A5">
        <w:tab/>
        <w:t>(c)</w:t>
      </w:r>
      <w:r w:rsidRPr="00E860A5">
        <w:tab/>
        <w:t>if at all times, during that income year, before the individual engages in paid work, only one member of the couple is eligible for family tax benefit—the member of the couple who is eligible for family tax benefit.</w:t>
      </w:r>
    </w:p>
    <w:p w:rsidR="00353EDA" w:rsidRPr="00E860A5" w:rsidRDefault="00353EDA" w:rsidP="00353EDA">
      <w:pPr>
        <w:pStyle w:val="subsection"/>
      </w:pPr>
      <w:r w:rsidRPr="00E860A5">
        <w:tab/>
        <w:t>(5)</w:t>
      </w:r>
      <w:r w:rsidRPr="00E860A5">
        <w:tab/>
        <w:t xml:space="preserve">For the purposes of </w:t>
      </w:r>
      <w:r w:rsidR="00E860A5">
        <w:t>subparagraph (</w:t>
      </w:r>
      <w:r w:rsidRPr="00E860A5">
        <w:t>3)(c)(ii), the Secretary is notified in accordance with this subsection if the Secretary is notified in the claim that the individual returned to paid work during that year.</w:t>
      </w:r>
    </w:p>
    <w:p w:rsidR="00956C61" w:rsidRPr="00E860A5" w:rsidRDefault="00956C61" w:rsidP="00956C61">
      <w:pPr>
        <w:pStyle w:val="ActHead5"/>
      </w:pPr>
      <w:bookmarkStart w:id="10" w:name="_Toc447204683"/>
      <w:r w:rsidRPr="00E860A5">
        <w:rPr>
          <w:rStyle w:val="CharSectno"/>
        </w:rPr>
        <w:t>3C</w:t>
      </w:r>
      <w:r w:rsidRPr="00E860A5">
        <w:t xml:space="preserve">  Meaning of </w:t>
      </w:r>
      <w:r w:rsidRPr="00E860A5">
        <w:rPr>
          <w:i/>
        </w:rPr>
        <w:t>studying overseas full</w:t>
      </w:r>
      <w:r w:rsidR="00E860A5">
        <w:rPr>
          <w:i/>
        </w:rPr>
        <w:noBreakHyphen/>
      </w:r>
      <w:r w:rsidRPr="00E860A5">
        <w:rPr>
          <w:i/>
        </w:rPr>
        <w:t>time</w:t>
      </w:r>
      <w:bookmarkEnd w:id="10"/>
    </w:p>
    <w:p w:rsidR="00956C61" w:rsidRPr="00E860A5" w:rsidRDefault="00956C61" w:rsidP="00956C61">
      <w:pPr>
        <w:pStyle w:val="subsection"/>
      </w:pPr>
      <w:r w:rsidRPr="00E860A5">
        <w:tab/>
      </w:r>
      <w:r w:rsidRPr="00E860A5">
        <w:tab/>
        <w:t xml:space="preserve">For the purposes of this Act, </w:t>
      </w:r>
      <w:r w:rsidRPr="00E860A5">
        <w:rPr>
          <w:b/>
          <w:i/>
        </w:rPr>
        <w:t>studying overseas full</w:t>
      </w:r>
      <w:r w:rsidR="00E860A5">
        <w:rPr>
          <w:b/>
          <w:i/>
        </w:rPr>
        <w:noBreakHyphen/>
      </w:r>
      <w:r w:rsidRPr="00E860A5">
        <w:rPr>
          <w:b/>
          <w:i/>
        </w:rPr>
        <w:t>time</w:t>
      </w:r>
      <w:r w:rsidRPr="00E860A5">
        <w:t xml:space="preserve"> has the meaning given by a legislative instrument made by the Minister for the purposes of this section.</w:t>
      </w:r>
    </w:p>
    <w:p w:rsidR="00632062" w:rsidRPr="00E860A5" w:rsidRDefault="00632062" w:rsidP="003D7FE2">
      <w:pPr>
        <w:pStyle w:val="ActHead3"/>
        <w:pageBreakBefore/>
      </w:pPr>
      <w:bookmarkStart w:id="11" w:name="_Toc447204684"/>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Immunisation rules</w:t>
      </w:r>
      <w:bookmarkEnd w:id="11"/>
    </w:p>
    <w:p w:rsidR="00632062" w:rsidRPr="00E860A5" w:rsidRDefault="00632062" w:rsidP="0022492B">
      <w:pPr>
        <w:pStyle w:val="ActHead5"/>
      </w:pPr>
      <w:bookmarkStart w:id="12" w:name="_Toc447204685"/>
      <w:r w:rsidRPr="00E860A5">
        <w:rPr>
          <w:rStyle w:val="CharSectno"/>
        </w:rPr>
        <w:t>4</w:t>
      </w:r>
      <w:r w:rsidRPr="00E860A5">
        <w:t xml:space="preserve">  Minister’s power to make determinations for the purposes of the definition of </w:t>
      </w:r>
      <w:r w:rsidRPr="00E860A5">
        <w:rPr>
          <w:i/>
        </w:rPr>
        <w:t>immunised</w:t>
      </w:r>
      <w:bookmarkEnd w:id="12"/>
    </w:p>
    <w:p w:rsidR="00632062" w:rsidRPr="00E860A5" w:rsidRDefault="00632062">
      <w:pPr>
        <w:pStyle w:val="subsection"/>
      </w:pPr>
      <w:r w:rsidRPr="00E860A5">
        <w:tab/>
      </w:r>
      <w:r w:rsidRPr="00E860A5">
        <w:tab/>
        <w:t xml:space="preserve">The Minister must, for the purpose of the definition of </w:t>
      </w:r>
      <w:r w:rsidRPr="00E860A5">
        <w:rPr>
          <w:b/>
          <w:i/>
        </w:rPr>
        <w:t>immunised</w:t>
      </w:r>
      <w:r w:rsidRPr="00E860A5">
        <w:t xml:space="preserve"> in section</w:t>
      </w:r>
      <w:r w:rsidR="00E860A5">
        <w:t> </w:t>
      </w:r>
      <w:r w:rsidRPr="00E860A5">
        <w:t xml:space="preserve">3, </w:t>
      </w:r>
      <w:r w:rsidR="00EE6DAF" w:rsidRPr="00E860A5">
        <w:t xml:space="preserve">by legislative instrument, </w:t>
      </w:r>
      <w:r w:rsidRPr="00E860A5">
        <w:t>determine:</w:t>
      </w:r>
    </w:p>
    <w:p w:rsidR="00632062" w:rsidRPr="00E860A5" w:rsidRDefault="00632062">
      <w:pPr>
        <w:pStyle w:val="paragraph"/>
      </w:pPr>
      <w:r w:rsidRPr="00E860A5">
        <w:tab/>
        <w:t>(a)</w:t>
      </w:r>
      <w:r w:rsidRPr="00E860A5">
        <w:tab/>
        <w:t>one or more standard vaccination schedules for the immunisation of children; and</w:t>
      </w:r>
    </w:p>
    <w:p w:rsidR="00632062" w:rsidRPr="00E860A5" w:rsidRDefault="00632062">
      <w:pPr>
        <w:pStyle w:val="paragraph"/>
      </w:pPr>
      <w:r w:rsidRPr="00E860A5">
        <w:tab/>
        <w:t>(b)</w:t>
      </w:r>
      <w:r w:rsidRPr="00E860A5">
        <w:tab/>
        <w:t>one or more catch up vaccination schedules for the immunisation of children who have not been immunised in accordance with a standard vaccination schedule.</w:t>
      </w:r>
    </w:p>
    <w:p w:rsidR="00632062" w:rsidRPr="00E860A5" w:rsidRDefault="00632062" w:rsidP="0022492B">
      <w:pPr>
        <w:pStyle w:val="ActHead5"/>
      </w:pPr>
      <w:bookmarkStart w:id="13" w:name="_Toc447204686"/>
      <w:r w:rsidRPr="00E860A5">
        <w:rPr>
          <w:rStyle w:val="CharSectno"/>
        </w:rPr>
        <w:t>6</w:t>
      </w:r>
      <w:r w:rsidRPr="00E860A5">
        <w:t xml:space="preserve">  Immunisation requirements</w:t>
      </w:r>
      <w:bookmarkEnd w:id="13"/>
    </w:p>
    <w:p w:rsidR="006D4D41" w:rsidRPr="00E860A5" w:rsidRDefault="006D4D41" w:rsidP="006D4D41">
      <w:pPr>
        <w:pStyle w:val="subsection"/>
      </w:pPr>
      <w:r w:rsidRPr="00E860A5">
        <w:tab/>
        <w:t>(1)</w:t>
      </w:r>
      <w:r w:rsidRPr="00E860A5">
        <w:tab/>
        <w:t xml:space="preserve">This section states when the child of an individual (the </w:t>
      </w:r>
      <w:r w:rsidRPr="00E860A5">
        <w:rPr>
          <w:b/>
          <w:i/>
        </w:rPr>
        <w:t>adult</w:t>
      </w:r>
      <w:r w:rsidRPr="00E860A5">
        <w:t>) meets the immunisation requirements for the purposes of determining whether:</w:t>
      </w:r>
    </w:p>
    <w:p w:rsidR="006D4D41" w:rsidRPr="00E860A5" w:rsidRDefault="006D4D41" w:rsidP="006D4D41">
      <w:pPr>
        <w:pStyle w:val="paragraph"/>
      </w:pPr>
      <w:r w:rsidRPr="00E860A5">
        <w:tab/>
        <w:t>(a)</w:t>
      </w:r>
      <w:r w:rsidRPr="00E860A5">
        <w:tab/>
        <w:t>the adult is eligible for child care benefit under Division</w:t>
      </w:r>
      <w:r w:rsidR="00E860A5">
        <w:t> </w:t>
      </w:r>
      <w:r w:rsidRPr="00E860A5">
        <w:t>4 of Part</w:t>
      </w:r>
      <w:r w:rsidR="00E860A5">
        <w:t> </w:t>
      </w:r>
      <w:r w:rsidRPr="00E860A5">
        <w:t>3; or</w:t>
      </w:r>
    </w:p>
    <w:p w:rsidR="006D4D41" w:rsidRPr="00E860A5" w:rsidRDefault="006D4D41" w:rsidP="006D4D41">
      <w:pPr>
        <w:pStyle w:val="paragraph"/>
      </w:pPr>
      <w:r w:rsidRPr="00E860A5">
        <w:tab/>
        <w:t>(b)</w:t>
      </w:r>
      <w:r w:rsidRPr="00E860A5">
        <w:tab/>
        <w:t>FTB Part A supplement is to be added in working out the adult’s maximum Part A rate of family tax benefit.</w:t>
      </w:r>
    </w:p>
    <w:p w:rsidR="00632062" w:rsidRPr="00E860A5" w:rsidRDefault="00632062">
      <w:pPr>
        <w:pStyle w:val="SubsectionHead"/>
      </w:pPr>
      <w:r w:rsidRPr="00E860A5">
        <w:t>Child immunised</w:t>
      </w:r>
    </w:p>
    <w:p w:rsidR="00632062" w:rsidRPr="00E860A5" w:rsidRDefault="00632062">
      <w:pPr>
        <w:pStyle w:val="subsection"/>
      </w:pPr>
      <w:r w:rsidRPr="00E860A5">
        <w:tab/>
        <w:t>(2)</w:t>
      </w:r>
      <w:r w:rsidRPr="00E860A5">
        <w:tab/>
        <w:t>The child meets the immunisation requirements if the child has been immunised.</w:t>
      </w:r>
    </w:p>
    <w:p w:rsidR="00BD4E33" w:rsidRPr="00E860A5" w:rsidRDefault="00BD4E33" w:rsidP="00BD4E33">
      <w:pPr>
        <w:pStyle w:val="SubsectionHead"/>
      </w:pPr>
      <w:r w:rsidRPr="00E860A5">
        <w:t>Medical contraindication, natural immunity and vaccine study</w:t>
      </w:r>
    </w:p>
    <w:p w:rsidR="00BD4E33" w:rsidRPr="00E860A5" w:rsidRDefault="00BD4E33" w:rsidP="00BD4E33">
      <w:pPr>
        <w:pStyle w:val="subsection"/>
      </w:pPr>
      <w:r w:rsidRPr="00E860A5">
        <w:tab/>
        <w:t>(3)</w:t>
      </w:r>
      <w:r w:rsidRPr="00E860A5">
        <w:tab/>
        <w:t>The child meets the immunisation requirements if:</w:t>
      </w:r>
    </w:p>
    <w:p w:rsidR="00BD4E33" w:rsidRPr="00E860A5" w:rsidRDefault="00BD4E33" w:rsidP="00BD4E33">
      <w:pPr>
        <w:pStyle w:val="paragraph"/>
      </w:pPr>
      <w:r w:rsidRPr="00E860A5">
        <w:tab/>
        <w:t>(a)</w:t>
      </w:r>
      <w:r w:rsidRPr="00E860A5">
        <w:tab/>
        <w:t>a general practitioner has certified in writing that the immunisation of the child would be medically contraindicated under the specifications set out in the Australian Immunisation Handbook; or</w:t>
      </w:r>
    </w:p>
    <w:p w:rsidR="00BD4E33" w:rsidRPr="00E860A5" w:rsidRDefault="00BD4E33" w:rsidP="00BD4E33">
      <w:pPr>
        <w:pStyle w:val="paragraph"/>
      </w:pPr>
      <w:r w:rsidRPr="00E860A5">
        <w:tab/>
        <w:t>(b)</w:t>
      </w:r>
      <w:r w:rsidRPr="00E860A5">
        <w:tab/>
        <w:t>a general practitioner has certified in writing that the child does not require immunisation because the child has contracted a disease or diseases and as a result has developed a natural immunity; or</w:t>
      </w:r>
    </w:p>
    <w:p w:rsidR="00BD4E33" w:rsidRPr="00E860A5" w:rsidRDefault="00BD4E33" w:rsidP="00BD4E33">
      <w:pPr>
        <w:pStyle w:val="paragraph"/>
      </w:pPr>
      <w:r w:rsidRPr="00E860A5">
        <w:tab/>
        <w:t>(c)</w:t>
      </w:r>
      <w:r w:rsidRPr="00E860A5">
        <w:tab/>
        <w:t>the child is a participant in a vaccine study approved by a Human Research Ethics Committee registered with the National Health and Medical Research Council.</w:t>
      </w:r>
    </w:p>
    <w:p w:rsidR="00BD4E33" w:rsidRPr="00E860A5" w:rsidRDefault="00BD4E33" w:rsidP="00BD4E33">
      <w:pPr>
        <w:pStyle w:val="SubsectionHead"/>
      </w:pPr>
      <w:r w:rsidRPr="00E860A5">
        <w:t>Temporary unavailability of vaccine</w:t>
      </w:r>
    </w:p>
    <w:p w:rsidR="00BD4E33" w:rsidRPr="00E860A5" w:rsidRDefault="00BD4E33" w:rsidP="00BD4E33">
      <w:pPr>
        <w:pStyle w:val="subsection"/>
      </w:pPr>
      <w:r w:rsidRPr="00E860A5">
        <w:tab/>
        <w:t>(4)</w:t>
      </w:r>
      <w:r w:rsidRPr="00E860A5">
        <w:tab/>
        <w:t>The child meets the immunisation requirements if:</w:t>
      </w:r>
    </w:p>
    <w:p w:rsidR="00BD4E33" w:rsidRPr="00E860A5" w:rsidRDefault="00BD4E33" w:rsidP="00BD4E33">
      <w:pPr>
        <w:pStyle w:val="paragraph"/>
      </w:pPr>
      <w:r w:rsidRPr="00E860A5">
        <w:tab/>
        <w:t>(a)</w:t>
      </w:r>
      <w:r w:rsidRPr="00E860A5">
        <w:tab/>
        <w:t>the child has not received a vaccination at a particular age; and</w:t>
      </w:r>
    </w:p>
    <w:p w:rsidR="00BD4E33" w:rsidRPr="00E860A5" w:rsidRDefault="00BD4E33" w:rsidP="00BD4E33">
      <w:pPr>
        <w:pStyle w:val="paragraph"/>
      </w:pPr>
      <w:r w:rsidRPr="00E860A5">
        <w:tab/>
        <w:t>(b)</w:t>
      </w:r>
      <w:r w:rsidRPr="00E860A5">
        <w:tab/>
        <w:t>the person who occupies, or is acting in, the position of Commonwealth Chief Medical Officer has certified in writing that the vaccine for that vaccination is, or all of the vaccines for that vaccination are, temporarily unavailable; and</w:t>
      </w:r>
    </w:p>
    <w:p w:rsidR="00BD4E33" w:rsidRPr="00E860A5" w:rsidRDefault="00BD4E33" w:rsidP="00BD4E33">
      <w:pPr>
        <w:pStyle w:val="paragraph"/>
      </w:pPr>
      <w:r w:rsidRPr="00E860A5">
        <w:tab/>
        <w:t>(c)</w:t>
      </w:r>
      <w:r w:rsidRPr="00E860A5">
        <w:tab/>
        <w:t>if that vaccine, or one of those vaccines, had been available, the Secretary is satisfied that the child would have been immunised; and</w:t>
      </w:r>
    </w:p>
    <w:p w:rsidR="00BD4E33" w:rsidRPr="00E860A5" w:rsidRDefault="00BD4E33" w:rsidP="00BD4E33">
      <w:pPr>
        <w:pStyle w:val="paragraph"/>
      </w:pPr>
      <w:r w:rsidRPr="00E860A5">
        <w:tab/>
        <w:t>(d)</w:t>
      </w:r>
      <w:r w:rsidRPr="00E860A5">
        <w:tab/>
        <w:t>that vaccine has not, or none of those vaccines have, become available.</w:t>
      </w:r>
    </w:p>
    <w:p w:rsidR="00BD4E33" w:rsidRPr="00E860A5" w:rsidRDefault="00BD4E33" w:rsidP="00BD4E33">
      <w:pPr>
        <w:pStyle w:val="SubsectionHead"/>
      </w:pPr>
      <w:r w:rsidRPr="00E860A5">
        <w:t>Child vaccinated overseas</w:t>
      </w:r>
    </w:p>
    <w:p w:rsidR="00BD4E33" w:rsidRPr="00E860A5" w:rsidRDefault="00BD4E33" w:rsidP="00BD4E33">
      <w:pPr>
        <w:pStyle w:val="subsection"/>
      </w:pPr>
      <w:r w:rsidRPr="00E860A5">
        <w:tab/>
        <w:t>(5)</w:t>
      </w:r>
      <w:r w:rsidRPr="00E860A5">
        <w:tab/>
        <w:t>The child meets the immunisation requirements if:</w:t>
      </w:r>
    </w:p>
    <w:p w:rsidR="00BD4E33" w:rsidRPr="00E860A5" w:rsidRDefault="00BD4E33" w:rsidP="00BD4E33">
      <w:pPr>
        <w:pStyle w:val="paragraph"/>
      </w:pPr>
      <w:r w:rsidRPr="00E860A5">
        <w:tab/>
        <w:t>(a)</w:t>
      </w:r>
      <w:r w:rsidRPr="00E860A5">
        <w:tab/>
        <w:t>the child has received one or more vaccinations while outside Australia; and</w:t>
      </w:r>
    </w:p>
    <w:p w:rsidR="00BD4E33" w:rsidRPr="00E860A5" w:rsidRDefault="00BD4E33" w:rsidP="00BD4E33">
      <w:pPr>
        <w:pStyle w:val="paragraph"/>
      </w:pPr>
      <w:r w:rsidRPr="00E860A5">
        <w:tab/>
        <w:t>(b)</w:t>
      </w:r>
      <w:r w:rsidRPr="00E860A5">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E860A5">
        <w:t> </w:t>
      </w:r>
      <w:r w:rsidRPr="00E860A5">
        <w:t>4; and</w:t>
      </w:r>
    </w:p>
    <w:p w:rsidR="00BD4E33" w:rsidRPr="00E860A5" w:rsidRDefault="00BD4E33" w:rsidP="00BD4E33">
      <w:pPr>
        <w:pStyle w:val="paragraph"/>
      </w:pPr>
      <w:r w:rsidRPr="00E860A5">
        <w:tab/>
        <w:t>(c)</w:t>
      </w:r>
      <w:r w:rsidRPr="00E860A5">
        <w:tab/>
        <w:t>the child has received, whether in or outside Australia, all the other vaccinations in accordance with a standard vaccination schedule, or a catch up vaccination schedule, determined under section</w:t>
      </w:r>
      <w:r w:rsidR="00E860A5">
        <w:t> </w:t>
      </w:r>
      <w:r w:rsidRPr="00E860A5">
        <w:t>4.</w:t>
      </w:r>
    </w:p>
    <w:p w:rsidR="00BD4E33" w:rsidRPr="00E860A5" w:rsidRDefault="00BD4E33" w:rsidP="00BD4E33">
      <w:pPr>
        <w:pStyle w:val="SubsectionHead"/>
      </w:pPr>
      <w:r w:rsidRPr="00E860A5">
        <w:t>Secretary’s decision</w:t>
      </w:r>
    </w:p>
    <w:p w:rsidR="00BD4E33" w:rsidRPr="00E860A5" w:rsidRDefault="00BD4E33" w:rsidP="00BD4E33">
      <w:pPr>
        <w:pStyle w:val="subsection"/>
      </w:pPr>
      <w:r w:rsidRPr="00E860A5">
        <w:tab/>
        <w:t>(6)</w:t>
      </w:r>
      <w:r w:rsidRPr="00E860A5">
        <w:tab/>
        <w:t>The child meets the immunisation requirements if the Secretary determines in writing that the child meets the immunisation requirements.</w:t>
      </w:r>
    </w:p>
    <w:p w:rsidR="00BD4E33" w:rsidRPr="00E860A5" w:rsidRDefault="00BD4E33" w:rsidP="00BD4E33">
      <w:pPr>
        <w:pStyle w:val="subsection"/>
      </w:pPr>
      <w:r w:rsidRPr="00E860A5">
        <w:tab/>
        <w:t>(7)</w:t>
      </w:r>
      <w:r w:rsidRPr="00E860A5">
        <w:tab/>
        <w:t xml:space="preserve">In making a determination under </w:t>
      </w:r>
      <w:r w:rsidR="00E860A5">
        <w:t>subsection (</w:t>
      </w:r>
      <w:r w:rsidRPr="00E860A5">
        <w:t>6), the Secretary must comply with any decision</w:t>
      </w:r>
      <w:r w:rsidR="00E860A5">
        <w:noBreakHyphen/>
      </w:r>
      <w:r w:rsidRPr="00E860A5">
        <w:t>making principles set out in a legislative instrument made by the Minister for the purposes of this subsection.</w:t>
      </w:r>
    </w:p>
    <w:p w:rsidR="00632062" w:rsidRPr="00E860A5" w:rsidRDefault="00632062" w:rsidP="003D7FE2">
      <w:pPr>
        <w:pStyle w:val="ActHead3"/>
        <w:pageBreakBefore/>
      </w:pPr>
      <w:bookmarkStart w:id="14" w:name="_Toc447204687"/>
      <w:r w:rsidRPr="00E860A5">
        <w:rPr>
          <w:rStyle w:val="CharDivNo"/>
        </w:rPr>
        <w:t>Division</w:t>
      </w:r>
      <w:r w:rsidR="00E860A5" w:rsidRPr="00E860A5">
        <w:rPr>
          <w:rStyle w:val="CharDivNo"/>
        </w:rPr>
        <w:t> </w:t>
      </w:r>
      <w:r w:rsidRPr="00E860A5">
        <w:rPr>
          <w:rStyle w:val="CharDivNo"/>
        </w:rPr>
        <w:t>3</w:t>
      </w:r>
      <w:r w:rsidRPr="00E860A5">
        <w:t>—</w:t>
      </w:r>
      <w:r w:rsidRPr="00E860A5">
        <w:rPr>
          <w:rStyle w:val="CharDivText"/>
        </w:rPr>
        <w:t>Various interpretative provisions</w:t>
      </w:r>
      <w:bookmarkEnd w:id="14"/>
    </w:p>
    <w:p w:rsidR="00632062" w:rsidRPr="00E860A5" w:rsidRDefault="00632062" w:rsidP="0022492B">
      <w:pPr>
        <w:pStyle w:val="ActHead5"/>
      </w:pPr>
      <w:bookmarkStart w:id="15" w:name="_Toc447204688"/>
      <w:r w:rsidRPr="00E860A5">
        <w:rPr>
          <w:rStyle w:val="CharSectno"/>
        </w:rPr>
        <w:t>8</w:t>
      </w:r>
      <w:r w:rsidRPr="00E860A5">
        <w:t xml:space="preserve">  Extended meaning of </w:t>
      </w:r>
      <w:r w:rsidRPr="00E860A5">
        <w:rPr>
          <w:i/>
        </w:rPr>
        <w:t>Australian resident</w:t>
      </w:r>
      <w:r w:rsidRPr="00E860A5">
        <w:t>—hardship and special circumstances</w:t>
      </w:r>
      <w:bookmarkEnd w:id="15"/>
    </w:p>
    <w:p w:rsidR="00632062" w:rsidRPr="00E860A5" w:rsidRDefault="00632062">
      <w:pPr>
        <w:pStyle w:val="subsection"/>
      </w:pPr>
      <w:r w:rsidRPr="00E860A5">
        <w:tab/>
        <w:t>(1)</w:t>
      </w:r>
      <w:r w:rsidRPr="00E860A5">
        <w:tab/>
        <w:t>The Secretary may determine:</w:t>
      </w:r>
    </w:p>
    <w:p w:rsidR="00632062" w:rsidRPr="00E860A5" w:rsidRDefault="00632062">
      <w:pPr>
        <w:pStyle w:val="paragraph"/>
      </w:pPr>
      <w:r w:rsidRPr="00E860A5">
        <w:tab/>
        <w:t>(a)</w:t>
      </w:r>
      <w:r w:rsidRPr="00E860A5">
        <w:tab/>
        <w:t xml:space="preserve">that an individual who is not an Australian resident is to be taken to be an </w:t>
      </w:r>
      <w:r w:rsidRPr="00E860A5">
        <w:rPr>
          <w:b/>
          <w:i/>
        </w:rPr>
        <w:t xml:space="preserve">Australian resident </w:t>
      </w:r>
      <w:r w:rsidRPr="00E860A5">
        <w:t>for the purposes of Division</w:t>
      </w:r>
      <w:r w:rsidR="00E860A5">
        <w:t> </w:t>
      </w:r>
      <w:r w:rsidRPr="00E860A5">
        <w:t>4 of Part</w:t>
      </w:r>
      <w:r w:rsidR="00E860A5">
        <w:t> </w:t>
      </w:r>
      <w:r w:rsidRPr="00E860A5">
        <w:t>3 (eligibility for child care benefit) for a period or indefinitely; and</w:t>
      </w:r>
    </w:p>
    <w:p w:rsidR="00632062" w:rsidRPr="00E860A5" w:rsidRDefault="00632062">
      <w:pPr>
        <w:pStyle w:val="paragraph"/>
      </w:pPr>
      <w:r w:rsidRPr="00E860A5">
        <w:tab/>
        <w:t>(b)</w:t>
      </w:r>
      <w:r w:rsidRPr="00E860A5">
        <w:tab/>
        <w:t>if the determination is for a period—the period in respect of which the individual is to be taken to be an Australian resident.</w:t>
      </w:r>
    </w:p>
    <w:p w:rsidR="00632062" w:rsidRPr="00E860A5" w:rsidRDefault="00632062">
      <w:pPr>
        <w:pStyle w:val="subsection"/>
      </w:pPr>
      <w:r w:rsidRPr="00E860A5">
        <w:tab/>
        <w:t>(2)</w:t>
      </w:r>
      <w:r w:rsidRPr="00E860A5">
        <w:tab/>
        <w:t xml:space="preserve">The Secretary may make a determination under </w:t>
      </w:r>
      <w:r w:rsidR="00E860A5">
        <w:t>subsection (</w:t>
      </w:r>
      <w:r w:rsidRPr="00E860A5">
        <w:t>1) if the Secretary is satisfied that:</w:t>
      </w:r>
    </w:p>
    <w:p w:rsidR="00632062" w:rsidRPr="00E860A5" w:rsidRDefault="00632062">
      <w:pPr>
        <w:pStyle w:val="paragraph"/>
      </w:pPr>
      <w:r w:rsidRPr="00E860A5">
        <w:tab/>
        <w:t>(a)</w:t>
      </w:r>
      <w:r w:rsidRPr="00E860A5">
        <w:tab/>
        <w:t>hardship would be caused to the individual if the individual were not treated as an Australian resident for a period or indefinitely; or</w:t>
      </w:r>
    </w:p>
    <w:p w:rsidR="00632062" w:rsidRPr="00E860A5" w:rsidRDefault="00632062">
      <w:pPr>
        <w:pStyle w:val="paragraph"/>
      </w:pPr>
      <w:r w:rsidRPr="00E860A5">
        <w:tab/>
        <w:t>(b)</w:t>
      </w:r>
      <w:r w:rsidRPr="00E860A5">
        <w:tab/>
        <w:t>because of the special circumstances of the particular case, the individual should be treated as an Australian resident for a period or indefinitely.</w:t>
      </w:r>
    </w:p>
    <w:p w:rsidR="00632062" w:rsidRPr="00E860A5" w:rsidRDefault="00632062">
      <w:pPr>
        <w:pStyle w:val="subsection"/>
      </w:pPr>
      <w:r w:rsidRPr="00E860A5">
        <w:tab/>
        <w:t>(3)</w:t>
      </w:r>
      <w:r w:rsidRPr="00E860A5">
        <w:tab/>
        <w:t xml:space="preserve">In making a determination under </w:t>
      </w:r>
      <w:r w:rsidR="00E860A5">
        <w:t>subsection (</w:t>
      </w:r>
      <w:r w:rsidRPr="00E860A5">
        <w:t xml:space="preserve">1), the Secretary must comply with any guidelines in force under </w:t>
      </w:r>
      <w:r w:rsidR="00E860A5">
        <w:t>subsection (</w:t>
      </w:r>
      <w:r w:rsidRPr="00E860A5">
        <w:t>4) in relation to the making of such determinations.</w:t>
      </w:r>
    </w:p>
    <w:p w:rsidR="00632062" w:rsidRPr="00E860A5" w:rsidRDefault="00632062">
      <w:pPr>
        <w:pStyle w:val="subsection"/>
      </w:pPr>
      <w:r w:rsidRPr="00E860A5">
        <w:tab/>
        <w:t>(4)</w:t>
      </w:r>
      <w:r w:rsidRPr="00E860A5">
        <w:tab/>
        <w:t>The Minister may</w:t>
      </w:r>
      <w:r w:rsidR="00770579" w:rsidRPr="00E860A5">
        <w:t>, by legislative instrument,</w:t>
      </w:r>
      <w:r w:rsidR="00F07FB2" w:rsidRPr="00E860A5">
        <w:t xml:space="preserve"> </w:t>
      </w:r>
      <w:r w:rsidRPr="00E860A5">
        <w:t>make guidelines:</w:t>
      </w:r>
    </w:p>
    <w:p w:rsidR="00632062" w:rsidRPr="00E860A5" w:rsidRDefault="00632062">
      <w:pPr>
        <w:pStyle w:val="paragraph"/>
      </w:pPr>
      <w:r w:rsidRPr="00E860A5">
        <w:tab/>
        <w:t>(a)</w:t>
      </w:r>
      <w:r w:rsidRPr="00E860A5">
        <w:tab/>
        <w:t xml:space="preserve">relating to the making of determinations under </w:t>
      </w:r>
      <w:r w:rsidR="00E860A5">
        <w:t>subsection (</w:t>
      </w:r>
      <w:r w:rsidRPr="00E860A5">
        <w:t>1); and</w:t>
      </w:r>
    </w:p>
    <w:p w:rsidR="00632062" w:rsidRPr="00E860A5" w:rsidRDefault="00632062">
      <w:pPr>
        <w:pStyle w:val="paragraph"/>
      </w:pPr>
      <w:r w:rsidRPr="00E860A5">
        <w:tab/>
        <w:t>(b)</w:t>
      </w:r>
      <w:r w:rsidRPr="00E860A5">
        <w:tab/>
        <w:t xml:space="preserve">in particular, setting time limits applicable to the determining of periods under </w:t>
      </w:r>
      <w:r w:rsidR="00E860A5">
        <w:t>paragraph (</w:t>
      </w:r>
      <w:r w:rsidRPr="00E860A5">
        <w:t>1)(b).</w:t>
      </w:r>
    </w:p>
    <w:p w:rsidR="00632062" w:rsidRPr="00E860A5" w:rsidRDefault="00632062" w:rsidP="0022492B">
      <w:pPr>
        <w:pStyle w:val="ActHead5"/>
      </w:pPr>
      <w:bookmarkStart w:id="16" w:name="_Toc447204689"/>
      <w:r w:rsidRPr="00E860A5">
        <w:rPr>
          <w:rStyle w:val="CharSectno"/>
        </w:rPr>
        <w:t>9</w:t>
      </w:r>
      <w:r w:rsidRPr="00E860A5">
        <w:t xml:space="preserve">  Session of care</w:t>
      </w:r>
      <w:bookmarkEnd w:id="16"/>
    </w:p>
    <w:p w:rsidR="00632062" w:rsidRPr="00E860A5" w:rsidRDefault="00632062">
      <w:pPr>
        <w:pStyle w:val="subsection"/>
      </w:pPr>
      <w:r w:rsidRPr="00E860A5">
        <w:tab/>
        <w:t>(1)</w:t>
      </w:r>
      <w:r w:rsidRPr="00E860A5">
        <w:tab/>
        <w:t>The Minister must</w:t>
      </w:r>
      <w:r w:rsidR="00173B85" w:rsidRPr="00E860A5">
        <w:t>, by legislative instrument,</w:t>
      </w:r>
      <w:r w:rsidRPr="00E860A5">
        <w:t xml:space="preserve"> determine what constitutes a </w:t>
      </w:r>
      <w:r w:rsidRPr="00E860A5">
        <w:rPr>
          <w:b/>
          <w:i/>
        </w:rPr>
        <w:t>session of care</w:t>
      </w:r>
      <w:r w:rsidRPr="00E860A5">
        <w:t xml:space="preserve"> for the purposes of this Act.</w:t>
      </w:r>
    </w:p>
    <w:p w:rsidR="00632062" w:rsidRPr="00E860A5" w:rsidRDefault="00632062">
      <w:pPr>
        <w:pStyle w:val="subsection"/>
      </w:pPr>
      <w:r w:rsidRPr="00E860A5">
        <w:tab/>
        <w:t>(2)</w:t>
      </w:r>
      <w:r w:rsidRPr="00E860A5">
        <w:tab/>
        <w:t xml:space="preserve">A determination under </w:t>
      </w:r>
      <w:r w:rsidR="00E860A5">
        <w:t>subsection (</w:t>
      </w:r>
      <w:r w:rsidRPr="00E860A5">
        <w:t>1) may also deal with how a session of care that starts on one day and ends on another day is to be treated for the purposes of this Act.</w:t>
      </w:r>
    </w:p>
    <w:p w:rsidR="00632062" w:rsidRPr="00E860A5" w:rsidRDefault="00632062" w:rsidP="0022492B">
      <w:pPr>
        <w:pStyle w:val="ActHead5"/>
        <w:rPr>
          <w:snapToGrid w:val="0"/>
          <w:lang w:eastAsia="en-US"/>
        </w:rPr>
      </w:pPr>
      <w:bookmarkStart w:id="17" w:name="_Toc447204690"/>
      <w:r w:rsidRPr="00E860A5">
        <w:rPr>
          <w:rStyle w:val="CharSectno"/>
        </w:rPr>
        <w:t>10</w:t>
      </w:r>
      <w:r w:rsidRPr="00E860A5">
        <w:rPr>
          <w:snapToGrid w:val="0"/>
          <w:lang w:eastAsia="en-US"/>
        </w:rPr>
        <w:t xml:space="preserve">  Effect of absence of child from care of approved child care service other than an approved occasional care service</w:t>
      </w:r>
      <w:bookmarkEnd w:id="17"/>
    </w:p>
    <w:p w:rsidR="00632062" w:rsidRPr="00E860A5" w:rsidRDefault="00632062">
      <w:pPr>
        <w:pStyle w:val="SubsectionHead"/>
        <w:rPr>
          <w:snapToGrid w:val="0"/>
          <w:lang w:eastAsia="en-US"/>
        </w:rPr>
      </w:pPr>
      <w:r w:rsidRPr="00E860A5">
        <w:rPr>
          <w:snapToGrid w:val="0"/>
          <w:lang w:eastAsia="en-US"/>
        </w:rPr>
        <w:t>Absence from part of a session</w:t>
      </w:r>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E860A5" w:rsidRDefault="00235298" w:rsidP="00235298">
      <w:pPr>
        <w:pStyle w:val="SubsectionHead"/>
      </w:pPr>
      <w:r w:rsidRPr="00E860A5">
        <w:t>Initial 42 days absence</w:t>
      </w:r>
    </w:p>
    <w:p w:rsidR="00235298" w:rsidRPr="00E860A5" w:rsidRDefault="00235298" w:rsidP="00235298">
      <w:pPr>
        <w:pStyle w:val="subsection"/>
      </w:pPr>
      <w:r w:rsidRPr="00E860A5">
        <w:tab/>
        <w:t>(2)</w:t>
      </w:r>
      <w:r w:rsidRPr="00E860A5">
        <w:tab/>
        <w:t>For the purposes of this Act, if:</w:t>
      </w:r>
    </w:p>
    <w:p w:rsidR="00235298" w:rsidRPr="00E860A5" w:rsidRDefault="00235298" w:rsidP="00235298">
      <w:pPr>
        <w:pStyle w:val="paragraph"/>
      </w:pPr>
      <w:r w:rsidRPr="00E860A5">
        <w:tab/>
        <w:t>(a)</w:t>
      </w:r>
      <w:r w:rsidRPr="00E860A5">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E860A5" w:rsidRDefault="00235298" w:rsidP="00235298">
      <w:pPr>
        <w:pStyle w:val="paragraph"/>
      </w:pPr>
      <w:r w:rsidRPr="00E860A5">
        <w:tab/>
        <w:t>(b)</w:t>
      </w:r>
      <w:r w:rsidRPr="00E860A5">
        <w:tab/>
        <w:t>the day does not fall:</w:t>
      </w:r>
    </w:p>
    <w:p w:rsidR="00235298" w:rsidRPr="00E860A5" w:rsidRDefault="00235298" w:rsidP="00235298">
      <w:pPr>
        <w:pStyle w:val="paragraphsub"/>
      </w:pPr>
      <w:r w:rsidRPr="00E860A5">
        <w:tab/>
        <w:t>(i)</w:t>
      </w:r>
      <w:r w:rsidRPr="00E860A5">
        <w:tab/>
        <w:t>before the day the service has started providing care for the child; or</w:t>
      </w:r>
    </w:p>
    <w:p w:rsidR="00235298" w:rsidRPr="00E860A5" w:rsidRDefault="00235298" w:rsidP="00235298">
      <w:pPr>
        <w:pStyle w:val="paragraphsub"/>
      </w:pPr>
      <w:r w:rsidRPr="00E860A5">
        <w:tab/>
        <w:t>(ii)</w:t>
      </w:r>
      <w:r w:rsidRPr="00E860A5">
        <w:tab/>
        <w:t xml:space="preserve">after the day the service has </w:t>
      </w:r>
      <w:r w:rsidR="00933F0A" w:rsidRPr="00E860A5">
        <w:t>permanently ceased providing care for the child</w:t>
      </w:r>
      <w:r w:rsidRPr="00E860A5">
        <w:t>; and</w:t>
      </w:r>
    </w:p>
    <w:p w:rsidR="00235298" w:rsidRPr="00E860A5" w:rsidRDefault="00235298" w:rsidP="00235298">
      <w:pPr>
        <w:pStyle w:val="paragraph"/>
      </w:pPr>
      <w:r w:rsidRPr="00E860A5">
        <w:tab/>
        <w:t>(c)</w:t>
      </w:r>
      <w:r w:rsidRPr="00E860A5">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E860A5" w:rsidRDefault="00235298" w:rsidP="00235298">
      <w:pPr>
        <w:pStyle w:val="paragraph"/>
      </w:pPr>
      <w:r w:rsidRPr="00E860A5">
        <w:tab/>
        <w:t>(d)</w:t>
      </w:r>
      <w:r w:rsidRPr="00E860A5">
        <w:tab/>
        <w:t>before the day, not more than 41 days have elapsed in the same financial year on which a session of care is taken to have been provided under this subsection to the child;</w:t>
      </w:r>
    </w:p>
    <w:p w:rsidR="00235298" w:rsidRPr="00E860A5" w:rsidRDefault="00235298" w:rsidP="00235298">
      <w:pPr>
        <w:pStyle w:val="subsection2"/>
      </w:pPr>
      <w:r w:rsidRPr="00E860A5">
        <w:t>the service is taken to have provided the session of care to the child.</w:t>
      </w:r>
    </w:p>
    <w:p w:rsidR="00902E07" w:rsidRPr="00E860A5" w:rsidRDefault="00902E07" w:rsidP="00902E07">
      <w:pPr>
        <w:pStyle w:val="subsection"/>
      </w:pPr>
      <w:r w:rsidRPr="00E860A5">
        <w:tab/>
        <w:t>(2A)</w:t>
      </w:r>
      <w:r w:rsidRPr="00E860A5">
        <w:tab/>
        <w:t xml:space="preserve">Without limiting </w:t>
      </w:r>
      <w:r w:rsidR="00E860A5">
        <w:t>subparagraph (</w:t>
      </w:r>
      <w:r w:rsidRPr="00E860A5">
        <w:t xml:space="preserve">2)(b)(ii), an approved child care service is taken to have permanently ceased providing care for a child in the circumstances specified in an instrument under </w:t>
      </w:r>
      <w:r w:rsidR="00E860A5">
        <w:t>subsection (</w:t>
      </w:r>
      <w:r w:rsidRPr="00E860A5">
        <w:t>2B).</w:t>
      </w:r>
    </w:p>
    <w:p w:rsidR="00902E07" w:rsidRPr="00E860A5" w:rsidRDefault="00902E07" w:rsidP="00902E07">
      <w:pPr>
        <w:pStyle w:val="subsection"/>
      </w:pPr>
      <w:r w:rsidRPr="00E860A5">
        <w:tab/>
        <w:t>(2B)</w:t>
      </w:r>
      <w:r w:rsidRPr="00E860A5">
        <w:tab/>
        <w:t xml:space="preserve">The Minister may, by legislative instrument, specify circumstances for the purposes of </w:t>
      </w:r>
      <w:r w:rsidR="00E860A5">
        <w:t>subsection (</w:t>
      </w:r>
      <w:r w:rsidRPr="00E860A5">
        <w:t>2A).</w:t>
      </w:r>
    </w:p>
    <w:p w:rsidR="00902E07" w:rsidRPr="00E860A5" w:rsidRDefault="00902E07" w:rsidP="00902E07">
      <w:pPr>
        <w:pStyle w:val="subsection"/>
      </w:pPr>
      <w:r w:rsidRPr="00E860A5">
        <w:tab/>
        <w:t>(2C)</w:t>
      </w:r>
      <w:r w:rsidRPr="00E860A5">
        <w:tab/>
        <w:t xml:space="preserve">If an approved child care service has permanently ceased providing care for a child (including because of </w:t>
      </w:r>
      <w:r w:rsidR="00E860A5">
        <w:t>subsection (</w:t>
      </w:r>
      <w:r w:rsidRPr="00E860A5">
        <w:t xml:space="preserve">2A)), then, for the purposes of </w:t>
      </w:r>
      <w:r w:rsidR="00E860A5">
        <w:t>subparagraph (</w:t>
      </w:r>
      <w:r w:rsidRPr="00E860A5">
        <w:t>2)(b)(ii), the service is taken to have done so on the day the child last physically attended a session of care provided by the service.</w:t>
      </w:r>
    </w:p>
    <w:p w:rsidR="00235298" w:rsidRPr="00E860A5" w:rsidRDefault="00235298" w:rsidP="00235298">
      <w:pPr>
        <w:pStyle w:val="SubsectionHead"/>
      </w:pPr>
      <w:r w:rsidRPr="00E860A5">
        <w:t>Additional absence days permitted</w:t>
      </w:r>
    </w:p>
    <w:p w:rsidR="00235298" w:rsidRPr="00E860A5" w:rsidRDefault="00235298" w:rsidP="00235298">
      <w:pPr>
        <w:pStyle w:val="subsection"/>
      </w:pPr>
      <w:r w:rsidRPr="00E860A5">
        <w:tab/>
        <w:t>(3)</w:t>
      </w:r>
      <w:r w:rsidRPr="00E860A5">
        <w:tab/>
        <w:t>For the purposes of this Act, if:</w:t>
      </w:r>
    </w:p>
    <w:p w:rsidR="00235298" w:rsidRPr="00E860A5" w:rsidRDefault="00235298" w:rsidP="00235298">
      <w:pPr>
        <w:pStyle w:val="paragraph"/>
      </w:pPr>
      <w:r w:rsidRPr="00E860A5">
        <w:tab/>
        <w:t>(a)</w:t>
      </w:r>
      <w:r w:rsidRPr="00E860A5">
        <w:tab/>
        <w:t>a child is absent from all of a session of care that would otherwise have been provided to the child by an approved child care service (other than an approved occasional care service); and</w:t>
      </w:r>
    </w:p>
    <w:p w:rsidR="00235298" w:rsidRPr="00E860A5" w:rsidRDefault="00235298" w:rsidP="00235298">
      <w:pPr>
        <w:pStyle w:val="paragraph"/>
      </w:pPr>
      <w:r w:rsidRPr="00E860A5">
        <w:tab/>
        <w:t>(b)</w:t>
      </w:r>
      <w:r w:rsidRPr="00E860A5">
        <w:tab/>
        <w:t xml:space="preserve">more than 42 days have elapsed in the same financial year on which a session of care is taken to have been provided under </w:t>
      </w:r>
      <w:r w:rsidR="00E860A5">
        <w:t>subsection (</w:t>
      </w:r>
      <w:r w:rsidRPr="00E860A5">
        <w:t>2) to the child; and</w:t>
      </w:r>
    </w:p>
    <w:p w:rsidR="00235298" w:rsidRPr="00E860A5" w:rsidRDefault="00235298" w:rsidP="00235298">
      <w:pPr>
        <w:pStyle w:val="paragraph"/>
      </w:pPr>
      <w:r w:rsidRPr="00E860A5">
        <w:tab/>
        <w:t>(c)</w:t>
      </w:r>
      <w:r w:rsidRPr="00E860A5">
        <w:tab/>
        <w:t>one of the following applies:</w:t>
      </w:r>
    </w:p>
    <w:p w:rsidR="00235298" w:rsidRPr="00E860A5" w:rsidRDefault="00235298" w:rsidP="00235298">
      <w:pPr>
        <w:pStyle w:val="paragraphsub"/>
      </w:pPr>
      <w:r w:rsidRPr="00E860A5">
        <w:tab/>
        <w:t>(i)</w:t>
      </w:r>
      <w:r w:rsidRPr="00E860A5">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E860A5" w:rsidRDefault="00235298" w:rsidP="00235298">
      <w:pPr>
        <w:pStyle w:val="paragraphsub"/>
      </w:pPr>
      <w:r w:rsidRPr="00E860A5">
        <w:tab/>
        <w:t>(ii)</w:t>
      </w:r>
      <w:r w:rsidRPr="00E860A5">
        <w:tab/>
        <w:t>the absence is due to the child’s attendance at a pre</w:t>
      </w:r>
      <w:r w:rsidR="00E860A5">
        <w:noBreakHyphen/>
      </w:r>
      <w:r w:rsidRPr="00E860A5">
        <w:t>school;</w:t>
      </w:r>
    </w:p>
    <w:p w:rsidR="00235298" w:rsidRPr="00E860A5" w:rsidRDefault="00235298" w:rsidP="00235298">
      <w:pPr>
        <w:pStyle w:val="paragraphsub"/>
      </w:pPr>
      <w:r w:rsidRPr="00E860A5">
        <w:tab/>
        <w:t>(iii)</w:t>
      </w:r>
      <w:r w:rsidRPr="00E860A5">
        <w:tab/>
        <w:t>the absence is due to alternative care arrangements being made for the child because the child does not have to be at school on a pupil</w:t>
      </w:r>
      <w:r w:rsidR="00E860A5">
        <w:noBreakHyphen/>
      </w:r>
      <w:r w:rsidRPr="00E860A5">
        <w:t>free day;</w:t>
      </w:r>
    </w:p>
    <w:p w:rsidR="00235298" w:rsidRPr="00E860A5" w:rsidRDefault="00235298" w:rsidP="00235298">
      <w:pPr>
        <w:pStyle w:val="paragraphsub"/>
      </w:pPr>
      <w:r w:rsidRPr="00E860A5">
        <w:tab/>
        <w:t>(iv)</w:t>
      </w:r>
      <w:r w:rsidRPr="00E860A5">
        <w:tab/>
        <w:t>the absence occurs in circumstances specified in a determination under section</w:t>
      </w:r>
      <w:r w:rsidR="00E860A5">
        <w:t> </w:t>
      </w:r>
      <w:r w:rsidRPr="00E860A5">
        <w:t>11 as permitted circumstances for the purpose of this subparagraph; and</w:t>
      </w:r>
    </w:p>
    <w:p w:rsidR="00235298" w:rsidRPr="00E860A5" w:rsidRDefault="00235298" w:rsidP="00235298">
      <w:pPr>
        <w:pStyle w:val="paragraph"/>
      </w:pPr>
      <w:r w:rsidRPr="00E860A5">
        <w:tab/>
        <w:t>(d)</w:t>
      </w:r>
      <w:r w:rsidRPr="00E860A5">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E860A5" w:rsidRDefault="00235298" w:rsidP="00235298">
      <w:pPr>
        <w:pStyle w:val="subsection2"/>
      </w:pPr>
      <w:r w:rsidRPr="00E860A5">
        <w:t>the service is taken to have provided the session of care to the child.</w:t>
      </w:r>
    </w:p>
    <w:p w:rsidR="00632062" w:rsidRPr="00E860A5" w:rsidRDefault="00632062" w:rsidP="0022492B">
      <w:pPr>
        <w:pStyle w:val="ActHead5"/>
        <w:rPr>
          <w:snapToGrid w:val="0"/>
          <w:lang w:eastAsia="en-US"/>
        </w:rPr>
      </w:pPr>
      <w:bookmarkStart w:id="18" w:name="_Toc447204691"/>
      <w:r w:rsidRPr="00E860A5">
        <w:rPr>
          <w:rStyle w:val="CharSectno"/>
        </w:rPr>
        <w:t>10A</w:t>
      </w:r>
      <w:r w:rsidRPr="00E860A5">
        <w:rPr>
          <w:snapToGrid w:val="0"/>
          <w:lang w:eastAsia="en-US"/>
        </w:rPr>
        <w:t xml:space="preserve">  Effect of absence of child from care of approved child care service that is an approved occasional care service</w:t>
      </w:r>
      <w:bookmarkEnd w:id="18"/>
    </w:p>
    <w:p w:rsidR="00632062" w:rsidRPr="00E860A5" w:rsidRDefault="00632062">
      <w:pPr>
        <w:pStyle w:val="SubsectionHead"/>
        <w:rPr>
          <w:snapToGrid w:val="0"/>
          <w:lang w:eastAsia="en-US"/>
        </w:rPr>
      </w:pPr>
      <w:r w:rsidRPr="00E860A5">
        <w:rPr>
          <w:snapToGrid w:val="0"/>
          <w:lang w:eastAsia="en-US"/>
        </w:rPr>
        <w:t xml:space="preserve"> Absence from part of a session</w:t>
      </w:r>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E860A5" w:rsidRDefault="00632062">
      <w:pPr>
        <w:pStyle w:val="SubsectionHead"/>
        <w:rPr>
          <w:snapToGrid w:val="0"/>
          <w:lang w:eastAsia="en-US"/>
        </w:rPr>
      </w:pPr>
      <w:r w:rsidRPr="00E860A5">
        <w:rPr>
          <w:snapToGrid w:val="0"/>
          <w:lang w:eastAsia="en-US"/>
        </w:rPr>
        <w:t xml:space="preserve">Absence from all of a session </w:t>
      </w:r>
    </w:p>
    <w:p w:rsidR="00632062" w:rsidRPr="00E860A5" w:rsidRDefault="00632062">
      <w:pPr>
        <w:pStyle w:val="subsection"/>
        <w:rPr>
          <w:snapToGrid w:val="0"/>
          <w:lang w:eastAsia="en-US"/>
        </w:rPr>
      </w:pPr>
      <w:r w:rsidRPr="00E860A5">
        <w:rPr>
          <w:snapToGrid w:val="0"/>
          <w:lang w:eastAsia="en-US"/>
        </w:rPr>
        <w:tab/>
        <w:t>(2)</w:t>
      </w:r>
      <w:r w:rsidRPr="00E860A5">
        <w:rPr>
          <w:snapToGrid w:val="0"/>
          <w:lang w:eastAsia="en-US"/>
        </w:rPr>
        <w:tab/>
        <w:t>For the purposes of this Act, if:</w:t>
      </w:r>
    </w:p>
    <w:p w:rsidR="00632062" w:rsidRPr="00E860A5" w:rsidRDefault="00632062">
      <w:pPr>
        <w:pStyle w:val="paragraph"/>
      </w:pPr>
      <w:r w:rsidRPr="00E860A5">
        <w:tab/>
        <w:t>(a)</w:t>
      </w:r>
      <w:r w:rsidRPr="00E860A5">
        <w:tab/>
        <w:t>a child is absent from all of a session of care that would otherwise have been provided to the child by an approved child care service that is an approved occasional care service; and</w:t>
      </w:r>
    </w:p>
    <w:p w:rsidR="00632062" w:rsidRPr="00E860A5" w:rsidRDefault="00632062">
      <w:pPr>
        <w:pStyle w:val="paragraph"/>
      </w:pPr>
      <w:r w:rsidRPr="00E860A5">
        <w:tab/>
        <w:t>(b)</w:t>
      </w:r>
      <w:r w:rsidRPr="00E860A5">
        <w:tab/>
        <w:t xml:space="preserve">the absence occurs in circumstances specified in a determination under </w:t>
      </w:r>
      <w:r w:rsidR="00243288" w:rsidRPr="00E860A5">
        <w:t>section</w:t>
      </w:r>
      <w:r w:rsidR="00E860A5">
        <w:t> </w:t>
      </w:r>
      <w:r w:rsidR="00243288" w:rsidRPr="00E860A5">
        <w:t>11</w:t>
      </w:r>
      <w:r w:rsidRPr="00E860A5">
        <w:t xml:space="preserve"> as permitted circumstances for the purpose of this paragraph;</w:t>
      </w:r>
    </w:p>
    <w:p w:rsidR="00632062" w:rsidRPr="00E860A5" w:rsidRDefault="00632062">
      <w:pPr>
        <w:pStyle w:val="subsection2"/>
        <w:rPr>
          <w:snapToGrid w:val="0"/>
          <w:lang w:eastAsia="en-US"/>
        </w:rPr>
      </w:pPr>
      <w:r w:rsidRPr="00E860A5">
        <w:rPr>
          <w:snapToGrid w:val="0"/>
          <w:lang w:eastAsia="en-US"/>
        </w:rPr>
        <w:t>the service is taken to have provided the session of care to the child.</w:t>
      </w:r>
    </w:p>
    <w:p w:rsidR="00632062" w:rsidRPr="00E860A5" w:rsidRDefault="00632062" w:rsidP="0022492B">
      <w:pPr>
        <w:pStyle w:val="ActHead5"/>
      </w:pPr>
      <w:bookmarkStart w:id="19" w:name="_Toc447204692"/>
      <w:r w:rsidRPr="00E860A5">
        <w:rPr>
          <w:rStyle w:val="CharSectno"/>
        </w:rPr>
        <w:t>11</w:t>
      </w:r>
      <w:r w:rsidRPr="00E860A5">
        <w:t xml:space="preserve">  Minister may make determinations in relation to the absence of child from child care</w:t>
      </w:r>
      <w:bookmarkEnd w:id="19"/>
    </w:p>
    <w:p w:rsidR="00632062" w:rsidRPr="00E860A5" w:rsidRDefault="00632062">
      <w:pPr>
        <w:pStyle w:val="SubsectionHead"/>
      </w:pPr>
      <w:r w:rsidRPr="00E860A5">
        <w:t>Absences from care in permitted circumstances</w:t>
      </w:r>
    </w:p>
    <w:p w:rsidR="00632062" w:rsidRPr="00E860A5" w:rsidRDefault="00632062">
      <w:pPr>
        <w:pStyle w:val="subsection"/>
      </w:pPr>
      <w:r w:rsidRPr="00E860A5">
        <w:tab/>
      </w:r>
      <w:r w:rsidR="00FE284D" w:rsidRPr="00E860A5">
        <w:tab/>
      </w:r>
      <w:r w:rsidR="00707CA9" w:rsidRPr="00E860A5">
        <w:t>The Minister may, by legislative instrument,</w:t>
      </w:r>
      <w:r w:rsidRPr="00E860A5">
        <w:t xml:space="preserve"> determine that specified circumstances are permitted circumstances for the purpose of subparagraph</w:t>
      </w:r>
      <w:r w:rsidR="00E860A5">
        <w:t> </w:t>
      </w:r>
      <w:r w:rsidR="00544896" w:rsidRPr="00E860A5">
        <w:t>10(3)(c)(iv)</w:t>
      </w:r>
      <w:r w:rsidRPr="00E860A5">
        <w:t xml:space="preserve"> or paragraph</w:t>
      </w:r>
      <w:r w:rsidR="00E860A5">
        <w:t> </w:t>
      </w:r>
      <w:r w:rsidRPr="00E860A5">
        <w:t>10A(2)(b).</w:t>
      </w:r>
    </w:p>
    <w:p w:rsidR="00632062" w:rsidRPr="00E860A5" w:rsidRDefault="00632062" w:rsidP="0022492B">
      <w:pPr>
        <w:pStyle w:val="ActHead5"/>
      </w:pPr>
      <w:bookmarkStart w:id="20" w:name="_Toc447204693"/>
      <w:r w:rsidRPr="00E860A5">
        <w:rPr>
          <w:rStyle w:val="CharSectno"/>
        </w:rPr>
        <w:t>12</w:t>
      </w:r>
      <w:r w:rsidRPr="00E860A5">
        <w:t xml:space="preserve">  Effect of absence of child from care of registered carer</w:t>
      </w:r>
      <w:bookmarkEnd w:id="20"/>
    </w:p>
    <w:p w:rsidR="00632062" w:rsidRPr="00E860A5" w:rsidRDefault="00632062">
      <w:pPr>
        <w:pStyle w:val="subsection"/>
      </w:pPr>
      <w:r w:rsidRPr="00E860A5">
        <w:tab/>
      </w:r>
      <w:r w:rsidRPr="00E860A5">
        <w:tab/>
        <w:t xml:space="preserve">For the purposes of </w:t>
      </w:r>
      <w:r w:rsidR="00306D4A" w:rsidRPr="00E860A5">
        <w:t>Subdivision C</w:t>
      </w:r>
      <w:r w:rsidRPr="00E860A5">
        <w:t xml:space="preserve"> of Division</w:t>
      </w:r>
      <w:r w:rsidR="00E860A5">
        <w:t> </w:t>
      </w:r>
      <w:r w:rsidRPr="00E860A5">
        <w:t>4 of Part</w:t>
      </w:r>
      <w:r w:rsidR="00E860A5">
        <w:t> </w:t>
      </w:r>
      <w:r w:rsidRPr="00E860A5">
        <w:t xml:space="preserve">3, and of the application of </w:t>
      </w:r>
      <w:r w:rsidR="00306D4A" w:rsidRPr="00E860A5">
        <w:t>Subdivision D</w:t>
      </w:r>
      <w:r w:rsidRPr="00E860A5">
        <w:t xml:space="preserve"> of Division</w:t>
      </w:r>
      <w:r w:rsidR="00E860A5">
        <w:t> </w:t>
      </w:r>
      <w:r w:rsidRPr="00E860A5">
        <w:t>4 of Part</w:t>
      </w:r>
      <w:r w:rsidR="00E860A5">
        <w:t> </w:t>
      </w:r>
      <w:r w:rsidRPr="00E860A5">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E860A5" w:rsidRDefault="00632062" w:rsidP="0022492B">
      <w:pPr>
        <w:pStyle w:val="ActHead5"/>
      </w:pPr>
      <w:bookmarkStart w:id="21" w:name="_Toc447204694"/>
      <w:r w:rsidRPr="00E860A5">
        <w:rPr>
          <w:rStyle w:val="CharSectno"/>
        </w:rPr>
        <w:t>13</w:t>
      </w:r>
      <w:r w:rsidRPr="00E860A5">
        <w:t xml:space="preserve">  School holidays</w:t>
      </w:r>
      <w:bookmarkEnd w:id="21"/>
    </w:p>
    <w:p w:rsidR="00632062" w:rsidRPr="00E860A5" w:rsidRDefault="00632062">
      <w:pPr>
        <w:pStyle w:val="subsection"/>
      </w:pPr>
      <w:r w:rsidRPr="00E860A5">
        <w:tab/>
      </w:r>
      <w:r w:rsidRPr="00E860A5">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E860A5">
        <w:rPr>
          <w:b/>
          <w:i/>
        </w:rPr>
        <w:t>school holiday session</w:t>
      </w:r>
      <w:r w:rsidRPr="00E860A5">
        <w:t xml:space="preserve"> in section</w:t>
      </w:r>
      <w:r w:rsidR="00E860A5">
        <w:t> </w:t>
      </w:r>
      <w:r w:rsidRPr="00E860A5">
        <w:t>3.</w:t>
      </w:r>
    </w:p>
    <w:p w:rsidR="00632062" w:rsidRPr="00E860A5" w:rsidRDefault="00632062" w:rsidP="0022492B">
      <w:pPr>
        <w:pStyle w:val="ActHead5"/>
      </w:pPr>
      <w:bookmarkStart w:id="22" w:name="_Toc447204695"/>
      <w:r w:rsidRPr="00E860A5">
        <w:rPr>
          <w:rStyle w:val="CharSectno"/>
        </w:rPr>
        <w:t>14</w:t>
      </w:r>
      <w:r w:rsidRPr="00E860A5">
        <w:t xml:space="preserve">  Meaning of </w:t>
      </w:r>
      <w:r w:rsidRPr="00E860A5">
        <w:rPr>
          <w:i/>
        </w:rPr>
        <w:t>satisfies the work/training/study test</w:t>
      </w:r>
      <w:bookmarkEnd w:id="22"/>
    </w:p>
    <w:p w:rsidR="00632062" w:rsidRPr="00E860A5" w:rsidRDefault="00632062">
      <w:pPr>
        <w:pStyle w:val="subsection"/>
      </w:pPr>
      <w:r w:rsidRPr="00E860A5">
        <w:tab/>
        <w:t>(1)</w:t>
      </w:r>
      <w:r w:rsidRPr="00E860A5">
        <w:tab/>
        <w:t xml:space="preserve">An individual </w:t>
      </w:r>
      <w:r w:rsidRPr="00E860A5">
        <w:rPr>
          <w:b/>
          <w:i/>
        </w:rPr>
        <w:t>satisfies the work/training/study test</w:t>
      </w:r>
      <w:r w:rsidRPr="00E860A5">
        <w:t xml:space="preserve"> if:</w:t>
      </w:r>
    </w:p>
    <w:p w:rsidR="00632062" w:rsidRPr="00E860A5" w:rsidRDefault="00632062">
      <w:pPr>
        <w:pStyle w:val="paragraph"/>
      </w:pPr>
      <w:r w:rsidRPr="00E860A5">
        <w:tab/>
        <w:t>(a)</w:t>
      </w:r>
      <w:r w:rsidRPr="00E860A5">
        <w:tab/>
        <w:t>the individual has recognised work or work related commitments; or</w:t>
      </w:r>
    </w:p>
    <w:p w:rsidR="00632062" w:rsidRPr="00E860A5" w:rsidRDefault="00632062">
      <w:pPr>
        <w:pStyle w:val="paragraph"/>
      </w:pPr>
      <w:r w:rsidRPr="00E860A5">
        <w:tab/>
        <w:t>(b)</w:t>
      </w:r>
      <w:r w:rsidRPr="00E860A5">
        <w:tab/>
        <w:t>the individual has recognised training commitments; or</w:t>
      </w:r>
    </w:p>
    <w:p w:rsidR="00632062" w:rsidRPr="00E860A5" w:rsidRDefault="00632062">
      <w:pPr>
        <w:pStyle w:val="paragraph"/>
      </w:pPr>
      <w:r w:rsidRPr="00E860A5">
        <w:tab/>
        <w:t>(c)</w:t>
      </w:r>
      <w:r w:rsidRPr="00E860A5">
        <w:tab/>
        <w:t>the individual has recognised study commitments.</w:t>
      </w:r>
    </w:p>
    <w:p w:rsidR="00F30FD2" w:rsidRPr="00E860A5" w:rsidRDefault="00F30FD2" w:rsidP="00F30FD2">
      <w:pPr>
        <w:pStyle w:val="subsection"/>
      </w:pPr>
      <w:r w:rsidRPr="00E860A5">
        <w:tab/>
        <w:t>(1A)</w:t>
      </w:r>
      <w:r w:rsidRPr="00E860A5">
        <w:tab/>
        <w:t>However, for the purposes of section</w:t>
      </w:r>
      <w:r w:rsidR="00E860A5">
        <w:t> </w:t>
      </w:r>
      <w:r w:rsidRPr="00E860A5">
        <w:t>54, the individual satisfies the work/training/study test only if:</w:t>
      </w:r>
    </w:p>
    <w:p w:rsidR="00F30FD2" w:rsidRPr="00E860A5" w:rsidRDefault="00F30FD2" w:rsidP="00F30FD2">
      <w:pPr>
        <w:pStyle w:val="paragraph"/>
      </w:pPr>
      <w:r w:rsidRPr="00E860A5">
        <w:tab/>
        <w:t>(a)</w:t>
      </w:r>
      <w:r w:rsidRPr="00E860A5">
        <w:tab/>
        <w:t>the individual meets the activity requirements under section</w:t>
      </w:r>
      <w:r w:rsidR="00E860A5">
        <w:t> </w:t>
      </w:r>
      <w:r w:rsidRPr="00E860A5">
        <w:t>17A for the week; or</w:t>
      </w:r>
    </w:p>
    <w:p w:rsidR="00F30FD2" w:rsidRPr="00E860A5" w:rsidRDefault="00F30FD2" w:rsidP="00F30FD2">
      <w:pPr>
        <w:pStyle w:val="paragraph"/>
      </w:pPr>
      <w:r w:rsidRPr="00E860A5">
        <w:tab/>
        <w:t>(b)</w:t>
      </w:r>
      <w:r w:rsidRPr="00E860A5">
        <w:tab/>
        <w:t xml:space="preserve">the individual is not included in a class of individuals specified in a determination under </w:t>
      </w:r>
      <w:r w:rsidR="00E860A5">
        <w:t>subsection (</w:t>
      </w:r>
      <w:r w:rsidRPr="00E860A5">
        <w:t>1C) and:</w:t>
      </w:r>
    </w:p>
    <w:p w:rsidR="00F30FD2" w:rsidRPr="00E860A5" w:rsidRDefault="00F30FD2" w:rsidP="00F30FD2">
      <w:pPr>
        <w:pStyle w:val="paragraphsub"/>
      </w:pPr>
      <w:r w:rsidRPr="00E860A5">
        <w:tab/>
        <w:t>(i)</w:t>
      </w:r>
      <w:r w:rsidRPr="00E860A5">
        <w:tab/>
        <w:t>paragraph</w:t>
      </w:r>
      <w:r w:rsidR="00E860A5">
        <w:t> </w:t>
      </w:r>
      <w:r w:rsidRPr="00E860A5">
        <w:t>15(1)(b), 15(1)(c), 17(1)(a), 17(1)(b), 17(1)(c) or 17(1)(d) applies to the person; or</w:t>
      </w:r>
    </w:p>
    <w:p w:rsidR="00F30FD2" w:rsidRPr="00E860A5" w:rsidRDefault="00F30FD2" w:rsidP="00F30FD2">
      <w:pPr>
        <w:pStyle w:val="paragraphsub"/>
      </w:pPr>
      <w:r w:rsidRPr="00E860A5">
        <w:tab/>
        <w:t>(ii)</w:t>
      </w:r>
      <w:r w:rsidRPr="00E860A5">
        <w:tab/>
        <w:t>the individual is an individual in a class of individuals specified in a determination under subsection</w:t>
      </w:r>
      <w:r w:rsidR="00E860A5">
        <w:t> </w:t>
      </w:r>
      <w:r w:rsidRPr="00E860A5">
        <w:t>15(2); or</w:t>
      </w:r>
    </w:p>
    <w:p w:rsidR="00F30FD2" w:rsidRPr="00E860A5" w:rsidRDefault="00F30FD2" w:rsidP="00F30FD2">
      <w:pPr>
        <w:pStyle w:val="paragraphsub"/>
      </w:pPr>
      <w:r w:rsidRPr="00E860A5">
        <w:rPr>
          <w:i/>
        </w:rPr>
        <w:tab/>
      </w:r>
      <w:r w:rsidRPr="00E860A5">
        <w:t>(iii)</w:t>
      </w:r>
      <w:r w:rsidRPr="00E860A5">
        <w:tab/>
        <w:t xml:space="preserve">the individual is covered by a determination under </w:t>
      </w:r>
      <w:r w:rsidR="00E860A5">
        <w:t>subsection (</w:t>
      </w:r>
      <w:r w:rsidRPr="00E860A5">
        <w:t>1B) or (2).</w:t>
      </w:r>
    </w:p>
    <w:p w:rsidR="00F30FD2" w:rsidRPr="00E860A5" w:rsidRDefault="00F30FD2" w:rsidP="00F30FD2">
      <w:pPr>
        <w:pStyle w:val="subsection"/>
      </w:pPr>
      <w:r w:rsidRPr="00E860A5">
        <w:tab/>
        <w:t>(1B)</w:t>
      </w:r>
      <w:r w:rsidRPr="00E860A5">
        <w:tab/>
        <w:t>The Minister may, by legislative instrument, determine circumstances in which individuals are not required to meet the activity requirements under section</w:t>
      </w:r>
      <w:r w:rsidR="00E860A5">
        <w:t> </w:t>
      </w:r>
      <w:r w:rsidRPr="00E860A5">
        <w:t>17A.</w:t>
      </w:r>
    </w:p>
    <w:p w:rsidR="00F30FD2" w:rsidRPr="00E860A5" w:rsidRDefault="00F30FD2" w:rsidP="00F30FD2">
      <w:pPr>
        <w:pStyle w:val="subsection"/>
        <w:rPr>
          <w:i/>
        </w:rPr>
      </w:pPr>
      <w:r w:rsidRPr="00E860A5">
        <w:tab/>
        <w:t>(1C)</w:t>
      </w:r>
      <w:r w:rsidRPr="00E860A5">
        <w:tab/>
        <w:t>The Minister may, by legislative instrument, determine that one or more of the classes of individuals specified in a determination under subsection</w:t>
      </w:r>
      <w:r w:rsidR="00E860A5">
        <w:t> </w:t>
      </w:r>
      <w:r w:rsidRPr="00E860A5">
        <w:t>15(2) are classes of individuals who must meet the activity requirements under section</w:t>
      </w:r>
      <w:r w:rsidR="00E860A5">
        <w:t> </w:t>
      </w:r>
      <w:r w:rsidRPr="00E860A5">
        <w:t>17A.</w:t>
      </w:r>
    </w:p>
    <w:p w:rsidR="00632062" w:rsidRPr="00E860A5" w:rsidRDefault="00632062">
      <w:pPr>
        <w:pStyle w:val="subsection"/>
      </w:pPr>
      <w:r w:rsidRPr="00E860A5">
        <w:tab/>
        <w:t>(2)</w:t>
      </w:r>
      <w:r w:rsidRPr="00E860A5">
        <w:tab/>
        <w:t>The Minister may</w:t>
      </w:r>
      <w:r w:rsidR="006B3A62" w:rsidRPr="00E860A5">
        <w:t>, by legislative instrument,</w:t>
      </w:r>
      <w:r w:rsidRPr="00E860A5">
        <w:t xml:space="preserve"> determine that individuals included in a specified class are exempt from the requirements of </w:t>
      </w:r>
      <w:r w:rsidR="00E860A5">
        <w:t>paragraphs (</w:t>
      </w:r>
      <w:r w:rsidRPr="00E860A5">
        <w:t>1)(a), (b) and (c).</w:t>
      </w:r>
    </w:p>
    <w:p w:rsidR="00632062" w:rsidRPr="00E860A5" w:rsidRDefault="00632062">
      <w:pPr>
        <w:pStyle w:val="subsection"/>
      </w:pPr>
      <w:r w:rsidRPr="00E860A5">
        <w:tab/>
        <w:t>(3)</w:t>
      </w:r>
      <w:r w:rsidRPr="00E860A5">
        <w:tab/>
        <w:t xml:space="preserve">An individual covered by a determination under </w:t>
      </w:r>
      <w:r w:rsidR="00E860A5">
        <w:t>subsection (</w:t>
      </w:r>
      <w:r w:rsidRPr="00E860A5">
        <w:t>2) is taken to satisfy the work/training/study test while the determination is in force.</w:t>
      </w:r>
    </w:p>
    <w:p w:rsidR="00632062" w:rsidRPr="00E860A5" w:rsidRDefault="00632062" w:rsidP="0022492B">
      <w:pPr>
        <w:pStyle w:val="ActHead5"/>
      </w:pPr>
      <w:bookmarkStart w:id="23" w:name="_Toc447204696"/>
      <w:r w:rsidRPr="00E860A5">
        <w:rPr>
          <w:rStyle w:val="CharSectno"/>
        </w:rPr>
        <w:t>15</w:t>
      </w:r>
      <w:r w:rsidRPr="00E860A5">
        <w:t xml:space="preserve">  Work/training/study test—recognised work or work related commitments</w:t>
      </w:r>
      <w:bookmarkEnd w:id="23"/>
    </w:p>
    <w:p w:rsidR="00632062" w:rsidRPr="00E860A5" w:rsidRDefault="00632062">
      <w:pPr>
        <w:pStyle w:val="subsection"/>
      </w:pPr>
      <w:r w:rsidRPr="00E860A5">
        <w:tab/>
        <w:t>(1)</w:t>
      </w:r>
      <w:r w:rsidRPr="00E860A5">
        <w:tab/>
        <w:t xml:space="preserve">An individual has </w:t>
      </w:r>
      <w:r w:rsidRPr="00E860A5">
        <w:rPr>
          <w:b/>
          <w:i/>
        </w:rPr>
        <w:t>recognised work or work related commitments</w:t>
      </w:r>
      <w:r w:rsidRPr="00E860A5">
        <w:t xml:space="preserve"> if the individual:</w:t>
      </w:r>
    </w:p>
    <w:p w:rsidR="00632062" w:rsidRPr="00E860A5" w:rsidRDefault="00632062">
      <w:pPr>
        <w:pStyle w:val="paragraph"/>
      </w:pPr>
      <w:r w:rsidRPr="00E860A5">
        <w:tab/>
        <w:t>(a)</w:t>
      </w:r>
      <w:r w:rsidRPr="00E860A5">
        <w:tab/>
        <w:t>is in paid work (whether or not the individual performs the work as an employee); or</w:t>
      </w:r>
    </w:p>
    <w:p w:rsidR="00632062" w:rsidRPr="00E860A5" w:rsidRDefault="00632062">
      <w:pPr>
        <w:pStyle w:val="paragraph"/>
      </w:pPr>
      <w:r w:rsidRPr="00E860A5">
        <w:tab/>
        <w:t>(b)</w:t>
      </w:r>
      <w:r w:rsidRPr="00E860A5">
        <w:tab/>
        <w:t>receives a carer payment under Part</w:t>
      </w:r>
      <w:r w:rsidR="00E860A5">
        <w:t> </w:t>
      </w:r>
      <w:r w:rsidRPr="00E860A5">
        <w:t xml:space="preserve">2.5 of the </w:t>
      </w:r>
      <w:r w:rsidRPr="00E860A5">
        <w:rPr>
          <w:i/>
        </w:rPr>
        <w:t>Social Security Act 1991</w:t>
      </w:r>
      <w:r w:rsidRPr="00E860A5">
        <w:t>; or</w:t>
      </w:r>
    </w:p>
    <w:p w:rsidR="00632062" w:rsidRPr="00E860A5" w:rsidRDefault="00632062">
      <w:pPr>
        <w:pStyle w:val="paragraph"/>
      </w:pPr>
      <w:r w:rsidRPr="00E860A5">
        <w:tab/>
        <w:t>(c)</w:t>
      </w:r>
      <w:r w:rsidRPr="00E860A5">
        <w:tab/>
        <w:t>receives carer allowance for a disabled adult (within the meaning of section</w:t>
      </w:r>
      <w:r w:rsidR="00E860A5">
        <w:t> </w:t>
      </w:r>
      <w:r w:rsidRPr="00E860A5">
        <w:t xml:space="preserve">952 of the </w:t>
      </w:r>
      <w:r w:rsidRPr="00E860A5">
        <w:rPr>
          <w:i/>
        </w:rPr>
        <w:t>Social Security Act 1991</w:t>
      </w:r>
      <w:r w:rsidRPr="00E860A5">
        <w:t>) under Part</w:t>
      </w:r>
      <w:r w:rsidR="00E860A5">
        <w:t> </w:t>
      </w:r>
      <w:r w:rsidRPr="00E860A5">
        <w:t>2.19 of that Act.</w:t>
      </w:r>
    </w:p>
    <w:p w:rsidR="00632062" w:rsidRPr="00E860A5" w:rsidRDefault="00632062">
      <w:pPr>
        <w:pStyle w:val="subsection"/>
      </w:pPr>
      <w:r w:rsidRPr="00E860A5">
        <w:tab/>
        <w:t>(2)</w:t>
      </w:r>
      <w:r w:rsidRPr="00E860A5">
        <w:tab/>
        <w:t>The Minister may</w:t>
      </w:r>
      <w:r w:rsidR="003D7B21" w:rsidRPr="00E860A5">
        <w:t>, by legislative instrument,</w:t>
      </w:r>
      <w:r w:rsidRPr="00E860A5">
        <w:t xml:space="preserve"> determine that individuals included in a specified class are individuals who are taken to have recognised work or work related commitments for the purposes of this section.</w:t>
      </w:r>
    </w:p>
    <w:p w:rsidR="00632062" w:rsidRPr="00E860A5" w:rsidRDefault="00632062" w:rsidP="0022492B">
      <w:pPr>
        <w:pStyle w:val="ActHead5"/>
      </w:pPr>
      <w:bookmarkStart w:id="24" w:name="_Toc447204697"/>
      <w:r w:rsidRPr="00E860A5">
        <w:rPr>
          <w:rStyle w:val="CharSectno"/>
        </w:rPr>
        <w:t>16</w:t>
      </w:r>
      <w:r w:rsidRPr="00E860A5">
        <w:t xml:space="preserve">  Work/training/study test—recognised training commitments</w:t>
      </w:r>
      <w:bookmarkEnd w:id="24"/>
    </w:p>
    <w:p w:rsidR="00632062" w:rsidRPr="00E860A5" w:rsidRDefault="00632062">
      <w:pPr>
        <w:pStyle w:val="subsection"/>
      </w:pPr>
      <w:r w:rsidRPr="00E860A5">
        <w:tab/>
      </w:r>
      <w:r w:rsidR="00894D97" w:rsidRPr="00E860A5">
        <w:t>(1)</w:t>
      </w:r>
      <w:r w:rsidRPr="00E860A5">
        <w:tab/>
        <w:t xml:space="preserve">An individual has </w:t>
      </w:r>
      <w:r w:rsidRPr="00E860A5">
        <w:rPr>
          <w:b/>
          <w:i/>
        </w:rPr>
        <w:t>recognised training commitments</w:t>
      </w:r>
      <w:r w:rsidRPr="00E860A5">
        <w:t xml:space="preserve"> if the individual is undertaking a training course for the purpose of improving his or her work skills and/or employment prospects.</w:t>
      </w:r>
    </w:p>
    <w:p w:rsidR="00894D97" w:rsidRPr="00E860A5" w:rsidRDefault="00894D97" w:rsidP="00894D97">
      <w:pPr>
        <w:pStyle w:val="subsection"/>
      </w:pPr>
      <w:r w:rsidRPr="00E860A5">
        <w:tab/>
        <w:t>(2)</w:t>
      </w:r>
      <w:r w:rsidRPr="00E860A5">
        <w:tab/>
        <w:t xml:space="preserve">For the purposes of </w:t>
      </w:r>
      <w:r w:rsidR="00E860A5">
        <w:t>subsection (</w:t>
      </w:r>
      <w:r w:rsidRPr="00E860A5">
        <w:t>1), if an individual is undertaking a training course then the individual is taken to be doing so even if the individual is not required to participate in any activity for the course (for example, because of a vacation break in the course).</w:t>
      </w:r>
    </w:p>
    <w:p w:rsidR="00CF218B" w:rsidRPr="00E860A5" w:rsidRDefault="00CF218B" w:rsidP="00CF218B">
      <w:pPr>
        <w:pStyle w:val="subsection"/>
      </w:pPr>
      <w:r w:rsidRPr="00E860A5">
        <w:tab/>
        <w:t>(3)</w:t>
      </w:r>
      <w:r w:rsidRPr="00E860A5">
        <w:tab/>
        <w:t>The Minister may, by legislative instrument, determine that individuals included in a specified class are individuals who are taken to have</w:t>
      </w:r>
      <w:r w:rsidRPr="00E860A5">
        <w:rPr>
          <w:b/>
          <w:i/>
        </w:rPr>
        <w:t xml:space="preserve"> </w:t>
      </w:r>
      <w:r w:rsidRPr="00E860A5">
        <w:t>recognised training commitments for the purposes of this section.</w:t>
      </w:r>
    </w:p>
    <w:p w:rsidR="00632062" w:rsidRPr="00E860A5" w:rsidRDefault="00632062" w:rsidP="0022492B">
      <w:pPr>
        <w:pStyle w:val="ActHead5"/>
      </w:pPr>
      <w:bookmarkStart w:id="25" w:name="_Toc447204698"/>
      <w:r w:rsidRPr="00E860A5">
        <w:rPr>
          <w:rStyle w:val="CharSectno"/>
        </w:rPr>
        <w:t>17</w:t>
      </w:r>
      <w:r w:rsidRPr="00E860A5">
        <w:t xml:space="preserve">  Work/training/study test—recognised study commitments</w:t>
      </w:r>
      <w:bookmarkEnd w:id="25"/>
    </w:p>
    <w:p w:rsidR="00632062" w:rsidRPr="00E860A5" w:rsidRDefault="00632062">
      <w:pPr>
        <w:pStyle w:val="subsection"/>
      </w:pPr>
      <w:r w:rsidRPr="00E860A5">
        <w:tab/>
      </w:r>
      <w:r w:rsidR="00894D97" w:rsidRPr="00E860A5">
        <w:t>(1)</w:t>
      </w:r>
      <w:r w:rsidRPr="00E860A5">
        <w:tab/>
        <w:t xml:space="preserve">An individual has </w:t>
      </w:r>
      <w:r w:rsidRPr="00E860A5">
        <w:rPr>
          <w:b/>
          <w:i/>
        </w:rPr>
        <w:t>recognised study commitments</w:t>
      </w:r>
      <w:r w:rsidRPr="00E860A5">
        <w:t xml:space="preserve"> if the individual:</w:t>
      </w:r>
    </w:p>
    <w:p w:rsidR="00632062" w:rsidRPr="00E860A5" w:rsidRDefault="00632062">
      <w:pPr>
        <w:pStyle w:val="paragraph"/>
      </w:pPr>
      <w:r w:rsidRPr="00E860A5">
        <w:tab/>
        <w:t>(a)</w:t>
      </w:r>
      <w:r w:rsidRPr="00E860A5">
        <w:tab/>
        <w:t>receives youth allowance and is undertaking full</w:t>
      </w:r>
      <w:r w:rsidR="00E860A5">
        <w:noBreakHyphen/>
      </w:r>
      <w:r w:rsidRPr="00E860A5">
        <w:t>time study; or</w:t>
      </w:r>
    </w:p>
    <w:p w:rsidR="00632062" w:rsidRPr="00E860A5" w:rsidRDefault="00632062">
      <w:pPr>
        <w:pStyle w:val="paragraph"/>
      </w:pPr>
      <w:r w:rsidRPr="00E860A5">
        <w:tab/>
        <w:t>(b)</w:t>
      </w:r>
      <w:r w:rsidRPr="00E860A5">
        <w:tab/>
        <w:t xml:space="preserve">receives austudy payment under the </w:t>
      </w:r>
      <w:r w:rsidRPr="00E860A5">
        <w:rPr>
          <w:i/>
        </w:rPr>
        <w:t>Social Security Act 1991</w:t>
      </w:r>
      <w:r w:rsidRPr="00E860A5">
        <w:t>; or</w:t>
      </w:r>
    </w:p>
    <w:p w:rsidR="00632062" w:rsidRPr="00E860A5" w:rsidRDefault="00632062">
      <w:pPr>
        <w:pStyle w:val="paragraph"/>
      </w:pPr>
      <w:r w:rsidRPr="00E860A5">
        <w:tab/>
        <w:t>(c)</w:t>
      </w:r>
      <w:r w:rsidRPr="00E860A5">
        <w:tab/>
        <w:t xml:space="preserve">receives a pensioner education supplement under the </w:t>
      </w:r>
      <w:r w:rsidRPr="00E860A5">
        <w:rPr>
          <w:i/>
        </w:rPr>
        <w:t>Social</w:t>
      </w:r>
      <w:r w:rsidRPr="00E860A5">
        <w:t xml:space="preserve"> </w:t>
      </w:r>
      <w:r w:rsidRPr="00E860A5">
        <w:rPr>
          <w:i/>
        </w:rPr>
        <w:t>Security Act 1991</w:t>
      </w:r>
      <w:r w:rsidRPr="00E860A5">
        <w:t>; or</w:t>
      </w:r>
    </w:p>
    <w:p w:rsidR="00632062" w:rsidRPr="00E860A5" w:rsidRDefault="00632062">
      <w:pPr>
        <w:pStyle w:val="paragraph"/>
      </w:pPr>
      <w:r w:rsidRPr="00E860A5">
        <w:tab/>
        <w:t>(d)</w:t>
      </w:r>
      <w:r w:rsidRPr="00E860A5">
        <w:tab/>
        <w:t>receives assistance under the scheme known as the ABSTUDY scheme; or</w:t>
      </w:r>
    </w:p>
    <w:p w:rsidR="00632062" w:rsidRPr="00E860A5" w:rsidRDefault="00632062">
      <w:pPr>
        <w:pStyle w:val="paragraph"/>
      </w:pPr>
      <w:r w:rsidRPr="00E860A5">
        <w:tab/>
        <w:t>(e)</w:t>
      </w:r>
      <w:r w:rsidRPr="00E860A5">
        <w:tab/>
        <w:t>is undertaking any other course of education for the purposes of improving his or her work skills and/or employment prospects.</w:t>
      </w:r>
    </w:p>
    <w:p w:rsidR="00665257" w:rsidRPr="00E860A5" w:rsidRDefault="00665257" w:rsidP="00A34C5A">
      <w:pPr>
        <w:pStyle w:val="subsection"/>
      </w:pPr>
      <w:r w:rsidRPr="00E860A5">
        <w:tab/>
        <w:t>(2)</w:t>
      </w:r>
      <w:r w:rsidRPr="00E860A5">
        <w:tab/>
        <w:t xml:space="preserve">For the purposes of </w:t>
      </w:r>
      <w:r w:rsidR="00E860A5">
        <w:t>subsection (</w:t>
      </w:r>
      <w:r w:rsidRPr="00E860A5">
        <w:t>1), if an individual is undertaking an education course then the individual is taken to be doing so even if the individual is not required to participate in any activity for the course (for example, because of a vacation break in the course).</w:t>
      </w:r>
    </w:p>
    <w:p w:rsidR="006B3898" w:rsidRPr="00E860A5" w:rsidRDefault="006B3898" w:rsidP="00BF15AB">
      <w:pPr>
        <w:pStyle w:val="subsection"/>
      </w:pPr>
      <w:r w:rsidRPr="00E860A5">
        <w:tab/>
        <w:t>(3)</w:t>
      </w:r>
      <w:r w:rsidRPr="00E860A5">
        <w:tab/>
        <w:t>The Minister may, by legislative instrument, determine that individuals included in a specified class are individuals who are taken to have recognised study commitments for the purposes of this section.</w:t>
      </w:r>
    </w:p>
    <w:p w:rsidR="00C524D5" w:rsidRPr="00E860A5" w:rsidRDefault="00C524D5" w:rsidP="00C524D5">
      <w:pPr>
        <w:pStyle w:val="ActHead5"/>
      </w:pPr>
      <w:bookmarkStart w:id="26" w:name="_Toc447204699"/>
      <w:r w:rsidRPr="00E860A5">
        <w:rPr>
          <w:rStyle w:val="CharSectno"/>
        </w:rPr>
        <w:t>17A</w:t>
      </w:r>
      <w:r w:rsidRPr="00E860A5">
        <w:t xml:space="preserve">  Activity requirements for claims for child care benefit for care provided by approved child care service</w:t>
      </w:r>
      <w:bookmarkEnd w:id="26"/>
    </w:p>
    <w:p w:rsidR="00C524D5" w:rsidRPr="00E860A5" w:rsidRDefault="00C524D5" w:rsidP="00C524D5">
      <w:pPr>
        <w:pStyle w:val="subsection"/>
      </w:pPr>
      <w:r w:rsidRPr="00E860A5">
        <w:tab/>
        <w:t>(1)</w:t>
      </w:r>
      <w:r w:rsidRPr="00E860A5">
        <w:tab/>
        <w:t>An individual who has claimed child care benefit for care provided by an approved child care service during a week meets the activity requirements for a week if:</w:t>
      </w:r>
    </w:p>
    <w:p w:rsidR="00C524D5" w:rsidRPr="00E860A5" w:rsidRDefault="00C524D5" w:rsidP="00C524D5">
      <w:pPr>
        <w:pStyle w:val="paragraph"/>
      </w:pPr>
      <w:r w:rsidRPr="00E860A5">
        <w:tab/>
        <w:t>(a)</w:t>
      </w:r>
      <w:r w:rsidRPr="00E860A5">
        <w:tab/>
        <w:t>during the week, the individual has engaged in one or more of the following activities:</w:t>
      </w:r>
    </w:p>
    <w:p w:rsidR="00C524D5" w:rsidRPr="00E860A5" w:rsidRDefault="00C524D5" w:rsidP="00C524D5">
      <w:pPr>
        <w:pStyle w:val="paragraphsub"/>
      </w:pPr>
      <w:r w:rsidRPr="00E860A5">
        <w:tab/>
        <w:t>(i)</w:t>
      </w:r>
      <w:r w:rsidRPr="00E860A5">
        <w:tab/>
        <w:t>paid work (whether or not the individual performs the work as an employee);</w:t>
      </w:r>
    </w:p>
    <w:p w:rsidR="00C524D5" w:rsidRPr="00E860A5" w:rsidRDefault="00C524D5" w:rsidP="00C524D5">
      <w:pPr>
        <w:pStyle w:val="paragraphsub"/>
      </w:pPr>
      <w:r w:rsidRPr="00E860A5">
        <w:tab/>
        <w:t>(ii)</w:t>
      </w:r>
      <w:r w:rsidRPr="00E860A5">
        <w:tab/>
        <w:t>a training course undertaken for the purpose of improving his or her work skills and/or employment prospects;</w:t>
      </w:r>
    </w:p>
    <w:p w:rsidR="00C524D5" w:rsidRPr="00E860A5" w:rsidRDefault="00C524D5" w:rsidP="00C524D5">
      <w:pPr>
        <w:pStyle w:val="paragraphsub"/>
      </w:pPr>
      <w:r w:rsidRPr="00E860A5">
        <w:tab/>
        <w:t>(iii)</w:t>
      </w:r>
      <w:r w:rsidRPr="00E860A5">
        <w:tab/>
        <w:t>a course of education undertaken for the purpose of improving his or her work skills and/or employment prospects;</w:t>
      </w:r>
    </w:p>
    <w:p w:rsidR="00C524D5" w:rsidRPr="00E860A5" w:rsidRDefault="00C524D5" w:rsidP="00C524D5">
      <w:pPr>
        <w:pStyle w:val="paragraphsub"/>
      </w:pPr>
      <w:r w:rsidRPr="00E860A5">
        <w:tab/>
        <w:t>(iv)</w:t>
      </w:r>
      <w:r w:rsidRPr="00E860A5">
        <w:tab/>
        <w:t xml:space="preserve">any other activity that the Minister determines under </w:t>
      </w:r>
      <w:r w:rsidR="00E860A5">
        <w:t>subsection (</w:t>
      </w:r>
      <w:r w:rsidRPr="00E860A5">
        <w:t>2); and</w:t>
      </w:r>
    </w:p>
    <w:p w:rsidR="00C524D5" w:rsidRPr="00E860A5" w:rsidRDefault="00C524D5" w:rsidP="00C524D5">
      <w:pPr>
        <w:pStyle w:val="paragraph"/>
      </w:pPr>
      <w:r w:rsidRPr="00E860A5">
        <w:tab/>
        <w:t>(b)</w:t>
      </w:r>
      <w:r w:rsidRPr="00E860A5">
        <w:tab/>
        <w:t>the sum of the number of hours that the individual spends during the week doing those activities:</w:t>
      </w:r>
    </w:p>
    <w:p w:rsidR="00C524D5" w:rsidRPr="00E860A5" w:rsidRDefault="00C524D5" w:rsidP="00C524D5">
      <w:pPr>
        <w:pStyle w:val="paragraphsub"/>
      </w:pPr>
      <w:r w:rsidRPr="00E860A5">
        <w:tab/>
        <w:t>(i)</w:t>
      </w:r>
      <w:r w:rsidRPr="00E860A5">
        <w:tab/>
        <w:t>is at least 15; or</w:t>
      </w:r>
    </w:p>
    <w:p w:rsidR="00C524D5" w:rsidRPr="00E860A5" w:rsidRDefault="00C524D5" w:rsidP="00C524D5">
      <w:pPr>
        <w:pStyle w:val="paragraphsub"/>
      </w:pPr>
      <w:r w:rsidRPr="00E860A5">
        <w:tab/>
        <w:t>(ii)</w:t>
      </w:r>
      <w:r w:rsidRPr="00E860A5">
        <w:tab/>
        <w:t xml:space="preserve">if </w:t>
      </w:r>
      <w:r w:rsidR="00E860A5">
        <w:t>subparagraph (</w:t>
      </w:r>
      <w:r w:rsidRPr="00E860A5">
        <w:t>i) does not apply—is, when added to the sum of the number of hours that the individual spends during the immediately preceding week doing those activities, at least 30; or</w:t>
      </w:r>
    </w:p>
    <w:p w:rsidR="00C524D5" w:rsidRPr="00E860A5" w:rsidRDefault="00C524D5" w:rsidP="00C524D5">
      <w:pPr>
        <w:pStyle w:val="paragraphsub"/>
      </w:pPr>
      <w:r w:rsidRPr="00E860A5">
        <w:tab/>
        <w:t>(iii)</w:t>
      </w:r>
      <w:r w:rsidRPr="00E860A5">
        <w:tab/>
        <w:t xml:space="preserve">if neither </w:t>
      </w:r>
      <w:r w:rsidR="00E860A5">
        <w:t>subparagraph (</w:t>
      </w:r>
      <w:r w:rsidRPr="00E860A5">
        <w:t>i) nor (ii) applies—is, when added to the sum of the number of hours that the individual spends during the immediately following week doing those activities, at least 30.</w:t>
      </w:r>
    </w:p>
    <w:p w:rsidR="00C524D5" w:rsidRPr="00E860A5" w:rsidRDefault="00C524D5" w:rsidP="00C524D5">
      <w:pPr>
        <w:pStyle w:val="subsection"/>
      </w:pPr>
      <w:r w:rsidRPr="00E860A5">
        <w:tab/>
        <w:t>(2)</w:t>
      </w:r>
      <w:r w:rsidRPr="00E860A5">
        <w:tab/>
        <w:t>The Minister may, by legislative instrument, determine activities that count towards meeting the activity requirements under this section.</w:t>
      </w:r>
    </w:p>
    <w:p w:rsidR="00C524D5" w:rsidRPr="00E860A5" w:rsidRDefault="00C524D5" w:rsidP="00C524D5">
      <w:pPr>
        <w:pStyle w:val="subsection"/>
      </w:pPr>
      <w:r w:rsidRPr="00E860A5">
        <w:tab/>
        <w:t>(3)</w:t>
      </w:r>
      <w:r w:rsidRPr="00E860A5">
        <w:tab/>
        <w:t xml:space="preserve">A determination under </w:t>
      </w:r>
      <w:r w:rsidR="00E860A5">
        <w:t>subsection (</w:t>
      </w:r>
      <w:r w:rsidRPr="00E860A5">
        <w:t>2) may determine that specified kinds of leave are activities that count towards meeting the activity requirements under this section.</w:t>
      </w:r>
    </w:p>
    <w:p w:rsidR="00C524D5" w:rsidRPr="00E860A5" w:rsidRDefault="00C524D5" w:rsidP="00C524D5">
      <w:pPr>
        <w:pStyle w:val="subsection"/>
      </w:pPr>
      <w:r w:rsidRPr="00E860A5">
        <w:tab/>
        <w:t>(4)</w:t>
      </w:r>
      <w:r w:rsidRPr="00E860A5">
        <w:tab/>
        <w:t xml:space="preserve">If, in determining whether an individual has met the activity requirements for a week, hours that the individual spends during another week doing the activities mentioned in </w:t>
      </w:r>
      <w:r w:rsidR="00E860A5">
        <w:t>paragraph (</w:t>
      </w:r>
      <w:r w:rsidRPr="00E860A5">
        <w:t>1)(a) are counted, then no hours spent during that other week are to be counted in determining whether the individual has met the activity requirements for a third week.</w:t>
      </w:r>
    </w:p>
    <w:p w:rsidR="00C524D5" w:rsidRPr="00E860A5" w:rsidRDefault="00C524D5" w:rsidP="00C524D5">
      <w:pPr>
        <w:pStyle w:val="subsection"/>
      </w:pPr>
      <w:r w:rsidRPr="00E860A5">
        <w:tab/>
        <w:t>(5)</w:t>
      </w:r>
      <w:r w:rsidRPr="00E860A5">
        <w:tab/>
        <w:t>If:</w:t>
      </w:r>
    </w:p>
    <w:p w:rsidR="00C524D5" w:rsidRPr="00E860A5" w:rsidRDefault="00C524D5" w:rsidP="00C524D5">
      <w:pPr>
        <w:pStyle w:val="paragraph"/>
      </w:pPr>
      <w:r w:rsidRPr="00E860A5">
        <w:tab/>
        <w:t>(a)</w:t>
      </w:r>
      <w:r w:rsidRPr="00E860A5">
        <w:tab/>
        <w:t>an individual is in paid work; and</w:t>
      </w:r>
    </w:p>
    <w:p w:rsidR="00C524D5" w:rsidRPr="00E860A5" w:rsidRDefault="00C524D5" w:rsidP="00C524D5">
      <w:pPr>
        <w:pStyle w:val="paragraph"/>
      </w:pPr>
      <w:r w:rsidRPr="00E860A5">
        <w:tab/>
        <w:t>(b)</w:t>
      </w:r>
      <w:r w:rsidRPr="00E860A5">
        <w:tab/>
        <w:t xml:space="preserve">the individual is taking leave of a kind specified in a determination under </w:t>
      </w:r>
      <w:r w:rsidR="00E860A5">
        <w:t>subsection (</w:t>
      </w:r>
      <w:r w:rsidRPr="00E860A5">
        <w:t>2);</w:t>
      </w:r>
    </w:p>
    <w:p w:rsidR="00C524D5" w:rsidRPr="00E860A5" w:rsidRDefault="00C524D5" w:rsidP="00C524D5">
      <w:pPr>
        <w:pStyle w:val="subsection2"/>
      </w:pPr>
      <w:r w:rsidRPr="00E860A5">
        <w:t>then, the individual is taken to have engaged in paid work for the number of hours that the individual would have spent doing the paid work if the individual did not take the leave.</w:t>
      </w:r>
    </w:p>
    <w:p w:rsidR="00632062" w:rsidRPr="00E860A5" w:rsidRDefault="00632062" w:rsidP="0022492B">
      <w:pPr>
        <w:pStyle w:val="ActHead5"/>
      </w:pPr>
      <w:bookmarkStart w:id="27" w:name="_Toc447204700"/>
      <w:r w:rsidRPr="00E860A5">
        <w:rPr>
          <w:rStyle w:val="CharSectno"/>
        </w:rPr>
        <w:t>18</w:t>
      </w:r>
      <w:r w:rsidRPr="00E860A5">
        <w:t xml:space="preserve">  Meaning of </w:t>
      </w:r>
      <w:r w:rsidRPr="00E860A5">
        <w:rPr>
          <w:i/>
        </w:rPr>
        <w:t>school child</w:t>
      </w:r>
      <w:bookmarkEnd w:id="27"/>
    </w:p>
    <w:p w:rsidR="00632062" w:rsidRPr="00E860A5" w:rsidRDefault="00632062">
      <w:pPr>
        <w:pStyle w:val="subsection"/>
      </w:pPr>
      <w:r w:rsidRPr="00E860A5">
        <w:tab/>
        <w:t>(1)</w:t>
      </w:r>
      <w:r w:rsidRPr="00E860A5">
        <w:tab/>
        <w:t xml:space="preserve">A child is a </w:t>
      </w:r>
      <w:r w:rsidRPr="00E860A5">
        <w:rPr>
          <w:b/>
          <w:i/>
        </w:rPr>
        <w:t>school child</w:t>
      </w:r>
      <w:r w:rsidRPr="00E860A5">
        <w:t xml:space="preserve"> for the purposes of this Act if the child is attending primary or secondary school, or is on a break from school (for example, school holidays) and will be attending primary or secondary school after that break.</w:t>
      </w:r>
    </w:p>
    <w:p w:rsidR="00D626ED" w:rsidRPr="00E860A5" w:rsidRDefault="00D626ED" w:rsidP="00D626ED">
      <w:pPr>
        <w:pStyle w:val="subsection"/>
      </w:pPr>
      <w:r w:rsidRPr="00E860A5">
        <w:tab/>
        <w:t>(1A)</w:t>
      </w:r>
      <w:r w:rsidRPr="00E860A5">
        <w:tab/>
        <w:t>A child is taken to be a</w:t>
      </w:r>
      <w:r w:rsidRPr="00E860A5">
        <w:rPr>
          <w:b/>
          <w:i/>
        </w:rPr>
        <w:t xml:space="preserve"> school child</w:t>
      </w:r>
      <w:r w:rsidRPr="00E860A5">
        <w:t xml:space="preserve"> for the purposes of the Act if the child has reached 6 years of age, unless an individual who is:</w:t>
      </w:r>
    </w:p>
    <w:p w:rsidR="00D626ED" w:rsidRPr="00E860A5" w:rsidRDefault="00D626ED" w:rsidP="00D626ED">
      <w:pPr>
        <w:pStyle w:val="paragraph"/>
      </w:pPr>
      <w:r w:rsidRPr="00E860A5">
        <w:tab/>
        <w:t>(a)</w:t>
      </w:r>
      <w:r w:rsidRPr="00E860A5">
        <w:tab/>
        <w:t>conditionally eligible under section</w:t>
      </w:r>
      <w:r w:rsidR="00E860A5">
        <w:t> </w:t>
      </w:r>
      <w:r w:rsidRPr="00E860A5">
        <w:t>42 for child care benefit by fee reduction for a session of care provided to the child; or</w:t>
      </w:r>
    </w:p>
    <w:p w:rsidR="00D626ED" w:rsidRPr="00E860A5" w:rsidRDefault="00D626ED" w:rsidP="00D626ED">
      <w:pPr>
        <w:pStyle w:val="paragraph"/>
      </w:pPr>
      <w:r w:rsidRPr="00E860A5">
        <w:tab/>
        <w:t>(b)</w:t>
      </w:r>
      <w:r w:rsidRPr="00E860A5">
        <w:tab/>
        <w:t>eligible for child care benefit (by fee reduction or otherwise) for a session of care provided to the child;</w:t>
      </w:r>
    </w:p>
    <w:p w:rsidR="00D626ED" w:rsidRPr="00E860A5" w:rsidRDefault="00D626ED" w:rsidP="00D626ED">
      <w:pPr>
        <w:pStyle w:val="subsection2"/>
      </w:pPr>
      <w:r w:rsidRPr="00E860A5">
        <w:t xml:space="preserve">notifies the Secretary in the manner required by the Secretary that the child does not satisfy the criterion in </w:t>
      </w:r>
      <w:r w:rsidR="00E860A5">
        <w:t>subsection (</w:t>
      </w:r>
      <w:r w:rsidRPr="00E860A5">
        <w:t>1).</w:t>
      </w:r>
    </w:p>
    <w:p w:rsidR="00632062" w:rsidRPr="00E860A5" w:rsidRDefault="00632062">
      <w:pPr>
        <w:pStyle w:val="subsection"/>
      </w:pPr>
      <w:r w:rsidRPr="00E860A5">
        <w:tab/>
        <w:t>(2)</w:t>
      </w:r>
      <w:r w:rsidRPr="00E860A5">
        <w:tab/>
        <w:t>The Minister may</w:t>
      </w:r>
      <w:r w:rsidR="00A1722A" w:rsidRPr="00E860A5">
        <w:t>, by legislative instrument,</w:t>
      </w:r>
      <w:r w:rsidRPr="00E860A5">
        <w:t xml:space="preserve"> determine that children in a specified class are to be treated as though they were attending primary or secondary school for the purposes of this Act.</w:t>
      </w:r>
    </w:p>
    <w:p w:rsidR="00632062" w:rsidRPr="00E860A5" w:rsidRDefault="00632062">
      <w:pPr>
        <w:pStyle w:val="subsection"/>
      </w:pPr>
      <w:r w:rsidRPr="00E860A5">
        <w:tab/>
        <w:t>(3)</w:t>
      </w:r>
      <w:r w:rsidRPr="00E860A5">
        <w:tab/>
        <w:t>The Minister may</w:t>
      </w:r>
      <w:r w:rsidR="00816C15" w:rsidRPr="00E860A5">
        <w:t>, by legislative instrument,</w:t>
      </w:r>
      <w:r w:rsidRPr="00E860A5">
        <w:t xml:space="preserve"> determine that children in a specified class are to be treated as though they were not attending primary or secondary school for the purposes of this Act.</w:t>
      </w:r>
    </w:p>
    <w:p w:rsidR="00632062" w:rsidRPr="00E860A5" w:rsidRDefault="00632062" w:rsidP="0022492B">
      <w:pPr>
        <w:pStyle w:val="ActHead5"/>
      </w:pPr>
      <w:bookmarkStart w:id="28" w:name="_Toc447204701"/>
      <w:r w:rsidRPr="00E860A5">
        <w:rPr>
          <w:rStyle w:val="CharSectno"/>
        </w:rPr>
        <w:t>19</w:t>
      </w:r>
      <w:r w:rsidRPr="00E860A5">
        <w:t xml:space="preserve">  Maintenance income</w:t>
      </w:r>
      <w:bookmarkEnd w:id="28"/>
    </w:p>
    <w:p w:rsidR="00632062" w:rsidRPr="00E860A5" w:rsidRDefault="00632062">
      <w:pPr>
        <w:pStyle w:val="subsection"/>
      </w:pPr>
      <w:r w:rsidRPr="00E860A5">
        <w:tab/>
        <w:t>(1)</w:t>
      </w:r>
      <w:r w:rsidRPr="00E860A5">
        <w:tab/>
        <w:t xml:space="preserve">For the purposes of the definition of </w:t>
      </w:r>
      <w:r w:rsidRPr="00E860A5">
        <w:rPr>
          <w:b/>
          <w:i/>
        </w:rPr>
        <w:t>capitalised maintenance income</w:t>
      </w:r>
      <w:r w:rsidRPr="00E860A5">
        <w:t xml:space="preserve"> in section</w:t>
      </w:r>
      <w:r w:rsidR="00E860A5">
        <w:t> </w:t>
      </w:r>
      <w:r w:rsidRPr="00E860A5">
        <w:t xml:space="preserve">3, an amount is a </w:t>
      </w:r>
      <w:r w:rsidRPr="00E860A5">
        <w:rPr>
          <w:b/>
          <w:i/>
        </w:rPr>
        <w:t>periodic amount</w:t>
      </w:r>
      <w:r w:rsidRPr="00E860A5">
        <w:t xml:space="preserve"> if it is:</w:t>
      </w:r>
    </w:p>
    <w:p w:rsidR="00632062" w:rsidRPr="00E860A5" w:rsidRDefault="00632062">
      <w:pPr>
        <w:pStyle w:val="paragraph"/>
      </w:pPr>
      <w:r w:rsidRPr="00E860A5">
        <w:tab/>
        <w:t>(a)</w:t>
      </w:r>
      <w:r w:rsidRPr="00E860A5">
        <w:tab/>
        <w:t>the amount of one payment in a series of related payments, even if the payments are irregular in time and amount; or</w:t>
      </w:r>
    </w:p>
    <w:p w:rsidR="00632062" w:rsidRPr="00E860A5" w:rsidRDefault="00632062">
      <w:pPr>
        <w:pStyle w:val="paragraph"/>
      </w:pPr>
      <w:r w:rsidRPr="00E860A5">
        <w:tab/>
        <w:t>(b)</w:t>
      </w:r>
      <w:r w:rsidRPr="00E860A5">
        <w:tab/>
        <w:t>the amount of a payment making up for arrears in such a series.</w:t>
      </w:r>
    </w:p>
    <w:p w:rsidR="00632062" w:rsidRPr="00E860A5" w:rsidRDefault="00632062">
      <w:pPr>
        <w:pStyle w:val="subsection"/>
      </w:pPr>
      <w:r w:rsidRPr="00E860A5">
        <w:tab/>
        <w:t>(2)</w:t>
      </w:r>
      <w:r w:rsidRPr="00E860A5">
        <w:tab/>
        <w:t xml:space="preserve">For the purposes of the definitions of </w:t>
      </w:r>
      <w:r w:rsidRPr="00E860A5">
        <w:rPr>
          <w:b/>
          <w:i/>
        </w:rPr>
        <w:t>maintenance income</w:t>
      </w:r>
      <w:r w:rsidRPr="00E860A5">
        <w:t xml:space="preserve"> and </w:t>
      </w:r>
      <w:r w:rsidRPr="00E860A5">
        <w:rPr>
          <w:b/>
          <w:i/>
        </w:rPr>
        <w:t>disability expenses maintenance</w:t>
      </w:r>
      <w:r w:rsidRPr="00E860A5">
        <w:t xml:space="preserve"> in section</w:t>
      </w:r>
      <w:r w:rsidR="00E860A5">
        <w:t> </w:t>
      </w:r>
      <w:r w:rsidRPr="00E860A5">
        <w:t>3:</w:t>
      </w:r>
    </w:p>
    <w:p w:rsidR="00632062" w:rsidRPr="00E860A5" w:rsidRDefault="00632062">
      <w:pPr>
        <w:pStyle w:val="paragraph"/>
      </w:pPr>
      <w:r w:rsidRPr="00E860A5">
        <w:tab/>
        <w:t>(a)</w:t>
      </w:r>
      <w:r w:rsidRPr="00E860A5">
        <w:tab/>
        <w:t>a payment received under subsection</w:t>
      </w:r>
      <w:r w:rsidR="00E860A5">
        <w:t> </w:t>
      </w:r>
      <w:r w:rsidRPr="00E860A5">
        <w:t xml:space="preserve">76(1) of the </w:t>
      </w:r>
      <w:r w:rsidRPr="00E860A5">
        <w:rPr>
          <w:i/>
        </w:rPr>
        <w:t xml:space="preserve">Child Support (Registration and Collection) Act 1988 </w:t>
      </w:r>
      <w:r w:rsidRPr="00E860A5">
        <w:t xml:space="preserve">in relation to a registered maintenance liability (within the meaning of that Act) is taken to be </w:t>
      </w:r>
      <w:r w:rsidRPr="00E860A5">
        <w:rPr>
          <w:b/>
          <w:i/>
        </w:rPr>
        <w:t>received from</w:t>
      </w:r>
      <w:r w:rsidRPr="00E860A5">
        <w:t xml:space="preserve"> the individual who is the payer (within the meaning of that Act) in relation to the liability; and</w:t>
      </w:r>
    </w:p>
    <w:p w:rsidR="00632062" w:rsidRPr="00E860A5" w:rsidRDefault="00632062">
      <w:pPr>
        <w:pStyle w:val="paragraph"/>
      </w:pPr>
      <w:r w:rsidRPr="00E860A5">
        <w:tab/>
        <w:t>(b)</w:t>
      </w:r>
      <w:r w:rsidRPr="00E860A5">
        <w:tab/>
        <w:t xml:space="preserve">a reference to a </w:t>
      </w:r>
      <w:r w:rsidRPr="00E860A5">
        <w:rPr>
          <w:b/>
          <w:i/>
        </w:rPr>
        <w:t>benefit received by an individual</w:t>
      </w:r>
      <w:r w:rsidRPr="00E860A5">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E860A5" w:rsidRDefault="00632062">
      <w:pPr>
        <w:pStyle w:val="paragraph"/>
      </w:pPr>
      <w:r w:rsidRPr="00E860A5">
        <w:tab/>
        <w:t>(c)</w:t>
      </w:r>
      <w:r w:rsidRPr="00E860A5">
        <w:tab/>
        <w:t xml:space="preserve">a reference to a </w:t>
      </w:r>
      <w:r w:rsidRPr="00E860A5">
        <w:rPr>
          <w:b/>
          <w:i/>
        </w:rPr>
        <w:t>payment or benefit received from an individual</w:t>
      </w:r>
      <w:r w:rsidRPr="00E860A5">
        <w:t xml:space="preserve"> includes a reference to a payment or benefit received:</w:t>
      </w:r>
    </w:p>
    <w:p w:rsidR="00632062" w:rsidRPr="00E860A5" w:rsidRDefault="00632062">
      <w:pPr>
        <w:pStyle w:val="paragraphsub"/>
      </w:pPr>
      <w:r w:rsidRPr="00E860A5">
        <w:tab/>
        <w:t>(i)</w:t>
      </w:r>
      <w:r w:rsidRPr="00E860A5">
        <w:tab/>
        <w:t>directly or indirectly from the individual; and</w:t>
      </w:r>
    </w:p>
    <w:p w:rsidR="00632062" w:rsidRPr="00E860A5" w:rsidRDefault="00632062">
      <w:pPr>
        <w:pStyle w:val="paragraphsub"/>
      </w:pPr>
      <w:r w:rsidRPr="00E860A5">
        <w:tab/>
        <w:t>(ii)</w:t>
      </w:r>
      <w:r w:rsidRPr="00E860A5">
        <w:tab/>
        <w:t>out of any assets of, under the control of, or held for the benefit of, the individual; and</w:t>
      </w:r>
    </w:p>
    <w:p w:rsidR="00632062" w:rsidRPr="00E860A5" w:rsidRDefault="00632062" w:rsidP="00E44FA6">
      <w:pPr>
        <w:pStyle w:val="paragraphsub"/>
      </w:pPr>
      <w:r w:rsidRPr="00E860A5">
        <w:tab/>
        <w:t>(iii)</w:t>
      </w:r>
      <w:r w:rsidRPr="00E860A5">
        <w:tab/>
        <w:t>from the individual under or as a result of a court order, a court registered or approved maintenance agreement</w:t>
      </w:r>
      <w:r w:rsidR="009377A8" w:rsidRPr="00E860A5">
        <w:t xml:space="preserve">, a financial agreement (within the meaning of the </w:t>
      </w:r>
      <w:r w:rsidR="009377A8" w:rsidRPr="00E860A5">
        <w:rPr>
          <w:i/>
        </w:rPr>
        <w:t>Family Law Act 1975</w:t>
      </w:r>
      <w:r w:rsidR="009377A8" w:rsidRPr="00E860A5">
        <w:t>), a Part</w:t>
      </w:r>
      <w:r w:rsidR="003A46B8" w:rsidRPr="00E860A5">
        <w:t> </w:t>
      </w:r>
      <w:r w:rsidR="009377A8" w:rsidRPr="00E860A5">
        <w:t xml:space="preserve">VIIIAB financial agreement (within the meaning of that Act) </w:t>
      </w:r>
      <w:r w:rsidRPr="00E860A5">
        <w:t>or otherwise.</w:t>
      </w:r>
    </w:p>
    <w:p w:rsidR="00632062" w:rsidRPr="00E860A5" w:rsidRDefault="00632062">
      <w:pPr>
        <w:pStyle w:val="subsection"/>
      </w:pPr>
      <w:r w:rsidRPr="00E860A5">
        <w:tab/>
        <w:t>(3)</w:t>
      </w:r>
      <w:r w:rsidRPr="00E860A5">
        <w:tab/>
        <w:t xml:space="preserve">A payment or benefit is </w:t>
      </w:r>
      <w:r w:rsidRPr="00E860A5">
        <w:rPr>
          <w:b/>
          <w:i/>
        </w:rPr>
        <w:t>disability expenses maintenance</w:t>
      </w:r>
      <w:r w:rsidRPr="00E860A5">
        <w:t xml:space="preserve"> of an individual if:</w:t>
      </w:r>
    </w:p>
    <w:p w:rsidR="00632062" w:rsidRPr="00E860A5" w:rsidRDefault="00632062">
      <w:pPr>
        <w:pStyle w:val="paragraph"/>
      </w:pPr>
      <w:r w:rsidRPr="00E860A5">
        <w:tab/>
        <w:t>(a)</w:t>
      </w:r>
      <w:r w:rsidRPr="00E860A5">
        <w:tab/>
        <w:t>the payment or benefit is provided for expenses arising directly from:</w:t>
      </w:r>
    </w:p>
    <w:p w:rsidR="00632062" w:rsidRPr="00E860A5" w:rsidRDefault="00632062">
      <w:pPr>
        <w:pStyle w:val="paragraphsub"/>
      </w:pPr>
      <w:r w:rsidRPr="00E860A5">
        <w:tab/>
        <w:t>(i)</w:t>
      </w:r>
      <w:r w:rsidRPr="00E860A5">
        <w:tab/>
        <w:t>a physical, intellectual or psychiatric disability; or</w:t>
      </w:r>
    </w:p>
    <w:p w:rsidR="00632062" w:rsidRPr="00E860A5" w:rsidRDefault="00632062">
      <w:pPr>
        <w:pStyle w:val="paragraphsub"/>
        <w:keepNext/>
      </w:pPr>
      <w:r w:rsidRPr="00E860A5">
        <w:tab/>
        <w:t>(ii)</w:t>
      </w:r>
      <w:r w:rsidRPr="00E860A5">
        <w:tab/>
        <w:t>a learning difficulty;</w:t>
      </w:r>
    </w:p>
    <w:p w:rsidR="00632062" w:rsidRPr="00E860A5" w:rsidRDefault="00632062">
      <w:pPr>
        <w:pStyle w:val="paragraph"/>
      </w:pPr>
      <w:r w:rsidRPr="00E860A5">
        <w:tab/>
      </w:r>
      <w:r w:rsidRPr="00E860A5">
        <w:tab/>
        <w:t>of an FTB child of the individual; and</w:t>
      </w:r>
    </w:p>
    <w:p w:rsidR="00632062" w:rsidRPr="00E860A5" w:rsidRDefault="00632062">
      <w:pPr>
        <w:pStyle w:val="paragraph"/>
      </w:pPr>
      <w:r w:rsidRPr="00E860A5">
        <w:tab/>
        <w:t>(b)</w:t>
      </w:r>
      <w:r w:rsidRPr="00E860A5">
        <w:tab/>
        <w:t>the disability or difficulty is likely to be permanent or to last for an extended period; and</w:t>
      </w:r>
    </w:p>
    <w:p w:rsidR="00632062" w:rsidRPr="00E860A5" w:rsidRDefault="00632062">
      <w:pPr>
        <w:pStyle w:val="paragraph"/>
      </w:pPr>
      <w:r w:rsidRPr="00E860A5">
        <w:tab/>
        <w:t>(c)</w:t>
      </w:r>
      <w:r w:rsidRPr="00E860A5">
        <w:tab/>
        <w:t>the payment or benefit is received:</w:t>
      </w:r>
    </w:p>
    <w:p w:rsidR="00632062" w:rsidRPr="00E860A5" w:rsidRDefault="00632062">
      <w:pPr>
        <w:pStyle w:val="paragraphsub"/>
      </w:pPr>
      <w:r w:rsidRPr="00E860A5">
        <w:tab/>
        <w:t>(i)</w:t>
      </w:r>
      <w:r w:rsidRPr="00E860A5">
        <w:tab/>
        <w:t>by the individual for the maintenance of the FTB child; or</w:t>
      </w:r>
    </w:p>
    <w:p w:rsidR="00632062" w:rsidRPr="00E860A5" w:rsidRDefault="00632062">
      <w:pPr>
        <w:pStyle w:val="paragraphsub"/>
      </w:pPr>
      <w:r w:rsidRPr="00E860A5">
        <w:tab/>
        <w:t>(ii)</w:t>
      </w:r>
      <w:r w:rsidRPr="00E860A5">
        <w:tab/>
        <w:t>by the FTB child for the child’s own maintenance; and</w:t>
      </w:r>
    </w:p>
    <w:p w:rsidR="00632062" w:rsidRPr="00E860A5" w:rsidRDefault="00632062">
      <w:pPr>
        <w:pStyle w:val="paragraph"/>
        <w:keepNext/>
      </w:pPr>
      <w:r w:rsidRPr="00E860A5">
        <w:tab/>
        <w:t>(d)</w:t>
      </w:r>
      <w:r w:rsidRPr="00E860A5">
        <w:tab/>
        <w:t>the payment or benefit is received from:</w:t>
      </w:r>
    </w:p>
    <w:p w:rsidR="006465F2" w:rsidRPr="00E860A5" w:rsidRDefault="006465F2" w:rsidP="006465F2">
      <w:pPr>
        <w:pStyle w:val="paragraphsub"/>
      </w:pPr>
      <w:r w:rsidRPr="00E860A5">
        <w:tab/>
        <w:t>(i)</w:t>
      </w:r>
      <w:r w:rsidRPr="00E860A5">
        <w:tab/>
        <w:t>a parent or relationship parent of the child; or</w:t>
      </w:r>
    </w:p>
    <w:p w:rsidR="006465F2" w:rsidRPr="00E860A5" w:rsidRDefault="006465F2" w:rsidP="006465F2">
      <w:pPr>
        <w:pStyle w:val="paragraphsub"/>
      </w:pPr>
      <w:r w:rsidRPr="00E860A5">
        <w:tab/>
        <w:t>(ii)</w:t>
      </w:r>
      <w:r w:rsidRPr="00E860A5">
        <w:tab/>
        <w:t>the former partner of a parent or relationship parent of the child.</w:t>
      </w:r>
    </w:p>
    <w:p w:rsidR="00632062" w:rsidRPr="00E860A5" w:rsidRDefault="00632062" w:rsidP="003D7FE2">
      <w:pPr>
        <w:pStyle w:val="ActHead3"/>
        <w:pageBreakBefore/>
      </w:pPr>
      <w:bookmarkStart w:id="29" w:name="_Toc447204702"/>
      <w:r w:rsidRPr="00E860A5">
        <w:rPr>
          <w:rStyle w:val="CharDivNo"/>
        </w:rPr>
        <w:t>Division</w:t>
      </w:r>
      <w:r w:rsidR="00E860A5" w:rsidRPr="00E860A5">
        <w:rPr>
          <w:rStyle w:val="CharDivNo"/>
        </w:rPr>
        <w:t> </w:t>
      </w:r>
      <w:r w:rsidRPr="00E860A5">
        <w:rPr>
          <w:rStyle w:val="CharDivNo"/>
        </w:rPr>
        <w:t>4</w:t>
      </w:r>
      <w:r w:rsidRPr="00E860A5">
        <w:t>—</w:t>
      </w:r>
      <w:r w:rsidRPr="00E860A5">
        <w:rPr>
          <w:rStyle w:val="CharDivText"/>
        </w:rPr>
        <w:t>Approved care organisations</w:t>
      </w:r>
      <w:bookmarkEnd w:id="29"/>
    </w:p>
    <w:p w:rsidR="00632062" w:rsidRPr="00E860A5" w:rsidRDefault="00632062" w:rsidP="0022492B">
      <w:pPr>
        <w:pStyle w:val="ActHead5"/>
      </w:pPr>
      <w:bookmarkStart w:id="30" w:name="_Toc447204703"/>
      <w:r w:rsidRPr="00E860A5">
        <w:rPr>
          <w:rStyle w:val="CharSectno"/>
        </w:rPr>
        <w:t>20</w:t>
      </w:r>
      <w:r w:rsidRPr="00E860A5">
        <w:t xml:space="preserve">  Approval of organisations providing residential care services to young people</w:t>
      </w:r>
      <w:bookmarkEnd w:id="30"/>
    </w:p>
    <w:p w:rsidR="00632062" w:rsidRPr="00E860A5" w:rsidRDefault="00632062">
      <w:pPr>
        <w:pStyle w:val="subsection"/>
      </w:pPr>
      <w:r w:rsidRPr="00E860A5">
        <w:tab/>
        <w:t>(1)</w:t>
      </w:r>
      <w:r w:rsidRPr="00E860A5">
        <w:tab/>
        <w:t>The Secretary may approve an organisation that co</w:t>
      </w:r>
      <w:r w:rsidR="00E860A5">
        <w:noBreakHyphen/>
      </w:r>
      <w:r w:rsidRPr="00E860A5">
        <w:t>ordinates or provides residential care services to young people in Australia as an approved care organisation for the purposes of this Act.</w:t>
      </w:r>
    </w:p>
    <w:p w:rsidR="00632062" w:rsidRPr="00E860A5" w:rsidRDefault="00632062">
      <w:pPr>
        <w:pStyle w:val="SubsectionHead"/>
      </w:pPr>
      <w:r w:rsidRPr="00E860A5">
        <w:t>Revocation</w:t>
      </w:r>
    </w:p>
    <w:p w:rsidR="00632062" w:rsidRPr="00E860A5" w:rsidRDefault="00632062">
      <w:pPr>
        <w:pStyle w:val="subsection"/>
      </w:pPr>
      <w:r w:rsidRPr="00E860A5">
        <w:tab/>
        <w:t>(2)</w:t>
      </w:r>
      <w:r w:rsidRPr="00E860A5">
        <w:tab/>
        <w:t xml:space="preserve">The Secretary may revoke an approval under </w:t>
      </w:r>
      <w:r w:rsidR="00E860A5">
        <w:t>subsection (</w:t>
      </w:r>
      <w:r w:rsidRPr="00E860A5">
        <w:t>1).</w:t>
      </w:r>
    </w:p>
    <w:p w:rsidR="00632062" w:rsidRPr="00E860A5" w:rsidRDefault="00632062" w:rsidP="003D7FE2">
      <w:pPr>
        <w:pStyle w:val="ActHead2"/>
        <w:pageBreakBefore/>
      </w:pPr>
      <w:bookmarkStart w:id="31" w:name="_Toc447204704"/>
      <w:r w:rsidRPr="00E860A5">
        <w:rPr>
          <w:rStyle w:val="CharPartNo"/>
        </w:rPr>
        <w:t>Part</w:t>
      </w:r>
      <w:r w:rsidR="00E860A5" w:rsidRPr="00E860A5">
        <w:rPr>
          <w:rStyle w:val="CharPartNo"/>
        </w:rPr>
        <w:t> </w:t>
      </w:r>
      <w:r w:rsidRPr="00E860A5">
        <w:rPr>
          <w:rStyle w:val="CharPartNo"/>
        </w:rPr>
        <w:t>3</w:t>
      </w:r>
      <w:r w:rsidRPr="00E860A5">
        <w:t>—</w:t>
      </w:r>
      <w:r w:rsidRPr="00E860A5">
        <w:rPr>
          <w:rStyle w:val="CharPartText"/>
        </w:rPr>
        <w:t>Eligibility for family assistance</w:t>
      </w:r>
      <w:bookmarkEnd w:id="31"/>
    </w:p>
    <w:p w:rsidR="00632062" w:rsidRPr="00E860A5" w:rsidRDefault="00632062" w:rsidP="0022492B">
      <w:pPr>
        <w:pStyle w:val="ActHead3"/>
      </w:pPr>
      <w:bookmarkStart w:id="32" w:name="_Toc447204705"/>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Eligibility for family tax benefit</w:t>
      </w:r>
      <w:bookmarkEnd w:id="32"/>
    </w:p>
    <w:p w:rsidR="00632062" w:rsidRPr="00E860A5" w:rsidRDefault="00632062" w:rsidP="0022492B">
      <w:pPr>
        <w:pStyle w:val="ActHead4"/>
      </w:pPr>
      <w:bookmarkStart w:id="33" w:name="_Toc447204706"/>
      <w:r w:rsidRPr="00E860A5">
        <w:rPr>
          <w:rStyle w:val="CharSubdNo"/>
        </w:rPr>
        <w:t>Subdivision A</w:t>
      </w:r>
      <w:r w:rsidRPr="00E860A5">
        <w:t>—</w:t>
      </w:r>
      <w:r w:rsidRPr="00E860A5">
        <w:rPr>
          <w:rStyle w:val="CharSubdText"/>
        </w:rPr>
        <w:t>Eligibility of individuals for family tax benefit in normal circumstances</w:t>
      </w:r>
      <w:bookmarkEnd w:id="33"/>
    </w:p>
    <w:p w:rsidR="00632062" w:rsidRPr="00E860A5" w:rsidRDefault="00632062" w:rsidP="0022492B">
      <w:pPr>
        <w:pStyle w:val="ActHead5"/>
      </w:pPr>
      <w:bookmarkStart w:id="34" w:name="_Toc447204707"/>
      <w:r w:rsidRPr="00E860A5">
        <w:rPr>
          <w:rStyle w:val="CharSectno"/>
        </w:rPr>
        <w:t>21</w:t>
      </w:r>
      <w:r w:rsidRPr="00E860A5">
        <w:t xml:space="preserve">  When an individual is eligible for family tax benefit in normal circumstances</w:t>
      </w:r>
      <w:bookmarkEnd w:id="34"/>
    </w:p>
    <w:p w:rsidR="00632062" w:rsidRPr="00E860A5" w:rsidRDefault="00632062">
      <w:pPr>
        <w:pStyle w:val="subsection"/>
      </w:pPr>
      <w:r w:rsidRPr="00E860A5">
        <w:tab/>
        <w:t>(1)</w:t>
      </w:r>
      <w:r w:rsidRPr="00E860A5">
        <w:tab/>
        <w:t>An individual is eligible for family tax benefit if:</w:t>
      </w:r>
    </w:p>
    <w:p w:rsidR="000E6046" w:rsidRPr="00E860A5" w:rsidRDefault="000E6046" w:rsidP="000E6046">
      <w:pPr>
        <w:pStyle w:val="paragraph"/>
      </w:pPr>
      <w:r w:rsidRPr="00E860A5">
        <w:tab/>
        <w:t>(a)</w:t>
      </w:r>
      <w:r w:rsidRPr="00E860A5">
        <w:tab/>
        <w:t>the individual:</w:t>
      </w:r>
    </w:p>
    <w:p w:rsidR="000E6046" w:rsidRPr="00E860A5" w:rsidRDefault="000E6046" w:rsidP="000E6046">
      <w:pPr>
        <w:pStyle w:val="paragraphsub"/>
      </w:pPr>
      <w:r w:rsidRPr="00E860A5">
        <w:tab/>
        <w:t>(i)</w:t>
      </w:r>
      <w:r w:rsidRPr="00E860A5">
        <w:tab/>
        <w:t>has at least one FTB child; or</w:t>
      </w:r>
    </w:p>
    <w:p w:rsidR="000E6046" w:rsidRPr="00E860A5" w:rsidRDefault="000E6046" w:rsidP="000E6046">
      <w:pPr>
        <w:pStyle w:val="paragraphsub"/>
      </w:pPr>
      <w:r w:rsidRPr="00E860A5">
        <w:tab/>
        <w:t>(ii)</w:t>
      </w:r>
      <w:r w:rsidRPr="00E860A5">
        <w:tab/>
        <w:t>is not an absent overseas recipient and has at least one regular care child who is also a rent assistance child; and</w:t>
      </w:r>
    </w:p>
    <w:p w:rsidR="00632062" w:rsidRPr="00E860A5" w:rsidRDefault="00632062">
      <w:pPr>
        <w:pStyle w:val="paragraph"/>
      </w:pPr>
      <w:r w:rsidRPr="00E860A5">
        <w:tab/>
        <w:t>(b)</w:t>
      </w:r>
      <w:r w:rsidRPr="00E860A5">
        <w:tab/>
        <w:t>the individual:</w:t>
      </w:r>
    </w:p>
    <w:p w:rsidR="00632062" w:rsidRPr="00E860A5" w:rsidRDefault="00632062">
      <w:pPr>
        <w:pStyle w:val="paragraphsub"/>
      </w:pPr>
      <w:r w:rsidRPr="00E860A5">
        <w:tab/>
        <w:t>(i)</w:t>
      </w:r>
      <w:r w:rsidRPr="00E860A5">
        <w:tab/>
        <w:t>is an Australian resident; or</w:t>
      </w:r>
    </w:p>
    <w:p w:rsidR="00632062" w:rsidRPr="00E860A5" w:rsidRDefault="00632062">
      <w:pPr>
        <w:pStyle w:val="paragraphsub"/>
      </w:pPr>
      <w:r w:rsidRPr="00E860A5">
        <w:tab/>
        <w:t>(ia)</w:t>
      </w:r>
      <w:r w:rsidRPr="00E860A5">
        <w:tab/>
        <w:t>is a special category visa holder residing in Australia; or</w:t>
      </w:r>
    </w:p>
    <w:p w:rsidR="00632062" w:rsidRPr="00E860A5" w:rsidRDefault="00632062">
      <w:pPr>
        <w:pStyle w:val="paragraphsub"/>
      </w:pPr>
      <w:r w:rsidRPr="00E860A5">
        <w:tab/>
        <w:t>(ii)</w:t>
      </w:r>
      <w:r w:rsidRPr="00E860A5">
        <w:tab/>
        <w:t xml:space="preserve">satisfies </w:t>
      </w:r>
      <w:r w:rsidR="00E860A5">
        <w:t>subsection (</w:t>
      </w:r>
      <w:r w:rsidRPr="00E860A5">
        <w:t>1A); and</w:t>
      </w:r>
    </w:p>
    <w:p w:rsidR="00632062" w:rsidRPr="00E860A5" w:rsidRDefault="00632062">
      <w:pPr>
        <w:pStyle w:val="paragraph"/>
      </w:pPr>
      <w:r w:rsidRPr="00E860A5">
        <w:tab/>
        <w:t>(c)</w:t>
      </w:r>
      <w:r w:rsidRPr="00E860A5">
        <w:tab/>
        <w:t>the individual’s rate of family tax benefit, worked out under Division</w:t>
      </w:r>
      <w:r w:rsidR="00E860A5">
        <w:t> </w:t>
      </w:r>
      <w:r w:rsidRPr="00E860A5">
        <w:t>1 of Part</w:t>
      </w:r>
      <w:r w:rsidR="00E860A5">
        <w:t> </w:t>
      </w:r>
      <w:r w:rsidRPr="00E860A5">
        <w:t>4</w:t>
      </w:r>
      <w:r w:rsidR="00B565B3" w:rsidRPr="00E860A5">
        <w:t xml:space="preserve"> but disregarding reductions (if any) under clause</w:t>
      </w:r>
      <w:r w:rsidR="00E860A5">
        <w:t> </w:t>
      </w:r>
      <w:r w:rsidR="00B565B3" w:rsidRPr="00E860A5">
        <w:t>5 or 25A of Schedule</w:t>
      </w:r>
      <w:r w:rsidR="00E860A5">
        <w:t> </w:t>
      </w:r>
      <w:r w:rsidR="00B565B3" w:rsidRPr="00E860A5">
        <w:t>1</w:t>
      </w:r>
      <w:r w:rsidR="00947F1B" w:rsidRPr="00E860A5">
        <w:t xml:space="preserve"> and disregarding section</w:t>
      </w:r>
      <w:r w:rsidR="00E860A5">
        <w:t> </w:t>
      </w:r>
      <w:r w:rsidR="00947F1B" w:rsidRPr="00E860A5">
        <w:t>58A and subclauses</w:t>
      </w:r>
      <w:r w:rsidR="00E860A5">
        <w:t> </w:t>
      </w:r>
      <w:r w:rsidR="00947F1B" w:rsidRPr="00E860A5">
        <w:t>31B(3), 38AA(3) and 38AF(3) of Schedule</w:t>
      </w:r>
      <w:r w:rsidR="00E860A5">
        <w:t> </w:t>
      </w:r>
      <w:r w:rsidR="00947F1B" w:rsidRPr="00E860A5">
        <w:t>1</w:t>
      </w:r>
      <w:r w:rsidRPr="00E860A5">
        <w:t>, is greater than nil.</w:t>
      </w:r>
    </w:p>
    <w:p w:rsidR="00A75DA5" w:rsidRPr="00E860A5" w:rsidRDefault="00A75DA5" w:rsidP="00A75DA5">
      <w:pPr>
        <w:pStyle w:val="SubsectionHead"/>
      </w:pPr>
      <w:r w:rsidRPr="00E860A5">
        <w:t>When individual satisfies this subsection</w:t>
      </w:r>
    </w:p>
    <w:p w:rsidR="00A75DA5" w:rsidRPr="00E860A5" w:rsidRDefault="00A75DA5" w:rsidP="00A75DA5">
      <w:pPr>
        <w:pStyle w:val="subsection"/>
      </w:pPr>
      <w:r w:rsidRPr="00E860A5">
        <w:tab/>
        <w:t>(1A)</w:t>
      </w:r>
      <w:r w:rsidRPr="00E860A5">
        <w:tab/>
        <w:t>An individual satisfies this subsection if:</w:t>
      </w:r>
    </w:p>
    <w:p w:rsidR="00A75DA5" w:rsidRPr="00E860A5" w:rsidRDefault="00A75DA5" w:rsidP="00A75DA5">
      <w:pPr>
        <w:pStyle w:val="paragraph"/>
      </w:pPr>
      <w:r w:rsidRPr="00E860A5">
        <w:tab/>
        <w:t>(a)</w:t>
      </w:r>
      <w:r w:rsidRPr="00E860A5">
        <w:tab/>
        <w:t>the individual is the holder of a visa determined by the Minister for the purposes of subparagraph</w:t>
      </w:r>
      <w:r w:rsidR="00E860A5">
        <w:t> </w:t>
      </w:r>
      <w:r w:rsidRPr="00E860A5">
        <w:t xml:space="preserve">729(2)(f)(v) of the </w:t>
      </w:r>
      <w:r w:rsidRPr="00E860A5">
        <w:rPr>
          <w:i/>
        </w:rPr>
        <w:t>Social Security Act 1991</w:t>
      </w:r>
      <w:r w:rsidRPr="00E860A5">
        <w:t>; and</w:t>
      </w:r>
    </w:p>
    <w:p w:rsidR="00A75DA5" w:rsidRPr="00E860A5" w:rsidRDefault="00A75DA5" w:rsidP="00A75DA5">
      <w:pPr>
        <w:pStyle w:val="paragraph"/>
      </w:pPr>
      <w:r w:rsidRPr="00E860A5">
        <w:tab/>
        <w:t>(b)</w:t>
      </w:r>
      <w:r w:rsidRPr="00E860A5">
        <w:tab/>
        <w:t>either:</w:t>
      </w:r>
    </w:p>
    <w:p w:rsidR="00A75DA5" w:rsidRPr="00E860A5" w:rsidRDefault="00A75DA5" w:rsidP="00A75DA5">
      <w:pPr>
        <w:pStyle w:val="paragraphsub"/>
      </w:pPr>
      <w:r w:rsidRPr="00E860A5">
        <w:tab/>
        <w:t>(i)</w:t>
      </w:r>
      <w:r w:rsidRPr="00E860A5">
        <w:tab/>
        <w:t>the individual is in Australia; or</w:t>
      </w:r>
    </w:p>
    <w:p w:rsidR="00A75DA5" w:rsidRPr="00E860A5" w:rsidRDefault="00A75DA5" w:rsidP="00A75DA5">
      <w:pPr>
        <w:pStyle w:val="paragraphsub"/>
      </w:pPr>
      <w:r w:rsidRPr="00E860A5">
        <w:tab/>
        <w:t>(ii)</w:t>
      </w:r>
      <w:r w:rsidRPr="00E860A5">
        <w:tab/>
        <w:t xml:space="preserve">the individual is temporarily absent from Australia for a period not exceeding </w:t>
      </w:r>
      <w:r w:rsidR="001E6458" w:rsidRPr="00E860A5">
        <w:t>6 weeks</w:t>
      </w:r>
      <w:r w:rsidRPr="00E860A5">
        <w:t xml:space="preserve"> and the absence is an allowable absence in relation to special benefit within the meaning of Part</w:t>
      </w:r>
      <w:r w:rsidR="00E860A5">
        <w:t> </w:t>
      </w:r>
      <w:r w:rsidRPr="00E860A5">
        <w:t>4.2 of that Act.</w:t>
      </w:r>
    </w:p>
    <w:p w:rsidR="00A75DA5" w:rsidRPr="00E860A5" w:rsidRDefault="00A75DA5" w:rsidP="00A75DA5">
      <w:pPr>
        <w:pStyle w:val="SubsectionHead"/>
      </w:pPr>
      <w:r w:rsidRPr="00E860A5">
        <w:t>Exception</w:t>
      </w:r>
    </w:p>
    <w:p w:rsidR="00632062" w:rsidRPr="00E860A5" w:rsidRDefault="00632062">
      <w:pPr>
        <w:pStyle w:val="subsection"/>
      </w:pPr>
      <w:r w:rsidRPr="00E860A5">
        <w:tab/>
        <w:t>(2)</w:t>
      </w:r>
      <w:r w:rsidRPr="00E860A5">
        <w:tab/>
        <w:t>However, the individual is not eligible for family tax benefit if another provision of this Subdivision so provides.</w:t>
      </w:r>
    </w:p>
    <w:p w:rsidR="00632062" w:rsidRPr="00E860A5" w:rsidRDefault="00632062" w:rsidP="0022492B">
      <w:pPr>
        <w:pStyle w:val="ActHead5"/>
      </w:pPr>
      <w:bookmarkStart w:id="35" w:name="_Toc447204708"/>
      <w:r w:rsidRPr="00E860A5">
        <w:rPr>
          <w:rStyle w:val="CharSectno"/>
        </w:rPr>
        <w:t>22</w:t>
      </w:r>
      <w:r w:rsidRPr="00E860A5">
        <w:t xml:space="preserve">  When an individual is an FTB child of another individual</w:t>
      </w:r>
      <w:bookmarkEnd w:id="35"/>
    </w:p>
    <w:p w:rsidR="00632062" w:rsidRPr="00E860A5" w:rsidRDefault="00632062">
      <w:pPr>
        <w:pStyle w:val="subsection"/>
      </w:pPr>
      <w:r w:rsidRPr="00E860A5">
        <w:tab/>
        <w:t>(1)</w:t>
      </w:r>
      <w:r w:rsidRPr="00E860A5">
        <w:tab/>
        <w:t xml:space="preserve">An individual is an </w:t>
      </w:r>
      <w:r w:rsidRPr="00E860A5">
        <w:rPr>
          <w:b/>
          <w:i/>
        </w:rPr>
        <w:t>FTB child</w:t>
      </w:r>
      <w:r w:rsidRPr="00E860A5">
        <w:t xml:space="preserve"> of another individual (the </w:t>
      </w:r>
      <w:r w:rsidRPr="00E860A5">
        <w:rPr>
          <w:b/>
          <w:i/>
        </w:rPr>
        <w:t>adult</w:t>
      </w:r>
      <w:r w:rsidRPr="00E860A5">
        <w:t>) in any of the cases set out in this section.</w:t>
      </w:r>
    </w:p>
    <w:p w:rsidR="00094032" w:rsidRPr="00E860A5" w:rsidRDefault="00094032" w:rsidP="00094032">
      <w:pPr>
        <w:pStyle w:val="SubsectionHead"/>
      </w:pPr>
      <w:r w:rsidRPr="00E860A5">
        <w:t>Individual aged under 16</w:t>
      </w:r>
    </w:p>
    <w:p w:rsidR="00094032" w:rsidRPr="00E860A5" w:rsidRDefault="00094032" w:rsidP="00094032">
      <w:pPr>
        <w:pStyle w:val="subsection"/>
      </w:pPr>
      <w:r w:rsidRPr="00E860A5">
        <w:tab/>
        <w:t>(2)</w:t>
      </w:r>
      <w:r w:rsidRPr="00E860A5">
        <w:tab/>
        <w:t xml:space="preserve">An individual is an </w:t>
      </w:r>
      <w:r w:rsidRPr="00E860A5">
        <w:rPr>
          <w:b/>
          <w:i/>
        </w:rPr>
        <w:t>FTB child</w:t>
      </w:r>
      <w:r w:rsidRPr="00E860A5">
        <w:rPr>
          <w:b/>
        </w:rPr>
        <w:t xml:space="preserve"> </w:t>
      </w:r>
      <w:r w:rsidRPr="00E860A5">
        <w:t>of the adult if:</w:t>
      </w:r>
    </w:p>
    <w:p w:rsidR="00094032" w:rsidRPr="00E860A5" w:rsidRDefault="00094032" w:rsidP="00094032">
      <w:pPr>
        <w:pStyle w:val="paragraph"/>
      </w:pPr>
      <w:r w:rsidRPr="00E860A5">
        <w:tab/>
        <w:t>(a)</w:t>
      </w:r>
      <w:r w:rsidRPr="00E860A5">
        <w:tab/>
        <w:t>the individual is aged under 16; and</w:t>
      </w:r>
    </w:p>
    <w:p w:rsidR="00094032" w:rsidRPr="00E860A5" w:rsidRDefault="00094032" w:rsidP="00094032">
      <w:pPr>
        <w:pStyle w:val="paragraph"/>
      </w:pPr>
      <w:r w:rsidRPr="00E860A5">
        <w:tab/>
        <w:t>(b)</w:t>
      </w:r>
      <w:r w:rsidRPr="00E860A5">
        <w:tab/>
        <w:t>the individual is in the adult’s care; and</w:t>
      </w:r>
    </w:p>
    <w:p w:rsidR="00094032" w:rsidRPr="00E860A5" w:rsidRDefault="00094032" w:rsidP="00094032">
      <w:pPr>
        <w:pStyle w:val="paragraph"/>
      </w:pPr>
      <w:r w:rsidRPr="00E860A5">
        <w:tab/>
        <w:t>(c)</w:t>
      </w:r>
      <w:r w:rsidRPr="00E860A5">
        <w:tab/>
        <w:t>the individual is an Australian resident, is a special category visa holder residing in Australia or is living with the adult; and</w:t>
      </w:r>
    </w:p>
    <w:p w:rsidR="00094032" w:rsidRPr="00E860A5" w:rsidRDefault="00094032" w:rsidP="00094032">
      <w:pPr>
        <w:pStyle w:val="paragraph"/>
      </w:pPr>
      <w:r w:rsidRPr="00E860A5">
        <w:tab/>
        <w:t>(d)</w:t>
      </w:r>
      <w:r w:rsidRPr="00E860A5">
        <w:tab/>
        <w:t xml:space="preserve">the circumstances surrounding legal responsibility for the care of the individual are those mentioned in </w:t>
      </w:r>
      <w:r w:rsidR="00E860A5">
        <w:t>paragraph (</w:t>
      </w:r>
      <w:r w:rsidRPr="00E860A5">
        <w:t>5)(a), (b) or (c).</w:t>
      </w:r>
    </w:p>
    <w:p w:rsidR="00094032" w:rsidRPr="00E860A5" w:rsidRDefault="00094032" w:rsidP="00094032">
      <w:pPr>
        <w:pStyle w:val="SubsectionHead"/>
      </w:pPr>
      <w:r w:rsidRPr="00E860A5">
        <w:t>Individual aged 16</w:t>
      </w:r>
      <w:r w:rsidR="00E860A5">
        <w:noBreakHyphen/>
      </w:r>
      <w:r w:rsidRPr="00E860A5">
        <w:t>17</w:t>
      </w:r>
    </w:p>
    <w:p w:rsidR="00094032" w:rsidRPr="00E860A5" w:rsidRDefault="00094032" w:rsidP="00094032">
      <w:pPr>
        <w:pStyle w:val="subsection"/>
      </w:pPr>
      <w:r w:rsidRPr="00E860A5">
        <w:tab/>
        <w:t>(3)</w:t>
      </w:r>
      <w:r w:rsidRPr="00E860A5">
        <w:tab/>
        <w:t xml:space="preserve">An individual is an </w:t>
      </w:r>
      <w:r w:rsidRPr="00E860A5">
        <w:rPr>
          <w:b/>
          <w:i/>
        </w:rPr>
        <w:t>FTB child</w:t>
      </w:r>
      <w:r w:rsidRPr="00E860A5">
        <w:t xml:space="preserve"> of the adult if:</w:t>
      </w:r>
    </w:p>
    <w:p w:rsidR="00094032" w:rsidRPr="00E860A5" w:rsidRDefault="00094032" w:rsidP="00094032">
      <w:pPr>
        <w:pStyle w:val="paragraph"/>
      </w:pPr>
      <w:r w:rsidRPr="00E860A5">
        <w:tab/>
        <w:t>(a)</w:t>
      </w:r>
      <w:r w:rsidRPr="00E860A5">
        <w:tab/>
        <w:t>the individual has turned 16 but is aged under 18; and</w:t>
      </w:r>
    </w:p>
    <w:p w:rsidR="00094032" w:rsidRPr="00E860A5" w:rsidRDefault="00094032" w:rsidP="00094032">
      <w:pPr>
        <w:pStyle w:val="paragraph"/>
      </w:pPr>
      <w:r w:rsidRPr="00E860A5">
        <w:tab/>
        <w:t>(b)</w:t>
      </w:r>
      <w:r w:rsidRPr="00E860A5">
        <w:tab/>
        <w:t>the individual is in the adult’s care; and</w:t>
      </w:r>
    </w:p>
    <w:p w:rsidR="00094032" w:rsidRPr="00E860A5" w:rsidRDefault="00094032" w:rsidP="00094032">
      <w:pPr>
        <w:pStyle w:val="paragraph"/>
      </w:pPr>
      <w:r w:rsidRPr="00E860A5">
        <w:tab/>
        <w:t>(c)</w:t>
      </w:r>
      <w:r w:rsidRPr="00E860A5">
        <w:tab/>
        <w:t>the individual is an Australian resident, is a special category visa holder residing in Australia or is living with the adult; and</w:t>
      </w:r>
    </w:p>
    <w:p w:rsidR="00094032" w:rsidRPr="00E860A5" w:rsidRDefault="00094032" w:rsidP="00094032">
      <w:pPr>
        <w:pStyle w:val="paragraph"/>
      </w:pPr>
      <w:r w:rsidRPr="00E860A5">
        <w:tab/>
        <w:t>(d)</w:t>
      </w:r>
      <w:r w:rsidRPr="00E860A5">
        <w:tab/>
        <w:t xml:space="preserve">the circumstances surrounding legal responsibility for the care of the individual are those mentioned in </w:t>
      </w:r>
      <w:r w:rsidR="00E860A5">
        <w:t>paragraph (</w:t>
      </w:r>
      <w:r w:rsidRPr="00E860A5">
        <w:t>5)(a), (b) or (c); and</w:t>
      </w:r>
    </w:p>
    <w:p w:rsidR="00B63CB1" w:rsidRPr="00E860A5" w:rsidRDefault="00B63CB1" w:rsidP="00B63CB1">
      <w:pPr>
        <w:pStyle w:val="paragraph"/>
      </w:pPr>
      <w:r w:rsidRPr="00E860A5">
        <w:tab/>
        <w:t>(e)</w:t>
      </w:r>
      <w:r w:rsidRPr="00E860A5">
        <w:tab/>
        <w:t>the individual is a senior secondary school child.</w:t>
      </w:r>
    </w:p>
    <w:p w:rsidR="00172D4C" w:rsidRPr="00E860A5" w:rsidRDefault="00172D4C" w:rsidP="00172D4C">
      <w:pPr>
        <w:pStyle w:val="SubsectionHead"/>
      </w:pPr>
      <w:r w:rsidRPr="00E860A5">
        <w:t>Individual aged 18</w:t>
      </w:r>
      <w:r w:rsidR="00E860A5">
        <w:noBreakHyphen/>
      </w:r>
      <w:r w:rsidRPr="00E860A5">
        <w:t>19</w:t>
      </w:r>
    </w:p>
    <w:p w:rsidR="00094032" w:rsidRPr="00E860A5" w:rsidRDefault="00094032" w:rsidP="00094032">
      <w:pPr>
        <w:pStyle w:val="subsection"/>
      </w:pPr>
      <w:r w:rsidRPr="00E860A5">
        <w:tab/>
        <w:t>(4)</w:t>
      </w:r>
      <w:r w:rsidRPr="00E860A5">
        <w:tab/>
        <w:t xml:space="preserve">An individual is an </w:t>
      </w:r>
      <w:r w:rsidRPr="00E860A5">
        <w:rPr>
          <w:b/>
          <w:i/>
        </w:rPr>
        <w:t xml:space="preserve">FTB child </w:t>
      </w:r>
      <w:r w:rsidRPr="00E860A5">
        <w:t>of the adult if:</w:t>
      </w:r>
    </w:p>
    <w:p w:rsidR="00172D4C" w:rsidRPr="00E860A5" w:rsidRDefault="00172D4C" w:rsidP="00172D4C">
      <w:pPr>
        <w:pStyle w:val="paragraph"/>
      </w:pPr>
      <w:r w:rsidRPr="00E860A5">
        <w:tab/>
        <w:t>(a)</w:t>
      </w:r>
      <w:r w:rsidRPr="00E860A5">
        <w:tab/>
        <w:t>the individual is aged 18 or is aged 19 and the calendar year in which the individual turned 19 has not ended; and</w:t>
      </w:r>
    </w:p>
    <w:p w:rsidR="00094032" w:rsidRPr="00E860A5" w:rsidRDefault="00094032" w:rsidP="00094032">
      <w:pPr>
        <w:pStyle w:val="paragraph"/>
      </w:pPr>
      <w:r w:rsidRPr="00E860A5">
        <w:tab/>
        <w:t>(b)</w:t>
      </w:r>
      <w:r w:rsidRPr="00E860A5">
        <w:tab/>
        <w:t>the individual is in the adult’s care; and</w:t>
      </w:r>
    </w:p>
    <w:p w:rsidR="00094032" w:rsidRPr="00E860A5" w:rsidRDefault="00094032" w:rsidP="00094032">
      <w:pPr>
        <w:pStyle w:val="paragraph"/>
      </w:pPr>
      <w:r w:rsidRPr="00E860A5">
        <w:tab/>
        <w:t>(c)</w:t>
      </w:r>
      <w:r w:rsidRPr="00E860A5">
        <w:tab/>
        <w:t>the individual is an Australian resident, is a special category visa holder residing in Australia or is living with the adult; and</w:t>
      </w:r>
    </w:p>
    <w:p w:rsidR="00571AFF" w:rsidRPr="00E860A5" w:rsidRDefault="00571AFF" w:rsidP="00571AFF">
      <w:pPr>
        <w:pStyle w:val="paragraph"/>
      </w:pPr>
      <w:r w:rsidRPr="00E860A5">
        <w:tab/>
        <w:t>(d)</w:t>
      </w:r>
      <w:r w:rsidRPr="00E860A5">
        <w:tab/>
        <w:t>the individual is a senior secondary school child.</w:t>
      </w:r>
    </w:p>
    <w:p w:rsidR="00094032" w:rsidRPr="00E860A5" w:rsidRDefault="00094032" w:rsidP="00094032">
      <w:pPr>
        <w:pStyle w:val="SubsectionHead"/>
        <w:jc w:val="both"/>
      </w:pPr>
      <w:r w:rsidRPr="00E860A5">
        <w:t>Legal responsibility for the individual</w:t>
      </w:r>
    </w:p>
    <w:p w:rsidR="00094032" w:rsidRPr="00E860A5" w:rsidRDefault="00094032" w:rsidP="00094032">
      <w:pPr>
        <w:pStyle w:val="subsection"/>
      </w:pPr>
      <w:r w:rsidRPr="00E860A5">
        <w:tab/>
        <w:t>(5)</w:t>
      </w:r>
      <w:r w:rsidRPr="00E860A5">
        <w:tab/>
        <w:t>The circumstances surrounding legal responsibility for the care of the individual are:</w:t>
      </w:r>
    </w:p>
    <w:p w:rsidR="00094032" w:rsidRPr="00E860A5" w:rsidRDefault="00094032" w:rsidP="00094032">
      <w:pPr>
        <w:pStyle w:val="paragraph"/>
      </w:pPr>
      <w:r w:rsidRPr="00E860A5">
        <w:tab/>
        <w:t>(a)</w:t>
      </w:r>
      <w:r w:rsidRPr="00E860A5">
        <w:tab/>
        <w:t>the adult is legally responsible (whether alone or jointly with someone else) for the day</w:t>
      </w:r>
      <w:r w:rsidR="00E860A5">
        <w:noBreakHyphen/>
      </w:r>
      <w:r w:rsidRPr="00E860A5">
        <w:t>to</w:t>
      </w:r>
      <w:r w:rsidR="00E860A5">
        <w:noBreakHyphen/>
      </w:r>
      <w:r w:rsidRPr="00E860A5">
        <w:t>day care, welfare and development of the individual; or</w:t>
      </w:r>
    </w:p>
    <w:p w:rsidR="00094032" w:rsidRPr="00E860A5" w:rsidRDefault="00094032" w:rsidP="00094032">
      <w:pPr>
        <w:pStyle w:val="paragraph"/>
      </w:pPr>
      <w:r w:rsidRPr="00E860A5">
        <w:tab/>
        <w:t>(b)</w:t>
      </w:r>
      <w:r w:rsidRPr="00E860A5">
        <w:tab/>
        <w:t>under a family law order, registered parenting plan or parenting plan in force in relation to the individual, the adult is someone with whom the individual is supposed to live or spend time; or</w:t>
      </w:r>
    </w:p>
    <w:p w:rsidR="00094032" w:rsidRPr="00E860A5" w:rsidRDefault="00094032" w:rsidP="00094032">
      <w:pPr>
        <w:pStyle w:val="paragraph"/>
      </w:pPr>
      <w:r w:rsidRPr="00E860A5">
        <w:tab/>
        <w:t>(c)</w:t>
      </w:r>
      <w:r w:rsidRPr="00E860A5">
        <w:tab/>
        <w:t>the individual is not in the care of anyone with the legal responsibility for the day</w:t>
      </w:r>
      <w:r w:rsidR="00E860A5">
        <w:noBreakHyphen/>
      </w:r>
      <w:r w:rsidRPr="00E860A5">
        <w:t>to</w:t>
      </w:r>
      <w:r w:rsidR="00E860A5">
        <w:noBreakHyphen/>
      </w:r>
      <w:r w:rsidRPr="00E860A5">
        <w:t>day care, welfare and development of the individual.</w:t>
      </w:r>
    </w:p>
    <w:p w:rsidR="00B84A4B" w:rsidRPr="00E860A5" w:rsidRDefault="00B84A4B" w:rsidP="00B84A4B">
      <w:pPr>
        <w:pStyle w:val="SubsectionHead"/>
      </w:pPr>
      <w:r w:rsidRPr="00E860A5">
        <w:t>Percentage of care at least 35%</w:t>
      </w:r>
    </w:p>
    <w:p w:rsidR="00B84A4B" w:rsidRPr="00E860A5" w:rsidRDefault="00B84A4B" w:rsidP="00B84A4B">
      <w:pPr>
        <w:pStyle w:val="subsection"/>
      </w:pPr>
      <w:r w:rsidRPr="00E860A5">
        <w:tab/>
        <w:t>(7)</w:t>
      </w:r>
      <w:r w:rsidRPr="00E860A5">
        <w:tab/>
      </w:r>
      <w:r w:rsidR="008F0B2C" w:rsidRPr="00E860A5">
        <w:t>If an individual’s percentage of care for a child during a care period is at least 35%</w:t>
      </w:r>
      <w:r w:rsidRPr="00E860A5">
        <w:t>, the child is taken to be an FTB child of that individual for the purposes of this section on each day in that period, whether or not the child was in that individual’s care on that day.</w:t>
      </w:r>
    </w:p>
    <w:p w:rsidR="00B84A4B" w:rsidRPr="00E860A5" w:rsidRDefault="00B84A4B" w:rsidP="00B84A4B">
      <w:pPr>
        <w:pStyle w:val="notetext"/>
      </w:pPr>
      <w:r w:rsidRPr="00E860A5">
        <w:t>Note:</w:t>
      </w:r>
      <w:r w:rsidRPr="00E860A5">
        <w:tab/>
      </w:r>
      <w:r w:rsidR="002552A5" w:rsidRPr="00E860A5">
        <w:t>If an individual’s percentage of care for a child during a care period is less than 35%</w:t>
      </w:r>
      <w:r w:rsidRPr="00E860A5">
        <w:t>, the child is taken not to be an FTB child (see section</w:t>
      </w:r>
      <w:r w:rsidR="00E860A5">
        <w:t> </w:t>
      </w:r>
      <w:r w:rsidRPr="00E860A5">
        <w:t>25).</w:t>
      </w:r>
    </w:p>
    <w:p w:rsidR="00632062" w:rsidRPr="00E860A5" w:rsidRDefault="00632062" w:rsidP="0022492B">
      <w:pPr>
        <w:pStyle w:val="ActHead5"/>
      </w:pPr>
      <w:bookmarkStart w:id="36" w:name="_Toc447204709"/>
      <w:r w:rsidRPr="00E860A5">
        <w:rPr>
          <w:rStyle w:val="CharSectno"/>
        </w:rPr>
        <w:t>22A</w:t>
      </w:r>
      <w:r w:rsidRPr="00E860A5">
        <w:t xml:space="preserve">  Exceptions to the operation of section</w:t>
      </w:r>
      <w:r w:rsidR="00E860A5">
        <w:t> </w:t>
      </w:r>
      <w:r w:rsidRPr="00E860A5">
        <w:t>22</w:t>
      </w:r>
      <w:bookmarkEnd w:id="36"/>
    </w:p>
    <w:p w:rsidR="00632062" w:rsidRPr="00E860A5" w:rsidRDefault="00632062">
      <w:pPr>
        <w:pStyle w:val="SubsectionHead"/>
      </w:pPr>
      <w:r w:rsidRPr="00E860A5">
        <w:t>Exceptions</w:t>
      </w:r>
    </w:p>
    <w:p w:rsidR="00632062" w:rsidRPr="00E860A5" w:rsidRDefault="00632062">
      <w:pPr>
        <w:pStyle w:val="subsection"/>
      </w:pPr>
      <w:r w:rsidRPr="00E860A5">
        <w:tab/>
      </w:r>
      <w:r w:rsidRPr="00E860A5">
        <w:tab/>
        <w:t>Despite section</w:t>
      </w:r>
      <w:r w:rsidR="00E860A5">
        <w:t> </w:t>
      </w:r>
      <w:r w:rsidRPr="00E860A5">
        <w:t xml:space="preserve">22, an individual cannot be an FTB child of another individual (an </w:t>
      </w:r>
      <w:r w:rsidRPr="00E860A5">
        <w:rPr>
          <w:b/>
          <w:i/>
        </w:rPr>
        <w:t>adult</w:t>
      </w:r>
      <w:r w:rsidRPr="00E860A5">
        <w:t>) in the cases set out in this table:</w:t>
      </w:r>
    </w:p>
    <w:p w:rsidR="00632062" w:rsidRPr="00E860A5"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E860A5" w:rsidTr="00486B15">
        <w:trPr>
          <w:tblHeader/>
        </w:trPr>
        <w:tc>
          <w:tcPr>
            <w:tcW w:w="6521" w:type="dxa"/>
            <w:gridSpan w:val="3"/>
            <w:tcBorders>
              <w:top w:val="single" w:sz="12" w:space="0" w:color="auto"/>
              <w:bottom w:val="single" w:sz="6" w:space="0" w:color="auto"/>
            </w:tcBorders>
            <w:shd w:val="clear" w:color="auto" w:fill="auto"/>
          </w:tcPr>
          <w:p w:rsidR="00632062" w:rsidRPr="00E860A5" w:rsidRDefault="00632062" w:rsidP="00486B15">
            <w:pPr>
              <w:pStyle w:val="TableHeading"/>
            </w:pPr>
            <w:r w:rsidRPr="00E860A5">
              <w:t>When the individual is not an FTB child of the adult at a particular time</w:t>
            </w:r>
          </w:p>
        </w:tc>
      </w:tr>
      <w:tr w:rsidR="00632062" w:rsidRPr="00E860A5" w:rsidTr="00486B15">
        <w:trPr>
          <w:tblHeader/>
        </w:trPr>
        <w:tc>
          <w:tcPr>
            <w:tcW w:w="567" w:type="dxa"/>
            <w:tcBorders>
              <w:top w:val="single" w:sz="6" w:space="0" w:color="auto"/>
              <w:bottom w:val="single" w:sz="12" w:space="0" w:color="auto"/>
            </w:tcBorders>
            <w:shd w:val="clear" w:color="auto" w:fill="auto"/>
          </w:tcPr>
          <w:p w:rsidR="00632062" w:rsidRPr="00E860A5"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E860A5" w:rsidRDefault="00632062" w:rsidP="00895A97">
            <w:pPr>
              <w:pStyle w:val="Tabletext"/>
              <w:keepNext/>
              <w:keepLines/>
              <w:rPr>
                <w:b/>
              </w:rPr>
            </w:pPr>
            <w:r w:rsidRPr="00E860A5">
              <w:rPr>
                <w:b/>
              </w:rPr>
              <w:t>If the individual is aged:</w:t>
            </w:r>
          </w:p>
        </w:tc>
        <w:tc>
          <w:tcPr>
            <w:tcW w:w="3544" w:type="dxa"/>
            <w:tcBorders>
              <w:top w:val="single" w:sz="6" w:space="0" w:color="auto"/>
              <w:bottom w:val="single" w:sz="12" w:space="0" w:color="auto"/>
            </w:tcBorders>
            <w:shd w:val="clear" w:color="auto" w:fill="auto"/>
          </w:tcPr>
          <w:p w:rsidR="00632062" w:rsidRPr="00E860A5" w:rsidRDefault="00632062" w:rsidP="00895A97">
            <w:pPr>
              <w:pStyle w:val="Tabletext"/>
              <w:keepNext/>
              <w:keepLines/>
              <w:rPr>
                <w:b/>
              </w:rPr>
            </w:pPr>
            <w:r w:rsidRPr="00E860A5">
              <w:rPr>
                <w:b/>
              </w:rPr>
              <w:t>then the individual cannot be an FTB child of the adult if:</w:t>
            </w:r>
          </w:p>
        </w:tc>
      </w:tr>
      <w:tr w:rsidR="00632062" w:rsidRPr="00E860A5" w:rsidTr="00486B15">
        <w:tc>
          <w:tcPr>
            <w:tcW w:w="567" w:type="dxa"/>
            <w:tcBorders>
              <w:top w:val="single" w:sz="12" w:space="0" w:color="auto"/>
            </w:tcBorders>
            <w:shd w:val="clear" w:color="auto" w:fill="auto"/>
          </w:tcPr>
          <w:p w:rsidR="00632062" w:rsidRPr="00E860A5" w:rsidRDefault="00632062" w:rsidP="004346AE">
            <w:pPr>
              <w:pStyle w:val="Tabletext"/>
            </w:pPr>
            <w:r w:rsidRPr="00E860A5">
              <w:t>1</w:t>
            </w:r>
          </w:p>
        </w:tc>
        <w:tc>
          <w:tcPr>
            <w:tcW w:w="2410" w:type="dxa"/>
            <w:tcBorders>
              <w:top w:val="single" w:sz="12" w:space="0" w:color="auto"/>
            </w:tcBorders>
            <w:shd w:val="clear" w:color="auto" w:fill="auto"/>
          </w:tcPr>
          <w:p w:rsidR="00632062" w:rsidRPr="00E860A5" w:rsidRDefault="00632062" w:rsidP="004346AE">
            <w:pPr>
              <w:pStyle w:val="Tabletext"/>
            </w:pPr>
            <w:r w:rsidRPr="00E860A5">
              <w:t>5 or more and less than 16</w:t>
            </w:r>
          </w:p>
        </w:tc>
        <w:tc>
          <w:tcPr>
            <w:tcW w:w="3544" w:type="dxa"/>
            <w:tcBorders>
              <w:top w:val="single" w:sz="12" w:space="0" w:color="auto"/>
            </w:tcBorders>
            <w:shd w:val="clear" w:color="auto" w:fill="auto"/>
          </w:tcPr>
          <w:p w:rsidR="0060500B" w:rsidRPr="00E860A5" w:rsidRDefault="00335208" w:rsidP="00FF67AB">
            <w:pPr>
              <w:pStyle w:val="Tabletext"/>
              <w:rPr>
                <w:b/>
                <w:kern w:val="28"/>
              </w:rPr>
            </w:pPr>
            <w:r w:rsidRPr="00E860A5">
              <w:t>the adult is the individual’s partner, or would be if the individual were over the age of consent applicable in the State or Territory in which the individual lives.</w:t>
            </w:r>
          </w:p>
        </w:tc>
      </w:tr>
      <w:tr w:rsidR="00632062" w:rsidRPr="00E860A5" w:rsidTr="00486B15">
        <w:tc>
          <w:tcPr>
            <w:tcW w:w="567" w:type="dxa"/>
            <w:tcBorders>
              <w:bottom w:val="single" w:sz="4" w:space="0" w:color="auto"/>
            </w:tcBorders>
            <w:shd w:val="clear" w:color="auto" w:fill="auto"/>
          </w:tcPr>
          <w:p w:rsidR="00632062" w:rsidRPr="00E860A5" w:rsidRDefault="00632062" w:rsidP="004346AE">
            <w:pPr>
              <w:pStyle w:val="Tabletext"/>
            </w:pPr>
            <w:r w:rsidRPr="00E860A5">
              <w:t>2</w:t>
            </w:r>
          </w:p>
        </w:tc>
        <w:tc>
          <w:tcPr>
            <w:tcW w:w="2410" w:type="dxa"/>
            <w:tcBorders>
              <w:bottom w:val="single" w:sz="4" w:space="0" w:color="auto"/>
            </w:tcBorders>
            <w:shd w:val="clear" w:color="auto" w:fill="auto"/>
          </w:tcPr>
          <w:p w:rsidR="00632062" w:rsidRPr="00E860A5" w:rsidRDefault="00632062" w:rsidP="004346AE">
            <w:pPr>
              <w:pStyle w:val="Tabletext"/>
            </w:pPr>
            <w:r w:rsidRPr="00E860A5">
              <w:t>16 or more</w:t>
            </w:r>
          </w:p>
        </w:tc>
        <w:tc>
          <w:tcPr>
            <w:tcW w:w="3544" w:type="dxa"/>
            <w:tcBorders>
              <w:bottom w:val="single" w:sz="4" w:space="0" w:color="auto"/>
            </w:tcBorders>
            <w:shd w:val="clear" w:color="auto" w:fill="auto"/>
          </w:tcPr>
          <w:p w:rsidR="00632062" w:rsidRPr="00E860A5" w:rsidRDefault="00632062">
            <w:pPr>
              <w:pStyle w:val="Tablea"/>
            </w:pPr>
            <w:r w:rsidRPr="00E860A5">
              <w:t>(b) the adult is the individual’s partner; or</w:t>
            </w:r>
          </w:p>
          <w:p w:rsidR="00632062" w:rsidRPr="00E860A5" w:rsidRDefault="00632062">
            <w:pPr>
              <w:pStyle w:val="Tablea"/>
            </w:pPr>
            <w:r w:rsidRPr="00E860A5">
              <w:t>(c) the individual, or someone on behalf of the individual, is, at the particular time, receiving payments under a prescribed educational scheme.</w:t>
            </w:r>
          </w:p>
        </w:tc>
      </w:tr>
      <w:tr w:rsidR="00632062" w:rsidRPr="00E860A5" w:rsidTr="00486B15">
        <w:tc>
          <w:tcPr>
            <w:tcW w:w="567" w:type="dxa"/>
            <w:tcBorders>
              <w:bottom w:val="single" w:sz="12" w:space="0" w:color="auto"/>
            </w:tcBorders>
            <w:shd w:val="clear" w:color="auto" w:fill="auto"/>
          </w:tcPr>
          <w:p w:rsidR="00632062" w:rsidRPr="00E860A5" w:rsidRDefault="00632062" w:rsidP="004346AE">
            <w:pPr>
              <w:pStyle w:val="Tabletext"/>
            </w:pPr>
            <w:r w:rsidRPr="00E860A5">
              <w:t>3</w:t>
            </w:r>
          </w:p>
        </w:tc>
        <w:tc>
          <w:tcPr>
            <w:tcW w:w="2410" w:type="dxa"/>
            <w:tcBorders>
              <w:bottom w:val="single" w:sz="12" w:space="0" w:color="auto"/>
            </w:tcBorders>
            <w:shd w:val="clear" w:color="auto" w:fill="auto"/>
          </w:tcPr>
          <w:p w:rsidR="00632062" w:rsidRPr="00E860A5" w:rsidRDefault="00632062" w:rsidP="004346AE">
            <w:pPr>
              <w:pStyle w:val="Tabletext"/>
            </w:pPr>
            <w:r w:rsidRPr="00E860A5">
              <w:t>any age</w:t>
            </w:r>
          </w:p>
        </w:tc>
        <w:tc>
          <w:tcPr>
            <w:tcW w:w="3544" w:type="dxa"/>
            <w:tcBorders>
              <w:bottom w:val="single" w:sz="12" w:space="0" w:color="auto"/>
            </w:tcBorders>
            <w:shd w:val="clear" w:color="auto" w:fill="auto"/>
          </w:tcPr>
          <w:p w:rsidR="00632062" w:rsidRPr="00E860A5" w:rsidRDefault="00632062" w:rsidP="004346AE">
            <w:pPr>
              <w:pStyle w:val="Tabletext"/>
            </w:pPr>
            <w:r w:rsidRPr="00E860A5">
              <w:t>the individual, or someone on behalf of the individual, is, at the particular time, receiving:</w:t>
            </w:r>
          </w:p>
          <w:p w:rsidR="00632062" w:rsidRPr="00E860A5" w:rsidRDefault="00632062">
            <w:pPr>
              <w:pStyle w:val="Tablea"/>
            </w:pPr>
            <w:r w:rsidRPr="00E860A5">
              <w:t>(a) a social security pension; or</w:t>
            </w:r>
          </w:p>
          <w:p w:rsidR="00632062" w:rsidRPr="00E860A5" w:rsidRDefault="00632062">
            <w:pPr>
              <w:pStyle w:val="Tablea"/>
            </w:pPr>
            <w:r w:rsidRPr="00E860A5">
              <w:t>(b) a social security benefit; or</w:t>
            </w:r>
          </w:p>
          <w:p w:rsidR="00632062" w:rsidRPr="00E860A5" w:rsidRDefault="00632062">
            <w:pPr>
              <w:pStyle w:val="Tablea"/>
            </w:pPr>
            <w:r w:rsidRPr="00E860A5">
              <w:t>(c) payments under a program included in the programs known as Labour Market Programs.</w:t>
            </w:r>
          </w:p>
        </w:tc>
      </w:tr>
    </w:tbl>
    <w:p w:rsidR="00E806C2" w:rsidRPr="00E860A5" w:rsidRDefault="00E806C2" w:rsidP="00E806C2">
      <w:pPr>
        <w:pStyle w:val="ActHead5"/>
      </w:pPr>
      <w:bookmarkStart w:id="37" w:name="_Toc447204710"/>
      <w:r w:rsidRPr="00E860A5">
        <w:rPr>
          <w:rStyle w:val="CharSectno"/>
        </w:rPr>
        <w:t>22B</w:t>
      </w:r>
      <w:r w:rsidRPr="00E860A5">
        <w:t xml:space="preserve">  Meaning of </w:t>
      </w:r>
      <w:r w:rsidRPr="00E860A5">
        <w:rPr>
          <w:i/>
        </w:rPr>
        <w:t>senior secondary school child</w:t>
      </w:r>
      <w:bookmarkEnd w:id="37"/>
    </w:p>
    <w:p w:rsidR="00E806C2" w:rsidRPr="00E860A5" w:rsidRDefault="00E806C2" w:rsidP="00E806C2">
      <w:pPr>
        <w:pStyle w:val="subsection"/>
      </w:pPr>
      <w:r w:rsidRPr="00E860A5">
        <w:tab/>
        <w:t>(1)</w:t>
      </w:r>
      <w:r w:rsidRPr="00E860A5">
        <w:tab/>
        <w:t xml:space="preserve">An individual is a </w:t>
      </w:r>
      <w:r w:rsidRPr="00E860A5">
        <w:rPr>
          <w:b/>
          <w:i/>
        </w:rPr>
        <w:t>senior secondary school child</w:t>
      </w:r>
      <w:r w:rsidRPr="00E860A5">
        <w:t xml:space="preserve"> if:</w:t>
      </w:r>
    </w:p>
    <w:p w:rsidR="00E806C2" w:rsidRPr="00E860A5" w:rsidRDefault="00E806C2" w:rsidP="00E806C2">
      <w:pPr>
        <w:pStyle w:val="paragraph"/>
      </w:pPr>
      <w:r w:rsidRPr="00E860A5">
        <w:tab/>
        <w:t>(a)</w:t>
      </w:r>
      <w:r w:rsidRPr="00E860A5">
        <w:tab/>
        <w:t>the following requirement is satisfied:</w:t>
      </w:r>
    </w:p>
    <w:p w:rsidR="00E806C2" w:rsidRPr="00E860A5" w:rsidRDefault="00E806C2" w:rsidP="00E806C2">
      <w:pPr>
        <w:pStyle w:val="paragraphsub"/>
      </w:pPr>
      <w:r w:rsidRPr="00E860A5">
        <w:tab/>
        <w:t>(i)</w:t>
      </w:r>
      <w:r w:rsidRPr="00E860A5">
        <w:tab/>
        <w:t>for the purposes of subclause</w:t>
      </w:r>
      <w:r w:rsidR="00E860A5">
        <w:t> </w:t>
      </w:r>
      <w:r w:rsidRPr="00E860A5">
        <w:t>29(3) or 36(2) of Schedule</w:t>
      </w:r>
      <w:r w:rsidR="00E860A5">
        <w:t> </w:t>
      </w:r>
      <w:r w:rsidRPr="00E860A5">
        <w:t>1—the individual is aged 16 or 17 or is aged 18 and the calendar year in which the individual turned 18 has not ended;</w:t>
      </w:r>
    </w:p>
    <w:p w:rsidR="00E806C2" w:rsidRPr="00E860A5" w:rsidRDefault="00E806C2" w:rsidP="00E806C2">
      <w:pPr>
        <w:pStyle w:val="paragraphsub"/>
      </w:pPr>
      <w:r w:rsidRPr="00E860A5">
        <w:tab/>
        <w:t>(ii)</w:t>
      </w:r>
      <w:r w:rsidRPr="00E860A5">
        <w:tab/>
        <w:t>for the purposes of any other provision of this Act—the individual is aged 16, 17 or 18 or is aged 19 and the calendar year in which the individual turned 19 has not ended; and</w:t>
      </w:r>
    </w:p>
    <w:p w:rsidR="00E806C2" w:rsidRPr="00E860A5" w:rsidRDefault="00E806C2" w:rsidP="00E806C2">
      <w:pPr>
        <w:pStyle w:val="paragraph"/>
      </w:pPr>
      <w:r w:rsidRPr="00E860A5">
        <w:tab/>
        <w:t>(b)</w:t>
      </w:r>
      <w:r w:rsidRPr="00E860A5">
        <w:tab/>
        <w:t>one of the following applies:</w:t>
      </w:r>
    </w:p>
    <w:p w:rsidR="00E806C2" w:rsidRPr="00E860A5" w:rsidRDefault="00E806C2" w:rsidP="00E806C2">
      <w:pPr>
        <w:pStyle w:val="paragraphsub"/>
      </w:pPr>
      <w:r w:rsidRPr="00E860A5">
        <w:tab/>
        <w:t>(i)</w:t>
      </w:r>
      <w:r w:rsidRPr="00E860A5">
        <w:tab/>
        <w:t>the individual is undertaking full</w:t>
      </w:r>
      <w:r w:rsidR="00E860A5">
        <w:noBreakHyphen/>
      </w:r>
      <w:r w:rsidRPr="00E860A5">
        <w:t>time study in an approved course of education or study that would, in the Secretary’s opinion, assist or allow the individual to complete the final year of secondary school or an equivalent level of education;</w:t>
      </w:r>
    </w:p>
    <w:p w:rsidR="003C3AEA" w:rsidRPr="00E860A5" w:rsidRDefault="003C3AEA" w:rsidP="003C3AEA">
      <w:pPr>
        <w:pStyle w:val="paragraphsub"/>
      </w:pPr>
      <w:r w:rsidRPr="00E860A5">
        <w:tab/>
        <w:t>(ia)</w:t>
      </w:r>
      <w:r w:rsidRPr="00E860A5">
        <w:tab/>
        <w:t>the individual is studying overseas full</w:t>
      </w:r>
      <w:r w:rsidR="00E860A5">
        <w:noBreakHyphen/>
      </w:r>
      <w:r w:rsidRPr="00E860A5">
        <w:t>time in a way that would, in the Secretary’s opinion, assist or allow the individual to complete the final year of secondary school or an equivalent level of education;</w:t>
      </w:r>
    </w:p>
    <w:p w:rsidR="0003189B" w:rsidRPr="00E860A5" w:rsidRDefault="0003189B" w:rsidP="0003189B">
      <w:pPr>
        <w:pStyle w:val="paragraphsub"/>
      </w:pPr>
      <w:r w:rsidRPr="00E860A5">
        <w:tab/>
        <w:t>(ii)</w:t>
      </w:r>
      <w:r w:rsidRPr="00E860A5">
        <w:tab/>
      </w:r>
      <w:r w:rsidR="00E860A5">
        <w:t>subsection (</w:t>
      </w:r>
      <w:r w:rsidRPr="00E860A5">
        <w:t>2) applies in relation to the individual.</w:t>
      </w:r>
    </w:p>
    <w:p w:rsidR="003B2F6B" w:rsidRPr="00E860A5" w:rsidRDefault="003B2F6B" w:rsidP="003B2F6B">
      <w:pPr>
        <w:pStyle w:val="SubsectionHead"/>
      </w:pPr>
      <w:r w:rsidRPr="00E860A5">
        <w:t>Exemption from full</w:t>
      </w:r>
      <w:r w:rsidR="00E860A5">
        <w:noBreakHyphen/>
      </w:r>
      <w:r w:rsidRPr="00E860A5">
        <w:t>time study requirement</w:t>
      </w:r>
    </w:p>
    <w:p w:rsidR="003B2F6B" w:rsidRPr="00E860A5" w:rsidRDefault="003B2F6B" w:rsidP="003B2F6B">
      <w:pPr>
        <w:pStyle w:val="subsection"/>
      </w:pPr>
      <w:r w:rsidRPr="00E860A5">
        <w:tab/>
        <w:t>(2)</w:t>
      </w:r>
      <w:r w:rsidRPr="00E860A5">
        <w:tab/>
        <w:t>This subsection applies in relation to the individual if:</w:t>
      </w:r>
    </w:p>
    <w:p w:rsidR="003B2F6B" w:rsidRPr="00E860A5" w:rsidRDefault="003B2F6B" w:rsidP="003B2F6B">
      <w:pPr>
        <w:pStyle w:val="paragraph"/>
      </w:pPr>
      <w:r w:rsidRPr="00E860A5">
        <w:tab/>
        <w:t>(a)</w:t>
      </w:r>
      <w:r w:rsidRPr="00E860A5">
        <w:tab/>
        <w:t>there is no locally accessible approved course of education or study (including any such course available by distance education); or</w:t>
      </w:r>
    </w:p>
    <w:p w:rsidR="003B2F6B" w:rsidRPr="00E860A5" w:rsidRDefault="003B2F6B" w:rsidP="003B2F6B">
      <w:pPr>
        <w:pStyle w:val="paragraph"/>
      </w:pPr>
      <w:r w:rsidRPr="00E860A5">
        <w:tab/>
        <w:t>(b)</w:t>
      </w:r>
      <w:r w:rsidRPr="00E860A5">
        <w:tab/>
        <w:t>where there is such a course:</w:t>
      </w:r>
    </w:p>
    <w:p w:rsidR="003B2F6B" w:rsidRPr="00E860A5" w:rsidRDefault="003B2F6B" w:rsidP="003B2F6B">
      <w:pPr>
        <w:pStyle w:val="paragraphsub"/>
      </w:pPr>
      <w:r w:rsidRPr="00E860A5">
        <w:tab/>
        <w:t>(i)</w:t>
      </w:r>
      <w:r w:rsidRPr="00E860A5">
        <w:tab/>
        <w:t>there is no place available on the course for the individual; or</w:t>
      </w:r>
    </w:p>
    <w:p w:rsidR="003B2F6B" w:rsidRPr="00E860A5" w:rsidRDefault="003B2F6B" w:rsidP="003B2F6B">
      <w:pPr>
        <w:pStyle w:val="paragraphsub"/>
      </w:pPr>
      <w:r w:rsidRPr="00E860A5">
        <w:tab/>
        <w:t>(ii)</w:t>
      </w:r>
      <w:r w:rsidRPr="00E860A5">
        <w:tab/>
        <w:t>the individual is not qualified to undertake the course; or</w:t>
      </w:r>
    </w:p>
    <w:p w:rsidR="003B2F6B" w:rsidRPr="00E860A5" w:rsidRDefault="003B2F6B" w:rsidP="003B2F6B">
      <w:pPr>
        <w:pStyle w:val="paragraphsub"/>
      </w:pPr>
      <w:r w:rsidRPr="00E860A5">
        <w:tab/>
        <w:t>(iii)</w:t>
      </w:r>
      <w:r w:rsidRPr="00E860A5">
        <w:tab/>
        <w:t>the individual lacks capacity to undertake the course because the individual has a physical, psychiatric or intellectual disability or a learning disability such as attention deficit disorder; or</w:t>
      </w:r>
    </w:p>
    <w:p w:rsidR="003B2F6B" w:rsidRPr="00E860A5" w:rsidRDefault="003B2F6B" w:rsidP="003B2F6B">
      <w:pPr>
        <w:pStyle w:val="paragraph"/>
      </w:pPr>
      <w:r w:rsidRPr="00E860A5">
        <w:tab/>
        <w:t>(c)</w:t>
      </w:r>
      <w:r w:rsidRPr="00E860A5">
        <w:tab/>
        <w:t>in the Secretary’s opinion, special circumstances exist that make it unreasonable to require the individual to undertake an approved course of education or study.</w:t>
      </w:r>
    </w:p>
    <w:p w:rsidR="003B2F6B" w:rsidRPr="00E860A5" w:rsidRDefault="003B2F6B" w:rsidP="003B2F6B">
      <w:pPr>
        <w:pStyle w:val="SubsectionHead"/>
      </w:pPr>
      <w:r w:rsidRPr="00E860A5">
        <w:t>Determination of full</w:t>
      </w:r>
      <w:r w:rsidR="00E860A5">
        <w:noBreakHyphen/>
      </w:r>
      <w:r w:rsidRPr="00E860A5">
        <w:t>time study hours</w:t>
      </w:r>
    </w:p>
    <w:p w:rsidR="003B2F6B" w:rsidRPr="00E860A5" w:rsidRDefault="003B2F6B" w:rsidP="003B2F6B">
      <w:pPr>
        <w:pStyle w:val="subsection"/>
      </w:pPr>
      <w:r w:rsidRPr="00E860A5">
        <w:tab/>
        <w:t>(2A)</w:t>
      </w:r>
      <w:r w:rsidRPr="00E860A5">
        <w:tab/>
        <w:t xml:space="preserve">For the purposes of </w:t>
      </w:r>
      <w:r w:rsidR="00E860A5">
        <w:t>subparagraph (</w:t>
      </w:r>
      <w:r w:rsidRPr="00E860A5">
        <w:t>1)(b)(i) or (ia), if the Secretary determines that it is appropriate to do so having regard to an individual’s circumstances, the Secretary may determine that the normal amount of full</w:t>
      </w:r>
      <w:r w:rsidR="00E860A5">
        <w:noBreakHyphen/>
      </w:r>
      <w:r w:rsidRPr="00E860A5">
        <w:t>time study for the individual in respect of a course is to be a number of hours per week specified in the determination, averaged over the duration of the period for which the individual is enrolled in the course.</w:t>
      </w:r>
    </w:p>
    <w:p w:rsidR="007A744F" w:rsidRPr="00E860A5" w:rsidRDefault="007A744F" w:rsidP="007A744F">
      <w:pPr>
        <w:pStyle w:val="SubsectionHead"/>
      </w:pPr>
      <w:r w:rsidRPr="00E860A5">
        <w:t>Continued status of senior secondary school child</w:t>
      </w:r>
    </w:p>
    <w:p w:rsidR="00E806C2" w:rsidRPr="00E860A5" w:rsidRDefault="00E806C2" w:rsidP="00E806C2">
      <w:pPr>
        <w:pStyle w:val="subsection"/>
      </w:pPr>
      <w:r w:rsidRPr="00E860A5">
        <w:tab/>
        <w:t>(3)</w:t>
      </w:r>
      <w:r w:rsidRPr="00E860A5">
        <w:tab/>
        <w:t>If, apart from this subsection, an individual would cease to be a senior secondary school child</w:t>
      </w:r>
      <w:r w:rsidRPr="00E860A5">
        <w:rPr>
          <w:b/>
          <w:i/>
        </w:rPr>
        <w:t xml:space="preserve"> </w:t>
      </w:r>
      <w:r w:rsidRPr="00E860A5">
        <w:t>because the individual completes the final year of secondary school or an equivalent level of education, then the individual is taken to be a senior secondary school child until the end of:</w:t>
      </w:r>
    </w:p>
    <w:p w:rsidR="00E806C2" w:rsidRPr="00E860A5" w:rsidRDefault="00E806C2" w:rsidP="00E806C2">
      <w:pPr>
        <w:pStyle w:val="paragraph"/>
      </w:pPr>
      <w:r w:rsidRPr="00E860A5">
        <w:tab/>
        <w:t>(a)</w:t>
      </w:r>
      <w:r w:rsidRPr="00E860A5">
        <w:tab/>
        <w:t xml:space="preserve">if the day the individual completes that final year of secondary school or equivalent level of education is in </w:t>
      </w:r>
      <w:r w:rsidR="00CF5E98" w:rsidRPr="00E860A5">
        <w:t xml:space="preserve">November or </w:t>
      </w:r>
      <w:r w:rsidRPr="00E860A5">
        <w:t>December in a calendar year—31</w:t>
      </w:r>
      <w:r w:rsidR="00E860A5">
        <w:t> </w:t>
      </w:r>
      <w:r w:rsidRPr="00E860A5">
        <w:t>December of that year; or</w:t>
      </w:r>
    </w:p>
    <w:p w:rsidR="00E806C2" w:rsidRPr="00E860A5" w:rsidRDefault="00E806C2" w:rsidP="00E806C2">
      <w:pPr>
        <w:pStyle w:val="paragraph"/>
      </w:pPr>
      <w:r w:rsidRPr="00E860A5">
        <w:tab/>
        <w:t>(b)</w:t>
      </w:r>
      <w:r w:rsidRPr="00E860A5">
        <w:tab/>
        <w:t xml:space="preserve">if the day the individual completes that final year of secondary school or equivalent level of education is before </w:t>
      </w:r>
      <w:r w:rsidR="007A1B3A" w:rsidRPr="00E860A5">
        <w:t>November</w:t>
      </w:r>
      <w:r w:rsidRPr="00E860A5">
        <w:t>—the period of 28 days beginning on the day after that day.</w:t>
      </w:r>
    </w:p>
    <w:p w:rsidR="007A744F" w:rsidRPr="00E860A5" w:rsidRDefault="007A744F" w:rsidP="007A744F">
      <w:pPr>
        <w:pStyle w:val="SubsectionHead"/>
      </w:pPr>
      <w:r w:rsidRPr="00E860A5">
        <w:t>Interpretation</w:t>
      </w:r>
    </w:p>
    <w:p w:rsidR="00E806C2" w:rsidRPr="00E860A5" w:rsidRDefault="00E806C2" w:rsidP="00E806C2">
      <w:pPr>
        <w:pStyle w:val="subsection"/>
      </w:pPr>
      <w:r w:rsidRPr="00E860A5">
        <w:tab/>
        <w:t>(4)</w:t>
      </w:r>
      <w:r w:rsidRPr="00E860A5">
        <w:tab/>
        <w:t xml:space="preserve">An individual </w:t>
      </w:r>
      <w:r w:rsidRPr="00E860A5">
        <w:rPr>
          <w:b/>
          <w:i/>
        </w:rPr>
        <w:t>completes</w:t>
      </w:r>
      <w:r w:rsidRPr="00E860A5">
        <w:t xml:space="preserve"> the final year of secondary school or an equivalent level of education on the day worked out in accordance with the following table:</w:t>
      </w:r>
    </w:p>
    <w:p w:rsidR="00E806C2" w:rsidRPr="00E860A5"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E860A5"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E860A5" w:rsidRDefault="00E806C2" w:rsidP="00D96D4E">
            <w:pPr>
              <w:pStyle w:val="TableHeading"/>
            </w:pPr>
            <w:r w:rsidRPr="00E860A5">
              <w:t>Completion day</w:t>
            </w:r>
          </w:p>
        </w:tc>
      </w:tr>
      <w:tr w:rsidR="00E806C2" w:rsidRPr="00E860A5" w:rsidTr="00486B15">
        <w:trPr>
          <w:tblHeader/>
        </w:trPr>
        <w:tc>
          <w:tcPr>
            <w:tcW w:w="648" w:type="dxa"/>
            <w:tcBorders>
              <w:bottom w:val="single" w:sz="12" w:space="0" w:color="auto"/>
            </w:tcBorders>
            <w:shd w:val="clear" w:color="auto" w:fill="auto"/>
          </w:tcPr>
          <w:p w:rsidR="00E806C2" w:rsidRPr="00E860A5" w:rsidRDefault="00E806C2" w:rsidP="00D96D4E">
            <w:pPr>
              <w:pStyle w:val="Tabletext"/>
              <w:keepNext/>
              <w:rPr>
                <w:b/>
              </w:rPr>
            </w:pPr>
            <w:r w:rsidRPr="00E860A5">
              <w:rPr>
                <w:b/>
              </w:rPr>
              <w:t>Item</w:t>
            </w:r>
          </w:p>
        </w:tc>
        <w:tc>
          <w:tcPr>
            <w:tcW w:w="2268" w:type="dxa"/>
            <w:tcBorders>
              <w:bottom w:val="single" w:sz="12" w:space="0" w:color="auto"/>
            </w:tcBorders>
            <w:shd w:val="clear" w:color="auto" w:fill="auto"/>
          </w:tcPr>
          <w:p w:rsidR="00E806C2" w:rsidRPr="00E860A5" w:rsidRDefault="00E806C2" w:rsidP="00D96D4E">
            <w:pPr>
              <w:pStyle w:val="Tabletext"/>
              <w:keepNext/>
              <w:rPr>
                <w:b/>
              </w:rPr>
            </w:pPr>
            <w:r w:rsidRPr="00E860A5">
              <w:rPr>
                <w:b/>
              </w:rPr>
              <w:t>In this situation:</w:t>
            </w:r>
          </w:p>
        </w:tc>
        <w:tc>
          <w:tcPr>
            <w:tcW w:w="3694" w:type="dxa"/>
            <w:gridSpan w:val="2"/>
            <w:tcBorders>
              <w:bottom w:val="single" w:sz="12" w:space="0" w:color="auto"/>
            </w:tcBorders>
            <w:shd w:val="clear" w:color="auto" w:fill="auto"/>
          </w:tcPr>
          <w:p w:rsidR="00E806C2" w:rsidRPr="00E860A5" w:rsidRDefault="00E806C2" w:rsidP="00D96D4E">
            <w:pPr>
              <w:pStyle w:val="Tabletext"/>
              <w:keepNext/>
              <w:rPr>
                <w:b/>
              </w:rPr>
            </w:pPr>
            <w:r w:rsidRPr="00E860A5">
              <w:rPr>
                <w:b/>
              </w:rPr>
              <w:t>The day is:</w:t>
            </w:r>
          </w:p>
        </w:tc>
      </w:tr>
      <w:tr w:rsidR="00E806C2" w:rsidRPr="00E860A5" w:rsidTr="00486B15">
        <w:tc>
          <w:tcPr>
            <w:tcW w:w="648" w:type="dxa"/>
            <w:tcBorders>
              <w:top w:val="single" w:sz="12" w:space="0" w:color="auto"/>
              <w:bottom w:val="single" w:sz="4" w:space="0" w:color="auto"/>
            </w:tcBorders>
            <w:shd w:val="clear" w:color="auto" w:fill="auto"/>
          </w:tcPr>
          <w:p w:rsidR="00E806C2" w:rsidRPr="00E860A5" w:rsidRDefault="00E806C2" w:rsidP="00D96D4E">
            <w:pPr>
              <w:pStyle w:val="Tabletext"/>
              <w:keepNext/>
            </w:pPr>
            <w:r w:rsidRPr="00E860A5">
              <w:t>1</w:t>
            </w:r>
          </w:p>
        </w:tc>
        <w:tc>
          <w:tcPr>
            <w:tcW w:w="2268" w:type="dxa"/>
            <w:tcBorders>
              <w:top w:val="single" w:sz="12" w:space="0" w:color="auto"/>
              <w:bottom w:val="single" w:sz="4" w:space="0" w:color="auto"/>
            </w:tcBorders>
            <w:shd w:val="clear" w:color="auto" w:fill="auto"/>
          </w:tcPr>
          <w:p w:rsidR="00E806C2" w:rsidRPr="00E860A5" w:rsidRDefault="00E806C2" w:rsidP="00D96D4E">
            <w:pPr>
              <w:pStyle w:val="Tabletext"/>
              <w:keepNext/>
            </w:pPr>
            <w:r w:rsidRPr="00E860A5">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E860A5" w:rsidRDefault="00E806C2" w:rsidP="00D96D4E">
            <w:pPr>
              <w:pStyle w:val="Tabletext"/>
              <w:keepNext/>
            </w:pPr>
            <w:r w:rsidRPr="00E860A5">
              <w:t>The day determined by the secondary school to be the last day of classes for that year or by the provider of that education to be the last day of classes for that level of education (as the case may be)</w:t>
            </w:r>
          </w:p>
        </w:tc>
      </w:tr>
      <w:tr w:rsidR="00E806C2" w:rsidRPr="00E860A5" w:rsidTr="00486B15">
        <w:tc>
          <w:tcPr>
            <w:tcW w:w="648" w:type="dxa"/>
            <w:tcBorders>
              <w:bottom w:val="single" w:sz="12" w:space="0" w:color="auto"/>
            </w:tcBorders>
            <w:shd w:val="clear" w:color="auto" w:fill="auto"/>
          </w:tcPr>
          <w:p w:rsidR="00E806C2" w:rsidRPr="00E860A5" w:rsidRDefault="00E806C2" w:rsidP="00E806C2">
            <w:pPr>
              <w:pStyle w:val="Tabletext"/>
              <w:keepNext/>
            </w:pPr>
            <w:r w:rsidRPr="00E860A5">
              <w:t>2</w:t>
            </w:r>
          </w:p>
        </w:tc>
        <w:tc>
          <w:tcPr>
            <w:tcW w:w="2268" w:type="dxa"/>
            <w:tcBorders>
              <w:bottom w:val="single" w:sz="12" w:space="0" w:color="auto"/>
            </w:tcBorders>
            <w:shd w:val="clear" w:color="auto" w:fill="auto"/>
          </w:tcPr>
          <w:p w:rsidR="00E806C2" w:rsidRPr="00E860A5" w:rsidRDefault="00E806C2" w:rsidP="00E806C2">
            <w:pPr>
              <w:pStyle w:val="Tabletext"/>
              <w:keepNext/>
            </w:pPr>
            <w:r w:rsidRPr="00E860A5">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E860A5" w:rsidRDefault="00E806C2" w:rsidP="00E806C2">
            <w:pPr>
              <w:pStyle w:val="Tabletext"/>
              <w:keepNext/>
            </w:pPr>
            <w:r w:rsidRPr="00E860A5">
              <w:t>The later of:</w:t>
            </w:r>
          </w:p>
          <w:p w:rsidR="00E806C2" w:rsidRPr="00E860A5" w:rsidRDefault="00E806C2" w:rsidP="00E806C2">
            <w:pPr>
              <w:pStyle w:val="Tablea"/>
              <w:keepNext/>
            </w:pPr>
            <w:r w:rsidRPr="00E860A5">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E860A5" w:rsidRDefault="00E806C2" w:rsidP="00E806C2">
            <w:pPr>
              <w:pStyle w:val="Tablea"/>
              <w:keepNext/>
            </w:pPr>
            <w:r w:rsidRPr="00E860A5">
              <w:t>(b) the day determined by the secondary school to be the last day of classes for that final year or by the provider of that education to be the last day of classes for that level of education (as the case may be)</w:t>
            </w:r>
          </w:p>
        </w:tc>
      </w:tr>
    </w:tbl>
    <w:p w:rsidR="00E806C2" w:rsidRPr="00E860A5" w:rsidRDefault="00E806C2" w:rsidP="00E806C2">
      <w:pPr>
        <w:pStyle w:val="subsection"/>
      </w:pPr>
      <w:r w:rsidRPr="00E860A5">
        <w:tab/>
        <w:t>(5)</w:t>
      </w:r>
      <w:r w:rsidRPr="00E860A5">
        <w:tab/>
        <w:t>To avoid doubt, if an individual ceases to be a senior secondary school child, nothing in this section prevents the individual again becoming a senior secondary school child.</w:t>
      </w:r>
    </w:p>
    <w:p w:rsidR="00632062" w:rsidRPr="00E860A5" w:rsidRDefault="00632062" w:rsidP="0022492B">
      <w:pPr>
        <w:pStyle w:val="ActHead5"/>
      </w:pPr>
      <w:bookmarkStart w:id="38" w:name="_Toc447204711"/>
      <w:r w:rsidRPr="00E860A5">
        <w:rPr>
          <w:rStyle w:val="CharSectno"/>
        </w:rPr>
        <w:t>23</w:t>
      </w:r>
      <w:r w:rsidRPr="00E860A5">
        <w:t xml:space="preserve">  Effect of FTB child ceasing to be in individual’s care without consent</w:t>
      </w:r>
      <w:bookmarkEnd w:id="38"/>
    </w:p>
    <w:p w:rsidR="00632062" w:rsidRPr="00E860A5" w:rsidRDefault="00632062">
      <w:pPr>
        <w:pStyle w:val="subsection"/>
      </w:pPr>
      <w:r w:rsidRPr="00E860A5">
        <w:tab/>
        <w:t>(1)</w:t>
      </w:r>
      <w:r w:rsidRPr="00E860A5">
        <w:tab/>
        <w:t>This section applies if:</w:t>
      </w:r>
    </w:p>
    <w:p w:rsidR="00632062" w:rsidRPr="00E860A5" w:rsidRDefault="00632062">
      <w:pPr>
        <w:pStyle w:val="paragraph"/>
      </w:pPr>
      <w:r w:rsidRPr="00E860A5">
        <w:tab/>
        <w:t>(a)</w:t>
      </w:r>
      <w:r w:rsidRPr="00E860A5">
        <w:tab/>
        <w:t xml:space="preserve">an individual is an FTB child of another individual (the </w:t>
      </w:r>
      <w:r w:rsidRPr="00E860A5">
        <w:rPr>
          <w:b/>
          <w:i/>
        </w:rPr>
        <w:t>adult</w:t>
      </w:r>
      <w:r w:rsidRPr="00E860A5">
        <w:t>) under subsection</w:t>
      </w:r>
      <w:r w:rsidR="00E860A5">
        <w:t> </w:t>
      </w:r>
      <w:r w:rsidRPr="00E860A5">
        <w:t>22(2) or (3); and</w:t>
      </w:r>
    </w:p>
    <w:p w:rsidR="00094032" w:rsidRPr="00E860A5" w:rsidRDefault="00094032" w:rsidP="00094032">
      <w:pPr>
        <w:pStyle w:val="paragraph"/>
      </w:pPr>
      <w:r w:rsidRPr="00E860A5">
        <w:tab/>
        <w:t>(aa)</w:t>
      </w:r>
      <w:r w:rsidRPr="00E860A5">
        <w:tab/>
        <w:t>the circumstances surrounding legal responsibility for the care of the individual are those mentioned in paragraph</w:t>
      </w:r>
      <w:r w:rsidR="00E860A5">
        <w:t> </w:t>
      </w:r>
      <w:r w:rsidRPr="00E860A5">
        <w:t>22(5)(a) or (b); and</w:t>
      </w:r>
    </w:p>
    <w:p w:rsidR="00632062" w:rsidRPr="00E860A5" w:rsidRDefault="00632062">
      <w:pPr>
        <w:pStyle w:val="paragraph"/>
      </w:pPr>
      <w:r w:rsidRPr="00E860A5">
        <w:tab/>
        <w:t>(b)</w:t>
      </w:r>
      <w:r w:rsidRPr="00E860A5">
        <w:tab/>
        <w:t>an event occurs in relation to the child without the adult’s consent that prevents the child being in the adult’s care; and</w:t>
      </w:r>
    </w:p>
    <w:p w:rsidR="00632062" w:rsidRPr="00E860A5" w:rsidRDefault="00632062">
      <w:pPr>
        <w:pStyle w:val="paragraph"/>
      </w:pPr>
      <w:r w:rsidRPr="00E860A5">
        <w:tab/>
        <w:t>(c)</w:t>
      </w:r>
      <w:r w:rsidRPr="00E860A5">
        <w:tab/>
        <w:t>the adult takes reasonable steps to have the child again in the adult’s care.</w:t>
      </w:r>
    </w:p>
    <w:p w:rsidR="008A3CA8" w:rsidRPr="00E860A5" w:rsidRDefault="008A3CA8" w:rsidP="008A3CA8">
      <w:pPr>
        <w:pStyle w:val="SubsectionHead"/>
      </w:pPr>
      <w:r w:rsidRPr="00E860A5">
        <w:t>When the child remains an FTB child of the adult</w:t>
      </w:r>
    </w:p>
    <w:p w:rsidR="008A3CA8" w:rsidRPr="00E860A5" w:rsidRDefault="008A3CA8" w:rsidP="008A3CA8">
      <w:pPr>
        <w:pStyle w:val="subsection"/>
      </w:pPr>
      <w:r w:rsidRPr="00E860A5">
        <w:tab/>
        <w:t>(2)</w:t>
      </w:r>
      <w:r w:rsidRPr="00E860A5">
        <w:tab/>
      </w:r>
      <w:r w:rsidR="004E7C60" w:rsidRPr="00E860A5">
        <w:t xml:space="preserve">Subject to </w:t>
      </w:r>
      <w:r w:rsidR="00E860A5">
        <w:t>subsection (</w:t>
      </w:r>
      <w:r w:rsidR="004E7C60" w:rsidRPr="00E860A5">
        <w:t>4A), the</w:t>
      </w:r>
      <w:r w:rsidRPr="00E860A5">
        <w:t xml:space="preserve"> child is an FTB child of the adult for that part of the qualifying period (see </w:t>
      </w:r>
      <w:r w:rsidR="00E860A5">
        <w:t>subsection (</w:t>
      </w:r>
      <w:r w:rsidRPr="00E860A5">
        <w:t>5)) for which:</w:t>
      </w:r>
    </w:p>
    <w:p w:rsidR="008A3CA8" w:rsidRPr="00E860A5" w:rsidRDefault="008A3CA8" w:rsidP="008A3CA8">
      <w:pPr>
        <w:pStyle w:val="paragraph"/>
      </w:pPr>
      <w:r w:rsidRPr="00E860A5">
        <w:tab/>
        <w:t>(a)</w:t>
      </w:r>
      <w:r w:rsidRPr="00E860A5">
        <w:tab/>
        <w:t>the child would have been an FTB child of the adult under subsection</w:t>
      </w:r>
      <w:r w:rsidR="00E860A5">
        <w:t> </w:t>
      </w:r>
      <w:r w:rsidRPr="00E860A5">
        <w:t>22(2) or (3) if the child had not ceased to be in the adult’s care; and</w:t>
      </w:r>
    </w:p>
    <w:p w:rsidR="008A3CA8" w:rsidRPr="00E860A5" w:rsidRDefault="008A3CA8" w:rsidP="008A3CA8">
      <w:pPr>
        <w:pStyle w:val="paragraph"/>
      </w:pPr>
      <w:r w:rsidRPr="00E860A5">
        <w:tab/>
        <w:t>(b)</w:t>
      </w:r>
      <w:r w:rsidRPr="00E860A5">
        <w:tab/>
        <w:t>the circumstances surrounding legal responsibility for the care of the child are those mentioned in paragraph</w:t>
      </w:r>
      <w:r w:rsidR="00E860A5">
        <w:t> </w:t>
      </w:r>
      <w:r w:rsidRPr="00E860A5">
        <w:t>22(5)(a) or (b).</w:t>
      </w:r>
    </w:p>
    <w:p w:rsidR="00C81BF1" w:rsidRPr="00E860A5" w:rsidRDefault="00C81BF1" w:rsidP="00C81BF1">
      <w:pPr>
        <w:pStyle w:val="subsection"/>
      </w:pPr>
      <w:r w:rsidRPr="00E860A5">
        <w:tab/>
        <w:t>(3)</w:t>
      </w:r>
      <w:r w:rsidRPr="00E860A5">
        <w:tab/>
        <w:t xml:space="preserve">The reference, in </w:t>
      </w:r>
      <w:r w:rsidR="00E860A5">
        <w:t>paragraphs (</w:t>
      </w:r>
      <w:r w:rsidR="008A3CA8" w:rsidRPr="00E860A5">
        <w:t>1)(a) and (2)(a)</w:t>
      </w:r>
      <w:r w:rsidRPr="00E860A5">
        <w:t>, to an FTB child of an individual or adult under subsection</w:t>
      </w:r>
      <w:r w:rsidR="00E860A5">
        <w:t> </w:t>
      </w:r>
      <w:r w:rsidRPr="00E860A5">
        <w:t>22(2) or (3) includes a reference to:</w:t>
      </w:r>
    </w:p>
    <w:p w:rsidR="00C81BF1" w:rsidRPr="00E860A5" w:rsidRDefault="00C81BF1" w:rsidP="00C81BF1">
      <w:pPr>
        <w:pStyle w:val="paragraph"/>
      </w:pPr>
      <w:r w:rsidRPr="00E860A5">
        <w:tab/>
        <w:t>(a)</w:t>
      </w:r>
      <w:r w:rsidRPr="00E860A5">
        <w:tab/>
        <w:t>a child who is an FTB child under subsection</w:t>
      </w:r>
      <w:r w:rsidR="00E860A5">
        <w:t> </w:t>
      </w:r>
      <w:r w:rsidRPr="00E860A5">
        <w:t>22(2) or (3) in its application by virtue of subsection</w:t>
      </w:r>
      <w:r w:rsidR="00E860A5">
        <w:t> </w:t>
      </w:r>
      <w:r w:rsidRPr="00E860A5">
        <w:t>22(7); and</w:t>
      </w:r>
    </w:p>
    <w:p w:rsidR="00C81BF1" w:rsidRPr="00E860A5" w:rsidRDefault="00C81BF1" w:rsidP="00C81BF1">
      <w:pPr>
        <w:pStyle w:val="paragraph"/>
      </w:pPr>
      <w:r w:rsidRPr="00E860A5">
        <w:tab/>
        <w:t>(b)</w:t>
      </w:r>
      <w:r w:rsidRPr="00E860A5">
        <w:tab/>
        <w:t>a child who is an FTB child under subsection</w:t>
      </w:r>
      <w:r w:rsidR="00E860A5">
        <w:t> </w:t>
      </w:r>
      <w:r w:rsidRPr="00E860A5">
        <w:t>22(2) or (3), but who is taken not to be an FTB child under section</w:t>
      </w:r>
      <w:r w:rsidR="00E860A5">
        <w:t> </w:t>
      </w:r>
      <w:r w:rsidRPr="00E860A5">
        <w:t>25.</w:t>
      </w:r>
    </w:p>
    <w:p w:rsidR="00C81BF1" w:rsidRPr="00E860A5" w:rsidRDefault="00C81BF1" w:rsidP="00C81BF1">
      <w:pPr>
        <w:pStyle w:val="notetext"/>
      </w:pPr>
      <w:r w:rsidRPr="00E860A5">
        <w:t>Note:</w:t>
      </w:r>
      <w:r w:rsidRPr="00E860A5">
        <w:tab/>
        <w:t xml:space="preserve">As a result of </w:t>
      </w:r>
      <w:r w:rsidR="00E860A5">
        <w:t>subsection (</w:t>
      </w:r>
      <w:r w:rsidRPr="00E860A5">
        <w:t>2) of this section, a child who is taken not to be an FTB child under section</w:t>
      </w:r>
      <w:r w:rsidR="00E860A5">
        <w:t> </w:t>
      </w:r>
      <w:r w:rsidRPr="00E860A5">
        <w:t xml:space="preserve">25, but who is a regular care child, will remain a regular care child for the part of the qualifying period referred to in </w:t>
      </w:r>
      <w:r w:rsidR="00E860A5">
        <w:t>subsection (</w:t>
      </w:r>
      <w:r w:rsidRPr="00E860A5">
        <w:t>2) of this section.</w:t>
      </w:r>
    </w:p>
    <w:p w:rsidR="00632062" w:rsidRPr="00E860A5" w:rsidRDefault="00632062">
      <w:pPr>
        <w:pStyle w:val="subsection"/>
      </w:pPr>
      <w:r w:rsidRPr="00E860A5">
        <w:tab/>
        <w:t>(4)</w:t>
      </w:r>
      <w:r w:rsidRPr="00E860A5">
        <w:tab/>
        <w:t xml:space="preserve">Except as provided in </w:t>
      </w:r>
      <w:r w:rsidR="00E860A5">
        <w:t>subsection (</w:t>
      </w:r>
      <w:r w:rsidRPr="00E860A5">
        <w:t>2), the child cannot (in spite of section</w:t>
      </w:r>
      <w:r w:rsidR="00E860A5">
        <w:t> </w:t>
      </w:r>
      <w:r w:rsidRPr="00E860A5">
        <w:t>22) be an FTB child of any individual during the qualifying period.</w:t>
      </w:r>
    </w:p>
    <w:p w:rsidR="00B8438C" w:rsidRPr="00E860A5" w:rsidRDefault="00B8438C" w:rsidP="00B8438C">
      <w:pPr>
        <w:pStyle w:val="SubsectionHead"/>
      </w:pPr>
      <w:r w:rsidRPr="00E860A5">
        <w:t xml:space="preserve">When </w:t>
      </w:r>
      <w:r w:rsidR="00E860A5">
        <w:t>subsection (</w:t>
      </w:r>
      <w:r w:rsidRPr="00E860A5">
        <w:t>2) does not apply</w:t>
      </w:r>
    </w:p>
    <w:p w:rsidR="00B8438C" w:rsidRPr="00E860A5" w:rsidRDefault="00B8438C" w:rsidP="00B8438C">
      <w:pPr>
        <w:pStyle w:val="subsection"/>
      </w:pPr>
      <w:r w:rsidRPr="00E860A5">
        <w:tab/>
        <w:t>(4A)</w:t>
      </w:r>
      <w:r w:rsidRPr="00E860A5">
        <w:tab/>
        <w:t xml:space="preserve">If the Secretary is satisfied that special circumstances exist in relation to the child, the Secretary may determine that </w:t>
      </w:r>
      <w:r w:rsidR="00E860A5">
        <w:t>subsection (</w:t>
      </w:r>
      <w:r w:rsidRPr="00E860A5">
        <w:t>2) does not apply in relation to the child and the adult.</w:t>
      </w:r>
    </w:p>
    <w:p w:rsidR="00632062" w:rsidRPr="00E860A5" w:rsidRDefault="00632062" w:rsidP="005E0ADD">
      <w:pPr>
        <w:pStyle w:val="SubsectionHead"/>
      </w:pPr>
      <w:r w:rsidRPr="00E860A5">
        <w:t xml:space="preserve">Definition of </w:t>
      </w:r>
      <w:r w:rsidR="00B524AA" w:rsidRPr="00E860A5">
        <w:t xml:space="preserve">parent and </w:t>
      </w:r>
      <w:r w:rsidRPr="00E860A5">
        <w:t>qualifying period</w:t>
      </w:r>
    </w:p>
    <w:p w:rsidR="00632062" w:rsidRPr="00E860A5" w:rsidRDefault="00632062" w:rsidP="005E0ADD">
      <w:pPr>
        <w:pStyle w:val="subsection"/>
        <w:keepNext/>
      </w:pPr>
      <w:r w:rsidRPr="00E860A5">
        <w:tab/>
        <w:t>(5)</w:t>
      </w:r>
      <w:r w:rsidRPr="00E860A5">
        <w:tab/>
        <w:t>In this section:</w:t>
      </w:r>
    </w:p>
    <w:p w:rsidR="00B524AA" w:rsidRPr="00E860A5" w:rsidRDefault="00B524AA" w:rsidP="00B524AA">
      <w:pPr>
        <w:pStyle w:val="Definition"/>
      </w:pPr>
      <w:r w:rsidRPr="00E860A5">
        <w:rPr>
          <w:b/>
          <w:i/>
        </w:rPr>
        <w:t>parent</w:t>
      </w:r>
      <w:r w:rsidRPr="00E860A5">
        <w:t xml:space="preserve"> includes a relationship parent.</w:t>
      </w:r>
    </w:p>
    <w:p w:rsidR="00632062" w:rsidRPr="00E860A5" w:rsidRDefault="00632062">
      <w:pPr>
        <w:pStyle w:val="Definition"/>
      </w:pPr>
      <w:r w:rsidRPr="00E860A5">
        <w:rPr>
          <w:b/>
          <w:i/>
        </w:rPr>
        <w:t>qualifying period</w:t>
      </w:r>
      <w:r w:rsidRPr="00E860A5">
        <w:t xml:space="preserve"> means the period beginning when the child ceases to be in the adult’s care and ending at the earliest of the following times:</w:t>
      </w:r>
    </w:p>
    <w:p w:rsidR="00632062" w:rsidRPr="00E860A5" w:rsidRDefault="00632062">
      <w:pPr>
        <w:pStyle w:val="paragraph"/>
      </w:pPr>
      <w:r w:rsidRPr="00E860A5">
        <w:tab/>
        <w:t>(a)</w:t>
      </w:r>
      <w:r w:rsidRPr="00E860A5">
        <w:tab/>
        <w:t>if the child again comes into the adult’s care at a later time—that later time;</w:t>
      </w:r>
    </w:p>
    <w:p w:rsidR="00617E7F" w:rsidRPr="00E860A5" w:rsidRDefault="00617E7F" w:rsidP="00617E7F">
      <w:pPr>
        <w:pStyle w:val="paragraph"/>
      </w:pPr>
      <w:r w:rsidRPr="00E860A5">
        <w:tab/>
        <w:t>(b)</w:t>
      </w:r>
      <w:r w:rsidRPr="00E860A5">
        <w:tab/>
        <w:t>either:</w:t>
      </w:r>
    </w:p>
    <w:p w:rsidR="00617E7F" w:rsidRPr="00E860A5" w:rsidRDefault="00617E7F" w:rsidP="00617E7F">
      <w:pPr>
        <w:pStyle w:val="paragraphsub"/>
      </w:pPr>
      <w:r w:rsidRPr="00E860A5">
        <w:tab/>
        <w:t>(i)</w:t>
      </w:r>
      <w:r w:rsidRPr="00E860A5">
        <w:tab/>
        <w:t>after 14 weeks pass since the child ceased to be in the adult’s care; or</w:t>
      </w:r>
    </w:p>
    <w:p w:rsidR="00617E7F" w:rsidRPr="00E860A5" w:rsidRDefault="00617E7F" w:rsidP="00617E7F">
      <w:pPr>
        <w:pStyle w:val="paragraphsub"/>
      </w:pPr>
      <w:r w:rsidRPr="00E860A5">
        <w:tab/>
        <w:t>(ii)</w:t>
      </w:r>
      <w:r w:rsidRPr="00E860A5">
        <w:tab/>
        <w:t xml:space="preserve">if the Secretary specifies, under </w:t>
      </w:r>
      <w:r w:rsidR="00E860A5">
        <w:t>subsection (</w:t>
      </w:r>
      <w:r w:rsidRPr="00E860A5">
        <w:t>5A), a day that is earlier than the last day in that 14</w:t>
      </w:r>
      <w:r w:rsidR="00E860A5">
        <w:noBreakHyphen/>
      </w:r>
      <w:r w:rsidRPr="00E860A5">
        <w:t>week period—the end of that earlier day;</w:t>
      </w:r>
    </w:p>
    <w:p w:rsidR="00632062" w:rsidRPr="00E860A5" w:rsidRDefault="00632062" w:rsidP="00616F47">
      <w:pPr>
        <w:pStyle w:val="paragraph"/>
        <w:keepNext/>
      </w:pPr>
      <w:r w:rsidRPr="00E860A5">
        <w:tab/>
        <w:t>(c)</w:t>
      </w:r>
      <w:r w:rsidRPr="00E860A5">
        <w:tab/>
        <w:t>if:</w:t>
      </w:r>
    </w:p>
    <w:p w:rsidR="00632062" w:rsidRPr="00E860A5" w:rsidRDefault="00632062">
      <w:pPr>
        <w:pStyle w:val="paragraphsub"/>
      </w:pPr>
      <w:r w:rsidRPr="00E860A5">
        <w:tab/>
        <w:t>(i)</w:t>
      </w:r>
      <w:r w:rsidRPr="00E860A5">
        <w:tab/>
        <w:t>the adult is a parent of the child; and</w:t>
      </w:r>
    </w:p>
    <w:p w:rsidR="00632062" w:rsidRPr="00E860A5" w:rsidRDefault="00632062">
      <w:pPr>
        <w:pStyle w:val="paragraphsub"/>
      </w:pPr>
      <w:r w:rsidRPr="00E860A5">
        <w:tab/>
        <w:t>(ii)</w:t>
      </w:r>
      <w:r w:rsidRPr="00E860A5">
        <w:tab/>
        <w:t>no family law order</w:t>
      </w:r>
      <w:r w:rsidR="006538BD" w:rsidRPr="00E860A5">
        <w:t>, registered parenting plan or parenting plan</w:t>
      </w:r>
      <w:r w:rsidRPr="00E860A5">
        <w:t xml:space="preserve"> is in force in relation to the child; and</w:t>
      </w:r>
    </w:p>
    <w:p w:rsidR="00632062" w:rsidRPr="00E860A5" w:rsidRDefault="00632062">
      <w:pPr>
        <w:pStyle w:val="paragraphsub"/>
      </w:pPr>
      <w:r w:rsidRPr="00E860A5">
        <w:tab/>
        <w:t>(iii)</w:t>
      </w:r>
      <w:r w:rsidRPr="00E860A5">
        <w:tab/>
        <w:t>the child comes into the care of the other parent at a later time;</w:t>
      </w:r>
    </w:p>
    <w:p w:rsidR="00632062" w:rsidRPr="00E860A5" w:rsidRDefault="00632062">
      <w:pPr>
        <w:pStyle w:val="paragraph"/>
      </w:pPr>
      <w:r w:rsidRPr="00E860A5">
        <w:tab/>
      </w:r>
      <w:r w:rsidRPr="00E860A5">
        <w:tab/>
        <w:t>that later time.</w:t>
      </w:r>
    </w:p>
    <w:p w:rsidR="003A0AC1" w:rsidRPr="00E860A5" w:rsidRDefault="003A0AC1" w:rsidP="003A0AC1">
      <w:pPr>
        <w:pStyle w:val="SubsectionHead"/>
      </w:pPr>
      <w:r w:rsidRPr="00E860A5">
        <w:t>Shorter qualifying period</w:t>
      </w:r>
    </w:p>
    <w:p w:rsidR="003A0AC1" w:rsidRPr="00E860A5" w:rsidRDefault="003A0AC1" w:rsidP="003A0AC1">
      <w:pPr>
        <w:pStyle w:val="subsection"/>
      </w:pPr>
      <w:r w:rsidRPr="00E860A5">
        <w:tab/>
        <w:t>(5A)</w:t>
      </w:r>
      <w:r w:rsidRPr="00E860A5">
        <w:tab/>
        <w:t xml:space="preserve">If the Secretary is satisfied that special circumstances exist in relation to the child, the Secretary may specify a day for the purposes of </w:t>
      </w:r>
      <w:r w:rsidR="00E860A5">
        <w:t>subparagraph (</w:t>
      </w:r>
      <w:r w:rsidRPr="00E860A5">
        <w:t xml:space="preserve">b)(ii) of the definition of </w:t>
      </w:r>
      <w:r w:rsidRPr="00E860A5">
        <w:rPr>
          <w:b/>
          <w:i/>
        </w:rPr>
        <w:t>qualifying period</w:t>
      </w:r>
      <w:r w:rsidRPr="00E860A5">
        <w:t xml:space="preserve"> in </w:t>
      </w:r>
      <w:r w:rsidR="00E860A5">
        <w:t>subsection (</w:t>
      </w:r>
      <w:r w:rsidRPr="00E860A5">
        <w:t>5).</w:t>
      </w:r>
    </w:p>
    <w:p w:rsidR="005C7615" w:rsidRPr="00E860A5" w:rsidRDefault="005C7615" w:rsidP="005C7615">
      <w:pPr>
        <w:pStyle w:val="SubsectionHead"/>
      </w:pPr>
      <w:r w:rsidRPr="00E860A5">
        <w:t>Parents of relationship children</w:t>
      </w:r>
    </w:p>
    <w:p w:rsidR="00B524AA" w:rsidRPr="00E860A5" w:rsidRDefault="00B524AA" w:rsidP="00B524AA">
      <w:pPr>
        <w:pStyle w:val="subsection"/>
      </w:pPr>
      <w:r w:rsidRPr="00E860A5">
        <w:tab/>
        <w:t>(6)</w:t>
      </w:r>
      <w:r w:rsidRPr="00E860A5">
        <w:tab/>
        <w:t xml:space="preserve">If a child (other than an adopted child) is a relationship child of a person because he or she is a child of the person, and of another person, within the meaning of the </w:t>
      </w:r>
      <w:r w:rsidRPr="00E860A5">
        <w:rPr>
          <w:i/>
        </w:rPr>
        <w:t>Family Law Act 1975</w:t>
      </w:r>
      <w:r w:rsidRPr="00E860A5">
        <w:t xml:space="preserve">, the person and the other person are taken to be the child’s only parents for the purposes of </w:t>
      </w:r>
      <w:r w:rsidR="00E860A5">
        <w:t>paragraph (</w:t>
      </w:r>
      <w:r w:rsidRPr="00E860A5">
        <w:t xml:space="preserve">c) of the definition of </w:t>
      </w:r>
      <w:r w:rsidRPr="00E860A5">
        <w:rPr>
          <w:b/>
          <w:i/>
        </w:rPr>
        <w:t>qualifying period</w:t>
      </w:r>
      <w:r w:rsidRPr="00E860A5">
        <w:t xml:space="preserve"> in </w:t>
      </w:r>
      <w:r w:rsidR="00E860A5">
        <w:t>subsection (</w:t>
      </w:r>
      <w:r w:rsidRPr="00E860A5">
        <w:t>5).</w:t>
      </w:r>
    </w:p>
    <w:p w:rsidR="00632062" w:rsidRPr="00E860A5" w:rsidRDefault="00632062" w:rsidP="0022492B">
      <w:pPr>
        <w:pStyle w:val="ActHead5"/>
      </w:pPr>
      <w:bookmarkStart w:id="39" w:name="_Toc447204712"/>
      <w:r w:rsidRPr="00E860A5">
        <w:rPr>
          <w:rStyle w:val="CharSectno"/>
        </w:rPr>
        <w:t>24</w:t>
      </w:r>
      <w:r w:rsidRPr="00E860A5">
        <w:t xml:space="preserve">  Effect of certain absences of FTB child etc. from Australia</w:t>
      </w:r>
      <w:bookmarkEnd w:id="39"/>
    </w:p>
    <w:p w:rsidR="009D77EE" w:rsidRPr="00E860A5" w:rsidRDefault="009D77EE" w:rsidP="009D77EE">
      <w:pPr>
        <w:pStyle w:val="SubsectionHead"/>
      </w:pPr>
      <w:r w:rsidRPr="00E860A5">
        <w:t>Absence from Australia of FTB or regular care child</w:t>
      </w:r>
    </w:p>
    <w:p w:rsidR="009D77EE" w:rsidRPr="00E860A5" w:rsidRDefault="009D77EE" w:rsidP="009D77EE">
      <w:pPr>
        <w:pStyle w:val="subsection"/>
      </w:pPr>
      <w:r w:rsidRPr="00E860A5">
        <w:tab/>
        <w:t>(1)</w:t>
      </w:r>
      <w:r w:rsidRPr="00E860A5">
        <w:tab/>
        <w:t>If:</w:t>
      </w:r>
    </w:p>
    <w:p w:rsidR="009D77EE" w:rsidRPr="00E860A5" w:rsidRDefault="009D77EE" w:rsidP="009D77EE">
      <w:pPr>
        <w:pStyle w:val="paragraph"/>
      </w:pPr>
      <w:r w:rsidRPr="00E860A5">
        <w:tab/>
        <w:t>(a)</w:t>
      </w:r>
      <w:r w:rsidRPr="00E860A5">
        <w:tab/>
        <w:t>any of the following applies:</w:t>
      </w:r>
    </w:p>
    <w:p w:rsidR="009D77EE" w:rsidRPr="00E860A5" w:rsidRDefault="009D77EE" w:rsidP="009D77EE">
      <w:pPr>
        <w:pStyle w:val="paragraphsub"/>
      </w:pPr>
      <w:r w:rsidRPr="00E860A5">
        <w:tab/>
        <w:t>(i)</w:t>
      </w:r>
      <w:r w:rsidRPr="00E860A5">
        <w:tab/>
        <w:t>an FTB child leaves Australia;</w:t>
      </w:r>
    </w:p>
    <w:p w:rsidR="009D77EE" w:rsidRPr="00E860A5" w:rsidRDefault="009D77EE" w:rsidP="009D77EE">
      <w:pPr>
        <w:pStyle w:val="paragraphsub"/>
      </w:pPr>
      <w:r w:rsidRPr="00E860A5">
        <w:tab/>
        <w:t>(ii)</w:t>
      </w:r>
      <w:r w:rsidRPr="00E860A5">
        <w:tab/>
        <w:t>a child born outside Australia is an FTB child at birth;</w:t>
      </w:r>
    </w:p>
    <w:p w:rsidR="009D77EE" w:rsidRPr="00E860A5" w:rsidRDefault="009D77EE" w:rsidP="009D77EE">
      <w:pPr>
        <w:pStyle w:val="paragraphsub"/>
      </w:pPr>
      <w:r w:rsidRPr="00E860A5">
        <w:tab/>
        <w:t>(iii)</w:t>
      </w:r>
      <w:r w:rsidRPr="00E860A5">
        <w:tab/>
        <w:t>a regular care child leaves Australia;</w:t>
      </w:r>
    </w:p>
    <w:p w:rsidR="009D77EE" w:rsidRPr="00E860A5" w:rsidRDefault="009D77EE" w:rsidP="009D77EE">
      <w:pPr>
        <w:pStyle w:val="paragraphsub"/>
      </w:pPr>
      <w:r w:rsidRPr="00E860A5">
        <w:tab/>
        <w:t>(iv)</w:t>
      </w:r>
      <w:r w:rsidRPr="00E860A5">
        <w:tab/>
        <w:t>a child born outside Australia is a regular care child at birth; and</w:t>
      </w:r>
    </w:p>
    <w:p w:rsidR="009D77EE" w:rsidRPr="00E860A5" w:rsidRDefault="009D77EE" w:rsidP="009D77EE">
      <w:pPr>
        <w:pStyle w:val="paragraph"/>
      </w:pPr>
      <w:r w:rsidRPr="00E860A5">
        <w:tab/>
        <w:t>(b)</w:t>
      </w:r>
      <w:r w:rsidRPr="00E860A5">
        <w:tab/>
        <w:t xml:space="preserve">the child continues to be absent from Australia for more than </w:t>
      </w:r>
      <w:r w:rsidR="000D65C5" w:rsidRPr="00E860A5">
        <w:t>56 weeks</w:t>
      </w:r>
      <w:r w:rsidRPr="00E860A5">
        <w:t>;</w:t>
      </w:r>
    </w:p>
    <w:p w:rsidR="009D77EE" w:rsidRPr="00E860A5" w:rsidRDefault="009D77EE" w:rsidP="009D77EE">
      <w:pPr>
        <w:pStyle w:val="subsection2"/>
      </w:pPr>
      <w:r w:rsidRPr="00E860A5">
        <w:t xml:space="preserve">during that absence from Australia, the child is neither an FTB child, nor a regular care child, at any time after the period of </w:t>
      </w:r>
      <w:r w:rsidR="009F55E4" w:rsidRPr="00E860A5">
        <w:t>56 weeks</w:t>
      </w:r>
      <w:r w:rsidRPr="00E860A5">
        <w:t xml:space="preserve"> beginning on the first day of the child’s absence from Australia.</w:t>
      </w:r>
    </w:p>
    <w:p w:rsidR="00632062" w:rsidRPr="00E860A5" w:rsidRDefault="00632062">
      <w:pPr>
        <w:pStyle w:val="subsection"/>
      </w:pPr>
      <w:r w:rsidRPr="00E860A5">
        <w:tab/>
        <w:t>(2)</w:t>
      </w:r>
      <w:r w:rsidRPr="00E860A5">
        <w:tab/>
        <w:t>If:</w:t>
      </w:r>
    </w:p>
    <w:p w:rsidR="00632062" w:rsidRPr="00E860A5" w:rsidRDefault="00632062">
      <w:pPr>
        <w:pStyle w:val="paragraph"/>
      </w:pPr>
      <w:r w:rsidRPr="00E860A5">
        <w:tab/>
        <w:t>(a)</w:t>
      </w:r>
      <w:r w:rsidRPr="00E860A5">
        <w:tab/>
        <w:t>an FTB child</w:t>
      </w:r>
      <w:r w:rsidR="009D77EE" w:rsidRPr="00E860A5">
        <w:t>, or a regular care child,</w:t>
      </w:r>
      <w:r w:rsidRPr="00E860A5">
        <w:t xml:space="preserve"> who has been absent from Australia for more than </w:t>
      </w:r>
      <w:r w:rsidR="00323F3C" w:rsidRPr="00E860A5">
        <w:t>6 weeks</w:t>
      </w:r>
      <w:r w:rsidRPr="00E860A5">
        <w:t xml:space="preserve">, but less than </w:t>
      </w:r>
      <w:r w:rsidR="009F55E4" w:rsidRPr="00E860A5">
        <w:t>56 weeks</w:t>
      </w:r>
      <w:r w:rsidRPr="00E860A5">
        <w:t>, comes to Australia; and</w:t>
      </w:r>
    </w:p>
    <w:p w:rsidR="00632062" w:rsidRPr="00E860A5" w:rsidRDefault="00632062">
      <w:pPr>
        <w:pStyle w:val="paragraph"/>
        <w:keepNext/>
      </w:pPr>
      <w:r w:rsidRPr="00E860A5">
        <w:tab/>
        <w:t>(b)</w:t>
      </w:r>
      <w:r w:rsidRPr="00E860A5">
        <w:tab/>
        <w:t xml:space="preserve">the child leaves Australia less than </w:t>
      </w:r>
      <w:r w:rsidR="00323F3C" w:rsidRPr="00E860A5">
        <w:t>6 weeks</w:t>
      </w:r>
      <w:r w:rsidRPr="00E860A5">
        <w:t xml:space="preserve"> later;</w:t>
      </w:r>
    </w:p>
    <w:p w:rsidR="00632062" w:rsidRPr="00E860A5" w:rsidRDefault="00632062">
      <w:pPr>
        <w:pStyle w:val="subsection2"/>
      </w:pPr>
      <w:r w:rsidRPr="00E860A5">
        <w:t xml:space="preserve">for the purposes of </w:t>
      </w:r>
      <w:r w:rsidR="00E860A5">
        <w:t>subsection (</w:t>
      </w:r>
      <w:r w:rsidRPr="00E860A5">
        <w:t>1), the child is taken not to have come to Australia.</w:t>
      </w:r>
    </w:p>
    <w:p w:rsidR="00632062" w:rsidRPr="00E860A5" w:rsidRDefault="00632062">
      <w:pPr>
        <w:pStyle w:val="subsection"/>
      </w:pPr>
      <w:r w:rsidRPr="00E860A5">
        <w:tab/>
        <w:t>(3)</w:t>
      </w:r>
      <w:r w:rsidRPr="00E860A5">
        <w:tab/>
        <w:t>If:</w:t>
      </w:r>
    </w:p>
    <w:p w:rsidR="00632062" w:rsidRPr="00E860A5" w:rsidRDefault="00632062">
      <w:pPr>
        <w:pStyle w:val="paragraph"/>
      </w:pPr>
      <w:r w:rsidRPr="00E860A5">
        <w:tab/>
        <w:t>(a)</w:t>
      </w:r>
      <w:r w:rsidRPr="00E860A5">
        <w:tab/>
        <w:t xml:space="preserve">a child is </w:t>
      </w:r>
      <w:r w:rsidR="006D672A" w:rsidRPr="00E860A5">
        <w:t>neither an FTB child nor a regular care child</w:t>
      </w:r>
      <w:r w:rsidRPr="00E860A5">
        <w:t xml:space="preserve"> because of the application of </w:t>
      </w:r>
      <w:r w:rsidR="00E860A5">
        <w:t>subsection (</w:t>
      </w:r>
      <w:r w:rsidRPr="00E860A5">
        <w:t>1) or a previous application of this subsection; and</w:t>
      </w:r>
    </w:p>
    <w:p w:rsidR="00632062" w:rsidRPr="00E860A5" w:rsidRDefault="00632062">
      <w:pPr>
        <w:pStyle w:val="paragraph"/>
      </w:pPr>
      <w:r w:rsidRPr="00E860A5">
        <w:tab/>
        <w:t>(b)</w:t>
      </w:r>
      <w:r w:rsidRPr="00E860A5">
        <w:tab/>
        <w:t>the child comes to Australia; and</w:t>
      </w:r>
    </w:p>
    <w:p w:rsidR="00632062" w:rsidRPr="00E860A5" w:rsidRDefault="00632062">
      <w:pPr>
        <w:pStyle w:val="paragraph"/>
      </w:pPr>
      <w:r w:rsidRPr="00E860A5">
        <w:tab/>
        <w:t>(c)</w:t>
      </w:r>
      <w:r w:rsidRPr="00E860A5">
        <w:tab/>
        <w:t xml:space="preserve">the child leaves Australia less than </w:t>
      </w:r>
      <w:r w:rsidR="00323F3C" w:rsidRPr="00E860A5">
        <w:t>6 weeks</w:t>
      </w:r>
      <w:r w:rsidRPr="00E860A5">
        <w:t xml:space="preserve"> after coming to Australia;</w:t>
      </w:r>
    </w:p>
    <w:p w:rsidR="00632062" w:rsidRPr="00E860A5" w:rsidRDefault="00632062">
      <w:pPr>
        <w:pStyle w:val="subsection2"/>
      </w:pPr>
      <w:r w:rsidRPr="00E860A5">
        <w:t xml:space="preserve">the child is </w:t>
      </w:r>
      <w:r w:rsidR="006D672A" w:rsidRPr="00E860A5">
        <w:t>neither an FTB child nor a regular care child</w:t>
      </w:r>
      <w:r w:rsidRPr="00E860A5">
        <w:t xml:space="preserve"> at any time during the absence from Australia referred to in </w:t>
      </w:r>
      <w:r w:rsidR="00E860A5">
        <w:t>paragraph (</w:t>
      </w:r>
      <w:r w:rsidRPr="00E860A5">
        <w:t>c).</w:t>
      </w:r>
    </w:p>
    <w:p w:rsidR="00632062" w:rsidRPr="00E860A5" w:rsidRDefault="00632062">
      <w:pPr>
        <w:pStyle w:val="SubsectionHead"/>
      </w:pPr>
      <w:r w:rsidRPr="00E860A5">
        <w:t>Maximum period of eligibility for family tax benefit while individual overseas</w:t>
      </w:r>
    </w:p>
    <w:p w:rsidR="00632062" w:rsidRPr="00E860A5" w:rsidRDefault="00632062">
      <w:pPr>
        <w:pStyle w:val="subsection"/>
      </w:pPr>
      <w:r w:rsidRPr="00E860A5">
        <w:tab/>
        <w:t>(4)</w:t>
      </w:r>
      <w:r w:rsidRPr="00E860A5">
        <w:tab/>
        <w:t xml:space="preserve">If an individual leaves Australia, the maximum period for which the individual can be eligible for family tax benefit during that absence from Australia is the period of </w:t>
      </w:r>
      <w:r w:rsidR="009F55E4" w:rsidRPr="00E860A5">
        <w:t>56 weeks</w:t>
      </w:r>
      <w:r w:rsidRPr="00E860A5">
        <w:t xml:space="preserve"> beginning on the first day of that absence.</w:t>
      </w:r>
    </w:p>
    <w:p w:rsidR="00632062" w:rsidRPr="00E860A5" w:rsidRDefault="00632062">
      <w:pPr>
        <w:pStyle w:val="subsection"/>
      </w:pPr>
      <w:r w:rsidRPr="00E860A5">
        <w:tab/>
        <w:t>(5)</w:t>
      </w:r>
      <w:r w:rsidRPr="00E860A5">
        <w:tab/>
        <w:t>If:</w:t>
      </w:r>
    </w:p>
    <w:p w:rsidR="00632062" w:rsidRPr="00E860A5" w:rsidRDefault="00632062">
      <w:pPr>
        <w:pStyle w:val="paragraph"/>
      </w:pPr>
      <w:r w:rsidRPr="00E860A5">
        <w:tab/>
        <w:t>(a)</w:t>
      </w:r>
      <w:r w:rsidRPr="00E860A5">
        <w:tab/>
        <w:t xml:space="preserve">an individual who has been absent from Australia for more than </w:t>
      </w:r>
      <w:r w:rsidR="001B1694" w:rsidRPr="00E860A5">
        <w:t>6 weeks</w:t>
      </w:r>
      <w:r w:rsidRPr="00E860A5">
        <w:t xml:space="preserve">, but less than </w:t>
      </w:r>
      <w:r w:rsidR="009F55E4" w:rsidRPr="00E860A5">
        <w:t>56 weeks</w:t>
      </w:r>
      <w:r w:rsidRPr="00E860A5">
        <w:t>, returns to Australia; and</w:t>
      </w:r>
    </w:p>
    <w:p w:rsidR="00632062" w:rsidRPr="00E860A5" w:rsidRDefault="00632062">
      <w:pPr>
        <w:pStyle w:val="paragraph"/>
      </w:pPr>
      <w:r w:rsidRPr="00E860A5">
        <w:tab/>
        <w:t>(b)</w:t>
      </w:r>
      <w:r w:rsidRPr="00E860A5">
        <w:tab/>
        <w:t xml:space="preserve">the individual leaves Australia again less than </w:t>
      </w:r>
      <w:r w:rsidR="001B1694" w:rsidRPr="00E860A5">
        <w:t>6 weeks</w:t>
      </w:r>
      <w:r w:rsidRPr="00E860A5">
        <w:t xml:space="preserve"> later;</w:t>
      </w:r>
    </w:p>
    <w:p w:rsidR="00632062" w:rsidRPr="00E860A5" w:rsidRDefault="00632062">
      <w:pPr>
        <w:pStyle w:val="subsection2"/>
      </w:pPr>
      <w:r w:rsidRPr="00E860A5">
        <w:t xml:space="preserve">the individual is taken not to have returned to Australia for the purposes of </w:t>
      </w:r>
      <w:r w:rsidR="00E860A5">
        <w:t>subsection (</w:t>
      </w:r>
      <w:r w:rsidRPr="00E860A5">
        <w:t>4).</w:t>
      </w:r>
    </w:p>
    <w:p w:rsidR="00632062" w:rsidRPr="00E860A5" w:rsidRDefault="00632062" w:rsidP="006D1E8C">
      <w:pPr>
        <w:pStyle w:val="subsection"/>
        <w:keepNext/>
        <w:keepLines/>
      </w:pPr>
      <w:r w:rsidRPr="00E860A5">
        <w:tab/>
        <w:t>(6)</w:t>
      </w:r>
      <w:r w:rsidRPr="00E860A5">
        <w:tab/>
        <w:t>If:</w:t>
      </w:r>
    </w:p>
    <w:p w:rsidR="00632062" w:rsidRPr="00E860A5" w:rsidRDefault="00632062">
      <w:pPr>
        <w:pStyle w:val="paragraph"/>
      </w:pPr>
      <w:r w:rsidRPr="00E860A5">
        <w:tab/>
        <w:t>(a)</w:t>
      </w:r>
      <w:r w:rsidRPr="00E860A5">
        <w:tab/>
        <w:t>an individual is eligible for family tax benefit while the individual is absent from Australia; and</w:t>
      </w:r>
    </w:p>
    <w:p w:rsidR="00632062" w:rsidRPr="00E860A5" w:rsidRDefault="00632062">
      <w:pPr>
        <w:pStyle w:val="paragraph"/>
      </w:pPr>
      <w:r w:rsidRPr="00E860A5">
        <w:tab/>
        <w:t>(b)</w:t>
      </w:r>
      <w:r w:rsidRPr="00E860A5">
        <w:tab/>
        <w:t xml:space="preserve">the individual then ceases to be eligible for family tax benefit because of the application of </w:t>
      </w:r>
      <w:r w:rsidR="00E860A5">
        <w:t>subsection (</w:t>
      </w:r>
      <w:r w:rsidRPr="00E860A5">
        <w:t>4) or a previous application of this subsection; and</w:t>
      </w:r>
    </w:p>
    <w:p w:rsidR="00632062" w:rsidRPr="00E860A5" w:rsidRDefault="00632062">
      <w:pPr>
        <w:pStyle w:val="paragraph"/>
      </w:pPr>
      <w:r w:rsidRPr="00E860A5">
        <w:tab/>
        <w:t>(c)</w:t>
      </w:r>
      <w:r w:rsidRPr="00E860A5">
        <w:tab/>
        <w:t>the individual returns to Australia; and</w:t>
      </w:r>
    </w:p>
    <w:p w:rsidR="00632062" w:rsidRPr="00E860A5" w:rsidRDefault="00632062">
      <w:pPr>
        <w:pStyle w:val="paragraph"/>
        <w:keepNext/>
      </w:pPr>
      <w:r w:rsidRPr="00E860A5">
        <w:tab/>
        <w:t>(d)</w:t>
      </w:r>
      <w:r w:rsidRPr="00E860A5">
        <w:tab/>
        <w:t xml:space="preserve">the individual leaves Australia again less than </w:t>
      </w:r>
      <w:r w:rsidR="001B1694" w:rsidRPr="00E860A5">
        <w:t>6 weeks</w:t>
      </w:r>
      <w:r w:rsidRPr="00E860A5">
        <w:t xml:space="preserve"> after returning to Australia;</w:t>
      </w:r>
    </w:p>
    <w:p w:rsidR="00632062" w:rsidRPr="00E860A5" w:rsidRDefault="00632062">
      <w:pPr>
        <w:pStyle w:val="subsection2"/>
      </w:pPr>
      <w:r w:rsidRPr="00E860A5">
        <w:t xml:space="preserve">the individual is not eligible for family tax benefit at any time during the absence from Australia referred to in </w:t>
      </w:r>
      <w:r w:rsidR="00E860A5">
        <w:t>paragraph (</w:t>
      </w:r>
      <w:r w:rsidRPr="00E860A5">
        <w:t>d).</w:t>
      </w:r>
    </w:p>
    <w:p w:rsidR="009F55E4" w:rsidRPr="00E860A5" w:rsidRDefault="009F55E4" w:rsidP="009F55E4">
      <w:pPr>
        <w:pStyle w:val="SubsectionHead"/>
      </w:pPr>
      <w:r w:rsidRPr="00E860A5">
        <w:t>Extension of 56 week period in certain circumstances</w:t>
      </w:r>
    </w:p>
    <w:p w:rsidR="009F55E4" w:rsidRPr="00E860A5" w:rsidRDefault="009F55E4" w:rsidP="009F55E4">
      <w:pPr>
        <w:pStyle w:val="subsection"/>
      </w:pPr>
      <w:r w:rsidRPr="00E860A5">
        <w:tab/>
        <w:t>(7)</w:t>
      </w:r>
      <w:r w:rsidRPr="00E860A5">
        <w:tab/>
        <w:t xml:space="preserve">The Secretary may extend the 56 week period (the </w:t>
      </w:r>
      <w:r w:rsidRPr="00E860A5">
        <w:rPr>
          <w:b/>
          <w:i/>
        </w:rPr>
        <w:t>initial period</w:t>
      </w:r>
      <w:r w:rsidRPr="00E860A5">
        <w:t xml:space="preserve">) referred to in </w:t>
      </w:r>
      <w:r w:rsidR="00E860A5">
        <w:t>subsection (</w:t>
      </w:r>
      <w:r w:rsidRPr="00E860A5">
        <w:t xml:space="preserve">1), (2), (4) or (5), to a period of no more than 3 years, if the Secretary is satisfied that the child mentioned in </w:t>
      </w:r>
      <w:r w:rsidR="00E860A5">
        <w:t>subsection (</w:t>
      </w:r>
      <w:r w:rsidRPr="00E860A5">
        <w:t xml:space="preserve">1) or (2), or the individual mentioned in </w:t>
      </w:r>
      <w:r w:rsidR="00E860A5">
        <w:t>subsection (</w:t>
      </w:r>
      <w:r w:rsidRPr="00E860A5">
        <w:t xml:space="preserve">4) or (5), (in each case, the </w:t>
      </w:r>
      <w:r w:rsidRPr="00E860A5">
        <w:rPr>
          <w:b/>
          <w:i/>
        </w:rPr>
        <w:t>person</w:t>
      </w:r>
      <w:r w:rsidRPr="00E860A5">
        <w:t>) is unable to return to Australia within the initial period because of any of the following events:</w:t>
      </w:r>
    </w:p>
    <w:p w:rsidR="009F55E4" w:rsidRPr="00E860A5" w:rsidRDefault="009F55E4" w:rsidP="009F55E4">
      <w:pPr>
        <w:pStyle w:val="paragraph"/>
      </w:pPr>
      <w:r w:rsidRPr="00E860A5">
        <w:tab/>
        <w:t>(a)</w:t>
      </w:r>
      <w:r w:rsidRPr="00E860A5">
        <w:tab/>
        <w:t>a serious accident involving the person or a family member of the person;</w:t>
      </w:r>
    </w:p>
    <w:p w:rsidR="009F55E4" w:rsidRPr="00E860A5" w:rsidRDefault="009F55E4" w:rsidP="009F55E4">
      <w:pPr>
        <w:pStyle w:val="paragraph"/>
      </w:pPr>
      <w:r w:rsidRPr="00E860A5">
        <w:tab/>
        <w:t>(b)</w:t>
      </w:r>
      <w:r w:rsidRPr="00E860A5">
        <w:tab/>
        <w:t>a serious illness of the person or a family member of the person;</w:t>
      </w:r>
    </w:p>
    <w:p w:rsidR="009F55E4" w:rsidRPr="00E860A5" w:rsidRDefault="009F55E4" w:rsidP="009F55E4">
      <w:pPr>
        <w:pStyle w:val="paragraph"/>
      </w:pPr>
      <w:r w:rsidRPr="00E860A5">
        <w:tab/>
        <w:t>(c)</w:t>
      </w:r>
      <w:r w:rsidRPr="00E860A5">
        <w:tab/>
        <w:t>the hospitalisation of the person or a family member of the person;</w:t>
      </w:r>
    </w:p>
    <w:p w:rsidR="009F55E4" w:rsidRPr="00E860A5" w:rsidRDefault="009F55E4" w:rsidP="009F55E4">
      <w:pPr>
        <w:pStyle w:val="paragraph"/>
      </w:pPr>
      <w:r w:rsidRPr="00E860A5">
        <w:tab/>
        <w:t>(d)</w:t>
      </w:r>
      <w:r w:rsidRPr="00E860A5">
        <w:tab/>
        <w:t>the death of a family member of the person;</w:t>
      </w:r>
    </w:p>
    <w:p w:rsidR="009F55E4" w:rsidRPr="00E860A5" w:rsidRDefault="009F55E4" w:rsidP="009F55E4">
      <w:pPr>
        <w:pStyle w:val="paragraph"/>
      </w:pPr>
      <w:r w:rsidRPr="00E860A5">
        <w:tab/>
        <w:t>(e)</w:t>
      </w:r>
      <w:r w:rsidRPr="00E860A5">
        <w:tab/>
        <w:t>the person’s involvement in custody proceedings in the country in which the person is located;</w:t>
      </w:r>
    </w:p>
    <w:p w:rsidR="009F55E4" w:rsidRPr="00E860A5" w:rsidRDefault="009F55E4" w:rsidP="009F55E4">
      <w:pPr>
        <w:pStyle w:val="paragraph"/>
      </w:pPr>
      <w:r w:rsidRPr="00E860A5">
        <w:tab/>
        <w:t>(f)</w:t>
      </w:r>
      <w:r w:rsidRPr="00E860A5">
        <w:tab/>
        <w:t>a legal requirement for the person to remain outside Australia in connection with criminal proceedings (other than criminal proceedings in respect of a crime alleged to have been committed by the person);</w:t>
      </w:r>
    </w:p>
    <w:p w:rsidR="009F55E4" w:rsidRPr="00E860A5" w:rsidRDefault="009F55E4" w:rsidP="009F55E4">
      <w:pPr>
        <w:pStyle w:val="paragraph"/>
      </w:pPr>
      <w:r w:rsidRPr="00E860A5">
        <w:tab/>
        <w:t>(g)</w:t>
      </w:r>
      <w:r w:rsidRPr="00E860A5">
        <w:tab/>
        <w:t>robbery or serious crime committed against the person or a family member of the person;</w:t>
      </w:r>
    </w:p>
    <w:p w:rsidR="009F55E4" w:rsidRPr="00E860A5" w:rsidRDefault="009F55E4" w:rsidP="009F55E4">
      <w:pPr>
        <w:pStyle w:val="paragraph"/>
      </w:pPr>
      <w:r w:rsidRPr="00E860A5">
        <w:tab/>
        <w:t>(h)</w:t>
      </w:r>
      <w:r w:rsidRPr="00E860A5">
        <w:tab/>
        <w:t>a natural disaster in the country in which the person is located;</w:t>
      </w:r>
    </w:p>
    <w:p w:rsidR="009F55E4" w:rsidRPr="00E860A5" w:rsidRDefault="009F55E4" w:rsidP="009F55E4">
      <w:pPr>
        <w:pStyle w:val="paragraph"/>
      </w:pPr>
      <w:r w:rsidRPr="00E860A5">
        <w:tab/>
        <w:t>(i)</w:t>
      </w:r>
      <w:r w:rsidRPr="00E860A5">
        <w:tab/>
        <w:t>political or social unrest in the country in which the person is located;</w:t>
      </w:r>
    </w:p>
    <w:p w:rsidR="009F55E4" w:rsidRPr="00E860A5" w:rsidRDefault="009F55E4" w:rsidP="009F55E4">
      <w:pPr>
        <w:pStyle w:val="paragraph"/>
      </w:pPr>
      <w:r w:rsidRPr="00E860A5">
        <w:tab/>
        <w:t>(j)</w:t>
      </w:r>
      <w:r w:rsidRPr="00E860A5">
        <w:tab/>
        <w:t>industrial action in the country in which the person is located;</w:t>
      </w:r>
    </w:p>
    <w:p w:rsidR="009F55E4" w:rsidRPr="00E860A5" w:rsidRDefault="009F55E4" w:rsidP="009F55E4">
      <w:pPr>
        <w:pStyle w:val="paragraph"/>
      </w:pPr>
      <w:r w:rsidRPr="00E860A5">
        <w:tab/>
        <w:t>(k)</w:t>
      </w:r>
      <w:r w:rsidRPr="00E860A5">
        <w:tab/>
        <w:t>a war in the country in which the person is located.</w:t>
      </w:r>
    </w:p>
    <w:p w:rsidR="009F55E4" w:rsidRPr="00E860A5" w:rsidRDefault="009F55E4" w:rsidP="009F55E4">
      <w:pPr>
        <w:pStyle w:val="subsection"/>
      </w:pPr>
      <w:r w:rsidRPr="00E860A5">
        <w:tab/>
        <w:t>(8)</w:t>
      </w:r>
      <w:r w:rsidRPr="00E860A5">
        <w:tab/>
        <w:t xml:space="preserve">The Secretary must not extend the initial period under </w:t>
      </w:r>
      <w:r w:rsidR="00E860A5">
        <w:t>subsection (</w:t>
      </w:r>
      <w:r w:rsidRPr="00E860A5">
        <w:t>7) unless:</w:t>
      </w:r>
    </w:p>
    <w:p w:rsidR="009F55E4" w:rsidRPr="00E860A5" w:rsidRDefault="009F55E4" w:rsidP="009F55E4">
      <w:pPr>
        <w:pStyle w:val="paragraph"/>
      </w:pPr>
      <w:r w:rsidRPr="00E860A5">
        <w:tab/>
        <w:t>(a)</w:t>
      </w:r>
      <w:r w:rsidRPr="00E860A5">
        <w:tab/>
        <w:t>the event occurred or began during the initial period; and</w:t>
      </w:r>
    </w:p>
    <w:p w:rsidR="009F55E4" w:rsidRPr="00E860A5" w:rsidRDefault="009F55E4" w:rsidP="009F55E4">
      <w:pPr>
        <w:pStyle w:val="paragraph"/>
      </w:pPr>
      <w:r w:rsidRPr="00E860A5">
        <w:tab/>
        <w:t>(b)</w:t>
      </w:r>
      <w:r w:rsidRPr="00E860A5">
        <w:tab/>
        <w:t>if the event is political or social unrest, industrial action or war—the person is not willingly involved in, or willingly participating in the event.</w:t>
      </w:r>
    </w:p>
    <w:p w:rsidR="009F55E4" w:rsidRPr="00E860A5" w:rsidRDefault="009F55E4" w:rsidP="009F55E4">
      <w:pPr>
        <w:pStyle w:val="subsection"/>
      </w:pPr>
      <w:r w:rsidRPr="00E860A5">
        <w:tab/>
        <w:t>(9)</w:t>
      </w:r>
      <w:r w:rsidRPr="00E860A5">
        <w:tab/>
        <w:t xml:space="preserve">The Secretary may extend the 56 week period referred to in </w:t>
      </w:r>
      <w:r w:rsidR="00E860A5">
        <w:t>subsection (</w:t>
      </w:r>
      <w:r w:rsidRPr="00E860A5">
        <w:t xml:space="preserve">1), (2), (4) or (5), to a period of no more than 3 years, if the Secretary is satisfied that, under the Medical Treatment Overseas Program administered by the Minister who administers the </w:t>
      </w:r>
      <w:r w:rsidRPr="00E860A5">
        <w:rPr>
          <w:i/>
        </w:rPr>
        <w:t>National Health Act 1953</w:t>
      </w:r>
      <w:r w:rsidRPr="00E860A5">
        <w:t xml:space="preserve">, financial assistance is payable in respect of the absence from Australia of the child mentioned in </w:t>
      </w:r>
      <w:r w:rsidR="00E860A5">
        <w:t>subsection (</w:t>
      </w:r>
      <w:r w:rsidRPr="00E860A5">
        <w:t xml:space="preserve">1) or (2) or the individual mentioned in </w:t>
      </w:r>
      <w:r w:rsidR="00E860A5">
        <w:t>subsection (</w:t>
      </w:r>
      <w:r w:rsidRPr="00E860A5">
        <w:t>4) or (5).</w:t>
      </w:r>
    </w:p>
    <w:p w:rsidR="009F55E4" w:rsidRPr="00E860A5" w:rsidRDefault="009F55E4" w:rsidP="009F55E4">
      <w:pPr>
        <w:pStyle w:val="subsection"/>
      </w:pPr>
      <w:r w:rsidRPr="00E860A5">
        <w:tab/>
        <w:t>(10)</w:t>
      </w:r>
      <w:r w:rsidRPr="00E860A5">
        <w:tab/>
        <w:t xml:space="preserve">The Secretary may extend the 56 week period referred to in </w:t>
      </w:r>
      <w:r w:rsidR="00E860A5">
        <w:t>subsection (</w:t>
      </w:r>
      <w:r w:rsidRPr="00E860A5">
        <w:t>4) or (5), to a period of no more than 3 years, if the Secretary is satisfied that the individual mentioned in the subsection is unable to return to Australia within the 56 week period because the individual is:</w:t>
      </w:r>
    </w:p>
    <w:p w:rsidR="009F55E4" w:rsidRPr="00E860A5" w:rsidRDefault="009F55E4" w:rsidP="009F55E4">
      <w:pPr>
        <w:pStyle w:val="paragraph"/>
      </w:pPr>
      <w:r w:rsidRPr="00E860A5">
        <w:tab/>
        <w:t>(a)</w:t>
      </w:r>
      <w:r w:rsidRPr="00E860A5">
        <w:tab/>
        <w:t xml:space="preserve">deployed outside Australia as a member of the Defence Force, under conditions specified in a determination made under the </w:t>
      </w:r>
      <w:r w:rsidRPr="00E860A5">
        <w:rPr>
          <w:i/>
        </w:rPr>
        <w:t>Defence Act 1903</w:t>
      </w:r>
      <w:r w:rsidRPr="00E860A5">
        <w:t xml:space="preserve"> that relates to such deployment; or</w:t>
      </w:r>
    </w:p>
    <w:p w:rsidR="009F55E4" w:rsidRPr="00E860A5" w:rsidRDefault="009F55E4" w:rsidP="009F55E4">
      <w:pPr>
        <w:pStyle w:val="paragraph"/>
      </w:pPr>
      <w:r w:rsidRPr="00E860A5">
        <w:tab/>
        <w:t>(b)</w:t>
      </w:r>
      <w:r w:rsidRPr="00E860A5">
        <w:tab/>
        <w:t>deployed outside Australia, for the purpose of capacity</w:t>
      </w:r>
      <w:r w:rsidR="00E860A5">
        <w:noBreakHyphen/>
      </w:r>
      <w:r w:rsidRPr="00E860A5">
        <w:t>building or peacekeeping functions, as:</w:t>
      </w:r>
    </w:p>
    <w:p w:rsidR="009F55E4" w:rsidRPr="00E860A5" w:rsidRDefault="009F55E4" w:rsidP="009F55E4">
      <w:pPr>
        <w:pStyle w:val="paragraphsub"/>
      </w:pPr>
      <w:r w:rsidRPr="00E860A5">
        <w:tab/>
        <w:t>(i)</w:t>
      </w:r>
      <w:r w:rsidRPr="00E860A5">
        <w:tab/>
        <w:t>a member or a special member of the Australian Federal Police; or</w:t>
      </w:r>
    </w:p>
    <w:p w:rsidR="009F55E4" w:rsidRPr="00E860A5" w:rsidRDefault="009F55E4" w:rsidP="009F55E4">
      <w:pPr>
        <w:pStyle w:val="paragraphsub"/>
      </w:pPr>
      <w:r w:rsidRPr="00E860A5">
        <w:tab/>
        <w:t>(ii)</w:t>
      </w:r>
      <w:r w:rsidRPr="00E860A5">
        <w:tab/>
        <w:t xml:space="preserve">a protective service officer within the meaning of the </w:t>
      </w:r>
      <w:r w:rsidRPr="00E860A5">
        <w:rPr>
          <w:i/>
        </w:rPr>
        <w:t>Australian Federal Police Act 1979</w:t>
      </w:r>
      <w:r w:rsidRPr="00E860A5">
        <w:t>.</w:t>
      </w:r>
    </w:p>
    <w:p w:rsidR="006D672A" w:rsidRPr="00E860A5" w:rsidRDefault="006D672A" w:rsidP="006D672A">
      <w:pPr>
        <w:pStyle w:val="ActHead5"/>
      </w:pPr>
      <w:bookmarkStart w:id="40" w:name="_Toc447204713"/>
      <w:r w:rsidRPr="00E860A5">
        <w:rPr>
          <w:rStyle w:val="CharSectno"/>
        </w:rPr>
        <w:t>25</w:t>
      </w:r>
      <w:r w:rsidRPr="00E860A5">
        <w:t xml:space="preserve">  </w:t>
      </w:r>
      <w:r w:rsidR="00AD067A" w:rsidRPr="00E860A5">
        <w:t>Effect of an individual’s percentage of care for a child being less than 35%</w:t>
      </w:r>
      <w:bookmarkEnd w:id="40"/>
    </w:p>
    <w:p w:rsidR="006D672A" w:rsidRPr="00E860A5" w:rsidRDefault="006D672A" w:rsidP="006D672A">
      <w:pPr>
        <w:pStyle w:val="subsection"/>
      </w:pPr>
      <w:r w:rsidRPr="00E860A5">
        <w:tab/>
      </w:r>
      <w:r w:rsidRPr="00E860A5">
        <w:tab/>
      </w:r>
      <w:r w:rsidR="00E03E5E" w:rsidRPr="00E860A5">
        <w:t>If an individual’s percentage of care for a child during a care period is less than 35%,</w:t>
      </w:r>
      <w:r w:rsidRPr="00E860A5">
        <w:t xml:space="preserve"> the child is taken, despite section</w:t>
      </w:r>
      <w:r w:rsidR="00E860A5">
        <w:t> </w:t>
      </w:r>
      <w:r w:rsidRPr="00E860A5">
        <w:t>22, not to be an FTB child of that individual for any part of the period.</w:t>
      </w:r>
    </w:p>
    <w:p w:rsidR="00D6754B" w:rsidRPr="00E860A5" w:rsidRDefault="00D6754B" w:rsidP="00D6754B">
      <w:pPr>
        <w:pStyle w:val="ActHead5"/>
      </w:pPr>
      <w:bookmarkStart w:id="41" w:name="_Toc447204714"/>
      <w:r w:rsidRPr="00E860A5">
        <w:rPr>
          <w:rStyle w:val="CharSectno"/>
        </w:rPr>
        <w:t>25A</w:t>
      </w:r>
      <w:r w:rsidRPr="00E860A5">
        <w:t xml:space="preserve">  Regular care child for each day in </w:t>
      </w:r>
      <w:r w:rsidR="003847CA" w:rsidRPr="00E860A5">
        <w:t>care period</w:t>
      </w:r>
      <w:bookmarkEnd w:id="41"/>
    </w:p>
    <w:p w:rsidR="00D6754B" w:rsidRPr="00E860A5" w:rsidRDefault="00D6754B" w:rsidP="00D6754B">
      <w:pPr>
        <w:pStyle w:val="subsection"/>
      </w:pPr>
      <w:r w:rsidRPr="00E860A5">
        <w:tab/>
      </w:r>
      <w:r w:rsidRPr="00E860A5">
        <w:tab/>
      </w:r>
      <w:r w:rsidR="00D45DDC" w:rsidRPr="00E860A5">
        <w:t>If an individual’s percentage of care for a child during a care period is at least 14% but less than 35%,</w:t>
      </w:r>
      <w:r w:rsidRPr="00E860A5">
        <w:t xml:space="preserve"> the child is taken to be a regular care child of that individual for the purposes of this Act on each day in that period, whether or not the child was in that individual’s care on that day.</w:t>
      </w:r>
    </w:p>
    <w:p w:rsidR="00632062" w:rsidRPr="00E860A5" w:rsidRDefault="00632062" w:rsidP="0022492B">
      <w:pPr>
        <w:pStyle w:val="ActHead5"/>
      </w:pPr>
      <w:bookmarkStart w:id="42" w:name="_Toc447204715"/>
      <w:r w:rsidRPr="00E860A5">
        <w:rPr>
          <w:rStyle w:val="CharSectno"/>
        </w:rPr>
        <w:t>26</w:t>
      </w:r>
      <w:r w:rsidRPr="00E860A5">
        <w:t xml:space="preserve">  Only 1 member of a couple eligible for family tax benefit</w:t>
      </w:r>
      <w:bookmarkEnd w:id="42"/>
    </w:p>
    <w:p w:rsidR="00632062" w:rsidRPr="00E860A5" w:rsidRDefault="00632062">
      <w:pPr>
        <w:pStyle w:val="subsection"/>
      </w:pPr>
      <w:r w:rsidRPr="00E860A5">
        <w:tab/>
        <w:t>(1)</w:t>
      </w:r>
      <w:r w:rsidRPr="00E860A5">
        <w:tab/>
        <w:t>For any period when 2 individuals who are members of a couple would otherwise be eligible at the same time for family tax benefit in respect of one or more FTB children</w:t>
      </w:r>
      <w:r w:rsidR="00CD5649" w:rsidRPr="00E860A5">
        <w:t xml:space="preserve"> or regular care children</w:t>
      </w:r>
      <w:r w:rsidRPr="00E860A5">
        <w:t>, only one member is eligible.</w:t>
      </w:r>
    </w:p>
    <w:p w:rsidR="00632062" w:rsidRPr="00E860A5" w:rsidRDefault="00632062">
      <w:pPr>
        <w:pStyle w:val="subsection"/>
        <w:keepNext/>
      </w:pPr>
      <w:r w:rsidRPr="00E860A5">
        <w:tab/>
        <w:t>(2)</w:t>
      </w:r>
      <w:r w:rsidRPr="00E860A5">
        <w:tab/>
        <w:t>The member who is eligible is the one determined by the Secretary to be eligible, having regard to:</w:t>
      </w:r>
    </w:p>
    <w:p w:rsidR="00632062" w:rsidRPr="00E860A5" w:rsidRDefault="00632062">
      <w:pPr>
        <w:pStyle w:val="paragraph"/>
      </w:pPr>
      <w:r w:rsidRPr="00E860A5">
        <w:tab/>
        <w:t>(a)</w:t>
      </w:r>
      <w:r w:rsidRPr="00E860A5">
        <w:tab/>
        <w:t>whether one member of the couple is the primary carer for the child or children; and</w:t>
      </w:r>
    </w:p>
    <w:p w:rsidR="00632062" w:rsidRPr="00E860A5" w:rsidRDefault="00632062">
      <w:pPr>
        <w:pStyle w:val="paragraph"/>
      </w:pPr>
      <w:r w:rsidRPr="00E860A5">
        <w:tab/>
        <w:t>(b)</w:t>
      </w:r>
      <w:r w:rsidRPr="00E860A5">
        <w:tab/>
        <w:t>whether the members have made a written agreement nominating one of them as the member who can make a claim under Part</w:t>
      </w:r>
      <w:r w:rsidR="00E860A5">
        <w:t> </w:t>
      </w:r>
      <w:r w:rsidRPr="00E860A5">
        <w:t xml:space="preserve">3 of the </w:t>
      </w:r>
      <w:r w:rsidRPr="00E860A5">
        <w:rPr>
          <w:i/>
        </w:rPr>
        <w:t xml:space="preserve">A New Tax System (Family Assistance) (Administration) Act 1999 </w:t>
      </w:r>
      <w:r w:rsidRPr="00E860A5">
        <w:t>for payment of family tax benefit in respect of the child or children.</w:t>
      </w:r>
    </w:p>
    <w:p w:rsidR="008E2C3B" w:rsidRPr="00E860A5" w:rsidRDefault="008E2C3B" w:rsidP="008E2C3B">
      <w:pPr>
        <w:pStyle w:val="ActHead5"/>
      </w:pPr>
      <w:bookmarkStart w:id="43" w:name="_Toc447204716"/>
      <w:r w:rsidRPr="00E860A5">
        <w:rPr>
          <w:rStyle w:val="CharSectno"/>
        </w:rPr>
        <w:t>27</w:t>
      </w:r>
      <w:r w:rsidRPr="00E860A5">
        <w:t xml:space="preserve">  Extension of meaning of FTB or regular care child in a blended family case</w:t>
      </w:r>
      <w:bookmarkEnd w:id="43"/>
    </w:p>
    <w:p w:rsidR="008E2C3B" w:rsidRPr="00E860A5" w:rsidRDefault="008E2C3B" w:rsidP="008E2C3B">
      <w:pPr>
        <w:pStyle w:val="subsection"/>
        <w:rPr>
          <w:kern w:val="28"/>
        </w:rPr>
      </w:pPr>
      <w:r w:rsidRPr="00E860A5">
        <w:rPr>
          <w:kern w:val="28"/>
        </w:rPr>
        <w:tab/>
        <w:t>(1)</w:t>
      </w:r>
      <w:r w:rsidRPr="00E860A5">
        <w:rPr>
          <w:kern w:val="28"/>
        </w:rPr>
        <w:tab/>
        <w:t>This section applies if:</w:t>
      </w:r>
    </w:p>
    <w:p w:rsidR="008E2C3B" w:rsidRPr="00E860A5" w:rsidRDefault="008E2C3B" w:rsidP="008E2C3B">
      <w:pPr>
        <w:pStyle w:val="paragraph"/>
      </w:pPr>
      <w:r w:rsidRPr="00E860A5">
        <w:tab/>
        <w:t>(a)</w:t>
      </w:r>
      <w:r w:rsidRPr="00E860A5">
        <w:tab/>
        <w:t>2 individuals are members of the same couple; and</w:t>
      </w:r>
    </w:p>
    <w:p w:rsidR="008E2C3B" w:rsidRPr="00E860A5" w:rsidRDefault="008E2C3B" w:rsidP="008E2C3B">
      <w:pPr>
        <w:pStyle w:val="paragraph"/>
      </w:pPr>
      <w:r w:rsidRPr="00E860A5">
        <w:tab/>
        <w:t>(b)</w:t>
      </w:r>
      <w:r w:rsidRPr="00E860A5">
        <w:tab/>
        <w:t xml:space="preserve">either or both of the individuals have a child (the </w:t>
      </w:r>
      <w:r w:rsidRPr="00E860A5">
        <w:rPr>
          <w:b/>
          <w:i/>
        </w:rPr>
        <w:t>qualifying child</w:t>
      </w:r>
      <w:r w:rsidRPr="00E860A5">
        <w:t>) from another relationship (whether before or after the 2 individuals became members of that couple).</w:t>
      </w:r>
    </w:p>
    <w:p w:rsidR="008E2C3B" w:rsidRPr="00E860A5" w:rsidRDefault="008E2C3B" w:rsidP="008E2C3B">
      <w:pPr>
        <w:pStyle w:val="subsection"/>
      </w:pPr>
      <w:r w:rsidRPr="00E860A5">
        <w:tab/>
        <w:t>(2)</w:t>
      </w:r>
      <w:r w:rsidRPr="00E860A5">
        <w:tab/>
        <w:t>While the 2 individuals are members of that couple:</w:t>
      </w:r>
    </w:p>
    <w:p w:rsidR="008E2C3B" w:rsidRPr="00E860A5" w:rsidRDefault="008E2C3B" w:rsidP="008E2C3B">
      <w:pPr>
        <w:pStyle w:val="paragraph"/>
      </w:pPr>
      <w:r w:rsidRPr="00E860A5">
        <w:tab/>
        <w:t>(a)</w:t>
      </w:r>
      <w:r w:rsidRPr="00E860A5">
        <w:tab/>
        <w:t>each qualifying child that is an FTB child, or regular care child, of one member of the couple is taken also to be an FTB child, or regular care child, (as the case requires) of the other member of the couple; and</w:t>
      </w:r>
    </w:p>
    <w:p w:rsidR="003D1728" w:rsidRPr="00E860A5" w:rsidRDefault="003D1728" w:rsidP="003D1728">
      <w:pPr>
        <w:pStyle w:val="paragraph"/>
      </w:pPr>
      <w:r w:rsidRPr="00E860A5">
        <w:tab/>
        <w:t>(b)</w:t>
      </w:r>
      <w:r w:rsidRPr="00E860A5">
        <w:tab/>
        <w:t>if the Secretary has determined, under section</w:t>
      </w:r>
      <w:r w:rsidR="00E860A5">
        <w:t> </w:t>
      </w:r>
      <w:r w:rsidRPr="00E860A5">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E860A5" w:rsidRDefault="00632062" w:rsidP="0022492B">
      <w:pPr>
        <w:pStyle w:val="ActHead5"/>
      </w:pPr>
      <w:bookmarkStart w:id="44" w:name="_Toc447204717"/>
      <w:r w:rsidRPr="00E860A5">
        <w:rPr>
          <w:rStyle w:val="CharSectno"/>
        </w:rPr>
        <w:t>28</w:t>
      </w:r>
      <w:r w:rsidRPr="00E860A5">
        <w:t xml:space="preserve">  Eligibility for family tax benefit of members of a couple in a blended family</w:t>
      </w:r>
      <w:bookmarkEnd w:id="44"/>
    </w:p>
    <w:p w:rsidR="00632062" w:rsidRPr="00E860A5" w:rsidRDefault="00632062">
      <w:pPr>
        <w:pStyle w:val="subsection"/>
      </w:pPr>
      <w:r w:rsidRPr="00E860A5">
        <w:tab/>
        <w:t>(1)</w:t>
      </w:r>
      <w:r w:rsidRPr="00E860A5">
        <w:tab/>
        <w:t>If the Secretary is satisfied that:</w:t>
      </w:r>
    </w:p>
    <w:p w:rsidR="00632062" w:rsidRPr="00E860A5" w:rsidRDefault="00632062">
      <w:pPr>
        <w:pStyle w:val="paragraph"/>
      </w:pPr>
      <w:r w:rsidRPr="00E860A5">
        <w:tab/>
        <w:t>(a)</w:t>
      </w:r>
      <w:r w:rsidRPr="00E860A5">
        <w:tab/>
        <w:t>2 individuals who are members of the same couple (</w:t>
      </w:r>
      <w:r w:rsidRPr="00E860A5">
        <w:rPr>
          <w:b/>
          <w:i/>
        </w:rPr>
        <w:t>person A</w:t>
      </w:r>
      <w:r w:rsidRPr="00E860A5">
        <w:t xml:space="preserve"> and </w:t>
      </w:r>
      <w:r w:rsidRPr="00E860A5">
        <w:rPr>
          <w:b/>
          <w:i/>
        </w:rPr>
        <w:t>person B</w:t>
      </w:r>
      <w:r w:rsidRPr="00E860A5">
        <w:t>) would each be eligible for family tax benefit for 2 or more FTB children during a period but for subsection</w:t>
      </w:r>
      <w:r w:rsidR="00E860A5">
        <w:t> </w:t>
      </w:r>
      <w:r w:rsidRPr="00E860A5">
        <w:t>26(1); and</w:t>
      </w:r>
    </w:p>
    <w:p w:rsidR="00632062" w:rsidRPr="00E860A5" w:rsidRDefault="00632062">
      <w:pPr>
        <w:pStyle w:val="paragraph"/>
      </w:pPr>
      <w:r w:rsidRPr="00E860A5">
        <w:tab/>
        <w:t>(b)</w:t>
      </w:r>
      <w:r w:rsidRPr="00E860A5">
        <w:tab/>
        <w:t>at least one of the children is a child of a previous relationship of person A; and</w:t>
      </w:r>
    </w:p>
    <w:p w:rsidR="00632062" w:rsidRPr="00E860A5" w:rsidRDefault="00632062">
      <w:pPr>
        <w:pStyle w:val="paragraph"/>
      </w:pPr>
      <w:r w:rsidRPr="00E860A5">
        <w:tab/>
        <w:t>(c)</w:t>
      </w:r>
      <w:r w:rsidRPr="00E860A5">
        <w:tab/>
        <w:t>at least one of the other children is:</w:t>
      </w:r>
    </w:p>
    <w:p w:rsidR="00632062" w:rsidRPr="00E860A5" w:rsidRDefault="00632062">
      <w:pPr>
        <w:pStyle w:val="paragraphsub"/>
      </w:pPr>
      <w:r w:rsidRPr="00E860A5">
        <w:tab/>
        <w:t>(i)</w:t>
      </w:r>
      <w:r w:rsidRPr="00E860A5">
        <w:tab/>
        <w:t>a child of the relationship between person A and person B; or</w:t>
      </w:r>
    </w:p>
    <w:p w:rsidR="00632062" w:rsidRPr="00E860A5" w:rsidRDefault="00632062">
      <w:pPr>
        <w:pStyle w:val="paragraphsub"/>
      </w:pPr>
      <w:r w:rsidRPr="00E860A5">
        <w:tab/>
        <w:t>(ii)</w:t>
      </w:r>
      <w:r w:rsidRPr="00E860A5">
        <w:tab/>
        <w:t>a child of a previous relationship of person B;</w:t>
      </w:r>
    </w:p>
    <w:p w:rsidR="00632062" w:rsidRPr="00E860A5" w:rsidRDefault="00632062">
      <w:pPr>
        <w:pStyle w:val="subsection2"/>
      </w:pPr>
      <w:r w:rsidRPr="00E860A5">
        <w:t>the Secretary may:</w:t>
      </w:r>
    </w:p>
    <w:p w:rsidR="00632062" w:rsidRPr="00E860A5" w:rsidRDefault="00632062">
      <w:pPr>
        <w:pStyle w:val="paragraph"/>
      </w:pPr>
      <w:r w:rsidRPr="00E860A5">
        <w:tab/>
        <w:t>(d)</w:t>
      </w:r>
      <w:r w:rsidRPr="00E860A5">
        <w:tab/>
        <w:t>determine that person A and person B are both eligible for family tax benefit for the children for the period; and</w:t>
      </w:r>
    </w:p>
    <w:p w:rsidR="00632062" w:rsidRPr="00E860A5" w:rsidRDefault="00632062">
      <w:pPr>
        <w:pStyle w:val="paragraph"/>
      </w:pPr>
      <w:r w:rsidRPr="00E860A5">
        <w:tab/>
        <w:t>(e)</w:t>
      </w:r>
      <w:r w:rsidRPr="00E860A5">
        <w:tab/>
        <w:t>determine person A’s and person B’s percentage of the family tax benefit for the children.</w:t>
      </w:r>
    </w:p>
    <w:p w:rsidR="00632062" w:rsidRPr="00E860A5" w:rsidRDefault="00632062">
      <w:pPr>
        <w:pStyle w:val="subsection"/>
      </w:pPr>
      <w:r w:rsidRPr="00E860A5">
        <w:tab/>
        <w:t>(2)</w:t>
      </w:r>
      <w:r w:rsidRPr="00E860A5">
        <w:tab/>
        <w:t xml:space="preserve">The Secretary cannot make a determination under </w:t>
      </w:r>
      <w:r w:rsidR="00E860A5">
        <w:t>subsection (</w:t>
      </w:r>
      <w:r w:rsidRPr="00E860A5">
        <w:t>1) for a past period if person A or person B has been paid family tax benefit for the period.</w:t>
      </w:r>
    </w:p>
    <w:p w:rsidR="00632062" w:rsidRPr="00E860A5" w:rsidRDefault="00632062">
      <w:pPr>
        <w:pStyle w:val="subsection"/>
      </w:pPr>
      <w:r w:rsidRPr="00E860A5">
        <w:tab/>
        <w:t>(3)</w:t>
      </w:r>
      <w:r w:rsidRPr="00E860A5">
        <w:tab/>
        <w:t>For the purposes of this section:</w:t>
      </w:r>
    </w:p>
    <w:p w:rsidR="00632062" w:rsidRPr="00E860A5" w:rsidRDefault="00632062">
      <w:pPr>
        <w:pStyle w:val="paragraph"/>
      </w:pPr>
      <w:r w:rsidRPr="00E860A5">
        <w:tab/>
        <w:t>(a)</w:t>
      </w:r>
      <w:r w:rsidRPr="00E860A5">
        <w:tab/>
        <w:t xml:space="preserve">an FTB child of an individual is a </w:t>
      </w:r>
      <w:r w:rsidRPr="00E860A5">
        <w:rPr>
          <w:b/>
          <w:i/>
        </w:rPr>
        <w:t xml:space="preserve">child of a previous relationship </w:t>
      </w:r>
      <w:r w:rsidRPr="00E860A5">
        <w:t>of an individual who is a member of a couple if the child is an immediate child of that individual but not of the individual’s partner; and</w:t>
      </w:r>
    </w:p>
    <w:p w:rsidR="00632062" w:rsidRPr="00E860A5" w:rsidRDefault="00632062">
      <w:pPr>
        <w:pStyle w:val="paragraph"/>
      </w:pPr>
      <w:r w:rsidRPr="00E860A5">
        <w:tab/>
        <w:t>(b)</w:t>
      </w:r>
      <w:r w:rsidRPr="00E860A5">
        <w:tab/>
        <w:t xml:space="preserve">a child is a </w:t>
      </w:r>
      <w:r w:rsidRPr="00E860A5">
        <w:rPr>
          <w:b/>
          <w:i/>
        </w:rPr>
        <w:t>child of the relationship of 2 individuals</w:t>
      </w:r>
      <w:r w:rsidRPr="00E860A5">
        <w:t xml:space="preserve"> who are members of a couple if the child is an immediate child of both members of the couple; and</w:t>
      </w:r>
    </w:p>
    <w:p w:rsidR="00632062" w:rsidRPr="00E860A5" w:rsidRDefault="00632062">
      <w:pPr>
        <w:pStyle w:val="paragraph"/>
      </w:pPr>
      <w:r w:rsidRPr="00E860A5">
        <w:tab/>
        <w:t>(c)</w:t>
      </w:r>
      <w:r w:rsidRPr="00E860A5">
        <w:tab/>
        <w:t xml:space="preserve">an FTB child of an individual is an </w:t>
      </w:r>
      <w:r w:rsidRPr="00E860A5">
        <w:rPr>
          <w:b/>
          <w:i/>
        </w:rPr>
        <w:t>immediate child</w:t>
      </w:r>
      <w:r w:rsidRPr="00E860A5">
        <w:t xml:space="preserve"> of the individual if:</w:t>
      </w:r>
    </w:p>
    <w:p w:rsidR="00632062" w:rsidRPr="00E860A5" w:rsidRDefault="00632062">
      <w:pPr>
        <w:pStyle w:val="paragraphsub"/>
      </w:pPr>
      <w:r w:rsidRPr="00E860A5">
        <w:tab/>
        <w:t>(i)</w:t>
      </w:r>
      <w:r w:rsidRPr="00E860A5">
        <w:tab/>
        <w:t xml:space="preserve">the child is the </w:t>
      </w:r>
      <w:r w:rsidR="00B524AA" w:rsidRPr="00E860A5">
        <w:t>natural child, adopted child or relationship child</w:t>
      </w:r>
      <w:r w:rsidRPr="00E860A5">
        <w:t xml:space="preserve"> of the individual; or</w:t>
      </w:r>
    </w:p>
    <w:p w:rsidR="00632062" w:rsidRPr="00E860A5" w:rsidRDefault="00632062">
      <w:pPr>
        <w:pStyle w:val="paragraphsub"/>
      </w:pPr>
      <w:r w:rsidRPr="00E860A5">
        <w:tab/>
        <w:t>(ii)</w:t>
      </w:r>
      <w:r w:rsidRPr="00E860A5">
        <w:tab/>
        <w:t>the individual is legally responsible for the child.</w:t>
      </w:r>
    </w:p>
    <w:p w:rsidR="00632062" w:rsidRPr="00E860A5" w:rsidRDefault="00632062" w:rsidP="0022492B">
      <w:pPr>
        <w:pStyle w:val="ActHead5"/>
      </w:pPr>
      <w:bookmarkStart w:id="45" w:name="_Toc447204718"/>
      <w:r w:rsidRPr="00E860A5">
        <w:rPr>
          <w:rStyle w:val="CharSectno"/>
        </w:rPr>
        <w:t>29</w:t>
      </w:r>
      <w:r w:rsidRPr="00E860A5">
        <w:t xml:space="preserve">  Eligibility for family tax benefit of separated members of a couple for period before separation</w:t>
      </w:r>
      <w:bookmarkEnd w:id="45"/>
    </w:p>
    <w:p w:rsidR="00632062" w:rsidRPr="00E860A5" w:rsidRDefault="00632062">
      <w:pPr>
        <w:pStyle w:val="subsection"/>
      </w:pPr>
      <w:r w:rsidRPr="00E860A5">
        <w:tab/>
      </w:r>
      <w:r w:rsidRPr="00E860A5">
        <w:tab/>
        <w:t>If the Secretary is satisfied that:</w:t>
      </w:r>
    </w:p>
    <w:p w:rsidR="00632062" w:rsidRPr="00E860A5" w:rsidRDefault="00632062">
      <w:pPr>
        <w:pStyle w:val="paragraph"/>
      </w:pPr>
      <w:r w:rsidRPr="00E860A5">
        <w:tab/>
        <w:t>(a)</w:t>
      </w:r>
      <w:r w:rsidRPr="00E860A5">
        <w:tab/>
        <w:t>2 individuals are not members of the same couple (</w:t>
      </w:r>
      <w:r w:rsidRPr="00E860A5">
        <w:rPr>
          <w:b/>
          <w:i/>
        </w:rPr>
        <w:t>person A</w:t>
      </w:r>
      <w:r w:rsidRPr="00E860A5">
        <w:t xml:space="preserve"> and </w:t>
      </w:r>
      <w:r w:rsidRPr="00E860A5">
        <w:rPr>
          <w:b/>
          <w:i/>
        </w:rPr>
        <w:t>person B</w:t>
      </w:r>
      <w:r w:rsidRPr="00E860A5">
        <w:t>); and</w:t>
      </w:r>
    </w:p>
    <w:p w:rsidR="00632062" w:rsidRPr="00E860A5" w:rsidRDefault="00632062">
      <w:pPr>
        <w:pStyle w:val="paragraph"/>
      </w:pPr>
      <w:r w:rsidRPr="00E860A5">
        <w:tab/>
        <w:t>(b)</w:t>
      </w:r>
      <w:r w:rsidRPr="00E860A5">
        <w:tab/>
        <w:t>during a period in the past when person A and person B were members of the same couple, they had an FTB child or children; and</w:t>
      </w:r>
    </w:p>
    <w:p w:rsidR="00632062" w:rsidRPr="00E860A5" w:rsidRDefault="00632062">
      <w:pPr>
        <w:pStyle w:val="paragraph"/>
      </w:pPr>
      <w:r w:rsidRPr="00E860A5">
        <w:tab/>
        <w:t>(c)</w:t>
      </w:r>
      <w:r w:rsidRPr="00E860A5">
        <w:tab/>
        <w:t>but for subsection</w:t>
      </w:r>
      <w:r w:rsidR="00E860A5">
        <w:t> </w:t>
      </w:r>
      <w:r w:rsidRPr="00E860A5">
        <w:t>26(1), person A and person B would both be eligible for family tax benefit for the FTB child or children for that period;</w:t>
      </w:r>
    </w:p>
    <w:p w:rsidR="00632062" w:rsidRPr="00E860A5" w:rsidRDefault="00632062" w:rsidP="006F3A1D">
      <w:pPr>
        <w:pStyle w:val="subsection2"/>
        <w:keepNext/>
      </w:pPr>
      <w:r w:rsidRPr="00E860A5">
        <w:t>the Secretary may:</w:t>
      </w:r>
    </w:p>
    <w:p w:rsidR="00632062" w:rsidRPr="00E860A5" w:rsidRDefault="00632062" w:rsidP="006F3A1D">
      <w:pPr>
        <w:pStyle w:val="paragraph"/>
      </w:pPr>
      <w:r w:rsidRPr="00E860A5">
        <w:tab/>
        <w:t>(d)</w:t>
      </w:r>
      <w:r w:rsidRPr="00E860A5">
        <w:tab/>
        <w:t>determine that person A and person B are both eligible for family tax benefit for the child or children for that period; and</w:t>
      </w:r>
    </w:p>
    <w:p w:rsidR="00632062" w:rsidRPr="00E860A5" w:rsidRDefault="00632062">
      <w:pPr>
        <w:pStyle w:val="paragraph"/>
      </w:pPr>
      <w:r w:rsidRPr="00E860A5">
        <w:tab/>
        <w:t>(e)</w:t>
      </w:r>
      <w:r w:rsidRPr="00E860A5">
        <w:tab/>
        <w:t>determine person A’s and person B’s percentage of the family tax benefit for the child or children for that period.</w:t>
      </w:r>
    </w:p>
    <w:p w:rsidR="00632062" w:rsidRPr="00E860A5" w:rsidRDefault="00632062" w:rsidP="0022492B">
      <w:pPr>
        <w:pStyle w:val="ActHead4"/>
      </w:pPr>
      <w:bookmarkStart w:id="46" w:name="_Toc447204719"/>
      <w:r w:rsidRPr="00E860A5">
        <w:rPr>
          <w:rStyle w:val="CharSubdNo"/>
        </w:rPr>
        <w:t>Subdivision B</w:t>
      </w:r>
      <w:r w:rsidRPr="00E860A5">
        <w:t>—</w:t>
      </w:r>
      <w:r w:rsidRPr="00E860A5">
        <w:rPr>
          <w:rStyle w:val="CharSubdText"/>
        </w:rPr>
        <w:t>Eligibility of individuals for family tax benefit where death occurs</w:t>
      </w:r>
      <w:bookmarkEnd w:id="46"/>
    </w:p>
    <w:p w:rsidR="00632062" w:rsidRPr="00E860A5" w:rsidRDefault="00632062" w:rsidP="00C613D5">
      <w:pPr>
        <w:pStyle w:val="ActHead5"/>
      </w:pPr>
      <w:bookmarkStart w:id="47" w:name="_Toc447204720"/>
      <w:r w:rsidRPr="00E860A5">
        <w:rPr>
          <w:rStyle w:val="CharSectno"/>
        </w:rPr>
        <w:t>31</w:t>
      </w:r>
      <w:r w:rsidRPr="00E860A5">
        <w:t xml:space="preserve">  Continued eligibility for family tax benefit if an FTB </w:t>
      </w:r>
      <w:r w:rsidR="00C613D5" w:rsidRPr="00E860A5">
        <w:t xml:space="preserve">or regular care </w:t>
      </w:r>
      <w:r w:rsidRPr="00E860A5">
        <w:t>child dies</w:t>
      </w:r>
      <w:bookmarkEnd w:id="47"/>
    </w:p>
    <w:p w:rsidR="00632062" w:rsidRPr="00E860A5" w:rsidRDefault="00632062">
      <w:pPr>
        <w:pStyle w:val="subsection"/>
      </w:pPr>
      <w:r w:rsidRPr="00E860A5">
        <w:tab/>
        <w:t>(1)</w:t>
      </w:r>
      <w:r w:rsidRPr="00E860A5">
        <w:tab/>
        <w:t>This section applies if:</w:t>
      </w:r>
    </w:p>
    <w:p w:rsidR="00632062" w:rsidRPr="00E860A5" w:rsidRDefault="00632062">
      <w:pPr>
        <w:pStyle w:val="paragraph"/>
      </w:pPr>
      <w:r w:rsidRPr="00E860A5">
        <w:tab/>
        <w:t>(a)</w:t>
      </w:r>
      <w:r w:rsidRPr="00E860A5">
        <w:tab/>
        <w:t>an individual is eligible for family tax benefit (except under section</w:t>
      </w:r>
      <w:r w:rsidR="00E860A5">
        <w:t> </w:t>
      </w:r>
      <w:r w:rsidRPr="00E860A5">
        <w:t>33) in respect of one or more FTB children</w:t>
      </w:r>
      <w:r w:rsidR="00CD5649" w:rsidRPr="00E860A5">
        <w:t xml:space="preserve"> or regular care children</w:t>
      </w:r>
      <w:r w:rsidRPr="00E860A5">
        <w:t>; and</w:t>
      </w:r>
    </w:p>
    <w:p w:rsidR="00632062" w:rsidRPr="00E860A5" w:rsidRDefault="00632062">
      <w:pPr>
        <w:pStyle w:val="paragraph"/>
      </w:pPr>
      <w:r w:rsidRPr="00E860A5">
        <w:tab/>
        <w:t>(b)</w:t>
      </w:r>
      <w:r w:rsidRPr="00E860A5">
        <w:tab/>
        <w:t xml:space="preserve">one of </w:t>
      </w:r>
      <w:r w:rsidR="00D470D9" w:rsidRPr="00E860A5">
        <w:t>the children</w:t>
      </w:r>
      <w:r w:rsidRPr="00E860A5">
        <w:t xml:space="preserve"> dies; and</w:t>
      </w:r>
    </w:p>
    <w:p w:rsidR="00632062" w:rsidRPr="00E860A5" w:rsidRDefault="00632062">
      <w:pPr>
        <w:pStyle w:val="paragraph"/>
      </w:pPr>
      <w:r w:rsidRPr="00E860A5">
        <w:tab/>
        <w:t>(c)</w:t>
      </w:r>
      <w:r w:rsidRPr="00E860A5">
        <w:tab/>
        <w:t xml:space="preserve">in a case where the individual is eligible for family tax benefit in respect of more than </w:t>
      </w:r>
      <w:r w:rsidR="00D470D9" w:rsidRPr="00E860A5">
        <w:t xml:space="preserve">one child immediately before the child mentioned in </w:t>
      </w:r>
      <w:r w:rsidR="00E860A5">
        <w:t>paragraph (</w:t>
      </w:r>
      <w:r w:rsidR="00D470D9" w:rsidRPr="00E860A5">
        <w:t>1)(b) died</w:t>
      </w:r>
      <w:r w:rsidRPr="00E860A5">
        <w:t>—the individual’s rate of family tax benefit would decrease as a result of the child’s death.</w:t>
      </w:r>
    </w:p>
    <w:p w:rsidR="00632062" w:rsidRPr="00E860A5" w:rsidRDefault="00632062">
      <w:pPr>
        <w:pStyle w:val="SubsectionHead"/>
      </w:pPr>
      <w:r w:rsidRPr="00E860A5">
        <w:t>Individual remains eligible for family tax benefit for 14 weeks after the death of the child</w:t>
      </w:r>
    </w:p>
    <w:p w:rsidR="00632062" w:rsidRPr="00E860A5" w:rsidRDefault="00632062">
      <w:pPr>
        <w:pStyle w:val="subsection"/>
      </w:pPr>
      <w:r w:rsidRPr="00E860A5">
        <w:tab/>
        <w:t>(2)</w:t>
      </w:r>
      <w:r w:rsidRPr="00E860A5">
        <w:tab/>
        <w:t>The individual is eligible for family tax benefit, at a rate worked out under section</w:t>
      </w:r>
      <w:r w:rsidR="00E860A5">
        <w:t> </w:t>
      </w:r>
      <w:r w:rsidRPr="00E860A5">
        <w:t xml:space="preserve">64, for each day in the period of 14 weeks beginning on the day the child died. This subsection has effect subject to </w:t>
      </w:r>
      <w:r w:rsidR="00E860A5">
        <w:t>subsection (</w:t>
      </w:r>
      <w:r w:rsidRPr="00E860A5">
        <w:t>3) of this section and to section</w:t>
      </w:r>
      <w:r w:rsidR="00E860A5">
        <w:t> </w:t>
      </w:r>
      <w:r w:rsidRPr="00E860A5">
        <w:t>32.</w:t>
      </w:r>
    </w:p>
    <w:p w:rsidR="00632062" w:rsidRPr="00E860A5" w:rsidRDefault="00632062">
      <w:pPr>
        <w:pStyle w:val="SubsectionHead"/>
      </w:pPr>
      <w:r w:rsidRPr="00E860A5">
        <w:t>14 weeks reduced in certain circumstances</w:t>
      </w:r>
    </w:p>
    <w:p w:rsidR="00632062" w:rsidRPr="00E860A5" w:rsidRDefault="00632062">
      <w:pPr>
        <w:pStyle w:val="subsection"/>
      </w:pPr>
      <w:r w:rsidRPr="00E860A5">
        <w:tab/>
        <w:t>(3)</w:t>
      </w:r>
      <w:r w:rsidRPr="00E860A5">
        <w:tab/>
        <w:t xml:space="preserve">The period for which the individual is eligible for family tax benefit under </w:t>
      </w:r>
      <w:r w:rsidR="00E860A5">
        <w:t>subsection (</w:t>
      </w:r>
      <w:r w:rsidRPr="00E860A5">
        <w:t>2) does not include:</w:t>
      </w:r>
    </w:p>
    <w:p w:rsidR="00571AFF" w:rsidRPr="00E860A5" w:rsidRDefault="00571AFF" w:rsidP="00571AFF">
      <w:pPr>
        <w:pStyle w:val="paragraph"/>
      </w:pPr>
      <w:r w:rsidRPr="00E860A5">
        <w:tab/>
        <w:t>(a)</w:t>
      </w:r>
      <w:r w:rsidRPr="00E860A5">
        <w:tab/>
        <w:t xml:space="preserve">if the child had turned </w:t>
      </w:r>
      <w:r w:rsidR="00A51E8F" w:rsidRPr="00E860A5">
        <w:t>16</w:t>
      </w:r>
      <w:r w:rsidRPr="00E860A5">
        <w:t xml:space="preserve"> when the child died—any day on which the Secretary is satisfied the child would not have been a senior secondary school child if the child had not died; or</w:t>
      </w:r>
    </w:p>
    <w:p w:rsidR="00F66E1B" w:rsidRPr="00E860A5" w:rsidRDefault="00F66E1B" w:rsidP="00F66E1B">
      <w:pPr>
        <w:pStyle w:val="paragraph"/>
      </w:pPr>
      <w:r w:rsidRPr="00E860A5">
        <w:tab/>
        <w:t>(b)</w:t>
      </w:r>
      <w:r w:rsidRPr="00E860A5">
        <w:tab/>
        <w:t>if the child had not turned 16 when the child died—any day on which the child would have been aged 16, and on which the Secretary is satisfied the child would not have been a senior secondary school child, if the child had not died.</w:t>
      </w:r>
    </w:p>
    <w:p w:rsidR="00632062" w:rsidRPr="00E860A5" w:rsidRDefault="00632062">
      <w:pPr>
        <w:pStyle w:val="SubsectionHead"/>
      </w:pPr>
      <w:r w:rsidRPr="00E860A5">
        <w:t xml:space="preserve">Eligibility during the period to which </w:t>
      </w:r>
      <w:r w:rsidR="00E860A5">
        <w:t>subsection (</w:t>
      </w:r>
      <w:r w:rsidRPr="00E860A5">
        <w:t>2) applies is sole eligibility</w:t>
      </w:r>
    </w:p>
    <w:p w:rsidR="00632062" w:rsidRPr="00E860A5" w:rsidRDefault="00632062">
      <w:pPr>
        <w:pStyle w:val="subsection"/>
      </w:pPr>
      <w:r w:rsidRPr="00E860A5">
        <w:tab/>
        <w:t>(4)</w:t>
      </w:r>
      <w:r w:rsidRPr="00E860A5">
        <w:tab/>
        <w:t xml:space="preserve">Except as mentioned in </w:t>
      </w:r>
      <w:r w:rsidR="00E860A5">
        <w:t>subsection (</w:t>
      </w:r>
      <w:r w:rsidRPr="00E860A5">
        <w:t>2), the individual is not eligible for family tax benefit in respect of any FTB children</w:t>
      </w:r>
      <w:r w:rsidR="00CF7EB2" w:rsidRPr="00E860A5">
        <w:t>, or regular care children,</w:t>
      </w:r>
      <w:r w:rsidRPr="00E860A5">
        <w:t xml:space="preserve"> of the individual during the period to which </w:t>
      </w:r>
      <w:r w:rsidR="00E860A5">
        <w:t>subsection (</w:t>
      </w:r>
      <w:r w:rsidRPr="00E860A5">
        <w:t>2) applies.</w:t>
      </w:r>
    </w:p>
    <w:p w:rsidR="00632062" w:rsidRPr="00E860A5" w:rsidRDefault="00632062" w:rsidP="00030DE5">
      <w:pPr>
        <w:pStyle w:val="ActHead5"/>
        <w:keepNext w:val="0"/>
        <w:keepLines w:val="0"/>
      </w:pPr>
      <w:bookmarkStart w:id="48" w:name="_Toc447204721"/>
      <w:r w:rsidRPr="00E860A5">
        <w:rPr>
          <w:rStyle w:val="CharSectno"/>
        </w:rPr>
        <w:t>32</w:t>
      </w:r>
      <w:r w:rsidRPr="00E860A5">
        <w:t xml:space="preserve">  Eligibility for a single amount of family tax benefit if an FTB </w:t>
      </w:r>
      <w:r w:rsidR="00CF7EB2" w:rsidRPr="00E860A5">
        <w:t xml:space="preserve">or regular care </w:t>
      </w:r>
      <w:r w:rsidRPr="00E860A5">
        <w:t>child dies</w:t>
      </w:r>
      <w:bookmarkEnd w:id="48"/>
    </w:p>
    <w:p w:rsidR="00632062" w:rsidRPr="00E860A5" w:rsidRDefault="00632062">
      <w:pPr>
        <w:pStyle w:val="SubsectionHead"/>
      </w:pPr>
      <w:r w:rsidRPr="00E860A5">
        <w:t>Instalment case</w:t>
      </w:r>
    </w:p>
    <w:p w:rsidR="00632062" w:rsidRPr="00E860A5" w:rsidRDefault="00632062">
      <w:pPr>
        <w:pStyle w:val="subsection"/>
      </w:pPr>
      <w:r w:rsidRPr="00E860A5">
        <w:tab/>
        <w:t>(1)</w:t>
      </w:r>
      <w:r w:rsidRPr="00E860A5">
        <w:tab/>
        <w:t>If:</w:t>
      </w:r>
    </w:p>
    <w:p w:rsidR="00632062" w:rsidRPr="00E860A5" w:rsidRDefault="00632062">
      <w:pPr>
        <w:pStyle w:val="paragraph"/>
      </w:pPr>
      <w:r w:rsidRPr="00E860A5">
        <w:tab/>
        <w:t>(a)</w:t>
      </w:r>
      <w:r w:rsidRPr="00E860A5">
        <w:tab/>
        <w:t>the individual to whom section</w:t>
      </w:r>
      <w:r w:rsidR="00E860A5">
        <w:t> </w:t>
      </w:r>
      <w:r w:rsidRPr="00E860A5">
        <w:t>31 applies was, immediately before the child concerned died, entitled to be paid family tax benefit by instalment; and</w:t>
      </w:r>
    </w:p>
    <w:p w:rsidR="00632062" w:rsidRPr="00E860A5" w:rsidRDefault="00632062">
      <w:pPr>
        <w:pStyle w:val="paragraph"/>
      </w:pPr>
      <w:r w:rsidRPr="00E860A5">
        <w:tab/>
        <w:t>(b)</w:t>
      </w:r>
      <w:r w:rsidRPr="00E860A5">
        <w:tab/>
        <w:t xml:space="preserve">the individual, on any day (the </w:t>
      </w:r>
      <w:r w:rsidRPr="00E860A5">
        <w:rPr>
          <w:b/>
          <w:i/>
        </w:rPr>
        <w:t>request day</w:t>
      </w:r>
      <w:r w:rsidRPr="00E860A5">
        <w:t xml:space="preserve">) during the period (the </w:t>
      </w:r>
      <w:r w:rsidRPr="00E860A5">
        <w:rPr>
          <w:b/>
          <w:i/>
        </w:rPr>
        <w:t>section</w:t>
      </w:r>
      <w:r w:rsidR="00E860A5">
        <w:rPr>
          <w:b/>
          <w:i/>
        </w:rPr>
        <w:t> </w:t>
      </w:r>
      <w:r w:rsidRPr="00E860A5">
        <w:rPr>
          <w:b/>
          <w:i/>
        </w:rPr>
        <w:t>31 accrual period</w:t>
      </w:r>
      <w:r w:rsidRPr="00E860A5">
        <w:t>) for which the individual is eligible for family tax benefit under that section, makes a claim, under Part</w:t>
      </w:r>
      <w:r w:rsidR="00E860A5">
        <w:t> </w:t>
      </w:r>
      <w:r w:rsidRPr="00E860A5">
        <w:t xml:space="preserve">3 of the </w:t>
      </w:r>
      <w:r w:rsidRPr="00E860A5">
        <w:rPr>
          <w:i/>
        </w:rPr>
        <w:t>A New Tax System (Family Assistance) (Administration) Act 1999</w:t>
      </w:r>
      <w:r w:rsidRPr="00E860A5">
        <w:t>, for payment of family tax benefit because of the death of a person, stating that the individual wishes to become eligible for a single amount of family tax benefit under this subsection;</w:t>
      </w:r>
    </w:p>
    <w:p w:rsidR="00632062" w:rsidRPr="00E860A5" w:rsidRDefault="00632062">
      <w:pPr>
        <w:pStyle w:val="subsection2"/>
      </w:pPr>
      <w:r w:rsidRPr="00E860A5">
        <w:t>then:</w:t>
      </w:r>
    </w:p>
    <w:p w:rsidR="00632062" w:rsidRPr="00E860A5" w:rsidRDefault="00632062">
      <w:pPr>
        <w:pStyle w:val="paragraph"/>
      </w:pPr>
      <w:r w:rsidRPr="00E860A5">
        <w:tab/>
        <w:t>(c)</w:t>
      </w:r>
      <w:r w:rsidRPr="00E860A5">
        <w:tab/>
        <w:t>the individual is eligible for a single amount of family tax benefit worked out under subsection</w:t>
      </w:r>
      <w:r w:rsidR="00E860A5">
        <w:t> </w:t>
      </w:r>
      <w:r w:rsidRPr="00E860A5">
        <w:t>65(1); and</w:t>
      </w:r>
    </w:p>
    <w:p w:rsidR="00632062" w:rsidRPr="00E860A5" w:rsidRDefault="00632062">
      <w:pPr>
        <w:pStyle w:val="paragraph"/>
      </w:pPr>
      <w:r w:rsidRPr="00E860A5">
        <w:tab/>
        <w:t>(d)</w:t>
      </w:r>
      <w:r w:rsidRPr="00E860A5">
        <w:tab/>
        <w:t>the period for which the individual is eligible for family tax benefit under subsection</w:t>
      </w:r>
      <w:r w:rsidR="00E860A5">
        <w:t> </w:t>
      </w:r>
      <w:r w:rsidRPr="00E860A5">
        <w:t>31(2) does not include the lump sum period mentioned in subsection</w:t>
      </w:r>
      <w:r w:rsidR="00E860A5">
        <w:t> </w:t>
      </w:r>
      <w:r w:rsidRPr="00E860A5">
        <w:t>65(1).</w:t>
      </w:r>
    </w:p>
    <w:p w:rsidR="00632062" w:rsidRPr="00E860A5" w:rsidRDefault="00632062">
      <w:pPr>
        <w:pStyle w:val="SubsectionHead"/>
      </w:pPr>
      <w:r w:rsidRPr="00E860A5">
        <w:t>Other cases</w:t>
      </w:r>
    </w:p>
    <w:p w:rsidR="00632062" w:rsidRPr="00E860A5" w:rsidRDefault="00632062">
      <w:pPr>
        <w:pStyle w:val="subsection"/>
      </w:pPr>
      <w:r w:rsidRPr="00E860A5">
        <w:tab/>
        <w:t>(2)</w:t>
      </w:r>
      <w:r w:rsidRPr="00E860A5">
        <w:tab/>
        <w:t>If:</w:t>
      </w:r>
    </w:p>
    <w:p w:rsidR="00632062" w:rsidRPr="00E860A5" w:rsidRDefault="00632062">
      <w:pPr>
        <w:pStyle w:val="paragraph"/>
      </w:pPr>
      <w:r w:rsidRPr="00E860A5">
        <w:tab/>
        <w:t>(a)</w:t>
      </w:r>
      <w:r w:rsidRPr="00E860A5">
        <w:tab/>
        <w:t>the individual to whom section</w:t>
      </w:r>
      <w:r w:rsidR="00E860A5">
        <w:t> </w:t>
      </w:r>
      <w:r w:rsidRPr="00E860A5">
        <w:t>31 applies was, immediately before the child concerned died, not entitled to be paid family tax benefit by instalment; and</w:t>
      </w:r>
    </w:p>
    <w:p w:rsidR="007A09DA" w:rsidRPr="00E860A5" w:rsidRDefault="007A09DA" w:rsidP="007A09DA">
      <w:pPr>
        <w:pStyle w:val="paragraph"/>
      </w:pPr>
      <w:r w:rsidRPr="00E860A5">
        <w:tab/>
        <w:t>(b)</w:t>
      </w:r>
      <w:r w:rsidRPr="00E860A5">
        <w:tab/>
        <w:t>apart from this subsection, the period for which the individual is eligible for family tax benefit under subsection</w:t>
      </w:r>
      <w:r w:rsidR="00E860A5">
        <w:t> </w:t>
      </w:r>
      <w:r w:rsidRPr="00E860A5">
        <w:t>31(2) extends over 2 income years;</w:t>
      </w:r>
    </w:p>
    <w:p w:rsidR="00632062" w:rsidRPr="00E860A5" w:rsidRDefault="00632062" w:rsidP="006F3A1D">
      <w:pPr>
        <w:pStyle w:val="subsection2"/>
        <w:keepNext/>
      </w:pPr>
      <w:r w:rsidRPr="00E860A5">
        <w:t>then:</w:t>
      </w:r>
    </w:p>
    <w:p w:rsidR="00632062" w:rsidRPr="00E860A5" w:rsidRDefault="00632062">
      <w:pPr>
        <w:pStyle w:val="paragraph"/>
      </w:pPr>
      <w:r w:rsidRPr="00E860A5">
        <w:tab/>
        <w:t>(c)</w:t>
      </w:r>
      <w:r w:rsidRPr="00E860A5">
        <w:tab/>
        <w:t>the individual is eligible for a single amount of family tax benefit for the period falling in the second of those income years worked out under subsection</w:t>
      </w:r>
      <w:r w:rsidR="00E860A5">
        <w:t> </w:t>
      </w:r>
      <w:r w:rsidRPr="00E860A5">
        <w:t>65(3); and</w:t>
      </w:r>
    </w:p>
    <w:p w:rsidR="00632062" w:rsidRPr="00E860A5" w:rsidRDefault="00632062">
      <w:pPr>
        <w:pStyle w:val="paragraph"/>
      </w:pPr>
      <w:r w:rsidRPr="00E860A5">
        <w:tab/>
        <w:t>(d)</w:t>
      </w:r>
      <w:r w:rsidRPr="00E860A5">
        <w:tab/>
        <w:t>the period for which the individual is eligible for family tax benefit under subsection</w:t>
      </w:r>
      <w:r w:rsidR="00E860A5">
        <w:t> </w:t>
      </w:r>
      <w:r w:rsidRPr="00E860A5">
        <w:t>31(2) does not include the period falling in the second of those income years.</w:t>
      </w:r>
    </w:p>
    <w:p w:rsidR="00632062" w:rsidRPr="00E860A5" w:rsidRDefault="00632062" w:rsidP="00277451">
      <w:pPr>
        <w:pStyle w:val="ActHead5"/>
      </w:pPr>
      <w:bookmarkStart w:id="49" w:name="_Toc447204722"/>
      <w:r w:rsidRPr="00E860A5">
        <w:rPr>
          <w:rStyle w:val="CharSectno"/>
        </w:rPr>
        <w:t>33</w:t>
      </w:r>
      <w:r w:rsidRPr="00E860A5">
        <w:t xml:space="preserve">  Eligibility for family tax benefit if an eligible individual dies</w:t>
      </w:r>
      <w:bookmarkEnd w:id="49"/>
    </w:p>
    <w:p w:rsidR="00632062" w:rsidRPr="00E860A5" w:rsidRDefault="00632062" w:rsidP="00277451">
      <w:pPr>
        <w:pStyle w:val="SubsectionHead"/>
      </w:pPr>
      <w:r w:rsidRPr="00E860A5">
        <w:t xml:space="preserve">Eligibility other than because of the death of an FTB </w:t>
      </w:r>
      <w:r w:rsidR="00CF7EB2" w:rsidRPr="00E860A5">
        <w:t xml:space="preserve">or regular care </w:t>
      </w:r>
      <w:r w:rsidRPr="00E860A5">
        <w:t>child</w:t>
      </w:r>
    </w:p>
    <w:p w:rsidR="00632062" w:rsidRPr="00E860A5" w:rsidRDefault="00632062" w:rsidP="00277451">
      <w:pPr>
        <w:pStyle w:val="subsection"/>
        <w:keepNext/>
        <w:keepLines/>
      </w:pPr>
      <w:r w:rsidRPr="00E860A5">
        <w:tab/>
        <w:t>(1)</w:t>
      </w:r>
      <w:r w:rsidRPr="00E860A5">
        <w:tab/>
        <w:t>If:</w:t>
      </w:r>
    </w:p>
    <w:p w:rsidR="00632062" w:rsidRPr="00E860A5" w:rsidRDefault="00632062" w:rsidP="00277451">
      <w:pPr>
        <w:pStyle w:val="paragraph"/>
        <w:keepNext/>
        <w:keepLines/>
      </w:pPr>
      <w:r w:rsidRPr="00E860A5">
        <w:tab/>
        <w:t>(a)</w:t>
      </w:r>
      <w:r w:rsidRPr="00E860A5">
        <w:tab/>
        <w:t xml:space="preserve">an individual is eligible for an amount (the </w:t>
      </w:r>
      <w:r w:rsidRPr="00E860A5">
        <w:rPr>
          <w:b/>
          <w:i/>
        </w:rPr>
        <w:t>subject amount</w:t>
      </w:r>
      <w:r w:rsidRPr="00E860A5">
        <w:t>) of family tax benefit (except because of section</w:t>
      </w:r>
      <w:r w:rsidR="00E860A5">
        <w:t> </w:t>
      </w:r>
      <w:r w:rsidRPr="00E860A5">
        <w:t>31 or 32 applying in relation to the death of an FTB child</w:t>
      </w:r>
      <w:r w:rsidR="00CF7EB2" w:rsidRPr="00E860A5">
        <w:t xml:space="preserve"> or a regular care child</w:t>
      </w:r>
      <w:r w:rsidRPr="00E860A5">
        <w:t>); and</w:t>
      </w:r>
    </w:p>
    <w:p w:rsidR="00632062" w:rsidRPr="00E860A5" w:rsidRDefault="00632062">
      <w:pPr>
        <w:pStyle w:val="paragraph"/>
      </w:pPr>
      <w:r w:rsidRPr="00E860A5">
        <w:tab/>
        <w:t>(b)</w:t>
      </w:r>
      <w:r w:rsidRPr="00E860A5">
        <w:tab/>
        <w:t>the individual dies; and</w:t>
      </w:r>
    </w:p>
    <w:p w:rsidR="00632062" w:rsidRPr="00E860A5" w:rsidRDefault="00632062">
      <w:pPr>
        <w:pStyle w:val="paragraph"/>
      </w:pPr>
      <w:r w:rsidRPr="00E860A5">
        <w:tab/>
        <w:t>(c)</w:t>
      </w:r>
      <w:r w:rsidRPr="00E860A5">
        <w:tab/>
        <w:t>before the individual died, the subject amount had not been paid to the individual (whether or not a claim under Part</w:t>
      </w:r>
      <w:r w:rsidR="00E860A5">
        <w:t> </w:t>
      </w:r>
      <w:r w:rsidRPr="00E860A5">
        <w:t xml:space="preserve">3 of the </w:t>
      </w:r>
      <w:r w:rsidRPr="00E860A5">
        <w:rPr>
          <w:i/>
        </w:rPr>
        <w:t>A New Tax System (Family Assistance) (Administration) Act 1999</w:t>
      </w:r>
      <w:r w:rsidRPr="00E860A5">
        <w:t xml:space="preserve"> had been made); and</w:t>
      </w:r>
    </w:p>
    <w:p w:rsidR="00632062" w:rsidRPr="00E860A5" w:rsidRDefault="00632062">
      <w:pPr>
        <w:pStyle w:val="paragraph"/>
      </w:pPr>
      <w:r w:rsidRPr="00E860A5">
        <w:tab/>
        <w:t>(d)</w:t>
      </w:r>
      <w:r w:rsidRPr="00E860A5">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E860A5" w:rsidRDefault="00632062">
      <w:pPr>
        <w:pStyle w:val="paragraph"/>
      </w:pPr>
      <w:r w:rsidRPr="00E860A5">
        <w:tab/>
        <w:t>(e)</w:t>
      </w:r>
      <w:r w:rsidRPr="00E860A5">
        <w:tab/>
        <w:t>the Secretary considers that the other individual ought to be eligible for that much of the subject amount;</w:t>
      </w:r>
    </w:p>
    <w:p w:rsidR="00632062" w:rsidRPr="00E860A5" w:rsidRDefault="00632062">
      <w:pPr>
        <w:pStyle w:val="subsection2"/>
      </w:pPr>
      <w:r w:rsidRPr="00E860A5">
        <w:t>the other individual is eligible for that much of the subject amount and no</w:t>
      </w:r>
      <w:r w:rsidR="00E860A5">
        <w:noBreakHyphen/>
      </w:r>
      <w:r w:rsidRPr="00E860A5">
        <w:t>one else is, or can become, eligible for or entitled to be paid any of the subject amount.</w:t>
      </w:r>
    </w:p>
    <w:p w:rsidR="00632062" w:rsidRPr="00E860A5" w:rsidRDefault="00632062" w:rsidP="00CF7EB2">
      <w:pPr>
        <w:pStyle w:val="SubsectionHead"/>
      </w:pPr>
      <w:r w:rsidRPr="00E860A5">
        <w:t xml:space="preserve">Eligibility because of the death of an FTB </w:t>
      </w:r>
      <w:r w:rsidR="00CF7EB2" w:rsidRPr="00E860A5">
        <w:t xml:space="preserve">or regular care </w:t>
      </w:r>
      <w:r w:rsidRPr="00E860A5">
        <w:t>child</w:t>
      </w:r>
    </w:p>
    <w:p w:rsidR="00632062" w:rsidRPr="00E860A5" w:rsidRDefault="00632062">
      <w:pPr>
        <w:pStyle w:val="subsection"/>
      </w:pPr>
      <w:r w:rsidRPr="00E860A5">
        <w:tab/>
        <w:t>(2)</w:t>
      </w:r>
      <w:r w:rsidRPr="00E860A5">
        <w:tab/>
        <w:t>If:</w:t>
      </w:r>
    </w:p>
    <w:p w:rsidR="00632062" w:rsidRPr="00E860A5" w:rsidRDefault="00632062">
      <w:pPr>
        <w:pStyle w:val="paragraph"/>
      </w:pPr>
      <w:r w:rsidRPr="00E860A5">
        <w:tab/>
        <w:t>(a)</w:t>
      </w:r>
      <w:r w:rsidRPr="00E860A5">
        <w:tab/>
        <w:t>an individual dies; and</w:t>
      </w:r>
    </w:p>
    <w:p w:rsidR="00632062" w:rsidRPr="00E860A5" w:rsidRDefault="00632062">
      <w:pPr>
        <w:pStyle w:val="paragraph"/>
      </w:pPr>
      <w:r w:rsidRPr="00E860A5">
        <w:tab/>
        <w:t>(b)</w:t>
      </w:r>
      <w:r w:rsidRPr="00E860A5">
        <w:tab/>
        <w:t>either:</w:t>
      </w:r>
    </w:p>
    <w:p w:rsidR="00632062" w:rsidRPr="00E860A5" w:rsidRDefault="00632062">
      <w:pPr>
        <w:pStyle w:val="paragraphsub"/>
      </w:pPr>
      <w:r w:rsidRPr="00E860A5">
        <w:tab/>
        <w:t>(i)</w:t>
      </w:r>
      <w:r w:rsidRPr="00E860A5">
        <w:tab/>
        <w:t xml:space="preserve">before the individual’s death, the individual was eligible for an amount (the </w:t>
      </w:r>
      <w:r w:rsidRPr="00E860A5">
        <w:rPr>
          <w:b/>
          <w:i/>
        </w:rPr>
        <w:t>subject amount</w:t>
      </w:r>
      <w:r w:rsidRPr="00E860A5">
        <w:t>) of family tax benefit under section</w:t>
      </w:r>
      <w:r w:rsidR="00E860A5">
        <w:t> </w:t>
      </w:r>
      <w:r w:rsidRPr="00E860A5">
        <w:t xml:space="preserve">31 or 32 in relation to the death of an FTB child </w:t>
      </w:r>
      <w:r w:rsidR="00CF7EB2" w:rsidRPr="00E860A5">
        <w:t xml:space="preserve">or regular care child, </w:t>
      </w:r>
      <w:r w:rsidRPr="00E860A5">
        <w:t>and the subject amount had not been paid to the individual (whether or not a claim under Part</w:t>
      </w:r>
      <w:r w:rsidR="00E860A5">
        <w:t> </w:t>
      </w:r>
      <w:r w:rsidRPr="00E860A5">
        <w:t xml:space="preserve">3 of the </w:t>
      </w:r>
      <w:r w:rsidRPr="00E860A5">
        <w:rPr>
          <w:i/>
        </w:rPr>
        <w:t>A New Tax System (Family Assistance) (Administration) Act 1999</w:t>
      </w:r>
      <w:r w:rsidRPr="00E860A5">
        <w:t xml:space="preserve"> had been made); or</w:t>
      </w:r>
    </w:p>
    <w:p w:rsidR="00632062" w:rsidRPr="00E860A5" w:rsidRDefault="00632062">
      <w:pPr>
        <w:pStyle w:val="paragraphsub"/>
      </w:pPr>
      <w:r w:rsidRPr="00E860A5">
        <w:tab/>
        <w:t>(ii)</w:t>
      </w:r>
      <w:r w:rsidRPr="00E860A5">
        <w:tab/>
        <w:t xml:space="preserve">the individual died at the same time as the FTB child </w:t>
      </w:r>
      <w:r w:rsidR="00CF7EB2" w:rsidRPr="00E860A5">
        <w:t xml:space="preserve">or regular care child, </w:t>
      </w:r>
      <w:r w:rsidRPr="00E860A5">
        <w:t>and would have been so eligible for the subject amount if the individual had not died; and</w:t>
      </w:r>
    </w:p>
    <w:p w:rsidR="00632062" w:rsidRPr="00E860A5" w:rsidRDefault="00632062">
      <w:pPr>
        <w:pStyle w:val="paragraph"/>
      </w:pPr>
      <w:r w:rsidRPr="00E860A5">
        <w:tab/>
        <w:t>(c)</w:t>
      </w:r>
      <w:r w:rsidRPr="00E860A5">
        <w:tab/>
        <w:t xml:space="preserve">another individual makes a claim under that Part for payment of family tax benefit because of the death of a person, stating that the individual wishes to become eligible for </w:t>
      </w:r>
      <w:r w:rsidRPr="00E860A5">
        <w:rPr>
          <w:snapToGrid w:val="0"/>
          <w:lang w:eastAsia="en-US"/>
        </w:rPr>
        <w:t>so much of the subject amount as does not relate to any period before the beginning of the income year preceding the income year in which the individual died</w:t>
      </w:r>
      <w:r w:rsidRPr="00E860A5">
        <w:t>; and</w:t>
      </w:r>
    </w:p>
    <w:p w:rsidR="00632062" w:rsidRPr="00E860A5" w:rsidRDefault="00632062">
      <w:pPr>
        <w:pStyle w:val="paragraph"/>
      </w:pPr>
      <w:r w:rsidRPr="00E860A5">
        <w:tab/>
        <w:t>(d)</w:t>
      </w:r>
      <w:r w:rsidRPr="00E860A5">
        <w:tab/>
        <w:t xml:space="preserve">the Secretary considers that the other individual ought to be eligible for </w:t>
      </w:r>
      <w:r w:rsidRPr="00E860A5">
        <w:rPr>
          <w:snapToGrid w:val="0"/>
          <w:lang w:eastAsia="en-US"/>
        </w:rPr>
        <w:t>that much of the subject amount</w:t>
      </w:r>
      <w:r w:rsidRPr="00E860A5">
        <w:t>;</w:t>
      </w:r>
    </w:p>
    <w:p w:rsidR="00632062" w:rsidRPr="00E860A5" w:rsidRDefault="00632062">
      <w:pPr>
        <w:pStyle w:val="subsection2"/>
      </w:pPr>
      <w:r w:rsidRPr="00E860A5">
        <w:t xml:space="preserve">the other individual is eligible for </w:t>
      </w:r>
      <w:r w:rsidRPr="00E860A5">
        <w:rPr>
          <w:snapToGrid w:val="0"/>
          <w:lang w:eastAsia="en-US"/>
        </w:rPr>
        <w:t>that much of the subject amount and no</w:t>
      </w:r>
      <w:r w:rsidR="00E860A5">
        <w:rPr>
          <w:snapToGrid w:val="0"/>
          <w:lang w:eastAsia="en-US"/>
        </w:rPr>
        <w:noBreakHyphen/>
      </w:r>
      <w:r w:rsidRPr="00E860A5">
        <w:rPr>
          <w:snapToGrid w:val="0"/>
          <w:lang w:eastAsia="en-US"/>
        </w:rPr>
        <w:t>one else is, or can become, eligible for or entitled to be paid any of the subject amount</w:t>
      </w:r>
      <w:r w:rsidRPr="00E860A5">
        <w:t>.</w:t>
      </w:r>
    </w:p>
    <w:p w:rsidR="00632062" w:rsidRPr="00E860A5" w:rsidRDefault="00632062" w:rsidP="0022492B">
      <w:pPr>
        <w:pStyle w:val="ActHead4"/>
      </w:pPr>
      <w:bookmarkStart w:id="50" w:name="_Toc447204723"/>
      <w:r w:rsidRPr="00E860A5">
        <w:rPr>
          <w:rStyle w:val="CharSubdNo"/>
        </w:rPr>
        <w:t>Subdivision C</w:t>
      </w:r>
      <w:r w:rsidRPr="00E860A5">
        <w:t>—</w:t>
      </w:r>
      <w:r w:rsidRPr="00E860A5">
        <w:rPr>
          <w:rStyle w:val="CharSubdText"/>
        </w:rPr>
        <w:t>Eligibility of approved care organisations for family tax benefit</w:t>
      </w:r>
      <w:bookmarkEnd w:id="50"/>
    </w:p>
    <w:p w:rsidR="00632062" w:rsidRPr="00E860A5" w:rsidRDefault="00632062" w:rsidP="0022492B">
      <w:pPr>
        <w:pStyle w:val="ActHead5"/>
      </w:pPr>
      <w:bookmarkStart w:id="51" w:name="_Toc447204724"/>
      <w:r w:rsidRPr="00E860A5">
        <w:rPr>
          <w:rStyle w:val="CharSectno"/>
        </w:rPr>
        <w:t>34</w:t>
      </w:r>
      <w:r w:rsidRPr="00E860A5">
        <w:t xml:space="preserve">  When an approved care organisation is eligible for family tax benefit</w:t>
      </w:r>
      <w:bookmarkEnd w:id="51"/>
    </w:p>
    <w:p w:rsidR="00632062" w:rsidRPr="00E860A5" w:rsidRDefault="00632062">
      <w:pPr>
        <w:pStyle w:val="subsection"/>
      </w:pPr>
      <w:r w:rsidRPr="00E860A5">
        <w:tab/>
        <w:t>(1)</w:t>
      </w:r>
      <w:r w:rsidRPr="00E860A5">
        <w:tab/>
        <w:t>An approved care organisation is eligible for family tax benefit in respect of an individual if:</w:t>
      </w:r>
    </w:p>
    <w:p w:rsidR="008A3CA8" w:rsidRPr="00E860A5" w:rsidRDefault="008A3CA8" w:rsidP="008A3CA8">
      <w:pPr>
        <w:pStyle w:val="paragraph"/>
      </w:pPr>
      <w:r w:rsidRPr="00E860A5">
        <w:tab/>
        <w:t>(a)</w:t>
      </w:r>
      <w:r w:rsidRPr="00E860A5">
        <w:tab/>
        <w:t>the individual:</w:t>
      </w:r>
    </w:p>
    <w:p w:rsidR="008A3CA8" w:rsidRPr="00E860A5" w:rsidRDefault="008A3CA8" w:rsidP="008A3CA8">
      <w:pPr>
        <w:pStyle w:val="paragraphsub"/>
      </w:pPr>
      <w:r w:rsidRPr="00E860A5">
        <w:tab/>
        <w:t>(i)</w:t>
      </w:r>
      <w:r w:rsidRPr="00E860A5">
        <w:tab/>
        <w:t>is aged under 16; or</w:t>
      </w:r>
    </w:p>
    <w:p w:rsidR="00CD1764" w:rsidRPr="00E860A5" w:rsidRDefault="00CD1764" w:rsidP="00CD1764">
      <w:pPr>
        <w:pStyle w:val="paragraphsub"/>
      </w:pPr>
      <w:r w:rsidRPr="00E860A5">
        <w:tab/>
        <w:t>(ii)</w:t>
      </w:r>
      <w:r w:rsidRPr="00E860A5">
        <w:tab/>
        <w:t>has turned 16 and is a senior secondary school child; and</w:t>
      </w:r>
    </w:p>
    <w:p w:rsidR="00632062" w:rsidRPr="00E860A5" w:rsidRDefault="00632062">
      <w:pPr>
        <w:pStyle w:val="paragraph"/>
      </w:pPr>
      <w:r w:rsidRPr="00E860A5">
        <w:tab/>
        <w:t>(b)</w:t>
      </w:r>
      <w:r w:rsidRPr="00E860A5">
        <w:tab/>
        <w:t>the individual is a client of the organisation; and</w:t>
      </w:r>
    </w:p>
    <w:p w:rsidR="00632062" w:rsidRPr="00E860A5" w:rsidRDefault="00632062">
      <w:pPr>
        <w:pStyle w:val="paragraph"/>
      </w:pPr>
      <w:r w:rsidRPr="00E860A5">
        <w:tab/>
        <w:t>(c)</w:t>
      </w:r>
      <w:r w:rsidRPr="00E860A5">
        <w:tab/>
        <w:t>the individual is an Australian resident.</w:t>
      </w:r>
    </w:p>
    <w:p w:rsidR="00632062" w:rsidRPr="00E860A5" w:rsidRDefault="00632062">
      <w:pPr>
        <w:pStyle w:val="subsection"/>
      </w:pPr>
      <w:r w:rsidRPr="00E860A5">
        <w:tab/>
        <w:t>(2)</w:t>
      </w:r>
      <w:r w:rsidRPr="00E860A5">
        <w:tab/>
        <w:t>However, an approved care organisation is not eligible for family tax benefit in respect of an individual in the cases set out in section</w:t>
      </w:r>
      <w:r w:rsidR="00E860A5">
        <w:t> </w:t>
      </w:r>
      <w:r w:rsidRPr="00E860A5">
        <w:t>35.</w:t>
      </w:r>
    </w:p>
    <w:p w:rsidR="00632062" w:rsidRPr="00E860A5" w:rsidRDefault="00632062">
      <w:pPr>
        <w:pStyle w:val="SubsectionHead"/>
      </w:pPr>
      <w:r w:rsidRPr="00E860A5">
        <w:t>Expanded meaning of client of an organisation</w:t>
      </w:r>
    </w:p>
    <w:p w:rsidR="00632062" w:rsidRPr="00E860A5" w:rsidRDefault="00632062">
      <w:pPr>
        <w:pStyle w:val="subsection"/>
      </w:pPr>
      <w:r w:rsidRPr="00E860A5">
        <w:tab/>
        <w:t>(3)</w:t>
      </w:r>
      <w:r w:rsidRPr="00E860A5">
        <w:tab/>
        <w:t xml:space="preserve">For the purposes of </w:t>
      </w:r>
      <w:r w:rsidR="00E860A5">
        <w:t>paragraph (</w:t>
      </w:r>
      <w:r w:rsidRPr="00E860A5">
        <w:t>1)(b), if:</w:t>
      </w:r>
    </w:p>
    <w:p w:rsidR="00632062" w:rsidRPr="00E860A5" w:rsidRDefault="00632062">
      <w:pPr>
        <w:pStyle w:val="paragraph"/>
      </w:pPr>
      <w:r w:rsidRPr="00E860A5">
        <w:tab/>
        <w:t>(a)</w:t>
      </w:r>
      <w:r w:rsidRPr="00E860A5">
        <w:tab/>
        <w:t>an organisation that is not an approved care organisation is providing residential care services to young people in Australia; and</w:t>
      </w:r>
    </w:p>
    <w:p w:rsidR="00632062" w:rsidRPr="00E860A5" w:rsidRDefault="00632062">
      <w:pPr>
        <w:pStyle w:val="paragraph"/>
      </w:pPr>
      <w:r w:rsidRPr="00E860A5">
        <w:tab/>
        <w:t>(b)</w:t>
      </w:r>
      <w:r w:rsidRPr="00E860A5">
        <w:tab/>
        <w:t>an approved care organisation is co</w:t>
      </w:r>
      <w:r w:rsidR="00E860A5">
        <w:noBreakHyphen/>
      </w:r>
      <w:r w:rsidRPr="00E860A5">
        <w:t>ordinating the provision of those services;</w:t>
      </w:r>
    </w:p>
    <w:p w:rsidR="00632062" w:rsidRPr="00E860A5" w:rsidRDefault="00632062">
      <w:pPr>
        <w:pStyle w:val="subsection2"/>
      </w:pPr>
      <w:r w:rsidRPr="00E860A5">
        <w:t>the young people are taken to be clients of the approved care organisation.</w:t>
      </w:r>
    </w:p>
    <w:p w:rsidR="00632062" w:rsidRPr="00E860A5" w:rsidRDefault="00632062" w:rsidP="0022492B">
      <w:pPr>
        <w:pStyle w:val="ActHead5"/>
      </w:pPr>
      <w:bookmarkStart w:id="52" w:name="_Toc447204725"/>
      <w:r w:rsidRPr="00E860A5">
        <w:rPr>
          <w:rStyle w:val="CharSectno"/>
        </w:rPr>
        <w:t>35</w:t>
      </w:r>
      <w:r w:rsidRPr="00E860A5">
        <w:t xml:space="preserve">  When an approved care organisation is not eligible for family tax benefit</w:t>
      </w:r>
      <w:bookmarkEnd w:id="52"/>
    </w:p>
    <w:p w:rsidR="00632062" w:rsidRPr="00E860A5" w:rsidRDefault="00632062">
      <w:pPr>
        <w:pStyle w:val="subsection"/>
      </w:pPr>
      <w:r w:rsidRPr="00E860A5">
        <w:tab/>
        <w:t>(1)</w:t>
      </w:r>
      <w:r w:rsidRPr="00E860A5">
        <w:tab/>
        <w:t>An approved care organisation is not eligible for family tax benefit in respect of an individual in the cases set out in this table:</w:t>
      </w:r>
    </w:p>
    <w:p w:rsidR="00632062" w:rsidRPr="00E860A5"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E860A5" w:rsidTr="00486B15">
        <w:trPr>
          <w:tblHeader/>
        </w:trPr>
        <w:tc>
          <w:tcPr>
            <w:tcW w:w="6521" w:type="dxa"/>
            <w:gridSpan w:val="3"/>
            <w:tcBorders>
              <w:top w:val="single" w:sz="12" w:space="0" w:color="auto"/>
              <w:bottom w:val="single" w:sz="6" w:space="0" w:color="auto"/>
            </w:tcBorders>
            <w:shd w:val="clear" w:color="auto" w:fill="auto"/>
          </w:tcPr>
          <w:p w:rsidR="00632062" w:rsidRPr="00E860A5" w:rsidRDefault="00632062" w:rsidP="00486B15">
            <w:pPr>
              <w:pStyle w:val="TableHeading"/>
            </w:pPr>
            <w:r w:rsidRPr="00E860A5">
              <w:t>When an approved care organisation is not eligible for family tax benefit at a particular time</w:t>
            </w:r>
          </w:p>
        </w:tc>
      </w:tr>
      <w:tr w:rsidR="00632062" w:rsidRPr="00E860A5" w:rsidTr="00486B15">
        <w:trPr>
          <w:tblHeader/>
        </w:trPr>
        <w:tc>
          <w:tcPr>
            <w:tcW w:w="709" w:type="dxa"/>
            <w:tcBorders>
              <w:top w:val="single" w:sz="6" w:space="0" w:color="auto"/>
              <w:bottom w:val="single" w:sz="12" w:space="0" w:color="auto"/>
            </w:tcBorders>
            <w:shd w:val="clear" w:color="auto" w:fill="auto"/>
          </w:tcPr>
          <w:p w:rsidR="00632062" w:rsidRPr="00E860A5"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E860A5" w:rsidRDefault="00632062" w:rsidP="005B24A5">
            <w:pPr>
              <w:pStyle w:val="Tabletext"/>
              <w:keepNext/>
              <w:rPr>
                <w:b/>
              </w:rPr>
            </w:pPr>
            <w:r w:rsidRPr="00E860A5">
              <w:rPr>
                <w:b/>
              </w:rPr>
              <w:t>If the individual is aged:</w:t>
            </w:r>
          </w:p>
        </w:tc>
        <w:tc>
          <w:tcPr>
            <w:tcW w:w="3402" w:type="dxa"/>
            <w:tcBorders>
              <w:top w:val="single" w:sz="6" w:space="0" w:color="auto"/>
              <w:bottom w:val="single" w:sz="12" w:space="0" w:color="auto"/>
            </w:tcBorders>
            <w:shd w:val="clear" w:color="auto" w:fill="auto"/>
          </w:tcPr>
          <w:p w:rsidR="00632062" w:rsidRPr="00E860A5" w:rsidRDefault="00632062" w:rsidP="005B24A5">
            <w:pPr>
              <w:pStyle w:val="Tabletext"/>
              <w:keepNext/>
              <w:rPr>
                <w:b/>
              </w:rPr>
            </w:pPr>
            <w:r w:rsidRPr="00E860A5">
              <w:rPr>
                <w:b/>
              </w:rPr>
              <w:t>then the approved care organisation is not eligible for family tax benefit in respect of the individual if:</w:t>
            </w:r>
          </w:p>
        </w:tc>
      </w:tr>
      <w:tr w:rsidR="00632062" w:rsidRPr="00E860A5" w:rsidTr="00486B15">
        <w:tc>
          <w:tcPr>
            <w:tcW w:w="709" w:type="dxa"/>
            <w:tcBorders>
              <w:bottom w:val="single" w:sz="4" w:space="0" w:color="auto"/>
            </w:tcBorders>
            <w:shd w:val="clear" w:color="auto" w:fill="auto"/>
          </w:tcPr>
          <w:p w:rsidR="00632062" w:rsidRPr="00E860A5" w:rsidRDefault="00632062" w:rsidP="004346AE">
            <w:pPr>
              <w:pStyle w:val="Tabletext"/>
            </w:pPr>
            <w:r w:rsidRPr="00E860A5">
              <w:t>2</w:t>
            </w:r>
          </w:p>
        </w:tc>
        <w:tc>
          <w:tcPr>
            <w:tcW w:w="2410" w:type="dxa"/>
            <w:tcBorders>
              <w:bottom w:val="single" w:sz="4" w:space="0" w:color="auto"/>
            </w:tcBorders>
            <w:shd w:val="clear" w:color="auto" w:fill="auto"/>
          </w:tcPr>
          <w:p w:rsidR="00632062" w:rsidRPr="00E860A5" w:rsidRDefault="00632062" w:rsidP="004346AE">
            <w:pPr>
              <w:pStyle w:val="Tabletext"/>
            </w:pPr>
            <w:r w:rsidRPr="00E860A5">
              <w:t>16 or more</w:t>
            </w:r>
          </w:p>
        </w:tc>
        <w:tc>
          <w:tcPr>
            <w:tcW w:w="3402" w:type="dxa"/>
            <w:tcBorders>
              <w:bottom w:val="single" w:sz="4" w:space="0" w:color="auto"/>
            </w:tcBorders>
            <w:shd w:val="clear" w:color="auto" w:fill="auto"/>
          </w:tcPr>
          <w:p w:rsidR="00632062" w:rsidRPr="00E860A5" w:rsidRDefault="002C2831" w:rsidP="00F81F38">
            <w:pPr>
              <w:pStyle w:val="Tabletext"/>
              <w:rPr>
                <w:b/>
                <w:kern w:val="28"/>
              </w:rPr>
            </w:pPr>
            <w:r w:rsidRPr="00E860A5">
              <w:t>the individual, or someone on behalf of the individual, is, at the particular time, receiving payments under a prescribed educational scheme.</w:t>
            </w:r>
          </w:p>
        </w:tc>
      </w:tr>
      <w:tr w:rsidR="00632062" w:rsidRPr="00E860A5" w:rsidTr="00486B15">
        <w:tc>
          <w:tcPr>
            <w:tcW w:w="709" w:type="dxa"/>
            <w:tcBorders>
              <w:bottom w:val="single" w:sz="12" w:space="0" w:color="auto"/>
            </w:tcBorders>
            <w:shd w:val="clear" w:color="auto" w:fill="auto"/>
          </w:tcPr>
          <w:p w:rsidR="00632062" w:rsidRPr="00E860A5" w:rsidRDefault="00632062" w:rsidP="004346AE">
            <w:pPr>
              <w:pStyle w:val="Tabletext"/>
            </w:pPr>
            <w:r w:rsidRPr="00E860A5">
              <w:t>3</w:t>
            </w:r>
          </w:p>
        </w:tc>
        <w:tc>
          <w:tcPr>
            <w:tcW w:w="2410" w:type="dxa"/>
            <w:tcBorders>
              <w:bottom w:val="single" w:sz="12" w:space="0" w:color="auto"/>
            </w:tcBorders>
            <w:shd w:val="clear" w:color="auto" w:fill="auto"/>
          </w:tcPr>
          <w:p w:rsidR="00632062" w:rsidRPr="00E860A5" w:rsidRDefault="00632062" w:rsidP="004346AE">
            <w:pPr>
              <w:pStyle w:val="Tabletext"/>
            </w:pPr>
            <w:r w:rsidRPr="00E860A5">
              <w:t>any age</w:t>
            </w:r>
          </w:p>
        </w:tc>
        <w:tc>
          <w:tcPr>
            <w:tcW w:w="3402" w:type="dxa"/>
            <w:tcBorders>
              <w:bottom w:val="single" w:sz="12" w:space="0" w:color="auto"/>
            </w:tcBorders>
            <w:shd w:val="clear" w:color="auto" w:fill="auto"/>
          </w:tcPr>
          <w:p w:rsidR="00632062" w:rsidRPr="00E860A5" w:rsidRDefault="00632062" w:rsidP="004371B3">
            <w:pPr>
              <w:pStyle w:val="Tablea"/>
              <w:ind w:left="24" w:firstLine="0"/>
            </w:pPr>
            <w:r w:rsidRPr="00E860A5">
              <w:t>the individual, or someone on behalf of the individual, is, at the particular time, receiving:</w:t>
            </w:r>
          </w:p>
          <w:p w:rsidR="00632062" w:rsidRPr="00E860A5" w:rsidRDefault="00632062">
            <w:pPr>
              <w:pStyle w:val="Tablea"/>
            </w:pPr>
            <w:r w:rsidRPr="00E860A5">
              <w:t>(a) a social security pension; or</w:t>
            </w:r>
          </w:p>
          <w:p w:rsidR="00632062" w:rsidRPr="00E860A5" w:rsidRDefault="00632062">
            <w:pPr>
              <w:pStyle w:val="Tablea"/>
            </w:pPr>
            <w:r w:rsidRPr="00E860A5">
              <w:t>(b) a social security benefit; or</w:t>
            </w:r>
          </w:p>
          <w:p w:rsidR="00632062" w:rsidRPr="00E860A5" w:rsidRDefault="00632062">
            <w:pPr>
              <w:pStyle w:val="Tablea"/>
            </w:pPr>
            <w:r w:rsidRPr="00E860A5">
              <w:t>(c) payments under a program included in the programs known as Labour Market Programs.</w:t>
            </w:r>
          </w:p>
        </w:tc>
      </w:tr>
    </w:tbl>
    <w:p w:rsidR="00632062" w:rsidRPr="00E860A5" w:rsidRDefault="00632062">
      <w:pPr>
        <w:pStyle w:val="subsection"/>
      </w:pPr>
      <w:r w:rsidRPr="00E860A5">
        <w:tab/>
        <w:t>(2)</w:t>
      </w:r>
      <w:r w:rsidRPr="00E860A5">
        <w:tab/>
        <w:t>An approved care organisation is also not eligible for family tax benefit in respect of an individual if anyone else is eligible for family tax benefit in respect of the individual.</w:t>
      </w:r>
    </w:p>
    <w:p w:rsidR="00F369B0" w:rsidRPr="00E860A5" w:rsidRDefault="00F369B0" w:rsidP="00F369B0">
      <w:pPr>
        <w:pStyle w:val="ActHead4"/>
      </w:pPr>
      <w:bookmarkStart w:id="53" w:name="_Toc447204726"/>
      <w:r w:rsidRPr="00E860A5">
        <w:rPr>
          <w:rStyle w:val="CharSubdNo"/>
        </w:rPr>
        <w:t>Subdivision D</w:t>
      </w:r>
      <w:r w:rsidRPr="00E860A5">
        <w:t>—</w:t>
      </w:r>
      <w:r w:rsidRPr="00E860A5">
        <w:rPr>
          <w:rStyle w:val="CharSubdText"/>
        </w:rPr>
        <w:t>Determination of percentage of care</w:t>
      </w:r>
      <w:bookmarkEnd w:id="53"/>
    </w:p>
    <w:p w:rsidR="00F369B0" w:rsidRPr="00E860A5" w:rsidRDefault="00F369B0" w:rsidP="00F369B0">
      <w:pPr>
        <w:pStyle w:val="ActHead5"/>
      </w:pPr>
      <w:bookmarkStart w:id="54" w:name="_Toc447204727"/>
      <w:r w:rsidRPr="00E860A5">
        <w:rPr>
          <w:rStyle w:val="CharSectno"/>
        </w:rPr>
        <w:t>35A</w:t>
      </w:r>
      <w:r w:rsidRPr="00E860A5">
        <w:t xml:space="preserve">  Determination of percentage of care—child is not in the adult’s care</w:t>
      </w:r>
      <w:bookmarkEnd w:id="54"/>
    </w:p>
    <w:p w:rsidR="00F369B0" w:rsidRPr="00E860A5" w:rsidRDefault="00F369B0" w:rsidP="00F369B0">
      <w:pPr>
        <w:pStyle w:val="SubsectionHead"/>
      </w:pPr>
      <w:r w:rsidRPr="00E860A5">
        <w:t>Initial determination</w:t>
      </w:r>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the Secretary is satisfied that an individual (the</w:t>
      </w:r>
      <w:r w:rsidRPr="00E860A5">
        <w:rPr>
          <w:b/>
          <w:i/>
        </w:rPr>
        <w:t xml:space="preserve"> adult</w:t>
      </w:r>
      <w:r w:rsidRPr="00E860A5">
        <w:t>) has no care of a child but that:</w:t>
      </w:r>
    </w:p>
    <w:p w:rsidR="00F369B0" w:rsidRPr="00E860A5" w:rsidRDefault="00F369B0" w:rsidP="00F369B0">
      <w:pPr>
        <w:pStyle w:val="paragraphsub"/>
      </w:pPr>
      <w:r w:rsidRPr="00E860A5">
        <w:tab/>
        <w:t>(i)</w:t>
      </w:r>
      <w:r w:rsidRPr="00E860A5">
        <w:tab/>
        <w:t>the child is an FTB child of the adult under section</w:t>
      </w:r>
      <w:r w:rsidR="00E860A5">
        <w:t> </w:t>
      </w:r>
      <w:r w:rsidRPr="00E860A5">
        <w:t>23; or</w:t>
      </w:r>
    </w:p>
    <w:p w:rsidR="00F369B0" w:rsidRPr="00E860A5" w:rsidRDefault="00F369B0" w:rsidP="00F369B0">
      <w:pPr>
        <w:pStyle w:val="paragraphsub"/>
      </w:pPr>
      <w:r w:rsidRPr="00E860A5">
        <w:tab/>
        <w:t>(ii)</w:t>
      </w:r>
      <w:r w:rsidRPr="00E860A5">
        <w:tab/>
        <w:t>the child would, under subsection</w:t>
      </w:r>
      <w:r w:rsidR="00E860A5">
        <w:t> </w:t>
      </w:r>
      <w:r w:rsidRPr="00E860A5">
        <w:t>22(2), (3)</w:t>
      </w:r>
      <w:r w:rsidR="00B7624A" w:rsidRPr="00E860A5">
        <w:t xml:space="preserve"> or (4)</w:t>
      </w:r>
      <w:r w:rsidRPr="00E860A5">
        <w:t xml:space="preserve">, be an FTB child of the adult if there had been, or were to be, a pattern of care for the child over a period (the </w:t>
      </w:r>
      <w:r w:rsidRPr="00E860A5">
        <w:rPr>
          <w:b/>
          <w:i/>
        </w:rPr>
        <w:t>care period</w:t>
      </w:r>
      <w:r w:rsidRPr="00E860A5">
        <w:t>) under a care arrangement relating to the child; and</w:t>
      </w:r>
    </w:p>
    <w:p w:rsidR="00F369B0" w:rsidRPr="00E860A5" w:rsidRDefault="00F369B0" w:rsidP="00F369B0">
      <w:pPr>
        <w:pStyle w:val="paragraph"/>
      </w:pPr>
      <w:r w:rsidRPr="00E860A5">
        <w:tab/>
        <w:t>(b)</w:t>
      </w:r>
      <w:r w:rsidRPr="00E860A5">
        <w:tab/>
        <w:t>the adult, or the partner of the adult, makes or has made a claim under Part</w:t>
      </w:r>
      <w:r w:rsidR="00E860A5">
        <w:t> </w:t>
      </w:r>
      <w:r w:rsidRPr="00E860A5">
        <w:t xml:space="preserve">3 of the </w:t>
      </w:r>
      <w:r w:rsidRPr="00E860A5">
        <w:rPr>
          <w:i/>
        </w:rPr>
        <w:t>A New Tax System (Family Assistance) (Administration) Act 1999</w:t>
      </w:r>
      <w:r w:rsidRPr="00E860A5">
        <w:t xml:space="preserve"> for payment of family tax benefit in respect of the child for some or all of the days in the care period; and</w:t>
      </w:r>
    </w:p>
    <w:p w:rsidR="00F369B0" w:rsidRPr="00E860A5" w:rsidRDefault="00F369B0" w:rsidP="00F369B0">
      <w:pPr>
        <w:pStyle w:val="paragraph"/>
      </w:pPr>
      <w:r w:rsidRPr="00E860A5">
        <w:tab/>
        <w:t>(c)</w:t>
      </w:r>
      <w:r w:rsidRPr="00E860A5">
        <w:tab/>
        <w:t>the adult is not a partner of at least one other individual who has a pattern of care for the child such that the child was or will be, under subsection</w:t>
      </w:r>
      <w:r w:rsidR="00E860A5">
        <w:t> </w:t>
      </w:r>
      <w:r w:rsidRPr="00E860A5">
        <w:t>22(2), (3)</w:t>
      </w:r>
      <w:r w:rsidR="006E61DC" w:rsidRPr="00E860A5">
        <w:t xml:space="preserve"> or (4)</w:t>
      </w:r>
      <w:r w:rsidRPr="00E860A5">
        <w:t>, an FTB child of the other individual or individuals; and</w:t>
      </w:r>
    </w:p>
    <w:p w:rsidR="00F369B0" w:rsidRPr="00E860A5" w:rsidRDefault="00F369B0" w:rsidP="00F369B0">
      <w:pPr>
        <w:pStyle w:val="paragraph"/>
      </w:pPr>
      <w:r w:rsidRPr="00E860A5">
        <w:tab/>
        <w:t>(d)</w:t>
      </w:r>
      <w:r w:rsidRPr="00E860A5">
        <w:tab/>
        <w:t>section</w:t>
      </w:r>
      <w:r w:rsidR="00E860A5">
        <w:t> </w:t>
      </w:r>
      <w:r w:rsidRPr="00E860A5">
        <w:t>35C, 35D or 35G applies in relation to the adult;</w:t>
      </w:r>
    </w:p>
    <w:p w:rsidR="00F369B0" w:rsidRPr="00E860A5" w:rsidRDefault="00F369B0" w:rsidP="00F369B0">
      <w:pPr>
        <w:pStyle w:val="subsection2"/>
      </w:pPr>
      <w:r w:rsidRPr="00E860A5">
        <w:t>the Secretary must determine the adult’s percentage of care for the child during the care period in accordance with that section.</w:t>
      </w:r>
    </w:p>
    <w:p w:rsidR="00F369B0" w:rsidRPr="00E860A5" w:rsidRDefault="00F369B0" w:rsidP="00F369B0">
      <w:pPr>
        <w:pStyle w:val="SubsectionHead"/>
      </w:pPr>
      <w:r w:rsidRPr="00E860A5">
        <w:t>Determination after revocation</w:t>
      </w:r>
    </w:p>
    <w:p w:rsidR="00F369B0" w:rsidRPr="00E860A5" w:rsidRDefault="00216E8B" w:rsidP="00F369B0">
      <w:pPr>
        <w:pStyle w:val="subsection"/>
      </w:pPr>
      <w:r w:rsidRPr="00E860A5">
        <w:tab/>
        <w:t>(2)</w:t>
      </w:r>
      <w:r w:rsidR="00F369B0" w:rsidRPr="00E860A5">
        <w:tab/>
        <w:t>If:</w:t>
      </w:r>
    </w:p>
    <w:p w:rsidR="00F369B0" w:rsidRPr="00E860A5" w:rsidRDefault="00F369B0" w:rsidP="00F369B0">
      <w:pPr>
        <w:pStyle w:val="paragraph"/>
      </w:pPr>
      <w:r w:rsidRPr="00E860A5">
        <w:tab/>
        <w:t>(a)</w:t>
      </w:r>
      <w:r w:rsidRPr="00E860A5">
        <w:tab/>
        <w:t xml:space="preserve">the Secretary revokes, under Subdivision E of this Division, a determination of an individual’s (the </w:t>
      </w:r>
      <w:r w:rsidRPr="00E860A5">
        <w:rPr>
          <w:b/>
          <w:i/>
        </w:rPr>
        <w:t>adult</w:t>
      </w:r>
      <w:r w:rsidRPr="00E860A5">
        <w:t>) percentage of care for a child that was made under this section or section</w:t>
      </w:r>
      <w:r w:rsidR="00E860A5">
        <w:t> </w:t>
      </w:r>
      <w:r w:rsidRPr="00E860A5">
        <w:t>35B; and</w:t>
      </w:r>
    </w:p>
    <w:p w:rsidR="00F369B0" w:rsidRPr="00E860A5" w:rsidRDefault="00F369B0" w:rsidP="00F369B0">
      <w:pPr>
        <w:pStyle w:val="paragraph"/>
      </w:pPr>
      <w:r w:rsidRPr="00E860A5">
        <w:tab/>
        <w:t>(b)</w:t>
      </w:r>
      <w:r w:rsidRPr="00E860A5">
        <w:tab/>
        <w:t>the Secretary is satisfied that the adult has no care of the child but that:</w:t>
      </w:r>
    </w:p>
    <w:p w:rsidR="00F369B0" w:rsidRPr="00E860A5" w:rsidRDefault="00F369B0" w:rsidP="00F369B0">
      <w:pPr>
        <w:pStyle w:val="paragraphsub"/>
      </w:pPr>
      <w:r w:rsidRPr="00E860A5">
        <w:tab/>
        <w:t>(i)</w:t>
      </w:r>
      <w:r w:rsidRPr="00E860A5">
        <w:tab/>
        <w:t>the child is an FTB child of the adult under section</w:t>
      </w:r>
      <w:r w:rsidR="00E860A5">
        <w:t> </w:t>
      </w:r>
      <w:r w:rsidRPr="00E860A5">
        <w:t>23; or</w:t>
      </w:r>
    </w:p>
    <w:p w:rsidR="00F369B0" w:rsidRPr="00E860A5" w:rsidRDefault="00F369B0" w:rsidP="00F369B0">
      <w:pPr>
        <w:pStyle w:val="paragraphsub"/>
      </w:pPr>
      <w:r w:rsidRPr="00E860A5">
        <w:tab/>
        <w:t>(ii)</w:t>
      </w:r>
      <w:r w:rsidRPr="00E860A5">
        <w:tab/>
        <w:t>the child would, under subsection</w:t>
      </w:r>
      <w:r w:rsidR="00E860A5">
        <w:t> </w:t>
      </w:r>
      <w:r w:rsidRPr="00E860A5">
        <w:t>22(2), (3)</w:t>
      </w:r>
      <w:r w:rsidR="006E61DC" w:rsidRPr="00E860A5">
        <w:t xml:space="preserve"> or (4)</w:t>
      </w:r>
      <w:r w:rsidRPr="00E860A5">
        <w:t xml:space="preserve">, be an FTB child of the adult if there had been, or were to be, a pattern of care for the child over a period (the </w:t>
      </w:r>
      <w:r w:rsidRPr="00E860A5">
        <w:rPr>
          <w:b/>
          <w:i/>
        </w:rPr>
        <w:t>care period</w:t>
      </w:r>
      <w:r w:rsidRPr="00E860A5">
        <w:t>) under a care arrangement relating to the child; and</w:t>
      </w:r>
    </w:p>
    <w:p w:rsidR="00F369B0" w:rsidRPr="00E860A5" w:rsidRDefault="00F369B0" w:rsidP="00F369B0">
      <w:pPr>
        <w:pStyle w:val="paragraph"/>
      </w:pPr>
      <w:r w:rsidRPr="00E860A5">
        <w:tab/>
        <w:t>(c)</w:t>
      </w:r>
      <w:r w:rsidRPr="00E860A5">
        <w:tab/>
        <w:t>the adult is not a partner of at least one other individual who has a pattern of care for the child such that the child was or will be, under subsection</w:t>
      </w:r>
      <w:r w:rsidR="00E860A5">
        <w:t> </w:t>
      </w:r>
      <w:r w:rsidRPr="00E860A5">
        <w:t>22(2), (3)</w:t>
      </w:r>
      <w:r w:rsidR="006E61DC" w:rsidRPr="00E860A5">
        <w:t xml:space="preserve"> or (4)</w:t>
      </w:r>
      <w:r w:rsidRPr="00E860A5">
        <w:t>, an FTB child of the other individual or individuals; and</w:t>
      </w:r>
    </w:p>
    <w:p w:rsidR="00F369B0" w:rsidRPr="00E860A5" w:rsidRDefault="00F369B0" w:rsidP="00F369B0">
      <w:pPr>
        <w:pStyle w:val="paragraph"/>
      </w:pPr>
      <w:r w:rsidRPr="00E860A5">
        <w:tab/>
        <w:t>(d)</w:t>
      </w:r>
      <w:r w:rsidRPr="00E860A5">
        <w:tab/>
        <w:t>section</w:t>
      </w:r>
      <w:r w:rsidR="00E860A5">
        <w:t> </w:t>
      </w:r>
      <w:r w:rsidRPr="00E860A5">
        <w:t>35C, 35D or 35G applies in relation to the adult;</w:t>
      </w:r>
    </w:p>
    <w:p w:rsidR="00F369B0" w:rsidRPr="00E860A5" w:rsidRDefault="00F369B0" w:rsidP="00F369B0">
      <w:pPr>
        <w:pStyle w:val="subsection2"/>
      </w:pPr>
      <w:r w:rsidRPr="00E860A5">
        <w:t>the Secretary must determine the adult’s percentage of care for the child during the care period in accordance with that section.</w:t>
      </w:r>
    </w:p>
    <w:p w:rsidR="00F369B0" w:rsidRPr="00E860A5" w:rsidRDefault="00F369B0" w:rsidP="00F369B0">
      <w:pPr>
        <w:pStyle w:val="ActHead5"/>
      </w:pPr>
      <w:bookmarkStart w:id="55" w:name="_Toc447204728"/>
      <w:r w:rsidRPr="00E860A5">
        <w:rPr>
          <w:rStyle w:val="CharSectno"/>
        </w:rPr>
        <w:t>35B</w:t>
      </w:r>
      <w:r w:rsidRPr="00E860A5">
        <w:t xml:space="preserve">  Determination of percentage of care—child is in the adult’s care</w:t>
      </w:r>
      <w:bookmarkEnd w:id="55"/>
    </w:p>
    <w:p w:rsidR="00F369B0" w:rsidRPr="00E860A5" w:rsidRDefault="00F369B0" w:rsidP="00F369B0">
      <w:pPr>
        <w:pStyle w:val="SubsectionHead"/>
      </w:pPr>
      <w:r w:rsidRPr="00E860A5">
        <w:t>Initial determination</w:t>
      </w:r>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 xml:space="preserve">the Secretary is satisfied that there has been, or will be, a pattern of care for a child over a period (the </w:t>
      </w:r>
      <w:r w:rsidRPr="00E860A5">
        <w:rPr>
          <w:b/>
          <w:i/>
        </w:rPr>
        <w:t>care period</w:t>
      </w:r>
      <w:r w:rsidRPr="00E860A5">
        <w:t>) such that, for the whole, or for parts (including different parts), of the care period, the child was or will be, under subsection</w:t>
      </w:r>
      <w:r w:rsidR="00E860A5">
        <w:t> </w:t>
      </w:r>
      <w:r w:rsidRPr="00E860A5">
        <w:t>22(2), (3)</w:t>
      </w:r>
      <w:r w:rsidR="00A30A66" w:rsidRPr="00E860A5">
        <w:t xml:space="preserve"> or (4)</w:t>
      </w:r>
      <w:r w:rsidRPr="00E860A5">
        <w:t>, an FTB child of more than one individual; and</w:t>
      </w:r>
    </w:p>
    <w:p w:rsidR="00F369B0" w:rsidRPr="00E860A5" w:rsidRDefault="00F369B0" w:rsidP="00F369B0">
      <w:pPr>
        <w:pStyle w:val="paragraph"/>
      </w:pPr>
      <w:r w:rsidRPr="00E860A5">
        <w:tab/>
        <w:t>(b)</w:t>
      </w:r>
      <w:r w:rsidRPr="00E860A5">
        <w:tab/>
        <w:t xml:space="preserve">one of those individuals (the </w:t>
      </w:r>
      <w:r w:rsidRPr="00E860A5">
        <w:rPr>
          <w:b/>
          <w:i/>
        </w:rPr>
        <w:t>adult</w:t>
      </w:r>
      <w:r w:rsidRPr="00E860A5">
        <w:t>), or the partner of the adult, makes or has made a claim under Part</w:t>
      </w:r>
      <w:r w:rsidR="00E860A5">
        <w:t> </w:t>
      </w:r>
      <w:r w:rsidRPr="00E860A5">
        <w:t xml:space="preserve">3 of the </w:t>
      </w:r>
      <w:r w:rsidRPr="00E860A5">
        <w:rPr>
          <w:i/>
        </w:rPr>
        <w:t>A New Tax System (Family Assistance) (Administration) Act 1999</w:t>
      </w:r>
      <w:r w:rsidRPr="00E860A5">
        <w:t xml:space="preserve"> for payment of family tax benefit in respect of the child for some or all of the days in the care period; and</w:t>
      </w:r>
    </w:p>
    <w:p w:rsidR="00F369B0" w:rsidRPr="00E860A5" w:rsidRDefault="00F369B0" w:rsidP="00F369B0">
      <w:pPr>
        <w:pStyle w:val="paragraph"/>
      </w:pPr>
      <w:r w:rsidRPr="00E860A5">
        <w:tab/>
        <w:t>(c)</w:t>
      </w:r>
      <w:r w:rsidRPr="00E860A5">
        <w:tab/>
        <w:t xml:space="preserve">the adult is not a partner of at least one of the other individuals referred to in </w:t>
      </w:r>
      <w:r w:rsidR="00E860A5">
        <w:t>paragraph (</w:t>
      </w:r>
      <w:r w:rsidRPr="00E860A5">
        <w:t>a);</w:t>
      </w:r>
    </w:p>
    <w:p w:rsidR="00F369B0" w:rsidRPr="00E860A5" w:rsidRDefault="00F369B0" w:rsidP="00F369B0">
      <w:pPr>
        <w:pStyle w:val="subsection2"/>
      </w:pPr>
      <w:r w:rsidRPr="00E860A5">
        <w:t>the Secretary must determine the adult’s percentage of care for the child during the care period.</w:t>
      </w:r>
    </w:p>
    <w:p w:rsidR="00F369B0" w:rsidRPr="00E860A5" w:rsidRDefault="00F369B0" w:rsidP="00F369B0">
      <w:pPr>
        <w:pStyle w:val="SubsectionHead"/>
      </w:pPr>
      <w:r w:rsidRPr="00E860A5">
        <w:t>Determination after revocation</w:t>
      </w:r>
    </w:p>
    <w:p w:rsidR="00F369B0" w:rsidRPr="00E860A5" w:rsidRDefault="00F369B0" w:rsidP="00F369B0">
      <w:pPr>
        <w:pStyle w:val="subsection"/>
      </w:pPr>
      <w:r w:rsidRPr="00E860A5">
        <w:tab/>
        <w:t>(2)</w:t>
      </w:r>
      <w:r w:rsidRPr="00E860A5">
        <w:tab/>
        <w:t>If:</w:t>
      </w:r>
    </w:p>
    <w:p w:rsidR="00F369B0" w:rsidRPr="00E860A5" w:rsidRDefault="00F369B0" w:rsidP="00F369B0">
      <w:pPr>
        <w:pStyle w:val="paragraph"/>
      </w:pPr>
      <w:r w:rsidRPr="00E860A5">
        <w:tab/>
        <w:t>(a)</w:t>
      </w:r>
      <w:r w:rsidRPr="00E860A5">
        <w:tab/>
        <w:t xml:space="preserve">the Secretary revokes, under Subdivision E of this Division, a determination of an individual’s (the </w:t>
      </w:r>
      <w:r w:rsidRPr="00E860A5">
        <w:rPr>
          <w:b/>
          <w:i/>
        </w:rPr>
        <w:t>adult</w:t>
      </w:r>
      <w:r w:rsidRPr="00E860A5">
        <w:t>) percentage of care for a child that was made under section</w:t>
      </w:r>
      <w:r w:rsidR="00E860A5">
        <w:t> </w:t>
      </w:r>
      <w:r w:rsidRPr="00E860A5">
        <w:t>35A or this section; and</w:t>
      </w:r>
    </w:p>
    <w:p w:rsidR="00F369B0" w:rsidRPr="00E860A5" w:rsidRDefault="00F369B0" w:rsidP="00F369B0">
      <w:pPr>
        <w:pStyle w:val="paragraph"/>
      </w:pPr>
      <w:r w:rsidRPr="00E860A5">
        <w:tab/>
        <w:t>(b)</w:t>
      </w:r>
      <w:r w:rsidRPr="00E860A5">
        <w:tab/>
        <w:t xml:space="preserve">the Secretary is satisfied that there has been, or will be, a pattern of care for the child over a period (the </w:t>
      </w:r>
      <w:r w:rsidRPr="00E860A5">
        <w:rPr>
          <w:b/>
          <w:i/>
        </w:rPr>
        <w:t>care period</w:t>
      </w:r>
      <w:r w:rsidRPr="00E860A5">
        <w:t>) such that, for the whole, or for parts (including different parts), of the care period, the child was or will be, under subsection</w:t>
      </w:r>
      <w:r w:rsidR="00E860A5">
        <w:t> </w:t>
      </w:r>
      <w:r w:rsidRPr="00E860A5">
        <w:t>22(2), (3)</w:t>
      </w:r>
      <w:r w:rsidR="00A30A66" w:rsidRPr="00E860A5">
        <w:t xml:space="preserve"> or (4)</w:t>
      </w:r>
      <w:r w:rsidRPr="00E860A5">
        <w:t>, an FTB child of the adult and at least one other individual; and</w:t>
      </w:r>
    </w:p>
    <w:p w:rsidR="00F369B0" w:rsidRPr="00E860A5" w:rsidRDefault="00F369B0" w:rsidP="00F369B0">
      <w:pPr>
        <w:pStyle w:val="paragraph"/>
      </w:pPr>
      <w:r w:rsidRPr="00E860A5">
        <w:tab/>
        <w:t>(c)</w:t>
      </w:r>
      <w:r w:rsidRPr="00E860A5">
        <w:tab/>
        <w:t>the adult is not a partner of at least one of those other individuals;</w:t>
      </w:r>
    </w:p>
    <w:p w:rsidR="00F369B0" w:rsidRPr="00E860A5" w:rsidRDefault="00F369B0" w:rsidP="00F369B0">
      <w:pPr>
        <w:pStyle w:val="subsection2"/>
      </w:pPr>
      <w:r w:rsidRPr="00E860A5">
        <w:t>the Secretary must determine the adult’s percentage of care for the child during the care period.</w:t>
      </w:r>
    </w:p>
    <w:p w:rsidR="00F369B0" w:rsidRPr="00E860A5" w:rsidRDefault="00F369B0" w:rsidP="00F369B0">
      <w:pPr>
        <w:pStyle w:val="SubsectionHead"/>
      </w:pPr>
      <w:r w:rsidRPr="00E860A5">
        <w:t>Percentage of care</w:t>
      </w:r>
    </w:p>
    <w:p w:rsidR="00F369B0" w:rsidRPr="00E860A5" w:rsidRDefault="00F369B0" w:rsidP="00F369B0">
      <w:pPr>
        <w:pStyle w:val="subsection"/>
      </w:pPr>
      <w:r w:rsidRPr="00E860A5">
        <w:tab/>
        <w:t>(3)</w:t>
      </w:r>
      <w:r w:rsidRPr="00E860A5">
        <w:tab/>
        <w:t xml:space="preserve">The percentage determined under </w:t>
      </w:r>
      <w:r w:rsidR="00E860A5">
        <w:t>subsection (</w:t>
      </w:r>
      <w:r w:rsidRPr="00E860A5">
        <w:t>1) or (2) must be a percentage that corresponds with the actual care of the child that the Secretary is satisfied that the adult has had, or will have, during the care period.</w:t>
      </w:r>
    </w:p>
    <w:p w:rsidR="00F369B0" w:rsidRPr="00E860A5" w:rsidRDefault="00F369B0" w:rsidP="00F369B0">
      <w:pPr>
        <w:pStyle w:val="subsection"/>
      </w:pPr>
      <w:r w:rsidRPr="00E860A5">
        <w:tab/>
        <w:t>(4)</w:t>
      </w:r>
      <w:r w:rsidRPr="00E860A5">
        <w:tab/>
        <w:t xml:space="preserve">Despite </w:t>
      </w:r>
      <w:r w:rsidR="00E860A5">
        <w:t>subsection (</w:t>
      </w:r>
      <w:r w:rsidRPr="00E860A5">
        <w:t>3), if section</w:t>
      </w:r>
      <w:r w:rsidR="00E860A5">
        <w:t> </w:t>
      </w:r>
      <w:r w:rsidRPr="00E860A5">
        <w:t xml:space="preserve">35C, 35D or 35G applies in relation to the adult, the Secretary must determine the adult’s percentage of care under </w:t>
      </w:r>
      <w:r w:rsidR="00E860A5">
        <w:t>subsection (</w:t>
      </w:r>
      <w:r w:rsidRPr="00E860A5">
        <w:t>1) or (2) in accordance with that section.</w:t>
      </w:r>
    </w:p>
    <w:p w:rsidR="00F369B0" w:rsidRPr="00E860A5" w:rsidRDefault="00F369B0" w:rsidP="00277451">
      <w:pPr>
        <w:pStyle w:val="ActHead5"/>
      </w:pPr>
      <w:bookmarkStart w:id="56" w:name="_Toc447204729"/>
      <w:r w:rsidRPr="00E860A5">
        <w:rPr>
          <w:rStyle w:val="CharSectno"/>
        </w:rPr>
        <w:t>35C</w:t>
      </w:r>
      <w:r w:rsidRPr="00E860A5">
        <w:t xml:space="preserve">  Percentage of care if action taken to ensure that a care arrangement in relation to a child is complied with</w:t>
      </w:r>
      <w:bookmarkEnd w:id="56"/>
    </w:p>
    <w:p w:rsidR="00F369B0" w:rsidRPr="00E860A5" w:rsidRDefault="00F369B0" w:rsidP="00277451">
      <w:pPr>
        <w:pStyle w:val="subsection"/>
        <w:keepNext/>
        <w:keepLines/>
      </w:pPr>
      <w:r w:rsidRPr="00E860A5">
        <w:tab/>
        <w:t>(1)</w:t>
      </w:r>
      <w:r w:rsidRPr="00E860A5">
        <w:tab/>
        <w:t xml:space="preserve">This section applies in relation to an individual (the </w:t>
      </w:r>
      <w:r w:rsidRPr="00E860A5">
        <w:rPr>
          <w:b/>
          <w:i/>
        </w:rPr>
        <w:t>adult</w:t>
      </w:r>
      <w:r w:rsidRPr="00E860A5">
        <w:t>) if:</w:t>
      </w:r>
    </w:p>
    <w:p w:rsidR="00F369B0" w:rsidRPr="00E860A5" w:rsidRDefault="00F369B0" w:rsidP="00277451">
      <w:pPr>
        <w:pStyle w:val="paragraph"/>
        <w:keepNext/>
        <w:keepLines/>
      </w:pPr>
      <w:r w:rsidRPr="00E860A5">
        <w:tab/>
        <w:t>(a)</w:t>
      </w:r>
      <w:r w:rsidRPr="00E860A5">
        <w:tab/>
        <w:t>a care arrangement applies in relation to a child; and</w:t>
      </w:r>
    </w:p>
    <w:p w:rsidR="00F369B0" w:rsidRPr="00E860A5" w:rsidRDefault="00F369B0" w:rsidP="00277451">
      <w:pPr>
        <w:pStyle w:val="paragraph"/>
        <w:keepNext/>
        <w:keepLines/>
      </w:pPr>
      <w:r w:rsidRPr="00E860A5">
        <w:tab/>
        <w:t>(b)</w:t>
      </w:r>
      <w:r w:rsidRPr="00E860A5">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E860A5" w:rsidRDefault="00F369B0" w:rsidP="00F369B0">
      <w:pPr>
        <w:pStyle w:val="paragraph"/>
      </w:pPr>
      <w:r w:rsidRPr="00E860A5">
        <w:tab/>
        <w:t>(c)</w:t>
      </w:r>
      <w:r w:rsidRPr="00E860A5">
        <w:tab/>
        <w:t>an individual who has reduced care of the child has taken reasonable action to ensure that the care arrangement is complied with.</w:t>
      </w:r>
    </w:p>
    <w:p w:rsidR="00F369B0" w:rsidRPr="00E860A5" w:rsidRDefault="00F369B0" w:rsidP="00F369B0">
      <w:pPr>
        <w:pStyle w:val="notetext"/>
      </w:pPr>
      <w:r w:rsidRPr="00E860A5">
        <w:t>Note:</w:t>
      </w:r>
      <w:r w:rsidRPr="00E860A5">
        <w:tab/>
        <w:t>This section does not apply in certain circumstances, see section</w:t>
      </w:r>
      <w:r w:rsidR="00E860A5">
        <w:t> </w:t>
      </w:r>
      <w:r w:rsidRPr="00E860A5">
        <w:t>35F.</w:t>
      </w:r>
    </w:p>
    <w:p w:rsidR="008667E0" w:rsidRPr="00E860A5" w:rsidRDefault="008667E0" w:rsidP="008667E0">
      <w:pPr>
        <w:pStyle w:val="SubsectionHead"/>
      </w:pPr>
      <w:r w:rsidRPr="00E860A5">
        <w:t>2 percentages of care in relation to the adult</w:t>
      </w:r>
    </w:p>
    <w:p w:rsidR="00F369B0" w:rsidRPr="00E860A5" w:rsidRDefault="00F369B0" w:rsidP="00F369B0">
      <w:pPr>
        <w:pStyle w:val="subsection"/>
      </w:pPr>
      <w:r w:rsidRPr="00E860A5">
        <w:tab/>
        <w:t>(2)</w:t>
      </w:r>
      <w:r w:rsidRPr="00E860A5">
        <w:tab/>
      </w:r>
      <w:r w:rsidR="00B02395" w:rsidRPr="00E860A5">
        <w:t xml:space="preserve">Subject to </w:t>
      </w:r>
      <w:r w:rsidR="00E860A5">
        <w:t>subsection (</w:t>
      </w:r>
      <w:r w:rsidR="00B02395" w:rsidRPr="00E860A5">
        <w:t>5), the</w:t>
      </w:r>
      <w:r w:rsidRPr="00E860A5">
        <w:t xml:space="preserve"> Secretary must determine, under section</w:t>
      </w:r>
      <w:r w:rsidR="00E860A5">
        <w:t> </w:t>
      </w:r>
      <w:r w:rsidRPr="00E860A5">
        <w:t>35A or 35B, 2 percentages of care in relation to the adult.</w:t>
      </w:r>
    </w:p>
    <w:p w:rsidR="00F369B0" w:rsidRPr="00E860A5" w:rsidRDefault="00F369B0" w:rsidP="00F369B0">
      <w:pPr>
        <w:pStyle w:val="subsection"/>
      </w:pPr>
      <w:r w:rsidRPr="00E860A5">
        <w:tab/>
        <w:t>(3)</w:t>
      </w:r>
      <w:r w:rsidRPr="00E860A5">
        <w:tab/>
        <w:t>The first percentage of care is to be a percentage that corresponds with the extent of care of the child that the adult should have had, or is to have, under the care arrangement during the care period (which may be nil).</w:t>
      </w:r>
    </w:p>
    <w:p w:rsidR="00F369B0" w:rsidRPr="00E860A5" w:rsidRDefault="00F369B0" w:rsidP="00F369B0">
      <w:pPr>
        <w:pStyle w:val="subsection"/>
      </w:pPr>
      <w:r w:rsidRPr="00E860A5">
        <w:tab/>
        <w:t>(4)</w:t>
      </w:r>
      <w:r w:rsidRPr="00E860A5">
        <w:tab/>
        <w:t>The second percentage of care is to be:</w:t>
      </w:r>
    </w:p>
    <w:p w:rsidR="00F369B0" w:rsidRPr="00E860A5" w:rsidRDefault="00F369B0" w:rsidP="00F369B0">
      <w:pPr>
        <w:pStyle w:val="paragraph"/>
      </w:pPr>
      <w:r w:rsidRPr="00E860A5">
        <w:tab/>
        <w:t>(a)</w:t>
      </w:r>
      <w:r w:rsidRPr="00E860A5">
        <w:tab/>
        <w:t>if section</w:t>
      </w:r>
      <w:r w:rsidR="00E860A5">
        <w:t> </w:t>
      </w:r>
      <w:r w:rsidRPr="00E860A5">
        <w:t>35A applies in relation to the adult—0%; or</w:t>
      </w:r>
    </w:p>
    <w:p w:rsidR="00F369B0" w:rsidRPr="00E860A5" w:rsidRDefault="00F369B0" w:rsidP="00F369B0">
      <w:pPr>
        <w:pStyle w:val="paragraph"/>
      </w:pPr>
      <w:r w:rsidRPr="00E860A5">
        <w:tab/>
        <w:t>(b)</w:t>
      </w:r>
      <w:r w:rsidRPr="00E860A5">
        <w:tab/>
        <w:t>if section</w:t>
      </w:r>
      <w:r w:rsidR="00E860A5">
        <w:t> </w:t>
      </w:r>
      <w:r w:rsidRPr="00E860A5">
        <w:t xml:space="preserve">35B applies in relation to the adult—a percentage that corresponds with the actual care of the child that the Secretary is satisfied that the adult would have during the care period if the action referred to in </w:t>
      </w:r>
      <w:r w:rsidR="00E860A5">
        <w:t>paragraph (</w:t>
      </w:r>
      <w:r w:rsidRPr="00E860A5">
        <w:t>1)(c) were not to succeed.</w:t>
      </w:r>
    </w:p>
    <w:p w:rsidR="00152669" w:rsidRPr="00E860A5" w:rsidRDefault="00152669" w:rsidP="00152669">
      <w:pPr>
        <w:pStyle w:val="SubsectionHead"/>
      </w:pPr>
      <w:r w:rsidRPr="00E860A5">
        <w:t>Single percentage of care in relation to the adult</w:t>
      </w:r>
    </w:p>
    <w:p w:rsidR="00152669" w:rsidRPr="00E860A5" w:rsidRDefault="00152669" w:rsidP="00152669">
      <w:pPr>
        <w:pStyle w:val="subsection"/>
      </w:pPr>
      <w:r w:rsidRPr="00E860A5">
        <w:tab/>
        <w:t>(5)</w:t>
      </w:r>
      <w:r w:rsidRPr="00E860A5">
        <w:tab/>
        <w:t>If the Secretary is satisfied that special circumstances exist in relation to the child, the Secretary may determine, under section</w:t>
      </w:r>
      <w:r w:rsidR="00E860A5">
        <w:t> </w:t>
      </w:r>
      <w:r w:rsidRPr="00E860A5">
        <w:t>35A or 35B, a single percentage of care in relation to the adult.</w:t>
      </w:r>
    </w:p>
    <w:p w:rsidR="00152669" w:rsidRPr="00E860A5" w:rsidRDefault="00152669" w:rsidP="00152669">
      <w:pPr>
        <w:pStyle w:val="subsection"/>
      </w:pPr>
      <w:r w:rsidRPr="00E860A5">
        <w:tab/>
        <w:t>(6)</w:t>
      </w:r>
      <w:r w:rsidRPr="00E860A5">
        <w:tab/>
        <w:t>The single percentage of care is to be:</w:t>
      </w:r>
    </w:p>
    <w:p w:rsidR="00152669" w:rsidRPr="00E860A5" w:rsidRDefault="00152669" w:rsidP="00152669">
      <w:pPr>
        <w:pStyle w:val="paragraph"/>
      </w:pPr>
      <w:r w:rsidRPr="00E860A5">
        <w:tab/>
        <w:t>(a)</w:t>
      </w:r>
      <w:r w:rsidRPr="00E860A5">
        <w:tab/>
        <w:t>if section</w:t>
      </w:r>
      <w:r w:rsidR="00E860A5">
        <w:t> </w:t>
      </w:r>
      <w:r w:rsidRPr="00E860A5">
        <w:t>35A applies in relation to the adult—0%; or</w:t>
      </w:r>
    </w:p>
    <w:p w:rsidR="00152669" w:rsidRPr="00E860A5" w:rsidRDefault="00152669" w:rsidP="00152669">
      <w:pPr>
        <w:pStyle w:val="paragraph"/>
      </w:pPr>
      <w:r w:rsidRPr="00E860A5">
        <w:tab/>
        <w:t>(b)</w:t>
      </w:r>
      <w:r w:rsidRPr="00E860A5">
        <w:tab/>
        <w:t>if section</w:t>
      </w:r>
      <w:r w:rsidR="00E860A5">
        <w:t> </w:t>
      </w:r>
      <w:r w:rsidRPr="00E860A5">
        <w:t xml:space="preserve">35B applies in relation to the adult—a percentage that corresponds with the actual care of the child that the Secretary is satisfied that the adult would have during the care period if the action referred to in </w:t>
      </w:r>
      <w:r w:rsidR="00E860A5">
        <w:t>paragraph (</w:t>
      </w:r>
      <w:r w:rsidRPr="00E860A5">
        <w:t>1)(c) were not to succeed.</w:t>
      </w:r>
    </w:p>
    <w:p w:rsidR="00F369B0" w:rsidRPr="00E860A5" w:rsidRDefault="00F369B0" w:rsidP="00F369B0">
      <w:pPr>
        <w:pStyle w:val="ActHead5"/>
      </w:pPr>
      <w:bookmarkStart w:id="57" w:name="_Toc447204730"/>
      <w:r w:rsidRPr="00E860A5">
        <w:rPr>
          <w:rStyle w:val="CharSectno"/>
        </w:rPr>
        <w:t>35D</w:t>
      </w:r>
      <w:r w:rsidRPr="00E860A5">
        <w:t xml:space="preserve">  Percentage of care if action taken to make a new care arrangement in relation to a child</w:t>
      </w:r>
      <w:bookmarkEnd w:id="57"/>
    </w:p>
    <w:p w:rsidR="00F369B0" w:rsidRPr="00E860A5" w:rsidRDefault="00F369B0" w:rsidP="00F369B0">
      <w:pPr>
        <w:pStyle w:val="subsection"/>
      </w:pPr>
      <w:r w:rsidRPr="00E860A5">
        <w:tab/>
        <w:t>(1)</w:t>
      </w:r>
      <w:r w:rsidRPr="00E860A5">
        <w:tab/>
        <w:t xml:space="preserve">This section applies in relation to an individual (the </w:t>
      </w:r>
      <w:r w:rsidRPr="00E860A5">
        <w:rPr>
          <w:b/>
          <w:i/>
        </w:rPr>
        <w:t>adult</w:t>
      </w:r>
      <w:r w:rsidRPr="00E860A5">
        <w:t>) if:</w:t>
      </w:r>
    </w:p>
    <w:p w:rsidR="00F369B0" w:rsidRPr="00E860A5" w:rsidRDefault="00F369B0" w:rsidP="00F369B0">
      <w:pPr>
        <w:pStyle w:val="paragraph"/>
      </w:pPr>
      <w:r w:rsidRPr="00E860A5">
        <w:tab/>
        <w:t>(a)</w:t>
      </w:r>
      <w:r w:rsidRPr="00E860A5">
        <w:tab/>
        <w:t xml:space="preserve">a care arrangement (the </w:t>
      </w:r>
      <w:r w:rsidRPr="00E860A5">
        <w:rPr>
          <w:b/>
          <w:i/>
        </w:rPr>
        <w:t>current care arrangement</w:t>
      </w:r>
      <w:r w:rsidRPr="00E860A5">
        <w:t>) applies in relation to a child; and</w:t>
      </w:r>
    </w:p>
    <w:p w:rsidR="00F369B0" w:rsidRPr="00E860A5" w:rsidRDefault="00F369B0" w:rsidP="00F369B0">
      <w:pPr>
        <w:pStyle w:val="paragraph"/>
      </w:pPr>
      <w:r w:rsidRPr="00E860A5">
        <w:tab/>
        <w:t>(b)</w:t>
      </w:r>
      <w:r w:rsidRPr="00E860A5">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E860A5" w:rsidRDefault="00F369B0" w:rsidP="00F369B0">
      <w:pPr>
        <w:pStyle w:val="paragraph"/>
      </w:pPr>
      <w:r w:rsidRPr="00E860A5">
        <w:tab/>
        <w:t>(c)</w:t>
      </w:r>
      <w:r w:rsidRPr="00E860A5">
        <w:tab/>
        <w:t>an individual who has reduced care of the child:</w:t>
      </w:r>
    </w:p>
    <w:p w:rsidR="00F369B0" w:rsidRPr="00E860A5" w:rsidRDefault="00F369B0" w:rsidP="00F369B0">
      <w:pPr>
        <w:pStyle w:val="paragraphsub"/>
      </w:pPr>
      <w:r w:rsidRPr="00E860A5">
        <w:tab/>
        <w:t>(i)</w:t>
      </w:r>
      <w:r w:rsidRPr="00E860A5">
        <w:tab/>
        <w:t>has not taken reasonable action to ensure that the current care arrangement is complied with; but</w:t>
      </w:r>
    </w:p>
    <w:p w:rsidR="00F369B0" w:rsidRPr="00E860A5" w:rsidRDefault="00F369B0" w:rsidP="00F369B0">
      <w:pPr>
        <w:pStyle w:val="paragraphsub"/>
        <w:rPr>
          <w:i/>
        </w:rPr>
      </w:pPr>
      <w:r w:rsidRPr="00E860A5">
        <w:tab/>
        <w:t>(ii)</w:t>
      </w:r>
      <w:r w:rsidRPr="00E860A5">
        <w:tab/>
        <w:t xml:space="preserve">has taken reasonable action to make another care arrangement (the </w:t>
      </w:r>
      <w:r w:rsidRPr="00E860A5">
        <w:rPr>
          <w:b/>
          <w:i/>
        </w:rPr>
        <w:t>new care arrangement</w:t>
      </w:r>
      <w:r w:rsidRPr="00E860A5">
        <w:t>) in relation to the child; and</w:t>
      </w:r>
    </w:p>
    <w:p w:rsidR="00F369B0" w:rsidRPr="00E860A5" w:rsidRDefault="00F369B0" w:rsidP="00F369B0">
      <w:pPr>
        <w:pStyle w:val="paragraph"/>
      </w:pPr>
      <w:r w:rsidRPr="00E860A5">
        <w:tab/>
        <w:t>(d)</w:t>
      </w:r>
      <w:r w:rsidRPr="00E860A5">
        <w:tab/>
        <w:t>the Secretary is satisfied that, if the new care arrangement were to be made, the extent of care that the individual who has reduced care of the child would have under that arrangement during the care period would be:</w:t>
      </w:r>
    </w:p>
    <w:p w:rsidR="00F369B0" w:rsidRPr="00E860A5" w:rsidRDefault="00F369B0" w:rsidP="00F369B0">
      <w:pPr>
        <w:pStyle w:val="paragraphsub"/>
      </w:pPr>
      <w:r w:rsidRPr="00E860A5">
        <w:tab/>
        <w:t>(i)</w:t>
      </w:r>
      <w:r w:rsidRPr="00E860A5">
        <w:tab/>
        <w:t>more than the actual care of the child that the Secretary is satisfied that the individual has had, or will have, during that period; but</w:t>
      </w:r>
    </w:p>
    <w:p w:rsidR="00F369B0" w:rsidRPr="00E860A5" w:rsidRDefault="00F369B0" w:rsidP="00F369B0">
      <w:pPr>
        <w:pStyle w:val="paragraphsub"/>
        <w:rPr>
          <w:i/>
        </w:rPr>
      </w:pPr>
      <w:r w:rsidRPr="00E860A5">
        <w:tab/>
        <w:t>(ii)</w:t>
      </w:r>
      <w:r w:rsidRPr="00E860A5">
        <w:tab/>
        <w:t>less than the extent of care of the child that the individual should have had, or is to have, under the current care arrangement during that period; and</w:t>
      </w:r>
    </w:p>
    <w:p w:rsidR="00F369B0" w:rsidRPr="00E860A5" w:rsidRDefault="00F369B0" w:rsidP="00F369B0">
      <w:pPr>
        <w:pStyle w:val="paragraph"/>
      </w:pPr>
      <w:r w:rsidRPr="00E860A5">
        <w:tab/>
        <w:t>(e)</w:t>
      </w:r>
      <w:r w:rsidRPr="00E860A5">
        <w:tab/>
        <w:t>the Secretary is satisfied that special circumstances exist in relation to the individual who has reduced care of the child.</w:t>
      </w:r>
    </w:p>
    <w:p w:rsidR="00F369B0" w:rsidRPr="00E860A5" w:rsidRDefault="00F369B0" w:rsidP="00F369B0">
      <w:pPr>
        <w:pStyle w:val="notetext"/>
      </w:pPr>
      <w:r w:rsidRPr="00E860A5">
        <w:t>Note:</w:t>
      </w:r>
      <w:r w:rsidRPr="00E860A5">
        <w:tab/>
        <w:t>This section does not apply in certain circumstances, see section</w:t>
      </w:r>
      <w:r w:rsidR="00E860A5">
        <w:t> </w:t>
      </w:r>
      <w:r w:rsidRPr="00E860A5">
        <w:t>35F.</w:t>
      </w:r>
    </w:p>
    <w:p w:rsidR="00F369B0" w:rsidRPr="00E860A5" w:rsidRDefault="00F369B0" w:rsidP="00F369B0">
      <w:pPr>
        <w:pStyle w:val="subsection"/>
      </w:pPr>
      <w:r w:rsidRPr="00E860A5">
        <w:tab/>
        <w:t>(2)</w:t>
      </w:r>
      <w:r w:rsidRPr="00E860A5">
        <w:tab/>
        <w:t>The Secretary must determine, under section</w:t>
      </w:r>
      <w:r w:rsidR="00E860A5">
        <w:t> </w:t>
      </w:r>
      <w:r w:rsidRPr="00E860A5">
        <w:t>35A or 35B, 2 percentages of care in relation to the adult.</w:t>
      </w:r>
    </w:p>
    <w:p w:rsidR="00F369B0" w:rsidRPr="00E860A5" w:rsidRDefault="00F369B0" w:rsidP="00F369B0">
      <w:pPr>
        <w:pStyle w:val="subsection"/>
      </w:pPr>
      <w:r w:rsidRPr="00E860A5">
        <w:tab/>
        <w:t>(3)</w:t>
      </w:r>
      <w:r w:rsidRPr="00E860A5">
        <w:tab/>
        <w:t>The first percentage of care is to be a percentage that corresponds with the extent of care of the child that the adult would have under the new care arrangement during the care period if it were to be made.</w:t>
      </w:r>
    </w:p>
    <w:p w:rsidR="00F369B0" w:rsidRPr="00E860A5" w:rsidRDefault="00F369B0" w:rsidP="00F369B0">
      <w:pPr>
        <w:pStyle w:val="subsection"/>
      </w:pPr>
      <w:r w:rsidRPr="00E860A5">
        <w:tab/>
        <w:t>(4)</w:t>
      </w:r>
      <w:r w:rsidRPr="00E860A5">
        <w:tab/>
        <w:t>The second percentage of care is to be:</w:t>
      </w:r>
    </w:p>
    <w:p w:rsidR="00F369B0" w:rsidRPr="00E860A5" w:rsidRDefault="00F369B0" w:rsidP="00F369B0">
      <w:pPr>
        <w:pStyle w:val="paragraph"/>
      </w:pPr>
      <w:r w:rsidRPr="00E860A5">
        <w:tab/>
        <w:t>(a)</w:t>
      </w:r>
      <w:r w:rsidRPr="00E860A5">
        <w:tab/>
        <w:t>if section</w:t>
      </w:r>
      <w:r w:rsidR="00E860A5">
        <w:t> </w:t>
      </w:r>
      <w:r w:rsidRPr="00E860A5">
        <w:t>35A applies in relation to the adult—0%; or</w:t>
      </w:r>
    </w:p>
    <w:p w:rsidR="00F369B0" w:rsidRPr="00E860A5" w:rsidRDefault="00F369B0" w:rsidP="00F369B0">
      <w:pPr>
        <w:pStyle w:val="paragraph"/>
      </w:pPr>
      <w:r w:rsidRPr="00E860A5">
        <w:tab/>
        <w:t>(b)</w:t>
      </w:r>
      <w:r w:rsidRPr="00E860A5">
        <w:tab/>
        <w:t>if section</w:t>
      </w:r>
      <w:r w:rsidR="00E860A5">
        <w:t> </w:t>
      </w:r>
      <w:r w:rsidRPr="00E860A5">
        <w:t>35B applies in relation to the adult—a percentage that corresponds with the actual care of the child that the Secretary is satisfied that the adult would have during the care period if the new care arrangement were not to be made.</w:t>
      </w:r>
    </w:p>
    <w:p w:rsidR="00F369B0" w:rsidRPr="00E860A5" w:rsidRDefault="00F369B0" w:rsidP="00F369B0">
      <w:pPr>
        <w:pStyle w:val="ActHead5"/>
      </w:pPr>
      <w:bookmarkStart w:id="58" w:name="_Toc447204731"/>
      <w:r w:rsidRPr="00E860A5">
        <w:rPr>
          <w:rStyle w:val="CharSectno"/>
        </w:rPr>
        <w:t>35E</w:t>
      </w:r>
      <w:r w:rsidRPr="00E860A5">
        <w:t xml:space="preserve">  Application of sections</w:t>
      </w:r>
      <w:r w:rsidR="00E860A5">
        <w:t> </w:t>
      </w:r>
      <w:r w:rsidRPr="00E860A5">
        <w:t>35C and 35D in relation to claims for family tax benefit for a past period</w:t>
      </w:r>
      <w:bookmarkEnd w:id="58"/>
    </w:p>
    <w:p w:rsidR="00F369B0" w:rsidRPr="00E860A5" w:rsidRDefault="00F369B0" w:rsidP="00F369B0">
      <w:pPr>
        <w:pStyle w:val="SubsectionHead"/>
      </w:pPr>
      <w:r w:rsidRPr="00E860A5">
        <w:t>Initial determination</w:t>
      </w:r>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the Secretary is required by section</w:t>
      </w:r>
      <w:r w:rsidR="00E860A5">
        <w:t> </w:t>
      </w:r>
      <w:r w:rsidRPr="00E860A5">
        <w:t>35A or 35B to determine an individual’s percentage of care for a child; and</w:t>
      </w:r>
    </w:p>
    <w:p w:rsidR="00F369B0" w:rsidRPr="00E860A5" w:rsidRDefault="00F369B0" w:rsidP="00F369B0">
      <w:pPr>
        <w:pStyle w:val="paragraph"/>
      </w:pPr>
      <w:r w:rsidRPr="00E860A5">
        <w:tab/>
        <w:t>(b)</w:t>
      </w:r>
      <w:r w:rsidRPr="00E860A5">
        <w:tab/>
        <w:t>subsection</w:t>
      </w:r>
      <w:r w:rsidR="00E860A5">
        <w:t> </w:t>
      </w:r>
      <w:r w:rsidRPr="00E860A5">
        <w:t>35A(1) or 35B(1) applies; and</w:t>
      </w:r>
    </w:p>
    <w:p w:rsidR="00F369B0" w:rsidRPr="00E860A5" w:rsidRDefault="00F369B0" w:rsidP="00F369B0">
      <w:pPr>
        <w:pStyle w:val="paragraph"/>
      </w:pPr>
      <w:r w:rsidRPr="00E860A5">
        <w:tab/>
        <w:t>(c)</w:t>
      </w:r>
      <w:r w:rsidRPr="00E860A5">
        <w:tab/>
        <w:t>the claim referred to in paragraph</w:t>
      </w:r>
      <w:r w:rsidR="00E860A5">
        <w:t> </w:t>
      </w:r>
      <w:r w:rsidRPr="00E860A5">
        <w:t>35A(1)(b) or 35B(1)(b) is a claim for payment of family tax benefit for a past period;</w:t>
      </w:r>
    </w:p>
    <w:p w:rsidR="00F369B0" w:rsidRPr="00E860A5" w:rsidRDefault="00F369B0" w:rsidP="00F369B0">
      <w:pPr>
        <w:pStyle w:val="subsection2"/>
      </w:pPr>
      <w:r w:rsidRPr="00E860A5">
        <w:t>sections</w:t>
      </w:r>
      <w:r w:rsidR="00E860A5">
        <w:t> </w:t>
      </w:r>
      <w:r w:rsidRPr="00E860A5">
        <w:t>35C and 35D apply in relation to the individual as if the determination were being made on the first relevant day of the past period.</w:t>
      </w:r>
    </w:p>
    <w:p w:rsidR="00F369B0" w:rsidRPr="00E860A5" w:rsidRDefault="00F369B0" w:rsidP="00F369B0">
      <w:pPr>
        <w:pStyle w:val="SubsectionHead"/>
      </w:pPr>
      <w:r w:rsidRPr="00E860A5">
        <w:t>Determination after revocation</w:t>
      </w:r>
    </w:p>
    <w:p w:rsidR="00F369B0" w:rsidRPr="00E860A5" w:rsidRDefault="00F369B0" w:rsidP="00F369B0">
      <w:pPr>
        <w:pStyle w:val="subsection"/>
      </w:pPr>
      <w:r w:rsidRPr="00E860A5">
        <w:tab/>
        <w:t>(2)</w:t>
      </w:r>
      <w:r w:rsidRPr="00E860A5">
        <w:tab/>
        <w:t>If:</w:t>
      </w:r>
    </w:p>
    <w:p w:rsidR="00F369B0" w:rsidRPr="00E860A5" w:rsidRDefault="00F369B0" w:rsidP="00F369B0">
      <w:pPr>
        <w:pStyle w:val="paragraph"/>
      </w:pPr>
      <w:r w:rsidRPr="00E860A5">
        <w:tab/>
        <w:t>(a)</w:t>
      </w:r>
      <w:r w:rsidRPr="00E860A5">
        <w:tab/>
        <w:t>the Secretary is required by section</w:t>
      </w:r>
      <w:r w:rsidR="00E860A5">
        <w:t> </w:t>
      </w:r>
      <w:r w:rsidRPr="00E860A5">
        <w:t xml:space="preserve">35A or 35B to determine (the </w:t>
      </w:r>
      <w:r w:rsidRPr="00E860A5">
        <w:rPr>
          <w:b/>
          <w:i/>
        </w:rPr>
        <w:t>new determination</w:t>
      </w:r>
      <w:r w:rsidRPr="00E860A5">
        <w:t>) an individual’s percentage of care for a child; and</w:t>
      </w:r>
    </w:p>
    <w:p w:rsidR="00F369B0" w:rsidRPr="00E860A5" w:rsidRDefault="00F369B0" w:rsidP="00F369B0">
      <w:pPr>
        <w:pStyle w:val="paragraph"/>
      </w:pPr>
      <w:r w:rsidRPr="00E860A5">
        <w:tab/>
        <w:t>(b)</w:t>
      </w:r>
      <w:r w:rsidRPr="00E860A5">
        <w:tab/>
        <w:t>subsection</w:t>
      </w:r>
      <w:r w:rsidR="00E860A5">
        <w:t> </w:t>
      </w:r>
      <w:r w:rsidRPr="00E860A5">
        <w:t>35A(2) or 35B(2) applies; and</w:t>
      </w:r>
    </w:p>
    <w:p w:rsidR="00F369B0" w:rsidRPr="00E860A5" w:rsidRDefault="00F369B0" w:rsidP="00F369B0">
      <w:pPr>
        <w:pStyle w:val="paragraph"/>
      </w:pPr>
      <w:r w:rsidRPr="00E860A5">
        <w:tab/>
        <w:t>(c)</w:t>
      </w:r>
      <w:r w:rsidRPr="00E860A5">
        <w:tab/>
        <w:t xml:space="preserve">the determination (the </w:t>
      </w:r>
      <w:r w:rsidRPr="00E860A5">
        <w:rPr>
          <w:b/>
          <w:i/>
        </w:rPr>
        <w:t>earlier determination</w:t>
      </w:r>
      <w:r w:rsidRPr="00E860A5">
        <w:t>) referred to in paragraph</w:t>
      </w:r>
      <w:r w:rsidR="00E860A5">
        <w:t> </w:t>
      </w:r>
      <w:r w:rsidRPr="00E860A5">
        <w:t>35A(2)(a) or 35B(2)(a) relates to a claim for payment of family tax benefit for a past period;</w:t>
      </w:r>
    </w:p>
    <w:p w:rsidR="00F369B0" w:rsidRPr="00E860A5" w:rsidRDefault="00F369B0" w:rsidP="00F369B0">
      <w:pPr>
        <w:pStyle w:val="subsection2"/>
      </w:pPr>
      <w:r w:rsidRPr="00E860A5">
        <w:t>sections</w:t>
      </w:r>
      <w:r w:rsidR="00E860A5">
        <w:t> </w:t>
      </w:r>
      <w:r w:rsidRPr="00E860A5">
        <w:t>35C and 35D apply in relation to the individual as if the new determination were being made on the relevant day after the revocation of the earlier determination.</w:t>
      </w:r>
    </w:p>
    <w:p w:rsidR="00F369B0" w:rsidRPr="00E860A5" w:rsidRDefault="00F369B0" w:rsidP="00F369B0">
      <w:pPr>
        <w:pStyle w:val="ActHead5"/>
      </w:pPr>
      <w:bookmarkStart w:id="59" w:name="_Toc447204732"/>
      <w:r w:rsidRPr="00E860A5">
        <w:rPr>
          <w:rStyle w:val="CharSectno"/>
        </w:rPr>
        <w:t>35F</w:t>
      </w:r>
      <w:r w:rsidRPr="00E860A5">
        <w:t xml:space="preserve">  Sections</w:t>
      </w:r>
      <w:r w:rsidR="00E860A5">
        <w:t> </w:t>
      </w:r>
      <w:r w:rsidRPr="00E860A5">
        <w:t>35C and 35D do not apply in certain circumstances</w:t>
      </w:r>
      <w:bookmarkEnd w:id="59"/>
    </w:p>
    <w:p w:rsidR="00F369B0" w:rsidRPr="00E860A5" w:rsidRDefault="00F369B0" w:rsidP="00F369B0">
      <w:pPr>
        <w:pStyle w:val="subsection"/>
      </w:pPr>
      <w:r w:rsidRPr="00E860A5">
        <w:tab/>
        <w:t>(1)</w:t>
      </w:r>
      <w:r w:rsidRPr="00E860A5">
        <w:tab/>
        <w:t>Sections</w:t>
      </w:r>
      <w:r w:rsidR="00E860A5">
        <w:t> </w:t>
      </w:r>
      <w:r w:rsidRPr="00E860A5">
        <w:t>35C and 35D do not apply in relation to an individual if:</w:t>
      </w:r>
    </w:p>
    <w:p w:rsidR="00F369B0" w:rsidRPr="00E860A5" w:rsidRDefault="00F369B0" w:rsidP="00F369B0">
      <w:pPr>
        <w:pStyle w:val="paragraph"/>
      </w:pPr>
      <w:r w:rsidRPr="00E860A5">
        <w:tab/>
        <w:t>(a)</w:t>
      </w:r>
      <w:r w:rsidRPr="00E860A5">
        <w:tab/>
        <w:t>subsection</w:t>
      </w:r>
      <w:r w:rsidR="00E860A5">
        <w:t> </w:t>
      </w:r>
      <w:r w:rsidRPr="00E860A5">
        <w:t>35A(1) or 35B(1) applies; and</w:t>
      </w:r>
    </w:p>
    <w:p w:rsidR="00F369B0" w:rsidRPr="00E860A5" w:rsidRDefault="00F369B0" w:rsidP="00F369B0">
      <w:pPr>
        <w:pStyle w:val="paragraph"/>
      </w:pPr>
      <w:r w:rsidRPr="00E860A5">
        <w:tab/>
        <w:t>(b)</w:t>
      </w:r>
      <w:r w:rsidRPr="00E860A5">
        <w:tab/>
        <w:t>either:</w:t>
      </w:r>
    </w:p>
    <w:p w:rsidR="00F369B0" w:rsidRPr="00E860A5" w:rsidRDefault="00F369B0" w:rsidP="00F369B0">
      <w:pPr>
        <w:pStyle w:val="paragraphsub"/>
      </w:pPr>
      <w:r w:rsidRPr="00E860A5">
        <w:tab/>
        <w:t>(i)</w:t>
      </w:r>
      <w:r w:rsidRPr="00E860A5">
        <w:tab/>
        <w:t>if the claim referred to in paragraph</w:t>
      </w:r>
      <w:r w:rsidR="00E860A5">
        <w:t> </w:t>
      </w:r>
      <w:r w:rsidRPr="00E860A5">
        <w:t>35A(1)(b) or 35B(1)(b) is a claim for payment of family tax benefit for a past period—the first day of the past period is 14 weeks or more after the change of care day for the individual; or</w:t>
      </w:r>
    </w:p>
    <w:p w:rsidR="00F369B0" w:rsidRPr="00E860A5" w:rsidRDefault="00F369B0" w:rsidP="00F369B0">
      <w:pPr>
        <w:pStyle w:val="paragraphsub"/>
      </w:pPr>
      <w:r w:rsidRPr="00E860A5">
        <w:tab/>
        <w:t>(ii)</w:t>
      </w:r>
      <w:r w:rsidRPr="00E860A5">
        <w:tab/>
        <w:t>otherwise—the day on which the claim referred to in that paragraph is or was made is 14 weeks or more after the change of care day for the individual.</w:t>
      </w:r>
    </w:p>
    <w:p w:rsidR="00F369B0" w:rsidRPr="00E860A5" w:rsidRDefault="00F369B0" w:rsidP="00F369B0">
      <w:pPr>
        <w:pStyle w:val="subsection"/>
      </w:pPr>
      <w:r w:rsidRPr="00E860A5">
        <w:tab/>
        <w:t>(2)</w:t>
      </w:r>
      <w:r w:rsidRPr="00E860A5">
        <w:tab/>
        <w:t xml:space="preserve">If the Secretary is satisfied that special circumstances exist in relation to an individual who has reduced care of the child, the Secretary may determine that </w:t>
      </w:r>
      <w:r w:rsidR="00E860A5">
        <w:t>subsection (</w:t>
      </w:r>
      <w:r w:rsidRPr="00E860A5">
        <w:t xml:space="preserve">1) applies as if the reference to 14 weeks in </w:t>
      </w:r>
      <w:r w:rsidR="00E860A5">
        <w:t>subparagraph (</w:t>
      </w:r>
      <w:r w:rsidRPr="00E860A5">
        <w:t>1)(b)(i) or (ii) were a reference to such longer period as the Secretary determines to be appropriate.</w:t>
      </w:r>
    </w:p>
    <w:p w:rsidR="00F369B0" w:rsidRPr="00E860A5" w:rsidRDefault="00F369B0" w:rsidP="00F369B0">
      <w:pPr>
        <w:pStyle w:val="subsection"/>
      </w:pPr>
      <w:r w:rsidRPr="00E860A5">
        <w:tab/>
        <w:t>(3)</w:t>
      </w:r>
      <w:r w:rsidRPr="00E860A5">
        <w:tab/>
        <w:t xml:space="preserve">The period determined under </w:t>
      </w:r>
      <w:r w:rsidR="00E860A5">
        <w:t>subsection (</w:t>
      </w:r>
      <w:r w:rsidRPr="00E860A5">
        <w:t>2) must not be more than 26 weeks.</w:t>
      </w:r>
    </w:p>
    <w:p w:rsidR="00F369B0" w:rsidRPr="00E860A5" w:rsidRDefault="00F369B0" w:rsidP="00277451">
      <w:pPr>
        <w:pStyle w:val="ActHead5"/>
      </w:pPr>
      <w:bookmarkStart w:id="60" w:name="_Toc447204733"/>
      <w:r w:rsidRPr="00E860A5">
        <w:rPr>
          <w:rStyle w:val="CharSectno"/>
        </w:rPr>
        <w:t>35G</w:t>
      </w:r>
      <w:r w:rsidRPr="00E860A5">
        <w:t xml:space="preserve">  Percentage of care if claim is made for payment of family tax benefit because of the death of a child</w:t>
      </w:r>
      <w:bookmarkEnd w:id="60"/>
    </w:p>
    <w:p w:rsidR="00F369B0" w:rsidRPr="00E860A5" w:rsidRDefault="00F369B0" w:rsidP="00277451">
      <w:pPr>
        <w:pStyle w:val="subsection"/>
        <w:keepNext/>
        <w:keepLines/>
      </w:pPr>
      <w:r w:rsidRPr="00E860A5">
        <w:tab/>
        <w:t>(1)</w:t>
      </w:r>
      <w:r w:rsidRPr="00E860A5">
        <w:tab/>
        <w:t xml:space="preserve">This section applies in relation to an individual (the </w:t>
      </w:r>
      <w:r w:rsidRPr="00E860A5">
        <w:rPr>
          <w:b/>
          <w:i/>
        </w:rPr>
        <w:t>adult</w:t>
      </w:r>
      <w:r w:rsidRPr="00E860A5">
        <w:t>) if:</w:t>
      </w:r>
    </w:p>
    <w:p w:rsidR="00F369B0" w:rsidRPr="00E860A5" w:rsidRDefault="00F369B0" w:rsidP="00F369B0">
      <w:pPr>
        <w:pStyle w:val="paragraph"/>
      </w:pPr>
      <w:r w:rsidRPr="00E860A5">
        <w:tab/>
        <w:t>(a)</w:t>
      </w:r>
      <w:r w:rsidRPr="00E860A5">
        <w:tab/>
        <w:t>the adult, or the partner of the adult, has made a claim for payment of family tax benefit by single payment/in substitution because of the death of another individual; and</w:t>
      </w:r>
    </w:p>
    <w:p w:rsidR="00F369B0" w:rsidRPr="00E860A5" w:rsidRDefault="00F369B0" w:rsidP="00F369B0">
      <w:pPr>
        <w:pStyle w:val="paragraph"/>
      </w:pPr>
      <w:r w:rsidRPr="00E860A5">
        <w:tab/>
        <w:t>(b)</w:t>
      </w:r>
      <w:r w:rsidRPr="00E860A5">
        <w:tab/>
        <w:t>the claim relates to a child who has died; and</w:t>
      </w:r>
    </w:p>
    <w:p w:rsidR="00F369B0" w:rsidRPr="00E860A5" w:rsidRDefault="00F369B0" w:rsidP="00F369B0">
      <w:pPr>
        <w:pStyle w:val="paragraph"/>
      </w:pPr>
      <w:r w:rsidRPr="00E860A5">
        <w:tab/>
        <w:t>(c)</w:t>
      </w:r>
      <w:r w:rsidRPr="00E860A5">
        <w:tab/>
        <w:t xml:space="preserve">a determination (the </w:t>
      </w:r>
      <w:r w:rsidRPr="00E860A5">
        <w:rPr>
          <w:b/>
          <w:i/>
        </w:rPr>
        <w:t>earlier determination</w:t>
      </w:r>
      <w:r w:rsidRPr="00E860A5">
        <w:t>) of the adult’s percentage of care for the child applied, immediately before the child’s death, in relation to a claim by the adult or the partner for payment of family tax benefit by instalment.</w:t>
      </w:r>
    </w:p>
    <w:p w:rsidR="00F369B0" w:rsidRPr="00E860A5" w:rsidRDefault="00F369B0" w:rsidP="00F369B0">
      <w:pPr>
        <w:pStyle w:val="subsection"/>
      </w:pPr>
      <w:r w:rsidRPr="00E860A5">
        <w:tab/>
        <w:t>(2)</w:t>
      </w:r>
      <w:r w:rsidRPr="00E860A5">
        <w:tab/>
        <w:t>The Secretary must determine, under section</w:t>
      </w:r>
      <w:r w:rsidR="00E860A5">
        <w:t> </w:t>
      </w:r>
      <w:r w:rsidRPr="00E860A5">
        <w:t>35A or 35B, the adult’s percentage of care for the child to be the percentage of care that applied under the earlier determination immediately before the child’s death.</w:t>
      </w:r>
    </w:p>
    <w:p w:rsidR="00F369B0" w:rsidRPr="00E860A5" w:rsidRDefault="00F369B0" w:rsidP="00F369B0">
      <w:pPr>
        <w:pStyle w:val="ActHead5"/>
        <w:ind w:left="0" w:firstLine="0"/>
      </w:pPr>
      <w:bookmarkStart w:id="61" w:name="_Toc447204734"/>
      <w:r w:rsidRPr="00E860A5">
        <w:rPr>
          <w:rStyle w:val="CharSectno"/>
        </w:rPr>
        <w:t>35H</w:t>
      </w:r>
      <w:r w:rsidRPr="00E860A5">
        <w:t xml:space="preserve">  When an individual has </w:t>
      </w:r>
      <w:r w:rsidRPr="00E860A5">
        <w:rPr>
          <w:i/>
        </w:rPr>
        <w:t>reduced care of a child</w:t>
      </w:r>
      <w:bookmarkEnd w:id="61"/>
    </w:p>
    <w:p w:rsidR="00F369B0" w:rsidRPr="00E860A5" w:rsidRDefault="00F369B0" w:rsidP="00F369B0">
      <w:pPr>
        <w:pStyle w:val="subsection"/>
      </w:pPr>
      <w:r w:rsidRPr="00E860A5">
        <w:tab/>
      </w:r>
      <w:r w:rsidRPr="00E860A5">
        <w:tab/>
        <w:t>An individual has</w:t>
      </w:r>
      <w:r w:rsidRPr="00E860A5">
        <w:rPr>
          <w:b/>
          <w:i/>
        </w:rPr>
        <w:t xml:space="preserve"> reduced care of a child</w:t>
      </w:r>
      <w:r w:rsidRPr="00E860A5">
        <w:t xml:space="preserve"> if:</w:t>
      </w:r>
    </w:p>
    <w:p w:rsidR="00F369B0" w:rsidRPr="00E860A5" w:rsidRDefault="00F369B0" w:rsidP="00F369B0">
      <w:pPr>
        <w:pStyle w:val="paragraph"/>
      </w:pPr>
      <w:r w:rsidRPr="00E860A5">
        <w:tab/>
        <w:t>(a)</w:t>
      </w:r>
      <w:r w:rsidRPr="00E860A5">
        <w:tab/>
        <w:t>a care arrangement applies in relation to the child; and</w:t>
      </w:r>
    </w:p>
    <w:p w:rsidR="00F369B0" w:rsidRPr="00E860A5" w:rsidRDefault="00F369B0" w:rsidP="00F369B0">
      <w:pPr>
        <w:pStyle w:val="paragraph"/>
      </w:pPr>
      <w:r w:rsidRPr="00E860A5">
        <w:tab/>
        <w:t>(b)</w:t>
      </w:r>
      <w:r w:rsidRPr="00E860A5">
        <w:tab/>
        <w:t>the individual should have had, or is to have, an extent of care of the child under the care arrangement during a care period; and</w:t>
      </w:r>
    </w:p>
    <w:p w:rsidR="00F369B0" w:rsidRPr="00E860A5" w:rsidRDefault="00F369B0" w:rsidP="00F369B0">
      <w:pPr>
        <w:pStyle w:val="paragraph"/>
      </w:pPr>
      <w:r w:rsidRPr="00E860A5">
        <w:tab/>
        <w:t>(c)</w:t>
      </w:r>
      <w:r w:rsidRPr="00E860A5">
        <w:tab/>
        <w:t>the Secretary is satisfied that the actual care of the child that the individual has had, or will have, during the care period is less than that extent of care.</w:t>
      </w:r>
    </w:p>
    <w:p w:rsidR="00F369B0" w:rsidRPr="00E860A5" w:rsidRDefault="00F369B0" w:rsidP="00F369B0">
      <w:pPr>
        <w:pStyle w:val="ActHead5"/>
      </w:pPr>
      <w:bookmarkStart w:id="62" w:name="_Toc447204735"/>
      <w:r w:rsidRPr="00E860A5">
        <w:rPr>
          <w:rStyle w:val="CharSectno"/>
        </w:rPr>
        <w:t>35J</w:t>
      </w:r>
      <w:r w:rsidRPr="00E860A5">
        <w:t xml:space="preserve">  Working out actual care, and extent of care, of a child</w:t>
      </w:r>
      <w:bookmarkEnd w:id="62"/>
    </w:p>
    <w:p w:rsidR="00F369B0" w:rsidRPr="00E860A5" w:rsidRDefault="00F369B0" w:rsidP="00F369B0">
      <w:pPr>
        <w:pStyle w:val="subsection"/>
      </w:pPr>
      <w:r w:rsidRPr="00E860A5">
        <w:tab/>
        <w:t>(1)</w:t>
      </w:r>
      <w:r w:rsidRPr="00E860A5">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E860A5" w:rsidRDefault="00F369B0" w:rsidP="00F369B0">
      <w:pPr>
        <w:pStyle w:val="subsection"/>
      </w:pPr>
      <w:r w:rsidRPr="00E860A5">
        <w:tab/>
        <w:t>(2)</w:t>
      </w:r>
      <w:r w:rsidRPr="00E860A5">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E860A5" w:rsidRDefault="00F369B0" w:rsidP="00F369B0">
      <w:pPr>
        <w:pStyle w:val="subsection"/>
      </w:pPr>
      <w:r w:rsidRPr="00E860A5">
        <w:tab/>
        <w:t>(3)</w:t>
      </w:r>
      <w:r w:rsidRPr="00E860A5">
        <w:tab/>
        <w:t>For the purposes of this section, a child cannot be in the care of more than one individual at the same time.</w:t>
      </w:r>
    </w:p>
    <w:p w:rsidR="00F369B0" w:rsidRPr="00E860A5" w:rsidRDefault="00F369B0" w:rsidP="00F369B0">
      <w:pPr>
        <w:pStyle w:val="subsection"/>
      </w:pPr>
      <w:r w:rsidRPr="00E860A5">
        <w:tab/>
        <w:t>(4)</w:t>
      </w:r>
      <w:r w:rsidRPr="00E860A5">
        <w:tab/>
        <w:t>This section does not limit section</w:t>
      </w:r>
      <w:r w:rsidR="00E860A5">
        <w:t> </w:t>
      </w:r>
      <w:r w:rsidRPr="00E860A5">
        <w:t>35B, 35C, 35D or 35H.</w:t>
      </w:r>
    </w:p>
    <w:p w:rsidR="00F369B0" w:rsidRPr="00E860A5" w:rsidRDefault="00F369B0" w:rsidP="00F369B0">
      <w:pPr>
        <w:pStyle w:val="ActHead5"/>
      </w:pPr>
      <w:bookmarkStart w:id="63" w:name="_Toc447204736"/>
      <w:r w:rsidRPr="00E860A5">
        <w:rPr>
          <w:rStyle w:val="CharSectno"/>
        </w:rPr>
        <w:t>35K</w:t>
      </w:r>
      <w:r w:rsidRPr="00E860A5">
        <w:t xml:space="preserve">  Days to which the percentage of care applies if sections</w:t>
      </w:r>
      <w:r w:rsidR="00E860A5">
        <w:t> </w:t>
      </w:r>
      <w:r w:rsidRPr="00E860A5">
        <w:t>35C and 35D did not apply in relation to an individual etc.</w:t>
      </w:r>
      <w:bookmarkEnd w:id="63"/>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a determination of an individual’s percentage of care for a child during a care period is made under section</w:t>
      </w:r>
      <w:r w:rsidR="00E860A5">
        <w:t> </w:t>
      </w:r>
      <w:r w:rsidRPr="00E860A5">
        <w:t>35A or 35B; and</w:t>
      </w:r>
    </w:p>
    <w:p w:rsidR="00F369B0" w:rsidRPr="00E860A5" w:rsidRDefault="00F369B0" w:rsidP="00F369B0">
      <w:pPr>
        <w:pStyle w:val="paragraph"/>
      </w:pPr>
      <w:r w:rsidRPr="00E860A5">
        <w:tab/>
        <w:t>(b)</w:t>
      </w:r>
      <w:r w:rsidRPr="00E860A5">
        <w:tab/>
        <w:t>either of the following apply:</w:t>
      </w:r>
    </w:p>
    <w:p w:rsidR="00F369B0" w:rsidRPr="00E860A5" w:rsidRDefault="00F369B0" w:rsidP="00F369B0">
      <w:pPr>
        <w:pStyle w:val="paragraphsub"/>
      </w:pPr>
      <w:r w:rsidRPr="00E860A5">
        <w:tab/>
        <w:t>(i)</w:t>
      </w:r>
      <w:r w:rsidRPr="00E860A5">
        <w:tab/>
        <w:t>sections</w:t>
      </w:r>
      <w:r w:rsidR="00E860A5">
        <w:t> </w:t>
      </w:r>
      <w:r w:rsidRPr="00E860A5">
        <w:t>35C and 35D did not apply in relation to the individual;</w:t>
      </w:r>
    </w:p>
    <w:p w:rsidR="00F369B0" w:rsidRPr="00E860A5" w:rsidRDefault="00F369B0" w:rsidP="00F369B0">
      <w:pPr>
        <w:pStyle w:val="paragraphsub"/>
      </w:pPr>
      <w:r w:rsidRPr="00E860A5">
        <w:tab/>
        <w:t>(ii)</w:t>
      </w:r>
      <w:r w:rsidRPr="00E860A5">
        <w:tab/>
        <w:t>section</w:t>
      </w:r>
      <w:r w:rsidR="00E860A5">
        <w:t> </w:t>
      </w:r>
      <w:r w:rsidRPr="00E860A5">
        <w:t>35G applied in relation to the individual;</w:t>
      </w:r>
    </w:p>
    <w:p w:rsidR="00F369B0" w:rsidRPr="00E860A5" w:rsidRDefault="00F369B0" w:rsidP="00F369B0">
      <w:pPr>
        <w:pStyle w:val="subsection2"/>
      </w:pPr>
      <w:r w:rsidRPr="00E860A5">
        <w:t>the percentage of care applies on and from the application day unless a revocation of the determination under Subdivision E of this Division takes effect.</w:t>
      </w:r>
    </w:p>
    <w:p w:rsidR="00F369B0" w:rsidRPr="00E860A5" w:rsidRDefault="00F369B0" w:rsidP="00F369B0">
      <w:pPr>
        <w:pStyle w:val="subsection"/>
      </w:pPr>
      <w:r w:rsidRPr="00E860A5">
        <w:tab/>
        <w:t>(2)</w:t>
      </w:r>
      <w:r w:rsidRPr="00E860A5">
        <w:tab/>
        <w:t>If subsection</w:t>
      </w:r>
      <w:r w:rsidR="00E860A5">
        <w:t> </w:t>
      </w:r>
      <w:r w:rsidRPr="00E860A5">
        <w:t xml:space="preserve">35A(1) or 35B(1) applies in relation to the determination, the </w:t>
      </w:r>
      <w:r w:rsidRPr="00E860A5">
        <w:rPr>
          <w:b/>
          <w:i/>
        </w:rPr>
        <w:t>application day</w:t>
      </w:r>
      <w:r w:rsidRPr="00E860A5">
        <w:t xml:space="preserve"> is:</w:t>
      </w:r>
    </w:p>
    <w:p w:rsidR="00F369B0" w:rsidRPr="00E860A5" w:rsidRDefault="00F369B0" w:rsidP="00F369B0">
      <w:pPr>
        <w:pStyle w:val="paragraph"/>
      </w:pPr>
      <w:r w:rsidRPr="00E860A5">
        <w:tab/>
        <w:t>(a)</w:t>
      </w:r>
      <w:r w:rsidRPr="00E860A5">
        <w:tab/>
        <w:t>if:</w:t>
      </w:r>
    </w:p>
    <w:p w:rsidR="00F369B0" w:rsidRPr="00E860A5" w:rsidRDefault="00F369B0" w:rsidP="00F369B0">
      <w:pPr>
        <w:pStyle w:val="paragraphsub"/>
      </w:pPr>
      <w:r w:rsidRPr="00E860A5">
        <w:tab/>
        <w:t>(i)</w:t>
      </w:r>
      <w:r w:rsidRPr="00E860A5">
        <w:tab/>
        <w:t>the claim referred to in paragraph</w:t>
      </w:r>
      <w:r w:rsidR="00E860A5">
        <w:t> </w:t>
      </w:r>
      <w:r w:rsidRPr="00E860A5">
        <w:t>35A(1)(b) or 35B(1)(b) is a claim for payment of family tax benefit by single payment/in substitution because of the death of another individual; and</w:t>
      </w:r>
    </w:p>
    <w:p w:rsidR="00F369B0" w:rsidRPr="00E860A5" w:rsidRDefault="00F369B0" w:rsidP="00F369B0">
      <w:pPr>
        <w:pStyle w:val="paragraphsub"/>
      </w:pPr>
      <w:r w:rsidRPr="00E860A5">
        <w:tab/>
        <w:t>(ii)</w:t>
      </w:r>
      <w:r w:rsidRPr="00E860A5">
        <w:tab/>
        <w:t>the claim relates to a child who has died;</w:t>
      </w:r>
    </w:p>
    <w:p w:rsidR="00F369B0" w:rsidRPr="00E860A5" w:rsidRDefault="00F369B0" w:rsidP="00F369B0">
      <w:pPr>
        <w:pStyle w:val="paragraph"/>
      </w:pPr>
      <w:r w:rsidRPr="00E860A5">
        <w:tab/>
      </w:r>
      <w:r w:rsidRPr="00E860A5">
        <w:tab/>
        <w:t>the day on which the claim referred to in that paragraph is or was made; or</w:t>
      </w:r>
    </w:p>
    <w:p w:rsidR="00F369B0" w:rsidRPr="00E860A5" w:rsidRDefault="00F369B0" w:rsidP="00F369B0">
      <w:pPr>
        <w:pStyle w:val="paragraph"/>
      </w:pPr>
      <w:r w:rsidRPr="00E860A5">
        <w:tab/>
        <w:t>(b)</w:t>
      </w:r>
      <w:r w:rsidRPr="00E860A5">
        <w:tab/>
        <w:t>otherwise—the first day of the care period.</w:t>
      </w:r>
    </w:p>
    <w:p w:rsidR="00F369B0" w:rsidRPr="00E860A5" w:rsidRDefault="00F369B0" w:rsidP="00F369B0">
      <w:pPr>
        <w:pStyle w:val="subsection"/>
      </w:pPr>
      <w:r w:rsidRPr="00E860A5">
        <w:tab/>
        <w:t>(3)</w:t>
      </w:r>
      <w:r w:rsidRPr="00E860A5">
        <w:tab/>
        <w:t>If subsection</w:t>
      </w:r>
      <w:r w:rsidR="00E860A5">
        <w:t> </w:t>
      </w:r>
      <w:r w:rsidRPr="00E860A5">
        <w:t xml:space="preserve">35A(2) or 35B(2) applies in relation to the determination, the </w:t>
      </w:r>
      <w:r w:rsidRPr="00E860A5">
        <w:rPr>
          <w:b/>
          <w:i/>
        </w:rPr>
        <w:t>application day</w:t>
      </w:r>
      <w:r w:rsidRPr="00E860A5">
        <w:t xml:space="preserve"> is the first day of the care period that begins after the revocation of the determination referred to in paragraph</w:t>
      </w:r>
      <w:r w:rsidR="00E860A5">
        <w:t> </w:t>
      </w:r>
      <w:r w:rsidRPr="00E860A5">
        <w:t>35A(2)(a) or 35B(2)(a) takes effect.</w:t>
      </w:r>
    </w:p>
    <w:p w:rsidR="00F369B0" w:rsidRPr="00E860A5" w:rsidRDefault="00F369B0" w:rsidP="00F369B0">
      <w:pPr>
        <w:pStyle w:val="ActHead5"/>
      </w:pPr>
      <w:bookmarkStart w:id="64" w:name="_Toc447204737"/>
      <w:r w:rsidRPr="00E860A5">
        <w:rPr>
          <w:rStyle w:val="CharSectno"/>
        </w:rPr>
        <w:t>35L</w:t>
      </w:r>
      <w:r w:rsidRPr="00E860A5">
        <w:t xml:space="preserve">  Days to which the percentage of care applies if section</w:t>
      </w:r>
      <w:r w:rsidR="00E860A5">
        <w:t> </w:t>
      </w:r>
      <w:r w:rsidRPr="00E860A5">
        <w:t>35C or 35D applied in relation to an individual</w:t>
      </w:r>
      <w:bookmarkEnd w:id="64"/>
    </w:p>
    <w:p w:rsidR="00DE569E" w:rsidRPr="00E860A5" w:rsidRDefault="00DE569E" w:rsidP="00DE569E">
      <w:pPr>
        <w:pStyle w:val="SubsectionHead"/>
      </w:pPr>
      <w:r w:rsidRPr="00E860A5">
        <w:t>2 percentages of care</w:t>
      </w:r>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a determination of an individual’s percentage of care for a child is made under section</w:t>
      </w:r>
      <w:r w:rsidR="00E860A5">
        <w:t> </w:t>
      </w:r>
      <w:r w:rsidRPr="00E860A5">
        <w:t>35A or 35B; and</w:t>
      </w:r>
    </w:p>
    <w:p w:rsidR="00F369B0" w:rsidRPr="00E860A5" w:rsidRDefault="00F369B0" w:rsidP="00F369B0">
      <w:pPr>
        <w:pStyle w:val="paragraph"/>
      </w:pPr>
      <w:r w:rsidRPr="00E860A5">
        <w:tab/>
        <w:t>(b)</w:t>
      </w:r>
      <w:r w:rsidRPr="00E860A5">
        <w:tab/>
        <w:t>section</w:t>
      </w:r>
      <w:r w:rsidR="00E860A5">
        <w:t> </w:t>
      </w:r>
      <w:r w:rsidRPr="00E860A5">
        <w:t>35C or 35D applied in relation to the individual;</w:t>
      </w:r>
      <w:r w:rsidR="00C74AB6" w:rsidRPr="00E860A5">
        <w:t xml:space="preserve"> and</w:t>
      </w:r>
    </w:p>
    <w:p w:rsidR="008C0C22" w:rsidRPr="00E860A5" w:rsidRDefault="008C0C22" w:rsidP="008C0C22">
      <w:pPr>
        <w:pStyle w:val="paragraph"/>
      </w:pPr>
      <w:r w:rsidRPr="00E860A5">
        <w:tab/>
        <w:t>(ba)</w:t>
      </w:r>
      <w:r w:rsidRPr="00E860A5">
        <w:tab/>
        <w:t>in accordance with subsection</w:t>
      </w:r>
      <w:r w:rsidR="00E860A5">
        <w:t> </w:t>
      </w:r>
      <w:r w:rsidRPr="00E860A5">
        <w:t>35C(2) or 35D(2), 2 percentages of care are determined in relation to the individual;</w:t>
      </w:r>
    </w:p>
    <w:p w:rsidR="00F369B0" w:rsidRPr="00E860A5" w:rsidRDefault="00F369B0" w:rsidP="00F369B0">
      <w:pPr>
        <w:pStyle w:val="subsection2"/>
      </w:pPr>
      <w:r w:rsidRPr="00E860A5">
        <w:t>then:</w:t>
      </w:r>
    </w:p>
    <w:p w:rsidR="00F369B0" w:rsidRPr="00E860A5" w:rsidRDefault="00F369B0" w:rsidP="00F369B0">
      <w:pPr>
        <w:pStyle w:val="paragraph"/>
      </w:pPr>
      <w:r w:rsidRPr="00E860A5">
        <w:tab/>
        <w:t>(c)</w:t>
      </w:r>
      <w:r w:rsidRPr="00E860A5">
        <w:tab/>
        <w:t>the percentage of care referred to in subsection</w:t>
      </w:r>
      <w:r w:rsidR="00E860A5">
        <w:t> </w:t>
      </w:r>
      <w:r w:rsidRPr="00E860A5">
        <w:t>35C(3) or 35D(3) applies during the interim period for the determination unless a revocation of the determination under Subdivision E of this Division takes effect; and</w:t>
      </w:r>
    </w:p>
    <w:p w:rsidR="00F369B0" w:rsidRPr="00E860A5" w:rsidRDefault="00F369B0" w:rsidP="00F369B0">
      <w:pPr>
        <w:pStyle w:val="paragraph"/>
      </w:pPr>
      <w:r w:rsidRPr="00E860A5">
        <w:tab/>
        <w:t>(d)</w:t>
      </w:r>
      <w:r w:rsidRPr="00E860A5">
        <w:tab/>
        <w:t>the percentage of care referred to in subsection</w:t>
      </w:r>
      <w:r w:rsidR="00E860A5">
        <w:t> </w:t>
      </w:r>
      <w:r w:rsidRPr="00E860A5">
        <w:t>35C(4) or 35D(4) applies after the end of the interim period for the determination unless a revocation of the determination under Subdivision E of this Division takes effect.</w:t>
      </w:r>
    </w:p>
    <w:p w:rsidR="00F369B0" w:rsidRPr="00E860A5" w:rsidRDefault="00F369B0" w:rsidP="00F369B0">
      <w:pPr>
        <w:pStyle w:val="subsection"/>
      </w:pPr>
      <w:r w:rsidRPr="00E860A5">
        <w:tab/>
        <w:t>(2)</w:t>
      </w:r>
      <w:r w:rsidRPr="00E860A5">
        <w:tab/>
        <w:t xml:space="preserve">The </w:t>
      </w:r>
      <w:r w:rsidRPr="00E860A5">
        <w:rPr>
          <w:b/>
          <w:i/>
        </w:rPr>
        <w:t>interim period</w:t>
      </w:r>
      <w:r w:rsidRPr="00E860A5">
        <w:t xml:space="preserve"> for the determination:</w:t>
      </w:r>
    </w:p>
    <w:p w:rsidR="00F369B0" w:rsidRPr="00E860A5" w:rsidRDefault="00F369B0" w:rsidP="00F369B0">
      <w:pPr>
        <w:pStyle w:val="paragraph"/>
      </w:pPr>
      <w:r w:rsidRPr="00E860A5">
        <w:tab/>
        <w:t>(a)</w:t>
      </w:r>
      <w:r w:rsidRPr="00E860A5">
        <w:tab/>
        <w:t>starts on the application day for the determination; and</w:t>
      </w:r>
    </w:p>
    <w:p w:rsidR="00F369B0" w:rsidRPr="00E860A5" w:rsidRDefault="00F369B0" w:rsidP="00F369B0">
      <w:pPr>
        <w:pStyle w:val="paragraph"/>
      </w:pPr>
      <w:r w:rsidRPr="00E860A5">
        <w:tab/>
        <w:t>(b)</w:t>
      </w:r>
      <w:r w:rsidRPr="00E860A5">
        <w:tab/>
        <w:t>ends at the end of the earliest of the following days:</w:t>
      </w:r>
    </w:p>
    <w:p w:rsidR="00F369B0" w:rsidRPr="00E860A5" w:rsidRDefault="00F369B0" w:rsidP="00F369B0">
      <w:pPr>
        <w:pStyle w:val="paragraphsub"/>
      </w:pPr>
      <w:r w:rsidRPr="00E860A5">
        <w:tab/>
        <w:t>(i)</w:t>
      </w:r>
      <w:r w:rsidRPr="00E860A5">
        <w:tab/>
        <w:t>the day specified by the Secretary;</w:t>
      </w:r>
    </w:p>
    <w:p w:rsidR="00F369B0" w:rsidRPr="00E860A5" w:rsidRDefault="00F369B0" w:rsidP="00F369B0">
      <w:pPr>
        <w:pStyle w:val="paragraphsub"/>
      </w:pPr>
      <w:r w:rsidRPr="00E860A5">
        <w:tab/>
        <w:t>(ii)</w:t>
      </w:r>
      <w:r w:rsidRPr="00E860A5">
        <w:tab/>
        <w:t>if section</w:t>
      </w:r>
      <w:r w:rsidR="00E860A5">
        <w:t> </w:t>
      </w:r>
      <w:r w:rsidRPr="00E860A5">
        <w:t>35C applied in relation to the individual—the day before the day on which the action referred to in paragraph</w:t>
      </w:r>
      <w:r w:rsidR="00E860A5">
        <w:t> </w:t>
      </w:r>
      <w:r w:rsidRPr="00E860A5">
        <w:t>35C(1)(c) ends;</w:t>
      </w:r>
    </w:p>
    <w:p w:rsidR="00F369B0" w:rsidRPr="00E860A5" w:rsidRDefault="00F369B0" w:rsidP="00F369B0">
      <w:pPr>
        <w:pStyle w:val="paragraphsub"/>
      </w:pPr>
      <w:r w:rsidRPr="00E860A5">
        <w:tab/>
        <w:t>(iii)</w:t>
      </w:r>
      <w:r w:rsidRPr="00E860A5">
        <w:tab/>
        <w:t>if section</w:t>
      </w:r>
      <w:r w:rsidR="00E860A5">
        <w:t> </w:t>
      </w:r>
      <w:r w:rsidRPr="00E860A5">
        <w:t>35D applied in relation to the individual—the day before the day on which the action referred to in subparagraph</w:t>
      </w:r>
      <w:r w:rsidR="00E860A5">
        <w:t> </w:t>
      </w:r>
      <w:r w:rsidRPr="00E860A5">
        <w:t>35D(1)(c)(ii) ends;</w:t>
      </w:r>
    </w:p>
    <w:p w:rsidR="00F369B0" w:rsidRPr="00E860A5" w:rsidRDefault="00F369B0" w:rsidP="00F369B0">
      <w:pPr>
        <w:pStyle w:val="paragraphsub"/>
      </w:pPr>
      <w:r w:rsidRPr="00E860A5">
        <w:tab/>
        <w:t>(iv)</w:t>
      </w:r>
      <w:r w:rsidRPr="00E860A5">
        <w:tab/>
        <w:t>if a care arrangement in relation to the child begins to apply on a day after the application day for the determination—the day before the day on which the care arrangement begins to apply.</w:t>
      </w:r>
    </w:p>
    <w:p w:rsidR="00F369B0" w:rsidRPr="00E860A5" w:rsidRDefault="00F369B0" w:rsidP="00F369B0">
      <w:pPr>
        <w:pStyle w:val="subsection"/>
      </w:pPr>
      <w:r w:rsidRPr="00E860A5">
        <w:tab/>
        <w:t>(3)</w:t>
      </w:r>
      <w:r w:rsidRPr="00E860A5">
        <w:tab/>
      </w:r>
      <w:r w:rsidR="006C0C27" w:rsidRPr="00E860A5">
        <w:t xml:space="preserve">Subject to </w:t>
      </w:r>
      <w:r w:rsidR="00E860A5">
        <w:t>subsection (</w:t>
      </w:r>
      <w:r w:rsidR="006C0C27" w:rsidRPr="00E860A5">
        <w:t>5), the</w:t>
      </w:r>
      <w:r w:rsidRPr="00E860A5">
        <w:t xml:space="preserve"> day specified by the Secretary under </w:t>
      </w:r>
      <w:r w:rsidR="00E860A5">
        <w:t>subparagraph (</w:t>
      </w:r>
      <w:r w:rsidRPr="00E860A5">
        <w:t xml:space="preserve">2)(b)(i) must be the last day in the 14 week period, or such other longer period as is specified under </w:t>
      </w:r>
      <w:r w:rsidR="00E860A5">
        <w:t>subsection (</w:t>
      </w:r>
      <w:r w:rsidRPr="00E860A5">
        <w:t>4), that starts on the change of care day for the individual.</w:t>
      </w:r>
    </w:p>
    <w:p w:rsidR="00F369B0" w:rsidRPr="00E860A5" w:rsidRDefault="00F369B0" w:rsidP="00F369B0">
      <w:pPr>
        <w:pStyle w:val="subsection"/>
      </w:pPr>
      <w:r w:rsidRPr="00E860A5">
        <w:tab/>
        <w:t>(4)</w:t>
      </w:r>
      <w:r w:rsidRPr="00E860A5">
        <w:tab/>
        <w:t xml:space="preserve">If the Secretary is satisfied that special circumstances exist in relation to the individual who has reduced care of the child, the Secretary may specify a period of up to 26 weeks for the purposes of </w:t>
      </w:r>
      <w:r w:rsidR="00E860A5">
        <w:t>subsection (</w:t>
      </w:r>
      <w:r w:rsidRPr="00E860A5">
        <w:t>3).</w:t>
      </w:r>
    </w:p>
    <w:p w:rsidR="009E4473" w:rsidRPr="00E860A5" w:rsidRDefault="009E4473" w:rsidP="009E4473">
      <w:pPr>
        <w:pStyle w:val="subsection"/>
      </w:pPr>
      <w:r w:rsidRPr="00E860A5">
        <w:tab/>
        <w:t>(5)</w:t>
      </w:r>
      <w:r w:rsidRPr="00E860A5">
        <w:tab/>
        <w:t xml:space="preserve">If the Secretary is satisfied that special circumstances exist in relation to the child, the day specified by the Secretary under </w:t>
      </w:r>
      <w:r w:rsidR="00E860A5">
        <w:t>subparagraph (</w:t>
      </w:r>
      <w:r w:rsidRPr="00E860A5">
        <w:t xml:space="preserve">2)(b)(i) may be a day that is earlier than the last day referred to in </w:t>
      </w:r>
      <w:r w:rsidR="00E860A5">
        <w:t>subsection (</w:t>
      </w:r>
      <w:r w:rsidRPr="00E860A5">
        <w:t>3).</w:t>
      </w:r>
    </w:p>
    <w:p w:rsidR="009E4473" w:rsidRPr="00E860A5" w:rsidRDefault="009E4473" w:rsidP="009E4473">
      <w:pPr>
        <w:pStyle w:val="SubsectionHead"/>
      </w:pPr>
      <w:r w:rsidRPr="00E860A5">
        <w:t>Single percentage of care</w:t>
      </w:r>
    </w:p>
    <w:p w:rsidR="009E4473" w:rsidRPr="00E860A5" w:rsidRDefault="009E4473" w:rsidP="009E4473">
      <w:pPr>
        <w:pStyle w:val="subsection"/>
      </w:pPr>
      <w:r w:rsidRPr="00E860A5">
        <w:tab/>
        <w:t>(6)</w:t>
      </w:r>
      <w:r w:rsidRPr="00E860A5">
        <w:tab/>
        <w:t>If:</w:t>
      </w:r>
    </w:p>
    <w:p w:rsidR="009E4473" w:rsidRPr="00E860A5" w:rsidRDefault="009E4473" w:rsidP="009E4473">
      <w:pPr>
        <w:pStyle w:val="paragraph"/>
      </w:pPr>
      <w:r w:rsidRPr="00E860A5">
        <w:tab/>
        <w:t>(a)</w:t>
      </w:r>
      <w:r w:rsidRPr="00E860A5">
        <w:tab/>
        <w:t>a determination of an individual’s percentage of care for a child is made under section</w:t>
      </w:r>
      <w:r w:rsidR="00E860A5">
        <w:t> </w:t>
      </w:r>
      <w:r w:rsidRPr="00E860A5">
        <w:t>35A or 35B; and</w:t>
      </w:r>
    </w:p>
    <w:p w:rsidR="009E4473" w:rsidRPr="00E860A5" w:rsidRDefault="009E4473" w:rsidP="009E4473">
      <w:pPr>
        <w:pStyle w:val="paragraph"/>
      </w:pPr>
      <w:r w:rsidRPr="00E860A5">
        <w:tab/>
        <w:t>(b)</w:t>
      </w:r>
      <w:r w:rsidRPr="00E860A5">
        <w:tab/>
        <w:t>section</w:t>
      </w:r>
      <w:r w:rsidR="00E860A5">
        <w:t> </w:t>
      </w:r>
      <w:r w:rsidRPr="00E860A5">
        <w:t>35C applied in relation to the individual; and</w:t>
      </w:r>
    </w:p>
    <w:p w:rsidR="009E4473" w:rsidRPr="00E860A5" w:rsidRDefault="009E4473" w:rsidP="009E4473">
      <w:pPr>
        <w:pStyle w:val="paragraph"/>
      </w:pPr>
      <w:r w:rsidRPr="00E860A5">
        <w:tab/>
        <w:t>(c)</w:t>
      </w:r>
      <w:r w:rsidRPr="00E860A5">
        <w:tab/>
        <w:t>in accordance with subsection</w:t>
      </w:r>
      <w:r w:rsidR="00E860A5">
        <w:t> </w:t>
      </w:r>
      <w:r w:rsidRPr="00E860A5">
        <w:t>35C(5), a single percentage of care is determined in relation to the individual;</w:t>
      </w:r>
    </w:p>
    <w:p w:rsidR="009E4473" w:rsidRPr="00E860A5" w:rsidRDefault="009E4473" w:rsidP="009E4473">
      <w:pPr>
        <w:pStyle w:val="subsection2"/>
      </w:pPr>
      <w:r w:rsidRPr="00E860A5">
        <w:t>the percentage of care applies on and from the application day unless a revocation of the determination under Subdivision E of this Division takes effect.</w:t>
      </w:r>
    </w:p>
    <w:p w:rsidR="00F369B0" w:rsidRPr="00E860A5" w:rsidRDefault="00F369B0" w:rsidP="00F369B0">
      <w:pPr>
        <w:pStyle w:val="ActHead5"/>
      </w:pPr>
      <w:bookmarkStart w:id="65" w:name="_Toc447204738"/>
      <w:r w:rsidRPr="00E860A5">
        <w:rPr>
          <w:rStyle w:val="CharSectno"/>
        </w:rPr>
        <w:t>35M</w:t>
      </w:r>
      <w:r w:rsidRPr="00E860A5">
        <w:t xml:space="preserve">  Rounding of a percentage of care</w:t>
      </w:r>
      <w:bookmarkEnd w:id="65"/>
    </w:p>
    <w:p w:rsidR="00F369B0" w:rsidRPr="00E860A5" w:rsidRDefault="00F369B0" w:rsidP="00F369B0">
      <w:pPr>
        <w:pStyle w:val="subsection"/>
      </w:pPr>
      <w:r w:rsidRPr="00E860A5">
        <w:tab/>
      </w:r>
      <w:r w:rsidRPr="00E860A5">
        <w:tab/>
        <w:t>If an individual’s percentage of care determined under this Subdivision is not a whole percentage:</w:t>
      </w:r>
    </w:p>
    <w:p w:rsidR="00F369B0" w:rsidRPr="00E860A5" w:rsidRDefault="00F369B0" w:rsidP="00F369B0">
      <w:pPr>
        <w:pStyle w:val="paragraph"/>
      </w:pPr>
      <w:r w:rsidRPr="00E860A5">
        <w:tab/>
        <w:t>(a)</w:t>
      </w:r>
      <w:r w:rsidRPr="00E860A5">
        <w:tab/>
        <w:t>if the percentage is greater than 50%—the percentage is rounded up to the nearest whole percentage; and</w:t>
      </w:r>
    </w:p>
    <w:p w:rsidR="00F369B0" w:rsidRPr="00E860A5" w:rsidRDefault="00F369B0" w:rsidP="00F369B0">
      <w:pPr>
        <w:pStyle w:val="paragraph"/>
      </w:pPr>
      <w:r w:rsidRPr="00E860A5">
        <w:tab/>
        <w:t>(b)</w:t>
      </w:r>
      <w:r w:rsidRPr="00E860A5">
        <w:tab/>
        <w:t>if the percentage is less than 50%—the percentage is rounded down to the nearest whole percentage.</w:t>
      </w:r>
    </w:p>
    <w:p w:rsidR="00F369B0" w:rsidRPr="00E860A5" w:rsidRDefault="00F369B0" w:rsidP="00F369B0">
      <w:pPr>
        <w:pStyle w:val="ActHead5"/>
      </w:pPr>
      <w:bookmarkStart w:id="66" w:name="_Toc447204739"/>
      <w:r w:rsidRPr="00E860A5">
        <w:rPr>
          <w:rStyle w:val="CharSectno"/>
        </w:rPr>
        <w:t>35N</w:t>
      </w:r>
      <w:r w:rsidRPr="00E860A5">
        <w:t xml:space="preserve">  Guidelines about the making of determinations</w:t>
      </w:r>
      <w:bookmarkEnd w:id="66"/>
    </w:p>
    <w:p w:rsidR="00F369B0" w:rsidRPr="00E860A5" w:rsidRDefault="00F369B0" w:rsidP="00F369B0">
      <w:pPr>
        <w:pStyle w:val="subsection"/>
      </w:pPr>
      <w:r w:rsidRPr="00E860A5">
        <w:tab/>
        <w:t>(1)</w:t>
      </w:r>
      <w:r w:rsidRPr="00E860A5">
        <w:tab/>
        <w:t>The Secretary may, by legislative instrument, make guidelines relating to the making of determinations under this Subdivision.</w:t>
      </w:r>
    </w:p>
    <w:p w:rsidR="00F369B0" w:rsidRPr="00E860A5" w:rsidRDefault="00F369B0" w:rsidP="00F369B0">
      <w:pPr>
        <w:pStyle w:val="subsection"/>
      </w:pPr>
      <w:r w:rsidRPr="00E860A5">
        <w:tab/>
        <w:t>(2)</w:t>
      </w:r>
      <w:r w:rsidRPr="00E860A5">
        <w:tab/>
        <w:t xml:space="preserve">In making a determination under this Subdivision, the Secretary must have regard to any guidelines in force under </w:t>
      </w:r>
      <w:r w:rsidR="00E860A5">
        <w:t>subsection (</w:t>
      </w:r>
      <w:r w:rsidRPr="00E860A5">
        <w:t>1).</w:t>
      </w:r>
    </w:p>
    <w:p w:rsidR="00F369B0" w:rsidRPr="00E860A5" w:rsidRDefault="00F369B0" w:rsidP="00F369B0">
      <w:pPr>
        <w:pStyle w:val="ActHead4"/>
      </w:pPr>
      <w:bookmarkStart w:id="67" w:name="_Toc447204740"/>
      <w:r w:rsidRPr="00E860A5">
        <w:rPr>
          <w:rStyle w:val="CharSubdNo"/>
        </w:rPr>
        <w:t>Subdivision E</w:t>
      </w:r>
      <w:r w:rsidRPr="00E860A5">
        <w:t>—</w:t>
      </w:r>
      <w:r w:rsidRPr="00E860A5">
        <w:rPr>
          <w:rStyle w:val="CharSubdText"/>
        </w:rPr>
        <w:t>Revocation of determination of percentage of care</w:t>
      </w:r>
      <w:bookmarkEnd w:id="67"/>
    </w:p>
    <w:p w:rsidR="00F369B0" w:rsidRPr="00E860A5" w:rsidRDefault="00F369B0" w:rsidP="00F369B0">
      <w:pPr>
        <w:pStyle w:val="ActHead5"/>
      </w:pPr>
      <w:bookmarkStart w:id="68" w:name="_Toc447204741"/>
      <w:r w:rsidRPr="00E860A5">
        <w:rPr>
          <w:rStyle w:val="CharSectno"/>
        </w:rPr>
        <w:t>35P</w:t>
      </w:r>
      <w:r w:rsidRPr="00E860A5">
        <w:t xml:space="preserve">  Determination must be revoked if there is a change to the individual’s shared care percentage etc.</w:t>
      </w:r>
      <w:bookmarkEnd w:id="68"/>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 xml:space="preserve">a determination of an individual’s percentage of care (the </w:t>
      </w:r>
      <w:r w:rsidRPr="00E860A5">
        <w:rPr>
          <w:b/>
          <w:i/>
        </w:rPr>
        <w:t>existing percentage of care</w:t>
      </w:r>
      <w:r w:rsidRPr="00E860A5">
        <w:t>) for a child has been made under section</w:t>
      </w:r>
      <w:r w:rsidR="00E860A5">
        <w:t> </w:t>
      </w:r>
      <w:r w:rsidRPr="00E860A5">
        <w:t>35A or 35B; and</w:t>
      </w:r>
    </w:p>
    <w:p w:rsidR="00F369B0" w:rsidRPr="00E860A5" w:rsidRDefault="00F369B0" w:rsidP="00F369B0">
      <w:pPr>
        <w:pStyle w:val="paragraph"/>
      </w:pPr>
      <w:r w:rsidRPr="00E860A5">
        <w:tab/>
        <w:t>(b)</w:t>
      </w:r>
      <w:r w:rsidRPr="00E860A5">
        <w:tab/>
        <w:t>if section</w:t>
      </w:r>
      <w:r w:rsidR="00E860A5">
        <w:t> </w:t>
      </w:r>
      <w:r w:rsidRPr="00E860A5">
        <w:t>35C or 35D applied in relation to the individual—the interim period for the determination has ended; and</w:t>
      </w:r>
    </w:p>
    <w:p w:rsidR="00F369B0" w:rsidRPr="00E860A5" w:rsidRDefault="00F369B0" w:rsidP="00F369B0">
      <w:pPr>
        <w:pStyle w:val="paragraph"/>
      </w:pPr>
      <w:r w:rsidRPr="00E860A5">
        <w:tab/>
        <w:t>(c)</w:t>
      </w:r>
      <w:r w:rsidRPr="00E860A5">
        <w:tab/>
        <w:t>the Secretary or the Child Support Registrar is notified, or otherwise becomes aware, that the care of the child that is actually taking place does not correspond with the individual’s existing percentage of care for the child; and</w:t>
      </w:r>
    </w:p>
    <w:p w:rsidR="00F369B0" w:rsidRPr="00E860A5" w:rsidRDefault="00F369B0" w:rsidP="00F369B0">
      <w:pPr>
        <w:pStyle w:val="paragraph"/>
      </w:pPr>
      <w:r w:rsidRPr="00E860A5">
        <w:tab/>
        <w:t>(d)</w:t>
      </w:r>
      <w:r w:rsidRPr="00E860A5">
        <w:tab/>
        <w:t>the Secretary is satisfied:</w:t>
      </w:r>
    </w:p>
    <w:p w:rsidR="00F369B0" w:rsidRPr="00E860A5" w:rsidRDefault="00F369B0" w:rsidP="00F369B0">
      <w:pPr>
        <w:pStyle w:val="paragraphsub"/>
      </w:pPr>
      <w:r w:rsidRPr="00E860A5">
        <w:tab/>
        <w:t>(i)</w:t>
      </w:r>
      <w:r w:rsidRPr="00E860A5">
        <w:tab/>
        <w:t>that the individual’s shared care percentage for the child would change if the Secretary were to determine, under section</w:t>
      </w:r>
      <w:r w:rsidR="00E860A5">
        <w:t> </w:t>
      </w:r>
      <w:r w:rsidRPr="00E860A5">
        <w:t>35A or 35B, another percentage to be the individual’s percentage of care for the child; or</w:t>
      </w:r>
    </w:p>
    <w:p w:rsidR="00F369B0" w:rsidRPr="00E860A5" w:rsidRDefault="00F369B0" w:rsidP="00F369B0">
      <w:pPr>
        <w:pStyle w:val="paragraphsub"/>
      </w:pPr>
      <w:r w:rsidRPr="00E860A5">
        <w:tab/>
        <w:t>(ii)</w:t>
      </w:r>
      <w:r w:rsidRPr="00E860A5">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E860A5" w:rsidRDefault="00F369B0" w:rsidP="00F369B0">
      <w:pPr>
        <w:pStyle w:val="subsection2"/>
      </w:pPr>
      <w:r w:rsidRPr="00E860A5">
        <w:t>the Secretary must revoke the determination.</w:t>
      </w:r>
    </w:p>
    <w:p w:rsidR="00F369B0" w:rsidRPr="00E860A5" w:rsidRDefault="00F369B0" w:rsidP="00F369B0">
      <w:pPr>
        <w:pStyle w:val="notetext"/>
      </w:pPr>
      <w:r w:rsidRPr="00E860A5">
        <w:t>Note:</w:t>
      </w:r>
      <w:r w:rsidRPr="00E860A5">
        <w:tab/>
        <w:t>The Secretary must make a new determination under section</w:t>
      </w:r>
      <w:r w:rsidR="00E860A5">
        <w:t> </w:t>
      </w:r>
      <w:r w:rsidRPr="00E860A5">
        <w:t>35A or 35B to replace the revoked determination: see subsection</w:t>
      </w:r>
      <w:r w:rsidR="00E860A5">
        <w:t> </w:t>
      </w:r>
      <w:r w:rsidRPr="00E860A5">
        <w:t>35A(2) or 35B(2).</w:t>
      </w:r>
    </w:p>
    <w:p w:rsidR="00F369B0" w:rsidRPr="00E860A5" w:rsidRDefault="00F369B0" w:rsidP="00F369B0">
      <w:pPr>
        <w:pStyle w:val="subsection"/>
      </w:pPr>
      <w:r w:rsidRPr="00E860A5">
        <w:tab/>
        <w:t>(2)</w:t>
      </w:r>
      <w:r w:rsidRPr="00E860A5">
        <w:tab/>
        <w:t xml:space="preserve">Each of the following is a </w:t>
      </w:r>
      <w:r w:rsidRPr="00E860A5">
        <w:rPr>
          <w:b/>
          <w:i/>
        </w:rPr>
        <w:t>percentage range</w:t>
      </w:r>
      <w:r w:rsidRPr="00E860A5">
        <w:t>:</w:t>
      </w:r>
    </w:p>
    <w:p w:rsidR="00F369B0" w:rsidRPr="00E860A5" w:rsidRDefault="00F369B0" w:rsidP="00F369B0">
      <w:pPr>
        <w:pStyle w:val="paragraph"/>
      </w:pPr>
      <w:r w:rsidRPr="00E860A5">
        <w:tab/>
        <w:t>(a)</w:t>
      </w:r>
      <w:r w:rsidRPr="00E860A5">
        <w:tab/>
        <w:t>0% to less than 14%;</w:t>
      </w:r>
    </w:p>
    <w:p w:rsidR="00F369B0" w:rsidRPr="00E860A5" w:rsidRDefault="00F369B0" w:rsidP="00F369B0">
      <w:pPr>
        <w:pStyle w:val="paragraph"/>
      </w:pPr>
      <w:r w:rsidRPr="00E860A5">
        <w:tab/>
        <w:t>(b)</w:t>
      </w:r>
      <w:r w:rsidRPr="00E860A5">
        <w:tab/>
        <w:t>14% to less than 35%;</w:t>
      </w:r>
    </w:p>
    <w:p w:rsidR="00F369B0" w:rsidRPr="00E860A5" w:rsidRDefault="00F369B0" w:rsidP="00F369B0">
      <w:pPr>
        <w:pStyle w:val="paragraph"/>
      </w:pPr>
      <w:r w:rsidRPr="00E860A5">
        <w:tab/>
        <w:t>(c)</w:t>
      </w:r>
      <w:r w:rsidRPr="00E860A5">
        <w:tab/>
        <w:t>48% to 52%;</w:t>
      </w:r>
    </w:p>
    <w:p w:rsidR="00F369B0" w:rsidRPr="00E860A5" w:rsidRDefault="00F369B0" w:rsidP="00F369B0">
      <w:pPr>
        <w:pStyle w:val="paragraph"/>
      </w:pPr>
      <w:r w:rsidRPr="00E860A5">
        <w:tab/>
        <w:t>(d)</w:t>
      </w:r>
      <w:r w:rsidRPr="00E860A5">
        <w:tab/>
        <w:t>more than 65% to 86%;</w:t>
      </w:r>
    </w:p>
    <w:p w:rsidR="00F369B0" w:rsidRPr="00E860A5" w:rsidRDefault="00F369B0" w:rsidP="00F369B0">
      <w:pPr>
        <w:pStyle w:val="paragraph"/>
      </w:pPr>
      <w:r w:rsidRPr="00E860A5">
        <w:tab/>
        <w:t>(e)</w:t>
      </w:r>
      <w:r w:rsidRPr="00E860A5">
        <w:tab/>
        <w:t>more than 86% to 100%.</w:t>
      </w:r>
    </w:p>
    <w:p w:rsidR="00F369B0" w:rsidRPr="00E860A5" w:rsidRDefault="00F369B0" w:rsidP="00B54451">
      <w:pPr>
        <w:pStyle w:val="subsection"/>
        <w:keepNext/>
      </w:pPr>
      <w:r w:rsidRPr="00E860A5">
        <w:tab/>
        <w:t>(3)</w:t>
      </w:r>
      <w:r w:rsidRPr="00E860A5">
        <w:tab/>
        <w:t>The revocation of the determination takes effect at the end of:</w:t>
      </w:r>
    </w:p>
    <w:p w:rsidR="00F369B0" w:rsidRPr="00E860A5" w:rsidRDefault="00F369B0" w:rsidP="00F369B0">
      <w:pPr>
        <w:pStyle w:val="paragraph"/>
      </w:pPr>
      <w:r w:rsidRPr="00E860A5">
        <w:tab/>
        <w:t>(a)</w:t>
      </w:r>
      <w:r w:rsidRPr="00E860A5">
        <w:tab/>
        <w:t>if the change of care day for the individual occurs during the interim period for the determination—the day on which the interim period ends; or</w:t>
      </w:r>
    </w:p>
    <w:p w:rsidR="00F369B0" w:rsidRPr="00E860A5" w:rsidRDefault="00F369B0" w:rsidP="00F369B0">
      <w:pPr>
        <w:pStyle w:val="paragraph"/>
      </w:pPr>
      <w:r w:rsidRPr="00E860A5">
        <w:tab/>
        <w:t>(b)</w:t>
      </w:r>
      <w:r w:rsidRPr="00E860A5">
        <w:tab/>
        <w:t>otherwise—the day before the change of care day for the individual.</w:t>
      </w:r>
    </w:p>
    <w:p w:rsidR="00F369B0" w:rsidRPr="00E860A5" w:rsidRDefault="00F369B0" w:rsidP="00F369B0">
      <w:pPr>
        <w:pStyle w:val="ActHead5"/>
      </w:pPr>
      <w:bookmarkStart w:id="69" w:name="_Toc447204742"/>
      <w:r w:rsidRPr="00E860A5">
        <w:rPr>
          <w:rStyle w:val="CharSectno"/>
        </w:rPr>
        <w:t>35Q</w:t>
      </w:r>
      <w:r w:rsidRPr="00E860A5">
        <w:t xml:space="preserve">  Secretary may revoke a determination of an individual’s percentage of care</w:t>
      </w:r>
      <w:bookmarkEnd w:id="69"/>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 xml:space="preserve">a determination of an individual’s percentage of care (the </w:t>
      </w:r>
      <w:r w:rsidRPr="00E860A5">
        <w:rPr>
          <w:b/>
          <w:i/>
        </w:rPr>
        <w:t>existing percentage of care</w:t>
      </w:r>
      <w:r w:rsidRPr="00E860A5">
        <w:t>) for a child has been made under section</w:t>
      </w:r>
      <w:r w:rsidR="00E860A5">
        <w:t> </w:t>
      </w:r>
      <w:r w:rsidRPr="00E860A5">
        <w:t>35A or 35B; and</w:t>
      </w:r>
    </w:p>
    <w:p w:rsidR="00F369B0" w:rsidRPr="00E860A5" w:rsidRDefault="00F369B0" w:rsidP="00F369B0">
      <w:pPr>
        <w:pStyle w:val="paragraph"/>
      </w:pPr>
      <w:r w:rsidRPr="00E860A5">
        <w:tab/>
        <w:t>(b)</w:t>
      </w:r>
      <w:r w:rsidRPr="00E860A5">
        <w:tab/>
        <w:t>if section</w:t>
      </w:r>
      <w:r w:rsidR="00E860A5">
        <w:t> </w:t>
      </w:r>
      <w:r w:rsidRPr="00E860A5">
        <w:t>35C or 35D applied in relation to the individual—the interim period for the determination has ended; and</w:t>
      </w:r>
    </w:p>
    <w:p w:rsidR="00F369B0" w:rsidRPr="00E860A5" w:rsidRDefault="00F369B0" w:rsidP="00F369B0">
      <w:pPr>
        <w:pStyle w:val="paragraph"/>
      </w:pPr>
      <w:r w:rsidRPr="00E860A5">
        <w:tab/>
        <w:t>(c)</w:t>
      </w:r>
      <w:r w:rsidRPr="00E860A5">
        <w:tab/>
        <w:t>the Secretary or the Child Support Registrar is notified, or otherwise becomes aware, that the care of the child that is actually taking place does not correspond with the individual’s existing percentage of care for the child; and</w:t>
      </w:r>
    </w:p>
    <w:p w:rsidR="00F369B0" w:rsidRPr="00E860A5" w:rsidRDefault="00F369B0" w:rsidP="00F369B0">
      <w:pPr>
        <w:pStyle w:val="paragraph"/>
      </w:pPr>
      <w:r w:rsidRPr="00E860A5">
        <w:tab/>
        <w:t>(d)</w:t>
      </w:r>
      <w:r w:rsidRPr="00E860A5">
        <w:tab/>
        <w:t>the Secretary is satisfied that, if the Secretary were to determine, under section</w:t>
      </w:r>
      <w:r w:rsidR="00E860A5">
        <w:t> </w:t>
      </w:r>
      <w:r w:rsidRPr="00E860A5">
        <w:t>35A or 35B, another percentage to be the individual’s percentage of care for the child, the other percentage would not be the same as the individual’s existing percentage of care for the child; and</w:t>
      </w:r>
    </w:p>
    <w:p w:rsidR="00F369B0" w:rsidRPr="00E860A5" w:rsidRDefault="00F369B0" w:rsidP="00F369B0">
      <w:pPr>
        <w:pStyle w:val="paragraph"/>
      </w:pPr>
      <w:r w:rsidRPr="00E860A5">
        <w:tab/>
        <w:t>(e)</w:t>
      </w:r>
      <w:r w:rsidRPr="00E860A5">
        <w:tab/>
        <w:t>section</w:t>
      </w:r>
      <w:r w:rsidR="00E860A5">
        <w:t> </w:t>
      </w:r>
      <w:r w:rsidRPr="00E860A5">
        <w:t>35P does not apply;</w:t>
      </w:r>
    </w:p>
    <w:p w:rsidR="00F369B0" w:rsidRPr="00E860A5" w:rsidRDefault="00F369B0" w:rsidP="00F369B0">
      <w:pPr>
        <w:pStyle w:val="subsection2"/>
      </w:pPr>
      <w:r w:rsidRPr="00E860A5">
        <w:t>the Secretary may revoke the determination.</w:t>
      </w:r>
    </w:p>
    <w:p w:rsidR="00F369B0" w:rsidRPr="00E860A5" w:rsidRDefault="00F369B0" w:rsidP="00F369B0">
      <w:pPr>
        <w:pStyle w:val="notetext"/>
      </w:pPr>
      <w:r w:rsidRPr="00E860A5">
        <w:t>Note:</w:t>
      </w:r>
      <w:r w:rsidRPr="00E860A5">
        <w:tab/>
        <w:t>If the Secretary revokes the determination, the Secretary must make a new determination under section</w:t>
      </w:r>
      <w:r w:rsidR="00E860A5">
        <w:t> </w:t>
      </w:r>
      <w:r w:rsidRPr="00E860A5">
        <w:t>35A or 35B to replace the revoked determination: see subsection</w:t>
      </w:r>
      <w:r w:rsidR="00E860A5">
        <w:t> </w:t>
      </w:r>
      <w:r w:rsidRPr="00E860A5">
        <w:t>35A(2) or 35B(2).</w:t>
      </w:r>
    </w:p>
    <w:p w:rsidR="00F369B0" w:rsidRPr="00E860A5" w:rsidRDefault="00F369B0" w:rsidP="00F369B0">
      <w:pPr>
        <w:pStyle w:val="subsection"/>
      </w:pPr>
      <w:r w:rsidRPr="00E860A5">
        <w:tab/>
        <w:t>(2)</w:t>
      </w:r>
      <w:r w:rsidRPr="00E860A5">
        <w:tab/>
        <w:t>If the Secretary revokes the determination, the revocation takes effect at the end of:</w:t>
      </w:r>
    </w:p>
    <w:p w:rsidR="00F369B0" w:rsidRPr="00E860A5" w:rsidRDefault="00F369B0" w:rsidP="00F369B0">
      <w:pPr>
        <w:pStyle w:val="paragraph"/>
      </w:pPr>
      <w:r w:rsidRPr="00E860A5">
        <w:tab/>
        <w:t>(a)</w:t>
      </w:r>
      <w:r w:rsidRPr="00E860A5">
        <w:tab/>
        <w:t>if the change of care day for the individual occurs during the interim period for the determination—the day on which the interim period ends; or</w:t>
      </w:r>
    </w:p>
    <w:p w:rsidR="00F369B0" w:rsidRPr="00E860A5" w:rsidRDefault="00F369B0" w:rsidP="00F369B0">
      <w:pPr>
        <w:pStyle w:val="paragraph"/>
      </w:pPr>
      <w:r w:rsidRPr="00E860A5">
        <w:tab/>
        <w:t>(b)</w:t>
      </w:r>
      <w:r w:rsidRPr="00E860A5">
        <w:tab/>
        <w:t>otherwise—the day before the change of care day for the individual.</w:t>
      </w:r>
    </w:p>
    <w:p w:rsidR="00F369B0" w:rsidRPr="00E860A5" w:rsidRDefault="00F369B0" w:rsidP="00F369B0">
      <w:pPr>
        <w:pStyle w:val="ActHead5"/>
      </w:pPr>
      <w:bookmarkStart w:id="70" w:name="_Toc447204743"/>
      <w:r w:rsidRPr="00E860A5">
        <w:rPr>
          <w:rStyle w:val="CharSectno"/>
        </w:rPr>
        <w:t>35R</w:t>
      </w:r>
      <w:r w:rsidRPr="00E860A5">
        <w:t xml:space="preserve">  Secretary may revoke a determination relating to a claim for payment of family tax benefit for a past period</w:t>
      </w:r>
      <w:bookmarkEnd w:id="70"/>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a determination of an individual’s percentage of care for a child has been made under section</w:t>
      </w:r>
      <w:r w:rsidR="00E860A5">
        <w:t> </w:t>
      </w:r>
      <w:r w:rsidRPr="00E860A5">
        <w:t>35A or 35B; and</w:t>
      </w:r>
    </w:p>
    <w:p w:rsidR="00F369B0" w:rsidRPr="00E860A5" w:rsidRDefault="00F369B0" w:rsidP="00F369B0">
      <w:pPr>
        <w:pStyle w:val="paragraph"/>
      </w:pPr>
      <w:r w:rsidRPr="00E860A5">
        <w:tab/>
        <w:t>(b)</w:t>
      </w:r>
      <w:r w:rsidRPr="00E860A5">
        <w:tab/>
        <w:t>the determination relates to a claim for payment of family tax benefit for a past period; and</w:t>
      </w:r>
    </w:p>
    <w:p w:rsidR="00F369B0" w:rsidRPr="00E860A5" w:rsidRDefault="00F369B0" w:rsidP="00F369B0">
      <w:pPr>
        <w:pStyle w:val="paragraph"/>
      </w:pPr>
      <w:r w:rsidRPr="00E860A5">
        <w:tab/>
        <w:t>(c)</w:t>
      </w:r>
      <w:r w:rsidRPr="00E860A5">
        <w:tab/>
        <w:t>if section</w:t>
      </w:r>
      <w:r w:rsidR="00E860A5">
        <w:t> </w:t>
      </w:r>
      <w:r w:rsidRPr="00E860A5">
        <w:t>35C or 35D applied in relation to the individual—the interim period for the determination has ended;</w:t>
      </w:r>
    </w:p>
    <w:p w:rsidR="00F369B0" w:rsidRPr="00E860A5" w:rsidRDefault="00F369B0" w:rsidP="00F369B0">
      <w:pPr>
        <w:pStyle w:val="subsection2"/>
      </w:pPr>
      <w:r w:rsidRPr="00E860A5">
        <w:t>the Secretary may revoke the determination.</w:t>
      </w:r>
    </w:p>
    <w:p w:rsidR="00F369B0" w:rsidRPr="00E860A5" w:rsidRDefault="00F369B0" w:rsidP="00F369B0">
      <w:pPr>
        <w:pStyle w:val="notetext"/>
      </w:pPr>
      <w:r w:rsidRPr="00E860A5">
        <w:t>Note:</w:t>
      </w:r>
      <w:r w:rsidRPr="00E860A5">
        <w:tab/>
        <w:t>If the Secretary revokes the determination, the Secretary must make a new determination under section</w:t>
      </w:r>
      <w:r w:rsidR="00E860A5">
        <w:t> </w:t>
      </w:r>
      <w:r w:rsidRPr="00E860A5">
        <w:t>35A or 35B to replace the revoked determination: see subsection</w:t>
      </w:r>
      <w:r w:rsidR="00E860A5">
        <w:t> </w:t>
      </w:r>
      <w:r w:rsidRPr="00E860A5">
        <w:t>35A(2) or 35B(2).</w:t>
      </w:r>
    </w:p>
    <w:p w:rsidR="00F369B0" w:rsidRPr="00E860A5" w:rsidRDefault="00F369B0" w:rsidP="00F369B0">
      <w:pPr>
        <w:pStyle w:val="subsection"/>
      </w:pPr>
      <w:r w:rsidRPr="00E860A5">
        <w:tab/>
        <w:t>(2)</w:t>
      </w:r>
      <w:r w:rsidRPr="00E860A5">
        <w:tab/>
        <w:t>If the Secretary revokes the determination, the revocation takes effect at the end of:</w:t>
      </w:r>
    </w:p>
    <w:p w:rsidR="00F369B0" w:rsidRPr="00E860A5" w:rsidRDefault="00F369B0" w:rsidP="00F369B0">
      <w:pPr>
        <w:pStyle w:val="paragraph"/>
      </w:pPr>
      <w:r w:rsidRPr="00E860A5">
        <w:tab/>
        <w:t>(a)</w:t>
      </w:r>
      <w:r w:rsidRPr="00E860A5">
        <w:tab/>
        <w:t>if the change of care day for the individual occurs during the interim period for the determination—the day on which the interim period ends; or</w:t>
      </w:r>
    </w:p>
    <w:p w:rsidR="00F369B0" w:rsidRPr="00E860A5" w:rsidRDefault="00F369B0" w:rsidP="00F369B0">
      <w:pPr>
        <w:pStyle w:val="paragraph"/>
      </w:pPr>
      <w:r w:rsidRPr="00E860A5">
        <w:tab/>
        <w:t>(b)</w:t>
      </w:r>
      <w:r w:rsidRPr="00E860A5">
        <w:tab/>
        <w:t>otherwise—the day before the change of care day for the individual.</w:t>
      </w:r>
    </w:p>
    <w:p w:rsidR="00F369B0" w:rsidRPr="00E860A5" w:rsidRDefault="00F369B0" w:rsidP="00F369B0">
      <w:pPr>
        <w:pStyle w:val="ActHead5"/>
      </w:pPr>
      <w:bookmarkStart w:id="71" w:name="_Toc447204744"/>
      <w:r w:rsidRPr="00E860A5">
        <w:rPr>
          <w:rStyle w:val="CharSectno"/>
        </w:rPr>
        <w:t>35S</w:t>
      </w:r>
      <w:r w:rsidRPr="00E860A5">
        <w:t xml:space="preserve">  Guidelines about the revocation of determinations</w:t>
      </w:r>
      <w:bookmarkEnd w:id="71"/>
    </w:p>
    <w:p w:rsidR="00F369B0" w:rsidRPr="00E860A5" w:rsidRDefault="00F369B0" w:rsidP="00F369B0">
      <w:pPr>
        <w:pStyle w:val="subsection"/>
      </w:pPr>
      <w:r w:rsidRPr="00E860A5">
        <w:tab/>
        <w:t>(1)</w:t>
      </w:r>
      <w:r w:rsidRPr="00E860A5">
        <w:tab/>
        <w:t>The Secretary may, by legislative instrument, make guidelines relating to the revocation of determinations under this Subdivision.</w:t>
      </w:r>
    </w:p>
    <w:p w:rsidR="00F369B0" w:rsidRPr="00E860A5" w:rsidRDefault="00F369B0" w:rsidP="00F369B0">
      <w:pPr>
        <w:pStyle w:val="subsection"/>
      </w:pPr>
      <w:r w:rsidRPr="00E860A5">
        <w:tab/>
        <w:t>(2)</w:t>
      </w:r>
      <w:r w:rsidRPr="00E860A5">
        <w:tab/>
        <w:t xml:space="preserve">In revoking a determination under this Subdivision, the Secretary must have regard to any guidelines in force under </w:t>
      </w:r>
      <w:r w:rsidR="00E860A5">
        <w:t>subsection (</w:t>
      </w:r>
      <w:r w:rsidRPr="00E860A5">
        <w:t>1).</w:t>
      </w:r>
    </w:p>
    <w:p w:rsidR="00F369B0" w:rsidRPr="00E860A5" w:rsidRDefault="00F369B0" w:rsidP="00F369B0">
      <w:pPr>
        <w:pStyle w:val="ActHead4"/>
      </w:pPr>
      <w:bookmarkStart w:id="72" w:name="_Toc447204745"/>
      <w:r w:rsidRPr="00E860A5">
        <w:rPr>
          <w:rStyle w:val="CharSubdNo"/>
        </w:rPr>
        <w:t>Subdivision F</w:t>
      </w:r>
      <w:r w:rsidRPr="00E860A5">
        <w:t>—</w:t>
      </w:r>
      <w:r w:rsidRPr="00E860A5">
        <w:rPr>
          <w:rStyle w:val="CharSubdText"/>
        </w:rPr>
        <w:t>Percentages of care determined under the child support law</w:t>
      </w:r>
      <w:bookmarkEnd w:id="72"/>
    </w:p>
    <w:p w:rsidR="00F369B0" w:rsidRPr="00E860A5" w:rsidRDefault="00F369B0" w:rsidP="00F369B0">
      <w:pPr>
        <w:pStyle w:val="ActHead5"/>
      </w:pPr>
      <w:bookmarkStart w:id="73" w:name="_Toc447204746"/>
      <w:r w:rsidRPr="00E860A5">
        <w:rPr>
          <w:rStyle w:val="CharSectno"/>
        </w:rPr>
        <w:t>35T</w:t>
      </w:r>
      <w:r w:rsidRPr="00E860A5">
        <w:t xml:space="preserve">  Percentages of care determined under the child support law that apply for family assistance purposes</w:t>
      </w:r>
      <w:bookmarkEnd w:id="73"/>
    </w:p>
    <w:p w:rsidR="00F369B0" w:rsidRPr="00E860A5" w:rsidRDefault="00F369B0" w:rsidP="00F369B0">
      <w:pPr>
        <w:pStyle w:val="subsection"/>
      </w:pPr>
      <w:r w:rsidRPr="00E860A5">
        <w:tab/>
        <w:t>(1)</w:t>
      </w:r>
      <w:r w:rsidRPr="00E860A5">
        <w:tab/>
        <w:t>If:</w:t>
      </w:r>
    </w:p>
    <w:p w:rsidR="00F369B0" w:rsidRPr="00E860A5" w:rsidRDefault="00F369B0" w:rsidP="00F369B0">
      <w:pPr>
        <w:pStyle w:val="paragraph"/>
      </w:pPr>
      <w:r w:rsidRPr="00E860A5">
        <w:tab/>
        <w:t>(a)</w:t>
      </w:r>
      <w:r w:rsidRPr="00E860A5">
        <w:tab/>
        <w:t>the Secretary is required by a provision of Subdivision D of this Division to determine an individual’s percentage of care for a child in relation to a claim for payment of family tax benefit; and</w:t>
      </w:r>
    </w:p>
    <w:p w:rsidR="00F369B0" w:rsidRPr="00E860A5" w:rsidRDefault="00F369B0" w:rsidP="00F369B0">
      <w:pPr>
        <w:pStyle w:val="paragraph"/>
      </w:pPr>
      <w:r w:rsidRPr="00E860A5">
        <w:tab/>
        <w:t>(b)</w:t>
      </w:r>
      <w:r w:rsidRPr="00E860A5">
        <w:tab/>
        <w:t xml:space="preserve">the Child Support Registrar has determined the individual’s percentage of care for the child (the </w:t>
      </w:r>
      <w:r w:rsidRPr="00E860A5">
        <w:rPr>
          <w:b/>
          <w:i/>
        </w:rPr>
        <w:t>child support care determination</w:t>
      </w:r>
      <w:r w:rsidRPr="00E860A5">
        <w:t>) under a provision of Subdivision B of Division</w:t>
      </w:r>
      <w:r w:rsidR="00E860A5">
        <w:t> </w:t>
      </w:r>
      <w:r w:rsidRPr="00E860A5">
        <w:t>4 of Part</w:t>
      </w:r>
      <w:r w:rsidR="00E860A5">
        <w:t> </w:t>
      </w:r>
      <w:r w:rsidRPr="00E860A5">
        <w:t xml:space="preserve">5 of the </w:t>
      </w:r>
      <w:r w:rsidRPr="00E860A5">
        <w:rPr>
          <w:i/>
        </w:rPr>
        <w:t>Child Support (Assessment) Act 1989</w:t>
      </w:r>
      <w:r w:rsidRPr="00E860A5">
        <w:t>; and</w:t>
      </w:r>
    </w:p>
    <w:p w:rsidR="00F369B0" w:rsidRPr="00E860A5" w:rsidRDefault="00F369B0" w:rsidP="00F369B0">
      <w:pPr>
        <w:pStyle w:val="paragraph"/>
      </w:pPr>
      <w:r w:rsidRPr="00E860A5">
        <w:tab/>
        <w:t>(c)</w:t>
      </w:r>
      <w:r w:rsidRPr="00E860A5">
        <w:tab/>
        <w:t>the child support care determination has not ceased to apply or been revoked;</w:t>
      </w:r>
    </w:p>
    <w:p w:rsidR="00F369B0" w:rsidRPr="00E860A5" w:rsidRDefault="00F369B0" w:rsidP="00F369B0">
      <w:pPr>
        <w:pStyle w:val="subsection2"/>
      </w:pPr>
      <w:r w:rsidRPr="00E860A5">
        <w:t>then:</w:t>
      </w:r>
    </w:p>
    <w:p w:rsidR="00F369B0" w:rsidRPr="00E860A5" w:rsidRDefault="00F369B0" w:rsidP="00F369B0">
      <w:pPr>
        <w:pStyle w:val="paragraph"/>
      </w:pPr>
      <w:r w:rsidRPr="00E860A5">
        <w:tab/>
        <w:t>(d)</w:t>
      </w:r>
      <w:r w:rsidRPr="00E860A5">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E860A5" w:rsidRDefault="00F369B0" w:rsidP="00F369B0">
      <w:pPr>
        <w:pStyle w:val="paragraph"/>
      </w:pPr>
      <w:r w:rsidRPr="00E860A5">
        <w:tab/>
        <w:t>(e)</w:t>
      </w:r>
      <w:r w:rsidRPr="00E860A5">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E860A5" w:rsidRDefault="00F369B0" w:rsidP="00F369B0">
      <w:pPr>
        <w:pStyle w:val="paragraph"/>
      </w:pPr>
      <w:r w:rsidRPr="00E860A5">
        <w:tab/>
        <w:t>(f)</w:t>
      </w:r>
      <w:r w:rsidRPr="00E860A5">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E860A5" w:rsidRDefault="00F369B0" w:rsidP="00F369B0">
      <w:pPr>
        <w:pStyle w:val="subsection"/>
      </w:pPr>
      <w:r w:rsidRPr="00E860A5">
        <w:tab/>
        <w:t>(2)</w:t>
      </w:r>
      <w:r w:rsidRPr="00E860A5">
        <w:tab/>
        <w:t>This section ceases to apply to the child support care determination if the determination ceases to apply, or is revoked, under Subdivision B or C of Division</w:t>
      </w:r>
      <w:r w:rsidR="00E860A5">
        <w:t> </w:t>
      </w:r>
      <w:r w:rsidRPr="00E860A5">
        <w:t>4 of Part</w:t>
      </w:r>
      <w:r w:rsidR="00E860A5">
        <w:t> </w:t>
      </w:r>
      <w:r w:rsidRPr="00E860A5">
        <w:t xml:space="preserve">5 of the </w:t>
      </w:r>
      <w:r w:rsidRPr="00E860A5">
        <w:rPr>
          <w:i/>
        </w:rPr>
        <w:t>Child Support (Assessment) Act 1989</w:t>
      </w:r>
      <w:r w:rsidRPr="00E860A5">
        <w:t>.</w:t>
      </w:r>
    </w:p>
    <w:p w:rsidR="00F369B0" w:rsidRPr="00E860A5" w:rsidRDefault="00F369B0" w:rsidP="00F369B0">
      <w:pPr>
        <w:pStyle w:val="ActHead5"/>
      </w:pPr>
      <w:bookmarkStart w:id="74" w:name="_Toc447204747"/>
      <w:r w:rsidRPr="00E860A5">
        <w:rPr>
          <w:rStyle w:val="CharSectno"/>
        </w:rPr>
        <w:t>35U</w:t>
      </w:r>
      <w:r w:rsidRPr="00E860A5">
        <w:t xml:space="preserve">  Reviews of percentages of care under child support law apply for family assistance purposes</w:t>
      </w:r>
      <w:bookmarkEnd w:id="74"/>
    </w:p>
    <w:p w:rsidR="00F369B0" w:rsidRPr="00E860A5" w:rsidRDefault="00F369B0" w:rsidP="00F369B0">
      <w:pPr>
        <w:pStyle w:val="subsection"/>
      </w:pPr>
      <w:r w:rsidRPr="00E860A5">
        <w:tab/>
        <w:t>(1)</w:t>
      </w:r>
      <w:r w:rsidRPr="00E860A5">
        <w:tab/>
        <w:t xml:space="preserve">Subject to </w:t>
      </w:r>
      <w:r w:rsidR="00E860A5">
        <w:t>subsection (</w:t>
      </w:r>
      <w:r w:rsidR="00103ECC" w:rsidRPr="00E860A5">
        <w:t>2)</w:t>
      </w:r>
      <w:r w:rsidRPr="00E860A5">
        <w:t>, if:</w:t>
      </w:r>
    </w:p>
    <w:p w:rsidR="00F369B0" w:rsidRPr="00E860A5" w:rsidRDefault="00F369B0" w:rsidP="00F369B0">
      <w:pPr>
        <w:pStyle w:val="paragraph"/>
        <w:rPr>
          <w:i/>
        </w:rPr>
      </w:pPr>
      <w:r w:rsidRPr="00E860A5">
        <w:tab/>
        <w:t>(a)</w:t>
      </w:r>
      <w:r w:rsidRPr="00E860A5">
        <w:tab/>
        <w:t>the Child Support Registrar considers an objection to a decision under Part</w:t>
      </w:r>
      <w:r w:rsidR="003A46B8" w:rsidRPr="00E860A5">
        <w:t> </w:t>
      </w:r>
      <w:r w:rsidRPr="00E860A5">
        <w:t xml:space="preserve">VII of the </w:t>
      </w:r>
      <w:r w:rsidRPr="00E860A5">
        <w:rPr>
          <w:i/>
        </w:rPr>
        <w:t>Child Support (Registration and Collection) Act 1988</w:t>
      </w:r>
      <w:r w:rsidRPr="00E860A5">
        <w:t>; and</w:t>
      </w:r>
    </w:p>
    <w:p w:rsidR="00F369B0" w:rsidRPr="00E860A5" w:rsidRDefault="00F369B0" w:rsidP="00F369B0">
      <w:pPr>
        <w:pStyle w:val="paragraph"/>
      </w:pPr>
      <w:r w:rsidRPr="00E860A5">
        <w:tab/>
        <w:t>(b)</w:t>
      </w:r>
      <w:r w:rsidRPr="00E860A5">
        <w:tab/>
        <w:t>considering the objection involves (wholly or partly) a consideration of a determination that:</w:t>
      </w:r>
    </w:p>
    <w:p w:rsidR="00F369B0" w:rsidRPr="00E860A5" w:rsidRDefault="00F369B0" w:rsidP="00F369B0">
      <w:pPr>
        <w:pStyle w:val="paragraphsub"/>
      </w:pPr>
      <w:r w:rsidRPr="00E860A5">
        <w:tab/>
        <w:t>(i)</w:t>
      </w:r>
      <w:r w:rsidRPr="00E860A5">
        <w:tab/>
        <w:t>was made under a provision of Subdivision B of Division</w:t>
      </w:r>
      <w:r w:rsidR="00E860A5">
        <w:t> </w:t>
      </w:r>
      <w:r w:rsidRPr="00E860A5">
        <w:t>4 of Part</w:t>
      </w:r>
      <w:r w:rsidR="00E860A5">
        <w:t> </w:t>
      </w:r>
      <w:r w:rsidRPr="00E860A5">
        <w:t xml:space="preserve">5 of the </w:t>
      </w:r>
      <w:r w:rsidRPr="00E860A5">
        <w:rPr>
          <w:i/>
        </w:rPr>
        <w:t>Child Support (Assessment) Act 1989</w:t>
      </w:r>
      <w:r w:rsidRPr="00E860A5">
        <w:t>; or</w:t>
      </w:r>
    </w:p>
    <w:p w:rsidR="00F369B0" w:rsidRPr="00E860A5" w:rsidRDefault="00F369B0" w:rsidP="00F369B0">
      <w:pPr>
        <w:pStyle w:val="paragraphsub"/>
      </w:pPr>
      <w:r w:rsidRPr="00E860A5">
        <w:tab/>
        <w:t>(ii)</w:t>
      </w:r>
      <w:r w:rsidRPr="00E860A5">
        <w:tab/>
        <w:t>has effect, under section</w:t>
      </w:r>
      <w:r w:rsidR="00E860A5">
        <w:t> </w:t>
      </w:r>
      <w:r w:rsidRPr="00E860A5">
        <w:t>54K of that Act, as if it were a determination made under such a provision; and</w:t>
      </w:r>
    </w:p>
    <w:p w:rsidR="00F369B0" w:rsidRPr="00E860A5" w:rsidRDefault="00F369B0" w:rsidP="00F369B0">
      <w:pPr>
        <w:pStyle w:val="paragraph"/>
      </w:pPr>
      <w:r w:rsidRPr="00E860A5">
        <w:tab/>
        <w:t>(c)</w:t>
      </w:r>
      <w:r w:rsidRPr="00E860A5">
        <w:tab/>
        <w:t>the Child Support Registrar’s decision on the objection has the effect of varying the determination or substituting a new determination;</w:t>
      </w:r>
    </w:p>
    <w:p w:rsidR="00F369B0" w:rsidRPr="00E860A5" w:rsidRDefault="00F369B0" w:rsidP="00F369B0">
      <w:pPr>
        <w:pStyle w:val="subsection2"/>
      </w:pPr>
      <w:r w:rsidRPr="00E860A5">
        <w:t>section</w:t>
      </w:r>
      <w:r w:rsidR="00E860A5">
        <w:t> </w:t>
      </w:r>
      <w:r w:rsidRPr="00E860A5">
        <w:t>35T of this Act applies as if the determination as varied or substituted were the child support care determination referred to in that section.</w:t>
      </w:r>
    </w:p>
    <w:p w:rsidR="00103ECC" w:rsidRPr="00E860A5" w:rsidRDefault="00103ECC" w:rsidP="00103ECC">
      <w:pPr>
        <w:pStyle w:val="subsection"/>
      </w:pPr>
      <w:r w:rsidRPr="00E860A5">
        <w:tab/>
        <w:t>(2)</w:t>
      </w:r>
      <w:r w:rsidRPr="00E860A5">
        <w:tab/>
        <w:t>If:</w:t>
      </w:r>
    </w:p>
    <w:p w:rsidR="00103ECC" w:rsidRPr="00E860A5" w:rsidRDefault="00103ECC" w:rsidP="00103ECC">
      <w:pPr>
        <w:pStyle w:val="paragraph"/>
      </w:pPr>
      <w:r w:rsidRPr="00E860A5">
        <w:tab/>
        <w:t>(a)</w:t>
      </w:r>
      <w:r w:rsidRPr="00E860A5">
        <w:tab/>
        <w:t>the AAT has reviewed a decision on application referred to in section</w:t>
      </w:r>
      <w:r w:rsidR="00E860A5">
        <w:t> </w:t>
      </w:r>
      <w:r w:rsidRPr="00E860A5">
        <w:t>89 or paragraph</w:t>
      </w:r>
      <w:r w:rsidR="00E860A5">
        <w:t> </w:t>
      </w:r>
      <w:r w:rsidRPr="00E860A5">
        <w:t xml:space="preserve">96A(b) of the </w:t>
      </w:r>
      <w:r w:rsidRPr="00E860A5">
        <w:rPr>
          <w:i/>
        </w:rPr>
        <w:t>Child Support (Registration and Collection) Act 1988</w:t>
      </w:r>
      <w:r w:rsidRPr="00E860A5">
        <w:t>; and</w:t>
      </w:r>
    </w:p>
    <w:p w:rsidR="00103ECC" w:rsidRPr="00E860A5" w:rsidRDefault="00103ECC" w:rsidP="00103ECC">
      <w:pPr>
        <w:pStyle w:val="paragraph"/>
      </w:pPr>
      <w:r w:rsidRPr="00E860A5">
        <w:tab/>
        <w:t>(b)</w:t>
      </w:r>
      <w:r w:rsidRPr="00E860A5">
        <w:tab/>
        <w:t>the review involves (wholly or partly) a review of a determination that:</w:t>
      </w:r>
    </w:p>
    <w:p w:rsidR="00103ECC" w:rsidRPr="00E860A5" w:rsidRDefault="00103ECC" w:rsidP="00103ECC">
      <w:pPr>
        <w:pStyle w:val="paragraphsub"/>
      </w:pPr>
      <w:r w:rsidRPr="00E860A5">
        <w:tab/>
        <w:t>(i)</w:t>
      </w:r>
      <w:r w:rsidRPr="00E860A5">
        <w:tab/>
        <w:t>was made under a provision of Subdivision B of Division</w:t>
      </w:r>
      <w:r w:rsidR="00E860A5">
        <w:t> </w:t>
      </w:r>
      <w:r w:rsidRPr="00E860A5">
        <w:t>4 of Part</w:t>
      </w:r>
      <w:r w:rsidR="00E860A5">
        <w:t> </w:t>
      </w:r>
      <w:r w:rsidRPr="00E860A5">
        <w:t xml:space="preserve">5 of the </w:t>
      </w:r>
      <w:r w:rsidRPr="00E860A5">
        <w:rPr>
          <w:i/>
        </w:rPr>
        <w:t>Child Support (Assessment) Act 1989</w:t>
      </w:r>
      <w:r w:rsidRPr="00E860A5">
        <w:t>; or</w:t>
      </w:r>
    </w:p>
    <w:p w:rsidR="00103ECC" w:rsidRPr="00E860A5" w:rsidRDefault="00103ECC" w:rsidP="00103ECC">
      <w:pPr>
        <w:pStyle w:val="paragraphsub"/>
      </w:pPr>
      <w:r w:rsidRPr="00E860A5">
        <w:tab/>
        <w:t>(ii)</w:t>
      </w:r>
      <w:r w:rsidRPr="00E860A5">
        <w:tab/>
        <w:t>has effect, under section</w:t>
      </w:r>
      <w:r w:rsidR="00E860A5">
        <w:t> </w:t>
      </w:r>
      <w:r w:rsidRPr="00E860A5">
        <w:t>54K of that Act, as if it were a determination made under such a provision; and</w:t>
      </w:r>
    </w:p>
    <w:p w:rsidR="00103ECC" w:rsidRPr="00E860A5" w:rsidRDefault="00103ECC" w:rsidP="00103ECC">
      <w:pPr>
        <w:pStyle w:val="paragraph"/>
      </w:pPr>
      <w:r w:rsidRPr="00E860A5">
        <w:tab/>
        <w:t>(c)</w:t>
      </w:r>
      <w:r w:rsidRPr="00E860A5">
        <w:tab/>
        <w:t>the decision on review has the effect of varying or substituting the determination;</w:t>
      </w:r>
    </w:p>
    <w:p w:rsidR="00103ECC" w:rsidRPr="00E860A5" w:rsidRDefault="00103ECC" w:rsidP="00103ECC">
      <w:pPr>
        <w:pStyle w:val="subsection2"/>
      </w:pPr>
      <w:r w:rsidRPr="00E860A5">
        <w:t>section</w:t>
      </w:r>
      <w:r w:rsidR="00E860A5">
        <w:t> </w:t>
      </w:r>
      <w:r w:rsidRPr="00E860A5">
        <w:t>35T of this Act applies as if the determination as varied or substituted were the child support care determination referred to in that section.</w:t>
      </w:r>
    </w:p>
    <w:p w:rsidR="003110CC" w:rsidRPr="00E860A5" w:rsidRDefault="003110CC" w:rsidP="003D7FE2">
      <w:pPr>
        <w:pStyle w:val="ActHead3"/>
        <w:pageBreakBefore/>
      </w:pPr>
      <w:bookmarkStart w:id="75" w:name="_Toc447204748"/>
      <w:r w:rsidRPr="00E860A5">
        <w:rPr>
          <w:rStyle w:val="CharDivNo"/>
        </w:rPr>
        <w:t>Division</w:t>
      </w:r>
      <w:r w:rsidR="00E860A5" w:rsidRPr="00E860A5">
        <w:rPr>
          <w:rStyle w:val="CharDivNo"/>
        </w:rPr>
        <w:t> </w:t>
      </w:r>
      <w:r w:rsidRPr="00E860A5">
        <w:rPr>
          <w:rStyle w:val="CharDivNo"/>
        </w:rPr>
        <w:t>1A</w:t>
      </w:r>
      <w:r w:rsidRPr="00E860A5">
        <w:t>—</w:t>
      </w:r>
      <w:r w:rsidRPr="00E860A5">
        <w:rPr>
          <w:rStyle w:val="CharDivText"/>
        </w:rPr>
        <w:t>Eligibility for schoolkids bonus</w:t>
      </w:r>
      <w:bookmarkEnd w:id="75"/>
    </w:p>
    <w:p w:rsidR="003110CC" w:rsidRPr="00E860A5" w:rsidRDefault="003110CC" w:rsidP="003110CC">
      <w:pPr>
        <w:pStyle w:val="ActHead4"/>
      </w:pPr>
      <w:bookmarkStart w:id="76" w:name="_Toc447204749"/>
      <w:r w:rsidRPr="00E860A5">
        <w:rPr>
          <w:rStyle w:val="CharSubdNo"/>
        </w:rPr>
        <w:t>Subdivision A</w:t>
      </w:r>
      <w:r w:rsidRPr="00E860A5">
        <w:t>—</w:t>
      </w:r>
      <w:r w:rsidRPr="00E860A5">
        <w:rPr>
          <w:rStyle w:val="CharSubdText"/>
        </w:rPr>
        <w:t>Eligibility for schoolkids bonus in respect of eligible children</w:t>
      </w:r>
      <w:bookmarkEnd w:id="76"/>
    </w:p>
    <w:p w:rsidR="003110CC" w:rsidRPr="00E860A5" w:rsidRDefault="003110CC" w:rsidP="003110CC">
      <w:pPr>
        <w:pStyle w:val="ActHead5"/>
      </w:pPr>
      <w:bookmarkStart w:id="77" w:name="_Toc447204750"/>
      <w:r w:rsidRPr="00E860A5">
        <w:rPr>
          <w:rStyle w:val="CharSectno"/>
        </w:rPr>
        <w:t>35UA</w:t>
      </w:r>
      <w:r w:rsidRPr="00E860A5">
        <w:t xml:space="preserve">  When an individual is eligible for schoolkids bonus in respect of a child—general</w:t>
      </w:r>
      <w:bookmarkEnd w:id="77"/>
    </w:p>
    <w:p w:rsidR="003110CC" w:rsidRPr="00E860A5" w:rsidRDefault="003110CC" w:rsidP="003110CC">
      <w:pPr>
        <w:pStyle w:val="SubsectionHead"/>
      </w:pPr>
      <w:r w:rsidRPr="00E860A5">
        <w:t>FTB</w:t>
      </w:r>
    </w:p>
    <w:p w:rsidR="003110CC" w:rsidRPr="00E860A5" w:rsidRDefault="003110CC" w:rsidP="003110CC">
      <w:pPr>
        <w:pStyle w:val="subsection"/>
      </w:pPr>
      <w:r w:rsidRPr="00E860A5">
        <w:tab/>
        <w:t>(1)</w:t>
      </w:r>
      <w:r w:rsidRPr="00E860A5">
        <w:tab/>
        <w:t>An individual is eligible for schoolkids bonus on a bonus test day if:</w:t>
      </w:r>
    </w:p>
    <w:p w:rsidR="003110CC" w:rsidRPr="00E860A5" w:rsidRDefault="003110CC" w:rsidP="003110CC">
      <w:pPr>
        <w:pStyle w:val="paragraph"/>
      </w:pPr>
      <w:r w:rsidRPr="00E860A5">
        <w:tab/>
        <w:t>(a)</w:t>
      </w:r>
      <w:r w:rsidRPr="00E860A5">
        <w:tab/>
        <w:t>in relation to the bonus test day:</w:t>
      </w:r>
    </w:p>
    <w:p w:rsidR="003110CC" w:rsidRPr="00E860A5" w:rsidRDefault="003110CC" w:rsidP="003110CC">
      <w:pPr>
        <w:pStyle w:val="paragraphsub"/>
      </w:pPr>
      <w:r w:rsidRPr="00E860A5">
        <w:tab/>
        <w:t>(i)</w:t>
      </w:r>
      <w:r w:rsidRPr="00E860A5">
        <w:tab/>
        <w:t>a determination under section</w:t>
      </w:r>
      <w:r w:rsidR="00E860A5">
        <w:t> </w:t>
      </w:r>
      <w:r w:rsidRPr="00E860A5">
        <w:t>16 or 17 of the Family Assistance Administration Act is in force in respect of the individual as a claimant; or</w:t>
      </w:r>
    </w:p>
    <w:p w:rsidR="003110CC" w:rsidRPr="00E860A5" w:rsidRDefault="003110CC" w:rsidP="003110CC">
      <w:pPr>
        <w:pStyle w:val="paragraphsub"/>
      </w:pPr>
      <w:r w:rsidRPr="00E860A5">
        <w:tab/>
        <w:t>(ii)</w:t>
      </w:r>
      <w:r w:rsidRPr="00E860A5">
        <w:tab/>
        <w:t>a determination under section</w:t>
      </w:r>
      <w:r w:rsidR="00E860A5">
        <w:t> </w:t>
      </w:r>
      <w:r w:rsidRPr="00E860A5">
        <w:t>18 of the Family Assistance Administration Act is in force in respect of the individual because the Secretary is satisfied that the individual is eligible for family tax benefit under section</w:t>
      </w:r>
      <w:r w:rsidR="00E860A5">
        <w:t> </w:t>
      </w:r>
      <w:r w:rsidRPr="00E860A5">
        <w:t>32 of this Act; and</w:t>
      </w:r>
    </w:p>
    <w:p w:rsidR="003110CC" w:rsidRPr="00E860A5" w:rsidRDefault="003110CC" w:rsidP="003110CC">
      <w:pPr>
        <w:pStyle w:val="paragraph"/>
      </w:pPr>
      <w:r w:rsidRPr="00E860A5">
        <w:tab/>
        <w:t>(b)</w:t>
      </w:r>
      <w:r w:rsidRPr="00E860A5">
        <w:tab/>
        <w:t>the individual’s rate of family tax benefit on the bonus test day, worked out under Division</w:t>
      </w:r>
      <w:r w:rsidR="00E860A5">
        <w:t> </w:t>
      </w:r>
      <w:r w:rsidRPr="00E860A5">
        <w:t>1 of Part</w:t>
      </w:r>
      <w:r w:rsidR="00E860A5">
        <w:t> </w:t>
      </w:r>
      <w:r w:rsidRPr="00E860A5">
        <w:t>4 but disregarding reductions (if any) under clause</w:t>
      </w:r>
      <w:r w:rsidR="00E860A5">
        <w:t> </w:t>
      </w:r>
      <w:r w:rsidRPr="00E860A5">
        <w:t>5 or 25A of Schedule</w:t>
      </w:r>
      <w:r w:rsidR="00E860A5">
        <w:t> </w:t>
      </w:r>
      <w:r w:rsidRPr="00E860A5">
        <w:t>1, consisted of or included a Part A rate greater than nil; and</w:t>
      </w:r>
    </w:p>
    <w:p w:rsidR="003110CC" w:rsidRPr="00E860A5" w:rsidRDefault="003110CC" w:rsidP="003110CC">
      <w:pPr>
        <w:pStyle w:val="paragraph"/>
      </w:pPr>
      <w:r w:rsidRPr="00E860A5">
        <w:tab/>
        <w:t>(c)</w:t>
      </w:r>
      <w:r w:rsidRPr="00E860A5">
        <w:tab/>
        <w:t>that rate was worked out taking into account one or more FTB children of the individual who are relevant schoolkids bonus children of the individual for the bonus test day</w:t>
      </w:r>
      <w:r w:rsidR="00FD6CC2" w:rsidRPr="00E860A5">
        <w:t>; and</w:t>
      </w:r>
    </w:p>
    <w:p w:rsidR="00FD6CC2" w:rsidRPr="00E860A5" w:rsidRDefault="00FD6CC2" w:rsidP="00FD6CC2">
      <w:pPr>
        <w:pStyle w:val="paragraph"/>
      </w:pPr>
      <w:r w:rsidRPr="00E860A5">
        <w:tab/>
        <w:t>(d)</w:t>
      </w:r>
      <w:r w:rsidRPr="00E860A5">
        <w:tab/>
        <w:t>the individual’s adjusted taxable income for the income year in which the bonus test day occurs is $100,000 or less.</w:t>
      </w:r>
    </w:p>
    <w:p w:rsidR="003110CC" w:rsidRPr="00E860A5" w:rsidRDefault="003110CC" w:rsidP="003110CC">
      <w:pPr>
        <w:pStyle w:val="notetext"/>
      </w:pPr>
      <w:r w:rsidRPr="00E860A5">
        <w:t>Note:</w:t>
      </w:r>
      <w:r w:rsidRPr="00E860A5">
        <w:tab/>
        <w:t xml:space="preserve">For </w:t>
      </w:r>
      <w:r w:rsidRPr="00E860A5">
        <w:rPr>
          <w:b/>
          <w:i/>
        </w:rPr>
        <w:t>relevant schoolkids bonus child</w:t>
      </w:r>
      <w:r w:rsidRPr="00E860A5">
        <w:t>, see section</w:t>
      </w:r>
      <w:r w:rsidR="00E860A5">
        <w:t> </w:t>
      </w:r>
      <w:r w:rsidRPr="00E860A5">
        <w:t>35UB.</w:t>
      </w:r>
    </w:p>
    <w:p w:rsidR="003110CC" w:rsidRPr="00E860A5" w:rsidRDefault="003110CC" w:rsidP="003110CC">
      <w:pPr>
        <w:pStyle w:val="SubsectionHead"/>
      </w:pPr>
      <w:r w:rsidRPr="00E860A5">
        <w:t>Youth allowance</w:t>
      </w:r>
    </w:p>
    <w:p w:rsidR="003110CC" w:rsidRPr="00E860A5" w:rsidRDefault="003110CC" w:rsidP="003110CC">
      <w:pPr>
        <w:pStyle w:val="subsection"/>
      </w:pPr>
      <w:r w:rsidRPr="00E860A5">
        <w:tab/>
        <w:t>(2)</w:t>
      </w:r>
      <w:r w:rsidRPr="00E860A5">
        <w:tab/>
        <w:t xml:space="preserve">An individual (the </w:t>
      </w:r>
      <w:r w:rsidRPr="00E860A5">
        <w:rPr>
          <w:b/>
          <w:i/>
        </w:rPr>
        <w:t>eligible individual</w:t>
      </w:r>
      <w:r w:rsidRPr="00E860A5">
        <w:t>) is eligible for schoolkids bonus on a bonus test day if:</w:t>
      </w:r>
    </w:p>
    <w:p w:rsidR="003110CC" w:rsidRPr="00E860A5" w:rsidRDefault="003110CC" w:rsidP="003110CC">
      <w:pPr>
        <w:pStyle w:val="paragraph"/>
      </w:pPr>
      <w:r w:rsidRPr="00E860A5">
        <w:tab/>
        <w:t>(a)</w:t>
      </w:r>
      <w:r w:rsidRPr="00E860A5">
        <w:tab/>
        <w:t>the eligible individual has been paid an instalment of youth allowance; and</w:t>
      </w:r>
    </w:p>
    <w:p w:rsidR="003110CC" w:rsidRPr="00E860A5" w:rsidRDefault="003110CC" w:rsidP="003110CC">
      <w:pPr>
        <w:pStyle w:val="paragraph"/>
      </w:pPr>
      <w:r w:rsidRPr="00E860A5">
        <w:tab/>
        <w:t>(b)</w:t>
      </w:r>
      <w:r w:rsidRPr="00E860A5">
        <w:tab/>
        <w:t>the instalment was in respect of a period that included the bonus test day; and</w:t>
      </w:r>
    </w:p>
    <w:p w:rsidR="003110CC" w:rsidRPr="00E860A5" w:rsidRDefault="003110CC" w:rsidP="00B657E4">
      <w:pPr>
        <w:pStyle w:val="paragraph"/>
        <w:keepNext/>
      </w:pPr>
      <w:r w:rsidRPr="00E860A5">
        <w:tab/>
        <w:t>(c)</w:t>
      </w:r>
      <w:r w:rsidRPr="00E860A5">
        <w:tab/>
        <w:t>the instalment was of another individual who:</w:t>
      </w:r>
    </w:p>
    <w:p w:rsidR="003110CC" w:rsidRPr="00E860A5" w:rsidRDefault="003110CC" w:rsidP="003110CC">
      <w:pPr>
        <w:pStyle w:val="paragraphsub"/>
      </w:pPr>
      <w:r w:rsidRPr="00E860A5">
        <w:tab/>
        <w:t>(i)</w:t>
      </w:r>
      <w:r w:rsidRPr="00E860A5">
        <w:tab/>
        <w:t>on the bonus test day, is aged under 20; and</w:t>
      </w:r>
    </w:p>
    <w:p w:rsidR="003110CC" w:rsidRPr="00E860A5" w:rsidRDefault="003110CC" w:rsidP="003110CC">
      <w:pPr>
        <w:pStyle w:val="paragraphsub"/>
      </w:pPr>
      <w:r w:rsidRPr="00E860A5">
        <w:tab/>
        <w:t>(ii)</w:t>
      </w:r>
      <w:r w:rsidRPr="00E860A5">
        <w:tab/>
        <w:t>if the other individual is aged 19 on the bonus test day—turned 19 during the calendar year in which the bonus test day occurs; and</w:t>
      </w:r>
    </w:p>
    <w:p w:rsidR="00D6155C" w:rsidRPr="00E860A5" w:rsidRDefault="00D6155C" w:rsidP="00D6155C">
      <w:pPr>
        <w:pStyle w:val="paragraph"/>
      </w:pPr>
      <w:r w:rsidRPr="00E860A5">
        <w:tab/>
        <w:t>(d)</w:t>
      </w:r>
      <w:r w:rsidRPr="00E860A5">
        <w:tab/>
        <w:t>at any time before the end of the calendar year in which the bonus test day occurs, the Secretary is notified, or otherwise becomes aware, that on the bonus test day:</w:t>
      </w:r>
    </w:p>
    <w:p w:rsidR="00D6155C" w:rsidRPr="00E860A5" w:rsidRDefault="00D6155C" w:rsidP="00D6155C">
      <w:pPr>
        <w:pStyle w:val="paragraphsub"/>
      </w:pPr>
      <w:r w:rsidRPr="00E860A5">
        <w:tab/>
        <w:t>(i)</w:t>
      </w:r>
      <w:r w:rsidRPr="00E860A5">
        <w:tab/>
        <w:t>the other individual was undertaking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or</w:t>
      </w:r>
    </w:p>
    <w:p w:rsidR="00D6155C" w:rsidRPr="00E860A5" w:rsidRDefault="00D6155C" w:rsidP="00D6155C">
      <w:pPr>
        <w:pStyle w:val="paragraphsub"/>
      </w:pPr>
      <w:r w:rsidRPr="00E860A5">
        <w:tab/>
        <w:t>(ii)</w:t>
      </w:r>
      <w:r w:rsidRPr="00E860A5">
        <w:tab/>
        <w:t xml:space="preserve">the other individual was undertaking an eligible activity (see </w:t>
      </w:r>
      <w:r w:rsidR="00E860A5">
        <w:t>subsection (</w:t>
      </w:r>
      <w:r w:rsidRPr="00E860A5">
        <w:t>6)); and</w:t>
      </w:r>
    </w:p>
    <w:p w:rsidR="003110CC" w:rsidRPr="00E860A5" w:rsidRDefault="003110CC" w:rsidP="003110CC">
      <w:pPr>
        <w:pStyle w:val="paragraph"/>
      </w:pPr>
      <w:r w:rsidRPr="00E860A5">
        <w:tab/>
        <w:t>(e)</w:t>
      </w:r>
      <w:r w:rsidRPr="00E860A5">
        <w:tab/>
        <w:t>youth allowance is payable to the other individual in respect of the bonus test day; and</w:t>
      </w:r>
    </w:p>
    <w:p w:rsidR="003110CC" w:rsidRPr="00E860A5" w:rsidRDefault="003110CC" w:rsidP="003110CC">
      <w:pPr>
        <w:pStyle w:val="paragraph"/>
      </w:pPr>
      <w:r w:rsidRPr="00E860A5">
        <w:tab/>
        <w:t>(f)</w:t>
      </w:r>
      <w:r w:rsidRPr="00E860A5">
        <w:tab/>
        <w:t>the instalment was paid to the eligible individual:</w:t>
      </w:r>
    </w:p>
    <w:p w:rsidR="003110CC" w:rsidRPr="00E860A5" w:rsidRDefault="003110CC" w:rsidP="003110CC">
      <w:pPr>
        <w:pStyle w:val="paragraphsub"/>
      </w:pPr>
      <w:r w:rsidRPr="00E860A5">
        <w:tab/>
        <w:t>(i)</w:t>
      </w:r>
      <w:r w:rsidRPr="00E860A5">
        <w:tab/>
        <w:t>on behalf of the other individual in accordance with subsection</w:t>
      </w:r>
      <w:r w:rsidR="00E860A5">
        <w:t> </w:t>
      </w:r>
      <w:r w:rsidRPr="00E860A5">
        <w:t xml:space="preserve">45(1) of the </w:t>
      </w:r>
      <w:r w:rsidRPr="00E860A5">
        <w:rPr>
          <w:i/>
        </w:rPr>
        <w:t>Social Security (Administration) Act 1999</w:t>
      </w:r>
      <w:r w:rsidRPr="00E860A5">
        <w:t>; or</w:t>
      </w:r>
    </w:p>
    <w:p w:rsidR="003110CC" w:rsidRPr="00E860A5" w:rsidRDefault="003110CC" w:rsidP="003110CC">
      <w:pPr>
        <w:pStyle w:val="paragraphsub"/>
      </w:pPr>
      <w:r w:rsidRPr="00E860A5">
        <w:tab/>
        <w:t>(ii)</w:t>
      </w:r>
      <w:r w:rsidRPr="00E860A5">
        <w:tab/>
        <w:t>as payment nominee in accordance with Part</w:t>
      </w:r>
      <w:r w:rsidR="00E860A5">
        <w:t> </w:t>
      </w:r>
      <w:r w:rsidRPr="00E860A5">
        <w:t xml:space="preserve">3A of the </w:t>
      </w:r>
      <w:r w:rsidRPr="00E860A5">
        <w:rPr>
          <w:i/>
        </w:rPr>
        <w:t>Social Security (Administration) Act 1999</w:t>
      </w:r>
      <w:r w:rsidR="00FD6CC2" w:rsidRPr="00E860A5">
        <w:t>; and</w:t>
      </w:r>
    </w:p>
    <w:p w:rsidR="00FD6CC2" w:rsidRPr="00E860A5" w:rsidRDefault="00FD6CC2" w:rsidP="00FD6CC2">
      <w:pPr>
        <w:pStyle w:val="paragraph"/>
      </w:pPr>
      <w:r w:rsidRPr="00E860A5">
        <w:tab/>
        <w:t>(g)</w:t>
      </w:r>
      <w:r w:rsidRPr="00E860A5">
        <w:tab/>
        <w:t>the affected parent’s adjusted taxable income for the income year in which the bonus test day occurs is $100,000 or less.</w:t>
      </w:r>
    </w:p>
    <w:p w:rsidR="00FD6CC2" w:rsidRPr="00E860A5" w:rsidRDefault="00FD6CC2" w:rsidP="00FD6CC2">
      <w:pPr>
        <w:pStyle w:val="subsection"/>
      </w:pPr>
      <w:r w:rsidRPr="00E860A5">
        <w:tab/>
        <w:t>(2A)</w:t>
      </w:r>
      <w:r w:rsidRPr="00E860A5">
        <w:tab/>
        <w:t xml:space="preserve">For the purposes of </w:t>
      </w:r>
      <w:r w:rsidR="00E860A5">
        <w:t>paragraph (</w:t>
      </w:r>
      <w:r w:rsidRPr="00E860A5">
        <w:t xml:space="preserve">2)(g), the </w:t>
      </w:r>
      <w:r w:rsidRPr="00E860A5">
        <w:rPr>
          <w:b/>
          <w:i/>
        </w:rPr>
        <w:t>affected parent</w:t>
      </w:r>
      <w:r w:rsidRPr="00E860A5">
        <w:t xml:space="preserve"> is the person:</w:t>
      </w:r>
    </w:p>
    <w:p w:rsidR="00FD6CC2" w:rsidRPr="00E860A5" w:rsidRDefault="00FD6CC2" w:rsidP="00FD6CC2">
      <w:pPr>
        <w:pStyle w:val="paragraph"/>
      </w:pPr>
      <w:r w:rsidRPr="00E860A5">
        <w:rPr>
          <w:b/>
          <w:i/>
        </w:rPr>
        <w:tab/>
      </w:r>
      <w:r w:rsidRPr="00E860A5">
        <w:t>(a)</w:t>
      </w:r>
      <w:r w:rsidRPr="00E860A5">
        <w:rPr>
          <w:b/>
          <w:i/>
        </w:rPr>
        <w:tab/>
      </w:r>
      <w:r w:rsidRPr="00E860A5">
        <w:t xml:space="preserve">who is a parent of the other individual, being a parent within the meaning of </w:t>
      </w:r>
      <w:r w:rsidR="00E860A5">
        <w:t>paragraph (</w:t>
      </w:r>
      <w:r w:rsidRPr="00E860A5">
        <w:t xml:space="preserve">b) of the definition of </w:t>
      </w:r>
      <w:r w:rsidRPr="00E860A5">
        <w:rPr>
          <w:b/>
          <w:i/>
        </w:rPr>
        <w:t xml:space="preserve">parent </w:t>
      </w:r>
      <w:r w:rsidRPr="00E860A5">
        <w:t>in subsection</w:t>
      </w:r>
      <w:r w:rsidR="00E860A5">
        <w:t> </w:t>
      </w:r>
      <w:r w:rsidRPr="00E860A5">
        <w:t xml:space="preserve">5(1) of the </w:t>
      </w:r>
      <w:r w:rsidRPr="00E860A5">
        <w:rPr>
          <w:i/>
        </w:rPr>
        <w:t>Social Security Act 1991</w:t>
      </w:r>
      <w:r w:rsidRPr="00E860A5">
        <w:t>; and</w:t>
      </w:r>
    </w:p>
    <w:p w:rsidR="00FD6CC2" w:rsidRPr="00E860A5" w:rsidRDefault="00FD6CC2" w:rsidP="00FD6CC2">
      <w:pPr>
        <w:pStyle w:val="paragraph"/>
      </w:pPr>
      <w:r w:rsidRPr="00E860A5">
        <w:tab/>
        <w:t>(b)</w:t>
      </w:r>
      <w:r w:rsidRPr="00E860A5">
        <w:tab/>
        <w:t>who is nominated in writing by the Secretary.</w:t>
      </w:r>
    </w:p>
    <w:p w:rsidR="003110CC" w:rsidRPr="00E860A5" w:rsidRDefault="003110CC" w:rsidP="003110CC">
      <w:pPr>
        <w:pStyle w:val="SubsectionHead"/>
      </w:pPr>
      <w:r w:rsidRPr="00E860A5">
        <w:t>ABSTUDY</w:t>
      </w:r>
    </w:p>
    <w:p w:rsidR="003110CC" w:rsidRPr="00E860A5" w:rsidRDefault="003110CC" w:rsidP="003110CC">
      <w:pPr>
        <w:pStyle w:val="subsection"/>
      </w:pPr>
      <w:r w:rsidRPr="00E860A5">
        <w:tab/>
        <w:t>(3)</w:t>
      </w:r>
      <w:r w:rsidRPr="00E860A5">
        <w:tab/>
        <w:t>An individual is eligible for schoolkids bonus on a bonus test day if:</w:t>
      </w:r>
    </w:p>
    <w:p w:rsidR="003110CC" w:rsidRPr="00E860A5" w:rsidRDefault="003110CC" w:rsidP="003110CC">
      <w:pPr>
        <w:pStyle w:val="paragraph"/>
      </w:pPr>
      <w:r w:rsidRPr="00E860A5">
        <w:tab/>
        <w:t>(a)</w:t>
      </w:r>
      <w:r w:rsidRPr="00E860A5">
        <w:tab/>
        <w:t>the whole or a part of an instalment under the scheme known as the ABSTUDY scheme that includes an amount identified as living allowance was paid in respect of a student; and</w:t>
      </w:r>
    </w:p>
    <w:p w:rsidR="003110CC" w:rsidRPr="00E860A5" w:rsidRDefault="003110CC" w:rsidP="003110CC">
      <w:pPr>
        <w:pStyle w:val="paragraph"/>
      </w:pPr>
      <w:r w:rsidRPr="00E860A5">
        <w:tab/>
        <w:t>(b)</w:t>
      </w:r>
      <w:r w:rsidRPr="00E860A5">
        <w:tab/>
        <w:t>the instalment was in respect of a period that included the bonus test day; and</w:t>
      </w:r>
    </w:p>
    <w:p w:rsidR="003110CC" w:rsidRPr="00E860A5" w:rsidRDefault="003110CC" w:rsidP="003110CC">
      <w:pPr>
        <w:pStyle w:val="paragraph"/>
      </w:pPr>
      <w:r w:rsidRPr="00E860A5">
        <w:tab/>
        <w:t>(c)</w:t>
      </w:r>
      <w:r w:rsidRPr="00E860A5">
        <w:tab/>
        <w:t>the student:</w:t>
      </w:r>
    </w:p>
    <w:p w:rsidR="003110CC" w:rsidRPr="00E860A5" w:rsidRDefault="003110CC" w:rsidP="003110CC">
      <w:pPr>
        <w:pStyle w:val="paragraphsub"/>
      </w:pPr>
      <w:r w:rsidRPr="00E860A5">
        <w:tab/>
        <w:t>(i)</w:t>
      </w:r>
      <w:r w:rsidRPr="00E860A5">
        <w:tab/>
        <w:t>on the bonus test day, has turned 16 but is aged under 20; and</w:t>
      </w:r>
    </w:p>
    <w:p w:rsidR="003110CC" w:rsidRPr="00E860A5" w:rsidRDefault="003110CC" w:rsidP="003110CC">
      <w:pPr>
        <w:pStyle w:val="paragraphsub"/>
      </w:pPr>
      <w:r w:rsidRPr="00E860A5">
        <w:tab/>
        <w:t>(ii)</w:t>
      </w:r>
      <w:r w:rsidRPr="00E860A5">
        <w:tab/>
        <w:t>if the student is aged 19 on the bonus test day—turned 19 during the calendar year in which the bonus test day occurs; and</w:t>
      </w:r>
    </w:p>
    <w:p w:rsidR="00AC511A" w:rsidRPr="00E860A5" w:rsidRDefault="00AC511A" w:rsidP="00AC511A">
      <w:pPr>
        <w:pStyle w:val="paragraph"/>
      </w:pPr>
      <w:r w:rsidRPr="00E860A5">
        <w:tab/>
        <w:t>(d)</w:t>
      </w:r>
      <w:r w:rsidRPr="00E860A5">
        <w:tab/>
        <w:t>on the bonus test day:</w:t>
      </w:r>
    </w:p>
    <w:p w:rsidR="00AC511A" w:rsidRPr="00E860A5" w:rsidRDefault="00AC511A" w:rsidP="00AC511A">
      <w:pPr>
        <w:pStyle w:val="paragraphsub"/>
      </w:pPr>
      <w:r w:rsidRPr="00E860A5">
        <w:tab/>
        <w:t>(i)</w:t>
      </w:r>
      <w:r w:rsidRPr="00E860A5">
        <w:tab/>
        <w:t>the student is participating in a course of primary education; or</w:t>
      </w:r>
    </w:p>
    <w:p w:rsidR="00AC511A" w:rsidRPr="00E860A5" w:rsidRDefault="00AC511A" w:rsidP="00AC511A">
      <w:pPr>
        <w:pStyle w:val="paragraphsub"/>
      </w:pPr>
      <w:r w:rsidRPr="00E860A5">
        <w:tab/>
        <w:t>(ii)</w:t>
      </w:r>
      <w:r w:rsidRPr="00E860A5">
        <w:tab/>
        <w:t>the student is undertaking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or</w:t>
      </w:r>
    </w:p>
    <w:p w:rsidR="00AC511A" w:rsidRPr="00E860A5" w:rsidRDefault="00AC511A" w:rsidP="00AC511A">
      <w:pPr>
        <w:pStyle w:val="paragraphsub"/>
      </w:pPr>
      <w:r w:rsidRPr="00E860A5">
        <w:tab/>
        <w:t>(iii)</w:t>
      </w:r>
      <w:r w:rsidRPr="00E860A5">
        <w:tab/>
        <w:t xml:space="preserve">the student is undertaking an eligible activity (see </w:t>
      </w:r>
      <w:r w:rsidR="00E860A5">
        <w:t>subsection (</w:t>
      </w:r>
      <w:r w:rsidRPr="00E860A5">
        <w:t>6)); and</w:t>
      </w:r>
    </w:p>
    <w:p w:rsidR="003110CC" w:rsidRPr="00E860A5" w:rsidRDefault="003110CC" w:rsidP="003110CC">
      <w:pPr>
        <w:pStyle w:val="paragraph"/>
      </w:pPr>
      <w:r w:rsidRPr="00E860A5">
        <w:tab/>
        <w:t>(e)</w:t>
      </w:r>
      <w:r w:rsidRPr="00E860A5">
        <w:tab/>
        <w:t>living allowance is payable under the scheme in respect of the student on the bonus test day; and</w:t>
      </w:r>
    </w:p>
    <w:p w:rsidR="003110CC" w:rsidRPr="00E860A5" w:rsidRDefault="003110CC" w:rsidP="003110CC">
      <w:pPr>
        <w:pStyle w:val="paragraph"/>
      </w:pPr>
      <w:r w:rsidRPr="00E860A5">
        <w:tab/>
        <w:t>(f)</w:t>
      </w:r>
      <w:r w:rsidRPr="00E860A5">
        <w:tab/>
        <w:t>on the bonus test day, the individual was a parent or guardian of the student; and</w:t>
      </w:r>
    </w:p>
    <w:p w:rsidR="003110CC" w:rsidRPr="00E860A5" w:rsidRDefault="003110CC" w:rsidP="003110CC">
      <w:pPr>
        <w:pStyle w:val="paragraph"/>
      </w:pPr>
      <w:r w:rsidRPr="00E860A5">
        <w:tab/>
        <w:t>(g)</w:t>
      </w:r>
      <w:r w:rsidRPr="00E860A5">
        <w:tab/>
        <w:t>the individual is either:</w:t>
      </w:r>
    </w:p>
    <w:p w:rsidR="003110CC" w:rsidRPr="00E860A5" w:rsidRDefault="003110CC" w:rsidP="003110CC">
      <w:pPr>
        <w:pStyle w:val="paragraphsub"/>
      </w:pPr>
      <w:r w:rsidRPr="00E860A5">
        <w:tab/>
        <w:t>(i)</w:t>
      </w:r>
      <w:r w:rsidRPr="00E860A5">
        <w:tab/>
        <w:t>the parent or guardian to whom the whole or part was paid; or</w:t>
      </w:r>
    </w:p>
    <w:p w:rsidR="003110CC" w:rsidRPr="00E860A5" w:rsidRDefault="003110CC" w:rsidP="003110CC">
      <w:pPr>
        <w:pStyle w:val="paragraphsub"/>
      </w:pPr>
      <w:r w:rsidRPr="00E860A5">
        <w:tab/>
        <w:t>(ii)</w:t>
      </w:r>
      <w:r w:rsidRPr="00E860A5">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r w:rsidR="00FD6CC2" w:rsidRPr="00E860A5">
        <w:t>; and</w:t>
      </w:r>
    </w:p>
    <w:p w:rsidR="00FD6CC2" w:rsidRPr="00E860A5" w:rsidRDefault="00FD6CC2" w:rsidP="00FD6CC2">
      <w:pPr>
        <w:pStyle w:val="paragraph"/>
      </w:pPr>
      <w:r w:rsidRPr="00E860A5">
        <w:tab/>
        <w:t>(h)</w:t>
      </w:r>
      <w:r w:rsidRPr="00E860A5">
        <w:tab/>
        <w:t>the individual’s adjusted taxable income for the income year in which the bonus test day occurs is $100,000 or less.</w:t>
      </w:r>
    </w:p>
    <w:p w:rsidR="00AC511A" w:rsidRPr="00E860A5" w:rsidRDefault="00AC511A" w:rsidP="00AC511A">
      <w:pPr>
        <w:pStyle w:val="SubsectionHead"/>
      </w:pPr>
      <w:r w:rsidRPr="00E860A5">
        <w:t>Disability support pension, carer payment or parenting payment</w:t>
      </w:r>
    </w:p>
    <w:p w:rsidR="003110CC" w:rsidRPr="00E860A5" w:rsidRDefault="003110CC" w:rsidP="003110CC">
      <w:pPr>
        <w:pStyle w:val="subsection"/>
      </w:pPr>
      <w:r w:rsidRPr="00E860A5">
        <w:tab/>
        <w:t>(4)</w:t>
      </w:r>
      <w:r w:rsidRPr="00E860A5">
        <w:tab/>
        <w:t xml:space="preserve">An individual (the </w:t>
      </w:r>
      <w:r w:rsidRPr="00E860A5">
        <w:rPr>
          <w:b/>
          <w:i/>
        </w:rPr>
        <w:t>eligible individual</w:t>
      </w:r>
      <w:r w:rsidRPr="00E860A5">
        <w:t>) is eligible for schoolkids bonus on a bonus test day if:</w:t>
      </w:r>
    </w:p>
    <w:p w:rsidR="003110CC" w:rsidRPr="00E860A5" w:rsidRDefault="003110CC" w:rsidP="003110CC">
      <w:pPr>
        <w:pStyle w:val="paragraph"/>
      </w:pPr>
      <w:r w:rsidRPr="00E860A5">
        <w:tab/>
        <w:t>(a)</w:t>
      </w:r>
      <w:r w:rsidRPr="00E860A5">
        <w:tab/>
        <w:t>an instalment of disability support pension under Part</w:t>
      </w:r>
      <w:r w:rsidR="00E860A5">
        <w:t> </w:t>
      </w:r>
      <w:r w:rsidRPr="00E860A5">
        <w:t xml:space="preserve">2.3 of the </w:t>
      </w:r>
      <w:r w:rsidRPr="00E860A5">
        <w:rPr>
          <w:i/>
        </w:rPr>
        <w:t>Social Security Act 1991</w:t>
      </w:r>
      <w:r w:rsidR="00385CC4" w:rsidRPr="00E860A5">
        <w:t>, of carer payment under Part</w:t>
      </w:r>
      <w:r w:rsidR="00E860A5">
        <w:t> </w:t>
      </w:r>
      <w:r w:rsidR="00385CC4" w:rsidRPr="00E860A5">
        <w:t>2.5 of that Act or of parenting payment under Part</w:t>
      </w:r>
      <w:r w:rsidR="00E860A5">
        <w:t> </w:t>
      </w:r>
      <w:r w:rsidR="00385CC4" w:rsidRPr="00E860A5">
        <w:t>2.10 of that Act</w:t>
      </w:r>
      <w:r w:rsidRPr="00E860A5">
        <w:t xml:space="preserve"> has been paid to the eligible individual; and</w:t>
      </w:r>
    </w:p>
    <w:p w:rsidR="00385CC4" w:rsidRPr="00E860A5" w:rsidRDefault="00385CC4" w:rsidP="00385CC4">
      <w:pPr>
        <w:pStyle w:val="paragraph"/>
      </w:pPr>
      <w:r w:rsidRPr="00E860A5">
        <w:tab/>
        <w:t>(c)</w:t>
      </w:r>
      <w:r w:rsidRPr="00E860A5">
        <w:tab/>
        <w:t xml:space="preserve">the instalment referred to in </w:t>
      </w:r>
      <w:r w:rsidR="00E860A5">
        <w:t>paragraph (</w:t>
      </w:r>
      <w:r w:rsidRPr="00E860A5">
        <w:t>a) was in respect of a period that included the bonus test day; and</w:t>
      </w:r>
    </w:p>
    <w:p w:rsidR="003110CC" w:rsidRPr="00E860A5" w:rsidRDefault="003110CC" w:rsidP="003110CC">
      <w:pPr>
        <w:pStyle w:val="paragraph"/>
      </w:pPr>
      <w:r w:rsidRPr="00E860A5">
        <w:tab/>
        <w:t>(d)</w:t>
      </w:r>
      <w:r w:rsidRPr="00E860A5">
        <w:tab/>
        <w:t xml:space="preserve">the </w:t>
      </w:r>
      <w:r w:rsidR="00385CC4" w:rsidRPr="00E860A5">
        <w:t xml:space="preserve">instalment referred to in </w:t>
      </w:r>
      <w:r w:rsidR="00E860A5">
        <w:t>paragraph (</w:t>
      </w:r>
      <w:r w:rsidR="00385CC4" w:rsidRPr="00E860A5">
        <w:t>a) was</w:t>
      </w:r>
      <w:r w:rsidRPr="00E860A5">
        <w:t xml:space="preserve"> of another individual who:</w:t>
      </w:r>
    </w:p>
    <w:p w:rsidR="003110CC" w:rsidRPr="00E860A5" w:rsidRDefault="003110CC" w:rsidP="003110CC">
      <w:pPr>
        <w:pStyle w:val="paragraphsub"/>
      </w:pPr>
      <w:r w:rsidRPr="00E860A5">
        <w:tab/>
        <w:t>(i)</w:t>
      </w:r>
      <w:r w:rsidRPr="00E860A5">
        <w:tab/>
        <w:t>on the bonus test day, is aged under 20; and</w:t>
      </w:r>
    </w:p>
    <w:p w:rsidR="003110CC" w:rsidRPr="00E860A5" w:rsidRDefault="003110CC" w:rsidP="003110CC">
      <w:pPr>
        <w:pStyle w:val="paragraphsub"/>
      </w:pPr>
      <w:r w:rsidRPr="00E860A5">
        <w:tab/>
        <w:t>(ii)</w:t>
      </w:r>
      <w:r w:rsidRPr="00E860A5">
        <w:tab/>
        <w:t>if the other individual is aged 19 on the bonus test day—turned 19 during the calendar year in which the bonus test day occurs; and</w:t>
      </w:r>
    </w:p>
    <w:p w:rsidR="00D6155C" w:rsidRPr="00E860A5" w:rsidRDefault="00D6155C" w:rsidP="00D6155C">
      <w:pPr>
        <w:pStyle w:val="paragraph"/>
      </w:pPr>
      <w:r w:rsidRPr="00E860A5">
        <w:tab/>
        <w:t>(e)</w:t>
      </w:r>
      <w:r w:rsidRPr="00E860A5">
        <w:tab/>
        <w:t>at any time before the end of the calendar year in which the bonus test day occurs, the Secretary is notified, or otherwise becomes aware, that on the bonus test day:</w:t>
      </w:r>
    </w:p>
    <w:p w:rsidR="00D6155C" w:rsidRPr="00E860A5" w:rsidRDefault="00D6155C" w:rsidP="00D6155C">
      <w:pPr>
        <w:pStyle w:val="paragraphsub"/>
      </w:pPr>
      <w:r w:rsidRPr="00E860A5">
        <w:tab/>
        <w:t>(i)</w:t>
      </w:r>
      <w:r w:rsidRPr="00E860A5">
        <w:tab/>
        <w:t>the other individual was participating in a course of primary education; or</w:t>
      </w:r>
    </w:p>
    <w:p w:rsidR="00D6155C" w:rsidRPr="00E860A5" w:rsidRDefault="00D6155C" w:rsidP="00D6155C">
      <w:pPr>
        <w:pStyle w:val="paragraphsub"/>
      </w:pPr>
      <w:r w:rsidRPr="00E860A5">
        <w:tab/>
        <w:t>(ii)</w:t>
      </w:r>
      <w:r w:rsidRPr="00E860A5">
        <w:tab/>
        <w:t>the other individual satisfied the secondary study test within the meaning of section</w:t>
      </w:r>
      <w:r w:rsidR="00E860A5">
        <w:t> </w:t>
      </w:r>
      <w:r w:rsidRPr="00E860A5">
        <w:t>35UI; or</w:t>
      </w:r>
    </w:p>
    <w:p w:rsidR="00D6155C" w:rsidRPr="00E860A5" w:rsidRDefault="00D6155C" w:rsidP="00D6155C">
      <w:pPr>
        <w:pStyle w:val="paragraphsub"/>
      </w:pPr>
      <w:r w:rsidRPr="00E860A5">
        <w:tab/>
        <w:t>(iii)</w:t>
      </w:r>
      <w:r w:rsidRPr="00E860A5">
        <w:tab/>
        <w:t xml:space="preserve">the other individual was undertaking an eligible activity (see </w:t>
      </w:r>
      <w:r w:rsidR="00E860A5">
        <w:t>subsection (</w:t>
      </w:r>
      <w:r w:rsidRPr="00E860A5">
        <w:t>6)); and</w:t>
      </w:r>
    </w:p>
    <w:p w:rsidR="003110CC" w:rsidRPr="00E860A5" w:rsidRDefault="003110CC" w:rsidP="003110CC">
      <w:pPr>
        <w:pStyle w:val="paragraph"/>
      </w:pPr>
      <w:r w:rsidRPr="00E860A5">
        <w:tab/>
        <w:t>(f)</w:t>
      </w:r>
      <w:r w:rsidRPr="00E860A5">
        <w:tab/>
      </w:r>
      <w:r w:rsidR="00CE5902" w:rsidRPr="00E860A5">
        <w:t xml:space="preserve">the pension or payment referred to in </w:t>
      </w:r>
      <w:r w:rsidR="00E860A5">
        <w:t>paragraph (</w:t>
      </w:r>
      <w:r w:rsidR="00CE5902" w:rsidRPr="00E860A5">
        <w:t>a) is</w:t>
      </w:r>
      <w:r w:rsidRPr="00E860A5">
        <w:t xml:space="preserve"> payable to the other individual in respect of the bonus test day; and</w:t>
      </w:r>
    </w:p>
    <w:p w:rsidR="003110CC" w:rsidRPr="00E860A5" w:rsidRDefault="003110CC" w:rsidP="003110CC">
      <w:pPr>
        <w:pStyle w:val="paragraph"/>
      </w:pPr>
      <w:r w:rsidRPr="00E860A5">
        <w:tab/>
        <w:t>(g)</w:t>
      </w:r>
      <w:r w:rsidRPr="00E860A5">
        <w:tab/>
        <w:t xml:space="preserve">the instalment referred to in </w:t>
      </w:r>
      <w:r w:rsidR="00E860A5">
        <w:t>paragraph (</w:t>
      </w:r>
      <w:r w:rsidRPr="00E860A5">
        <w:t>a) was paid to the eligible individual as payment nominee in accordance with Part</w:t>
      </w:r>
      <w:r w:rsidR="00E860A5">
        <w:t> </w:t>
      </w:r>
      <w:r w:rsidRPr="00E860A5">
        <w:t xml:space="preserve">3A of the </w:t>
      </w:r>
      <w:r w:rsidRPr="00E860A5">
        <w:rPr>
          <w:i/>
        </w:rPr>
        <w:t>Social Security (Administration) Act 1999</w:t>
      </w:r>
      <w:r w:rsidR="00FD6CC2" w:rsidRPr="00E860A5">
        <w:t>; and</w:t>
      </w:r>
    </w:p>
    <w:p w:rsidR="00FD6CC2" w:rsidRPr="00E860A5" w:rsidRDefault="00FD6CC2" w:rsidP="00FD6CC2">
      <w:pPr>
        <w:pStyle w:val="paragraph"/>
      </w:pPr>
      <w:r w:rsidRPr="00E860A5">
        <w:tab/>
        <w:t>(h)</w:t>
      </w:r>
      <w:r w:rsidRPr="00E860A5">
        <w:tab/>
        <w:t>the other individual’s adjusted taxable income for the income year in which the bonus test day occurs is $100,000 or less.</w:t>
      </w:r>
    </w:p>
    <w:p w:rsidR="00FD6CC2" w:rsidRPr="00E860A5" w:rsidRDefault="00FD6CC2" w:rsidP="00FD6CC2">
      <w:pPr>
        <w:pStyle w:val="subsection"/>
      </w:pPr>
      <w:r w:rsidRPr="00E860A5">
        <w:tab/>
        <w:t>(4AA)</w:t>
      </w:r>
      <w:r w:rsidRPr="00E860A5">
        <w:tab/>
      </w:r>
      <w:r w:rsidR="00E860A5">
        <w:t>Paragraph (</w:t>
      </w:r>
      <w:r w:rsidRPr="00E860A5">
        <w:t xml:space="preserve">4)(h) does not apply if the instalment referred to in </w:t>
      </w:r>
      <w:r w:rsidR="00E860A5">
        <w:t>paragraph (</w:t>
      </w:r>
      <w:r w:rsidRPr="00E860A5">
        <w:t>4)(a) is an instalment of disability support pension and the other individual is permanently blind.</w:t>
      </w:r>
    </w:p>
    <w:p w:rsidR="00CE5902" w:rsidRPr="00E860A5" w:rsidRDefault="00CE5902" w:rsidP="00CE5902">
      <w:pPr>
        <w:pStyle w:val="SubsectionHead"/>
      </w:pPr>
      <w:r w:rsidRPr="00E860A5">
        <w:t>Special benefit</w:t>
      </w:r>
    </w:p>
    <w:p w:rsidR="00CE5902" w:rsidRPr="00E860A5" w:rsidRDefault="00CE5902" w:rsidP="00CE5902">
      <w:pPr>
        <w:pStyle w:val="subsection"/>
      </w:pPr>
      <w:r w:rsidRPr="00E860A5">
        <w:tab/>
        <w:t>(4A)</w:t>
      </w:r>
      <w:r w:rsidRPr="00E860A5">
        <w:tab/>
        <w:t xml:space="preserve">An individual (the </w:t>
      </w:r>
      <w:r w:rsidRPr="00E860A5">
        <w:rPr>
          <w:b/>
          <w:i/>
        </w:rPr>
        <w:t>eligible individual</w:t>
      </w:r>
      <w:r w:rsidRPr="00E860A5">
        <w:t>) is eligible for schoolkids bonus on a bonus test day if:</w:t>
      </w:r>
    </w:p>
    <w:p w:rsidR="00CE5902" w:rsidRPr="00E860A5" w:rsidRDefault="00CE5902" w:rsidP="00CE5902">
      <w:pPr>
        <w:pStyle w:val="paragraph"/>
      </w:pPr>
      <w:r w:rsidRPr="00E860A5">
        <w:tab/>
        <w:t>(a)</w:t>
      </w:r>
      <w:r w:rsidRPr="00E860A5">
        <w:tab/>
        <w:t>an instalment of special benefit under Part</w:t>
      </w:r>
      <w:r w:rsidR="00E860A5">
        <w:t> </w:t>
      </w:r>
      <w:r w:rsidRPr="00E860A5">
        <w:t xml:space="preserve">2.15 of the </w:t>
      </w:r>
      <w:r w:rsidRPr="00E860A5">
        <w:rPr>
          <w:i/>
        </w:rPr>
        <w:t>Social Security Act 1991</w:t>
      </w:r>
      <w:r w:rsidRPr="00E860A5">
        <w:t xml:space="preserve"> has been paid to the eligible individual; and</w:t>
      </w:r>
    </w:p>
    <w:p w:rsidR="00CE5902" w:rsidRPr="00E860A5" w:rsidRDefault="00CE5902" w:rsidP="00CE5902">
      <w:pPr>
        <w:pStyle w:val="paragraph"/>
      </w:pPr>
      <w:r w:rsidRPr="00E860A5">
        <w:tab/>
        <w:t>(b)</w:t>
      </w:r>
      <w:r w:rsidRPr="00E860A5">
        <w:tab/>
        <w:t xml:space="preserve">the instalment referred to in </w:t>
      </w:r>
      <w:r w:rsidR="00E860A5">
        <w:t>paragraph (</w:t>
      </w:r>
      <w:r w:rsidRPr="00E860A5">
        <w:t>a) was in respect of a period that included the bonus test day; and</w:t>
      </w:r>
    </w:p>
    <w:p w:rsidR="00CE5902" w:rsidRPr="00E860A5" w:rsidRDefault="00CE5902" w:rsidP="00CE5902">
      <w:pPr>
        <w:pStyle w:val="paragraph"/>
      </w:pPr>
      <w:r w:rsidRPr="00E860A5">
        <w:tab/>
        <w:t>(c)</w:t>
      </w:r>
      <w:r w:rsidRPr="00E860A5">
        <w:tab/>
        <w:t xml:space="preserve">the instalment referred to in </w:t>
      </w:r>
      <w:r w:rsidR="00E860A5">
        <w:t>paragraph (</w:t>
      </w:r>
      <w:r w:rsidRPr="00E860A5">
        <w:t>a) was of another individual who:</w:t>
      </w:r>
    </w:p>
    <w:p w:rsidR="00CE5902" w:rsidRPr="00E860A5" w:rsidRDefault="00CE5902" w:rsidP="00CE5902">
      <w:pPr>
        <w:pStyle w:val="paragraphsub"/>
      </w:pPr>
      <w:r w:rsidRPr="00E860A5">
        <w:tab/>
        <w:t>(i)</w:t>
      </w:r>
      <w:r w:rsidRPr="00E860A5">
        <w:tab/>
        <w:t>on the bonus test day, is aged under 20; and</w:t>
      </w:r>
    </w:p>
    <w:p w:rsidR="00CE5902" w:rsidRPr="00E860A5" w:rsidRDefault="00CE5902" w:rsidP="00CE5902">
      <w:pPr>
        <w:pStyle w:val="paragraphsub"/>
      </w:pPr>
      <w:r w:rsidRPr="00E860A5">
        <w:tab/>
        <w:t>(ii)</w:t>
      </w:r>
      <w:r w:rsidRPr="00E860A5">
        <w:tab/>
        <w:t>if the other individual is aged 19 on the bonus test day—turned 19 during the calendar year in which the bonus test day occurs; and</w:t>
      </w:r>
    </w:p>
    <w:p w:rsidR="00CE5902" w:rsidRPr="00E860A5" w:rsidRDefault="00CE5902" w:rsidP="00CE5902">
      <w:pPr>
        <w:pStyle w:val="paragraph"/>
      </w:pPr>
      <w:r w:rsidRPr="00E860A5">
        <w:tab/>
        <w:t>(d)</w:t>
      </w:r>
      <w:r w:rsidRPr="00E860A5">
        <w:tab/>
      </w:r>
      <w:r w:rsidR="00D6155C" w:rsidRPr="00E860A5">
        <w:t>at any time before the end of the calendar year in which the bonus test day occurs</w:t>
      </w:r>
      <w:r w:rsidRPr="00E860A5">
        <w:t>, the Secretary is notified, or otherwise becomes aware, that on at least one day in the current education period for the bonus test day:</w:t>
      </w:r>
    </w:p>
    <w:p w:rsidR="00CE5902" w:rsidRPr="00E860A5" w:rsidRDefault="00CE5902" w:rsidP="00CE5902">
      <w:pPr>
        <w:pStyle w:val="paragraphsub"/>
      </w:pPr>
      <w:r w:rsidRPr="00E860A5">
        <w:tab/>
        <w:t>(i)</w:t>
      </w:r>
      <w:r w:rsidRPr="00E860A5">
        <w:tab/>
        <w:t>the other individual participated, or will participate, in a course of primary education; or</w:t>
      </w:r>
    </w:p>
    <w:p w:rsidR="00CE5902" w:rsidRPr="00E860A5" w:rsidRDefault="00CE5902" w:rsidP="00CE5902">
      <w:pPr>
        <w:pStyle w:val="paragraphsub"/>
      </w:pPr>
      <w:r w:rsidRPr="00E860A5">
        <w:tab/>
        <w:t>(ii)</w:t>
      </w:r>
      <w:r w:rsidRPr="00E860A5">
        <w:tab/>
        <w:t>the other individual satisfied, or will satisfy, the secondary study test within the meaning of section</w:t>
      </w:r>
      <w:r w:rsidR="00E860A5">
        <w:t> </w:t>
      </w:r>
      <w:r w:rsidRPr="00E860A5">
        <w:t>35UI; or</w:t>
      </w:r>
    </w:p>
    <w:p w:rsidR="00CE5902" w:rsidRPr="00E860A5" w:rsidRDefault="00CE5902" w:rsidP="00CE5902">
      <w:pPr>
        <w:pStyle w:val="paragraphsub"/>
      </w:pPr>
      <w:r w:rsidRPr="00E860A5">
        <w:tab/>
        <w:t>(iii)</w:t>
      </w:r>
      <w:r w:rsidRPr="00E860A5">
        <w:tab/>
        <w:t xml:space="preserve">the other individual undertook, or will undertake, an eligible activity (see </w:t>
      </w:r>
      <w:r w:rsidR="00E860A5">
        <w:t>subsection (</w:t>
      </w:r>
      <w:r w:rsidRPr="00E860A5">
        <w:t>6)); and</w:t>
      </w:r>
    </w:p>
    <w:p w:rsidR="00CE5902" w:rsidRPr="00E860A5" w:rsidRDefault="00CE5902" w:rsidP="00CE5902">
      <w:pPr>
        <w:pStyle w:val="paragraph"/>
      </w:pPr>
      <w:r w:rsidRPr="00E860A5">
        <w:tab/>
        <w:t>(e)</w:t>
      </w:r>
      <w:r w:rsidRPr="00E860A5">
        <w:tab/>
        <w:t xml:space="preserve">the benefit referred to in </w:t>
      </w:r>
      <w:r w:rsidR="00E860A5">
        <w:t>paragraph (</w:t>
      </w:r>
      <w:r w:rsidRPr="00E860A5">
        <w:t>a) is payable to the other individual in respect of the bonus test day; and</w:t>
      </w:r>
    </w:p>
    <w:p w:rsidR="00CE5902" w:rsidRPr="00E860A5" w:rsidRDefault="00CE5902" w:rsidP="00CE5902">
      <w:pPr>
        <w:pStyle w:val="paragraph"/>
      </w:pPr>
      <w:r w:rsidRPr="00E860A5">
        <w:tab/>
        <w:t>(f)</w:t>
      </w:r>
      <w:r w:rsidRPr="00E860A5">
        <w:tab/>
        <w:t xml:space="preserve">the instalment referred to in </w:t>
      </w:r>
      <w:r w:rsidR="00E860A5">
        <w:t>paragraph (</w:t>
      </w:r>
      <w:r w:rsidRPr="00E860A5">
        <w:t>a) was paid to the eligible individual as payment nominee in accordance with Part</w:t>
      </w:r>
      <w:r w:rsidR="00E860A5">
        <w:t> </w:t>
      </w:r>
      <w:r w:rsidRPr="00E860A5">
        <w:t xml:space="preserve">3A of the </w:t>
      </w:r>
      <w:r w:rsidRPr="00E860A5">
        <w:rPr>
          <w:i/>
        </w:rPr>
        <w:t>Social Security (Administration) Act 1999</w:t>
      </w:r>
      <w:r w:rsidRPr="00E860A5">
        <w:t>.</w:t>
      </w:r>
    </w:p>
    <w:p w:rsidR="003110CC" w:rsidRPr="00E860A5" w:rsidRDefault="003110CC" w:rsidP="003110CC">
      <w:pPr>
        <w:pStyle w:val="SubsectionHead"/>
      </w:pPr>
      <w:r w:rsidRPr="00E860A5">
        <w:t>Education allowance</w:t>
      </w:r>
    </w:p>
    <w:p w:rsidR="003110CC" w:rsidRPr="00E860A5" w:rsidRDefault="003110CC" w:rsidP="003110CC">
      <w:pPr>
        <w:pStyle w:val="subsection"/>
      </w:pPr>
      <w:r w:rsidRPr="00E860A5">
        <w:tab/>
        <w:t>(5)</w:t>
      </w:r>
      <w:r w:rsidRPr="00E860A5">
        <w:tab/>
        <w:t>An individual is eligible for schoolkids bonus on a bonus test day if:</w:t>
      </w:r>
    </w:p>
    <w:p w:rsidR="003110CC" w:rsidRPr="00E860A5" w:rsidRDefault="003110CC" w:rsidP="003110CC">
      <w:pPr>
        <w:pStyle w:val="paragraph"/>
      </w:pPr>
      <w:r w:rsidRPr="00E860A5">
        <w:tab/>
        <w:t>(a)</w:t>
      </w:r>
      <w:r w:rsidRPr="00E860A5">
        <w:tab/>
        <w:t>the whole or a part of an education allowance under:</w:t>
      </w:r>
    </w:p>
    <w:p w:rsidR="003110CC" w:rsidRPr="00E860A5" w:rsidRDefault="003110CC" w:rsidP="003110CC">
      <w:pPr>
        <w:pStyle w:val="paragraphsub"/>
      </w:pPr>
      <w:r w:rsidRPr="00E860A5">
        <w:tab/>
        <w:t>(i)</w:t>
      </w:r>
      <w:r w:rsidRPr="00E860A5">
        <w:tab/>
        <w:t>section</w:t>
      </w:r>
      <w:r w:rsidR="00E860A5">
        <w:t> </w:t>
      </w:r>
      <w:r w:rsidRPr="00E860A5">
        <w:t>3.2, 3.3, 3.4 or 3.6A of the Veterans’ Children Education Scheme; or</w:t>
      </w:r>
    </w:p>
    <w:p w:rsidR="003110CC" w:rsidRPr="00E860A5" w:rsidRDefault="003110CC" w:rsidP="003110CC">
      <w:pPr>
        <w:pStyle w:val="paragraphsub"/>
      </w:pPr>
      <w:r w:rsidRPr="00E860A5">
        <w:tab/>
        <w:t>(ii)</w:t>
      </w:r>
      <w:r w:rsidRPr="00E860A5">
        <w:tab/>
        <w:t>section</w:t>
      </w:r>
      <w:r w:rsidR="00E860A5">
        <w:t> </w:t>
      </w:r>
      <w:r w:rsidRPr="00E860A5">
        <w:t>3.2, 3.3 or 3.4 of the Military Rehabilitation and Compensation Act Education and Training Scheme;</w:t>
      </w:r>
    </w:p>
    <w:p w:rsidR="003110CC" w:rsidRPr="00E860A5" w:rsidRDefault="003110CC" w:rsidP="003110CC">
      <w:pPr>
        <w:pStyle w:val="paragraph"/>
      </w:pPr>
      <w:r w:rsidRPr="00E860A5">
        <w:tab/>
      </w:r>
      <w:r w:rsidRPr="00E860A5">
        <w:tab/>
        <w:t>was paid in respect of a student; and</w:t>
      </w:r>
    </w:p>
    <w:p w:rsidR="003110CC" w:rsidRPr="00E860A5" w:rsidRDefault="003110CC" w:rsidP="003110CC">
      <w:pPr>
        <w:pStyle w:val="paragraph"/>
      </w:pPr>
      <w:r w:rsidRPr="00E860A5">
        <w:tab/>
        <w:t>(b)</w:t>
      </w:r>
      <w:r w:rsidRPr="00E860A5">
        <w:tab/>
        <w:t>the allowance was in respect of a period that included the bonus test day; and</w:t>
      </w:r>
    </w:p>
    <w:p w:rsidR="003110CC" w:rsidRPr="00E860A5" w:rsidRDefault="003110CC" w:rsidP="003110CC">
      <w:pPr>
        <w:pStyle w:val="paragraph"/>
      </w:pPr>
      <w:r w:rsidRPr="00E860A5">
        <w:tab/>
        <w:t>(c)</w:t>
      </w:r>
      <w:r w:rsidRPr="00E860A5">
        <w:tab/>
        <w:t>the student:</w:t>
      </w:r>
    </w:p>
    <w:p w:rsidR="003110CC" w:rsidRPr="00E860A5" w:rsidRDefault="003110CC" w:rsidP="003110CC">
      <w:pPr>
        <w:pStyle w:val="paragraphsub"/>
      </w:pPr>
      <w:r w:rsidRPr="00E860A5">
        <w:tab/>
        <w:t>(i)</w:t>
      </w:r>
      <w:r w:rsidRPr="00E860A5">
        <w:tab/>
        <w:t>on the bonus test day, is aged under 20; and</w:t>
      </w:r>
    </w:p>
    <w:p w:rsidR="003110CC" w:rsidRPr="00E860A5" w:rsidRDefault="003110CC" w:rsidP="003110CC">
      <w:pPr>
        <w:pStyle w:val="paragraphsub"/>
      </w:pPr>
      <w:r w:rsidRPr="00E860A5">
        <w:tab/>
        <w:t>(ii)</w:t>
      </w:r>
      <w:r w:rsidRPr="00E860A5">
        <w:tab/>
        <w:t>if the student is aged 19 on the bonus test day—turned 19 during the calendar year in which the bonus test day occurs; and</w:t>
      </w:r>
    </w:p>
    <w:p w:rsidR="00CE5902" w:rsidRPr="00E860A5" w:rsidRDefault="00CE5902" w:rsidP="00CE5902">
      <w:pPr>
        <w:pStyle w:val="paragraph"/>
      </w:pPr>
      <w:r w:rsidRPr="00E860A5">
        <w:tab/>
        <w:t>(d)</w:t>
      </w:r>
      <w:r w:rsidRPr="00E860A5">
        <w:tab/>
        <w:t>on the bonus test day, the student is undertaking primary or secondary education; and</w:t>
      </w:r>
    </w:p>
    <w:p w:rsidR="003110CC" w:rsidRPr="00E860A5" w:rsidRDefault="003110CC" w:rsidP="003110CC">
      <w:pPr>
        <w:pStyle w:val="paragraph"/>
      </w:pPr>
      <w:r w:rsidRPr="00E860A5">
        <w:tab/>
        <w:t>(e)</w:t>
      </w:r>
      <w:r w:rsidRPr="00E860A5">
        <w:tab/>
        <w:t>the allowance is payable in respect of the student in respect of the bonus test day; and</w:t>
      </w:r>
    </w:p>
    <w:p w:rsidR="003110CC" w:rsidRPr="00E860A5" w:rsidRDefault="003110CC" w:rsidP="003110CC">
      <w:pPr>
        <w:pStyle w:val="paragraph"/>
      </w:pPr>
      <w:r w:rsidRPr="00E860A5">
        <w:tab/>
        <w:t>(f)</w:t>
      </w:r>
      <w:r w:rsidRPr="00E860A5">
        <w:tab/>
        <w:t>on the bonus test day, the individual was a parent or guardian of the student; and</w:t>
      </w:r>
    </w:p>
    <w:p w:rsidR="003110CC" w:rsidRPr="00E860A5" w:rsidRDefault="003110CC" w:rsidP="003D4EF6">
      <w:pPr>
        <w:pStyle w:val="paragraph"/>
        <w:keepNext/>
        <w:keepLines/>
      </w:pPr>
      <w:r w:rsidRPr="00E860A5">
        <w:tab/>
        <w:t>(g)</w:t>
      </w:r>
      <w:r w:rsidRPr="00E860A5">
        <w:tab/>
        <w:t>the individual is either:</w:t>
      </w:r>
    </w:p>
    <w:p w:rsidR="003110CC" w:rsidRPr="00E860A5" w:rsidRDefault="003110CC" w:rsidP="003110CC">
      <w:pPr>
        <w:pStyle w:val="paragraphsub"/>
      </w:pPr>
      <w:r w:rsidRPr="00E860A5">
        <w:tab/>
        <w:t>(i)</w:t>
      </w:r>
      <w:r w:rsidRPr="00E860A5">
        <w:tab/>
        <w:t>the parent or guardian to whom the whole or part was paid; or</w:t>
      </w:r>
    </w:p>
    <w:p w:rsidR="003110CC" w:rsidRPr="00E860A5" w:rsidRDefault="003110CC" w:rsidP="003110CC">
      <w:pPr>
        <w:pStyle w:val="paragraphsub"/>
      </w:pPr>
      <w:r w:rsidRPr="00E860A5">
        <w:tab/>
        <w:t>(ii)</w:t>
      </w:r>
      <w:r w:rsidRPr="00E860A5">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E860A5" w:rsidRDefault="00CE5902" w:rsidP="00CE5902">
      <w:pPr>
        <w:pStyle w:val="SubsectionHead"/>
      </w:pPr>
      <w:r w:rsidRPr="00E860A5">
        <w:t>Eligible activity</w:t>
      </w:r>
    </w:p>
    <w:p w:rsidR="00CE5902" w:rsidRPr="00E860A5" w:rsidRDefault="00CE5902" w:rsidP="00CE5902">
      <w:pPr>
        <w:pStyle w:val="subsection"/>
      </w:pPr>
      <w:r w:rsidRPr="00E860A5">
        <w:tab/>
        <w:t>(6)</w:t>
      </w:r>
      <w:r w:rsidRPr="00E860A5">
        <w:tab/>
        <w:t xml:space="preserve">For the purposes of this section, </w:t>
      </w:r>
      <w:r w:rsidRPr="00E860A5">
        <w:rPr>
          <w:b/>
          <w:i/>
        </w:rPr>
        <w:t>eligible activity</w:t>
      </w:r>
      <w:r w:rsidRPr="00E860A5">
        <w:t xml:space="preserve"> means study, education or an activity of a kind prescribed in a legislative instrument made by the Minister for the purposes of this subsection.</w:t>
      </w:r>
    </w:p>
    <w:p w:rsidR="003110CC" w:rsidRPr="00E860A5" w:rsidRDefault="003110CC" w:rsidP="003110CC">
      <w:pPr>
        <w:pStyle w:val="ActHead5"/>
      </w:pPr>
      <w:bookmarkStart w:id="78" w:name="_Toc447204751"/>
      <w:r w:rsidRPr="00E860A5">
        <w:rPr>
          <w:rStyle w:val="CharSectno"/>
        </w:rPr>
        <w:t>35UB</w:t>
      </w:r>
      <w:r w:rsidRPr="00E860A5">
        <w:t xml:space="preserve">  Relevant schoolkids bonus child</w:t>
      </w:r>
      <w:bookmarkEnd w:id="78"/>
    </w:p>
    <w:p w:rsidR="003110CC" w:rsidRPr="00E860A5" w:rsidRDefault="003110CC" w:rsidP="003110CC">
      <w:pPr>
        <w:pStyle w:val="SubsectionHead"/>
      </w:pPr>
      <w:r w:rsidRPr="00E860A5">
        <w:t>FTB children aged under 16—basic rule</w:t>
      </w:r>
    </w:p>
    <w:p w:rsidR="003110CC" w:rsidRPr="00E860A5" w:rsidRDefault="003110CC" w:rsidP="003110CC">
      <w:pPr>
        <w:pStyle w:val="subsection"/>
      </w:pPr>
      <w:r w:rsidRPr="00E860A5">
        <w:tab/>
        <w:t>(1)</w:t>
      </w:r>
      <w:r w:rsidRPr="00E860A5">
        <w:tab/>
        <w:t xml:space="preserve">An FTB child of an individual is a </w:t>
      </w:r>
      <w:r w:rsidRPr="00E860A5">
        <w:rPr>
          <w:b/>
          <w:i/>
        </w:rPr>
        <w:t>relevant schoolkids bonus child</w:t>
      </w:r>
      <w:r w:rsidRPr="00E860A5">
        <w:t xml:space="preserve"> of the individual for a bonus test day if the FTB child:</w:t>
      </w:r>
    </w:p>
    <w:p w:rsidR="003110CC" w:rsidRPr="00E860A5" w:rsidRDefault="003110CC" w:rsidP="003110CC">
      <w:pPr>
        <w:pStyle w:val="paragraph"/>
      </w:pPr>
      <w:r w:rsidRPr="00E860A5">
        <w:tab/>
        <w:t>(a)</w:t>
      </w:r>
      <w:r w:rsidRPr="00E860A5">
        <w:tab/>
        <w:t>is aged under 16 on the bonus test day; and</w:t>
      </w:r>
    </w:p>
    <w:p w:rsidR="003110CC" w:rsidRPr="00E860A5" w:rsidRDefault="003110CC" w:rsidP="003110CC">
      <w:pPr>
        <w:pStyle w:val="paragraph"/>
      </w:pPr>
      <w:r w:rsidRPr="00E860A5">
        <w:tab/>
        <w:t>(b)</w:t>
      </w:r>
      <w:r w:rsidRPr="00E860A5">
        <w:tab/>
        <w:t>was, under this section, a relevant schoolkids bonus child of the individual for the most recent bonus test day.</w:t>
      </w:r>
    </w:p>
    <w:p w:rsidR="003110CC" w:rsidRPr="00E860A5" w:rsidRDefault="003110CC" w:rsidP="003110CC">
      <w:pPr>
        <w:pStyle w:val="notetext"/>
      </w:pPr>
      <w:r w:rsidRPr="00E860A5">
        <w:t>Note:</w:t>
      </w:r>
      <w:r w:rsidRPr="00E860A5">
        <w:tab/>
        <w:t>Special rules apply in relation to the bonus test day that is 1</w:t>
      </w:r>
      <w:r w:rsidR="00E860A5">
        <w:t> </w:t>
      </w:r>
      <w:r w:rsidRPr="00E860A5">
        <w:t>January 2013 (see Part</w:t>
      </w:r>
      <w:r w:rsidR="00E860A5">
        <w:t> </w:t>
      </w:r>
      <w:r w:rsidRPr="00E860A5">
        <w:t>2 of Schedule</w:t>
      </w:r>
      <w:r w:rsidR="00E860A5">
        <w:t> </w:t>
      </w:r>
      <w:r w:rsidRPr="00E860A5">
        <w:t>2 to the</w:t>
      </w:r>
      <w:r w:rsidRPr="00E860A5">
        <w:rPr>
          <w:i/>
        </w:rPr>
        <w:t xml:space="preserve"> Family Assistance and Other Legislation Amendment (Schoolkids Bonus Budget Measures) Act 2012</w:t>
      </w:r>
      <w:r w:rsidRPr="00E860A5">
        <w:t>).</w:t>
      </w:r>
    </w:p>
    <w:p w:rsidR="003110CC" w:rsidRPr="00E860A5" w:rsidRDefault="003110CC" w:rsidP="003110CC">
      <w:pPr>
        <w:pStyle w:val="SubsectionHead"/>
      </w:pPr>
      <w:r w:rsidRPr="00E860A5">
        <w:t>FTB children aged under 16—Secretary notified etc.</w:t>
      </w:r>
    </w:p>
    <w:p w:rsidR="003110CC" w:rsidRPr="00E860A5" w:rsidRDefault="003110CC" w:rsidP="003110CC">
      <w:pPr>
        <w:pStyle w:val="subsection"/>
      </w:pPr>
      <w:r w:rsidRPr="00E860A5">
        <w:tab/>
        <w:t>(2)</w:t>
      </w:r>
      <w:r w:rsidRPr="00E860A5">
        <w:tab/>
        <w:t xml:space="preserve">An FTB child of an individual is a </w:t>
      </w:r>
      <w:r w:rsidRPr="00E860A5">
        <w:rPr>
          <w:b/>
          <w:i/>
        </w:rPr>
        <w:t>relevant schoolkids bonus child</w:t>
      </w:r>
      <w:r w:rsidRPr="00E860A5">
        <w:t xml:space="preserve"> of the individual for a bonus test day if:</w:t>
      </w:r>
    </w:p>
    <w:p w:rsidR="003110CC" w:rsidRPr="00E860A5" w:rsidRDefault="003110CC" w:rsidP="003110CC">
      <w:pPr>
        <w:pStyle w:val="paragraph"/>
      </w:pPr>
      <w:r w:rsidRPr="00E860A5">
        <w:tab/>
        <w:t>(a)</w:t>
      </w:r>
      <w:r w:rsidRPr="00E860A5">
        <w:tab/>
        <w:t>on the bonus test day, the FTB child is aged under 16; and</w:t>
      </w:r>
    </w:p>
    <w:p w:rsidR="003110CC" w:rsidRPr="00E860A5" w:rsidRDefault="003110CC" w:rsidP="003110CC">
      <w:pPr>
        <w:pStyle w:val="paragraph"/>
      </w:pPr>
      <w:r w:rsidRPr="00E860A5">
        <w:tab/>
        <w:t>(b)</w:t>
      </w:r>
      <w:r w:rsidRPr="00E860A5">
        <w:tab/>
        <w:t xml:space="preserve">at any time before the end of the </w:t>
      </w:r>
      <w:r w:rsidR="008B649F" w:rsidRPr="00E860A5">
        <w:t>first income year after the income year in which the bonus test day occurs or of such further period (if any) as the Secretary allows</w:t>
      </w:r>
      <w:r w:rsidRPr="00E860A5">
        <w:t>:</w:t>
      </w:r>
    </w:p>
    <w:p w:rsidR="003110CC" w:rsidRPr="00E860A5" w:rsidRDefault="003110CC" w:rsidP="003110CC">
      <w:pPr>
        <w:pStyle w:val="paragraphsub"/>
      </w:pPr>
      <w:r w:rsidRPr="00E860A5">
        <w:tab/>
        <w:t>(i)</w:t>
      </w:r>
      <w:r w:rsidRPr="00E860A5">
        <w:tab/>
      </w:r>
      <w:r w:rsidR="00331285" w:rsidRPr="00E860A5">
        <w:t xml:space="preserve">the Secretary is notified, or otherwise becomes aware, that </w:t>
      </w:r>
      <w:r w:rsidRPr="00E860A5">
        <w:t xml:space="preserve">the FTB child participated, or will participate, in a course of primary education on at least one day during the </w:t>
      </w:r>
      <w:r w:rsidR="003113F4" w:rsidRPr="00E860A5">
        <w:t>current education period for</w:t>
      </w:r>
      <w:r w:rsidRPr="00E860A5">
        <w:t xml:space="preserve"> the bonus test day; or</w:t>
      </w:r>
    </w:p>
    <w:p w:rsidR="003110CC" w:rsidRPr="00E860A5" w:rsidRDefault="003110CC" w:rsidP="003110CC">
      <w:pPr>
        <w:pStyle w:val="paragraphsub"/>
      </w:pPr>
      <w:r w:rsidRPr="00E860A5">
        <w:tab/>
        <w:t>(ii)</w:t>
      </w:r>
      <w:r w:rsidRPr="00E860A5">
        <w:tab/>
      </w:r>
      <w:r w:rsidR="00331285" w:rsidRPr="00E860A5">
        <w:t xml:space="preserve">the Secretary is notified, or otherwise becomes aware, that </w:t>
      </w:r>
      <w:r w:rsidRPr="00E860A5">
        <w:t>the FTB child undertook, or will undertake,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xml:space="preserve">) on at least one day during the </w:t>
      </w:r>
      <w:r w:rsidR="003113F4" w:rsidRPr="00E860A5">
        <w:t>current education period for</w:t>
      </w:r>
      <w:r w:rsidRPr="00E860A5">
        <w:t xml:space="preserve"> the bonus test day; or</w:t>
      </w:r>
    </w:p>
    <w:p w:rsidR="007236FB" w:rsidRPr="00E860A5" w:rsidRDefault="003110CC" w:rsidP="007236FB">
      <w:pPr>
        <w:pStyle w:val="paragraphsub"/>
      </w:pPr>
      <w:r w:rsidRPr="00E860A5">
        <w:tab/>
        <w:t>(iii)</w:t>
      </w:r>
      <w:r w:rsidRPr="00E860A5">
        <w:tab/>
      </w:r>
      <w:r w:rsidR="00331285" w:rsidRPr="00E860A5">
        <w:t xml:space="preserve">the Secretary is notified, or otherwise becomes aware, that </w:t>
      </w:r>
      <w:r w:rsidRPr="00E860A5">
        <w:t xml:space="preserve">the FTB child undertook, or will undertake, an eligible activity on at least one day during the </w:t>
      </w:r>
      <w:r w:rsidR="003113F4" w:rsidRPr="00E860A5">
        <w:t>current education period for</w:t>
      </w:r>
      <w:r w:rsidRPr="00E860A5">
        <w:t xml:space="preserve"> the bonus test day</w:t>
      </w:r>
      <w:r w:rsidR="007236FB" w:rsidRPr="00E860A5">
        <w:t>; or</w:t>
      </w:r>
    </w:p>
    <w:p w:rsidR="003110CC" w:rsidRPr="00E860A5" w:rsidRDefault="007236FB" w:rsidP="003110CC">
      <w:pPr>
        <w:pStyle w:val="paragraphsub"/>
      </w:pPr>
      <w:r w:rsidRPr="00E860A5">
        <w:tab/>
        <w:t>(iv)</w:t>
      </w:r>
      <w:r w:rsidRPr="00E860A5">
        <w:tab/>
        <w:t>if the FTB child has at any time participated in a course of primary education or undertaken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)—the Secretary is satisfied that there are special circumstances that justify the child not participating in that course, or undertaking that study, during the current education period for the bonus test day.</w:t>
      </w:r>
    </w:p>
    <w:p w:rsidR="00215A88" w:rsidRPr="00E860A5" w:rsidRDefault="00215A88" w:rsidP="00215A88">
      <w:pPr>
        <w:pStyle w:val="subsection"/>
      </w:pPr>
      <w:r w:rsidRPr="00E860A5">
        <w:tab/>
        <w:t>(2A)</w:t>
      </w:r>
      <w:r w:rsidRPr="00E860A5">
        <w:tab/>
        <w:t xml:space="preserve">For the purposes of </w:t>
      </w:r>
      <w:r w:rsidR="00E860A5">
        <w:t>paragraph (</w:t>
      </w:r>
      <w:r w:rsidRPr="00E860A5">
        <w:t>2)(b):</w:t>
      </w:r>
    </w:p>
    <w:p w:rsidR="00215A88" w:rsidRPr="00E860A5" w:rsidRDefault="00215A88" w:rsidP="00215A88">
      <w:pPr>
        <w:pStyle w:val="paragraph"/>
      </w:pPr>
      <w:r w:rsidRPr="00E860A5">
        <w:tab/>
        <w:t>(a)</w:t>
      </w:r>
      <w:r w:rsidRPr="00E860A5">
        <w:tab/>
        <w:t>the Secretary must not allow a further period unless:</w:t>
      </w:r>
    </w:p>
    <w:p w:rsidR="00215A88" w:rsidRPr="00E860A5" w:rsidRDefault="00215A88" w:rsidP="00215A88">
      <w:pPr>
        <w:pStyle w:val="paragraphsub"/>
      </w:pPr>
      <w:r w:rsidRPr="00E860A5">
        <w:tab/>
        <w:t>(i)</w:t>
      </w:r>
      <w:r w:rsidRPr="00E860A5">
        <w:tab/>
        <w:t>the Secretary is satisfied that there are special circumstances; and</w:t>
      </w:r>
    </w:p>
    <w:p w:rsidR="00215A88" w:rsidRPr="00E860A5" w:rsidRDefault="00215A88" w:rsidP="00215A88">
      <w:pPr>
        <w:pStyle w:val="paragraphsub"/>
      </w:pPr>
      <w:r w:rsidRPr="00E860A5">
        <w:tab/>
        <w:t>(ii)</w:t>
      </w:r>
      <w:r w:rsidRPr="00E860A5">
        <w:tab/>
        <w:t>a further period in respect of the individual’s claim for payment of family tax benefit in respect of the FTB child was allowed under paragraph</w:t>
      </w:r>
      <w:r w:rsidR="00E860A5">
        <w:t> </w:t>
      </w:r>
      <w:r w:rsidRPr="00E860A5">
        <w:t>10(2)(b) of the Family Assistance Administration Act; and</w:t>
      </w:r>
    </w:p>
    <w:p w:rsidR="00215A88" w:rsidRPr="00E860A5" w:rsidRDefault="00215A88" w:rsidP="00215A88">
      <w:pPr>
        <w:pStyle w:val="paragraphsub"/>
      </w:pPr>
      <w:r w:rsidRPr="00E860A5">
        <w:tab/>
        <w:t>(iii)</w:t>
      </w:r>
      <w:r w:rsidRPr="00E860A5">
        <w:tab/>
        <w:t>that claim is for a past period falling within the income year in which the bonus test day occurs; and</w:t>
      </w:r>
    </w:p>
    <w:p w:rsidR="00215A88" w:rsidRPr="00E860A5" w:rsidRDefault="00215A88" w:rsidP="00215A88">
      <w:pPr>
        <w:pStyle w:val="paragraph"/>
      </w:pPr>
      <w:r w:rsidRPr="00E860A5">
        <w:tab/>
        <w:t>(b)</w:t>
      </w:r>
      <w:r w:rsidRPr="00E860A5">
        <w:tab/>
        <w:t>any further period allowed by the Secretary must end no later than the end of the second income year after the income year in which the bonus test day occurs.</w:t>
      </w:r>
    </w:p>
    <w:p w:rsidR="003110CC" w:rsidRPr="00E860A5" w:rsidRDefault="003110CC" w:rsidP="003110CC">
      <w:pPr>
        <w:pStyle w:val="SubsectionHead"/>
      </w:pPr>
      <w:r w:rsidRPr="00E860A5">
        <w:t>FTB children aged 16 or over</w:t>
      </w:r>
    </w:p>
    <w:p w:rsidR="003110CC" w:rsidRPr="00E860A5" w:rsidRDefault="003110CC" w:rsidP="003110CC">
      <w:pPr>
        <w:pStyle w:val="subsection"/>
      </w:pPr>
      <w:r w:rsidRPr="00E860A5">
        <w:tab/>
        <w:t>(3)</w:t>
      </w:r>
      <w:r w:rsidRPr="00E860A5">
        <w:tab/>
        <w:t xml:space="preserve">An FTB child of an individual is a </w:t>
      </w:r>
      <w:r w:rsidRPr="00E860A5">
        <w:rPr>
          <w:b/>
          <w:i/>
        </w:rPr>
        <w:t>relevant schoolkids bonus child</w:t>
      </w:r>
      <w:r w:rsidRPr="00E860A5">
        <w:t xml:space="preserve"> of the individual for a bonus test day if, on the bonus test day, the FTB child is a senior secondary school child.</w:t>
      </w:r>
    </w:p>
    <w:p w:rsidR="003110CC" w:rsidRPr="00E860A5" w:rsidRDefault="003110CC" w:rsidP="003110CC">
      <w:pPr>
        <w:pStyle w:val="SubsectionHead"/>
      </w:pPr>
      <w:r w:rsidRPr="00E860A5">
        <w:t>Eligible activity</w:t>
      </w:r>
    </w:p>
    <w:p w:rsidR="003110CC" w:rsidRPr="00E860A5" w:rsidRDefault="003110CC" w:rsidP="003110CC">
      <w:pPr>
        <w:pStyle w:val="subsection"/>
      </w:pPr>
      <w:r w:rsidRPr="00E860A5">
        <w:tab/>
        <w:t>(4)</w:t>
      </w:r>
      <w:r w:rsidRPr="00E860A5">
        <w:tab/>
        <w:t xml:space="preserve">For the purposes of this section, </w:t>
      </w:r>
      <w:r w:rsidRPr="00E860A5">
        <w:rPr>
          <w:b/>
          <w:i/>
        </w:rPr>
        <w:t>eligible activity</w:t>
      </w:r>
      <w:r w:rsidRPr="00E860A5">
        <w:t xml:space="preserve"> means study, education or an activity of a kind prescribed in a legislative instrument made by the Minister for the purposes of this subsection.</w:t>
      </w:r>
    </w:p>
    <w:p w:rsidR="003110CC" w:rsidRPr="00E860A5" w:rsidRDefault="003110CC" w:rsidP="003110CC">
      <w:pPr>
        <w:pStyle w:val="ActHead5"/>
      </w:pPr>
      <w:bookmarkStart w:id="79" w:name="_Toc447204752"/>
      <w:r w:rsidRPr="00E860A5">
        <w:rPr>
          <w:rStyle w:val="CharSectno"/>
        </w:rPr>
        <w:t>35UC</w:t>
      </w:r>
      <w:r w:rsidRPr="00E860A5">
        <w:t xml:space="preserve">  When an individual is eligible for schoolkids bonus in respect of a child—school leaver</w:t>
      </w:r>
      <w:bookmarkEnd w:id="79"/>
    </w:p>
    <w:p w:rsidR="003110CC" w:rsidRPr="00E860A5" w:rsidRDefault="003110CC" w:rsidP="003110CC">
      <w:pPr>
        <w:pStyle w:val="subsection"/>
      </w:pPr>
      <w:r w:rsidRPr="00E860A5">
        <w:tab/>
        <w:t>(1)</w:t>
      </w:r>
      <w:r w:rsidRPr="00E860A5">
        <w:tab/>
        <w:t>The Minister may, by legislative instrument, determine that, in circumstances prescribed in the instrument, an individual is eligible under this section for schoolkids bonus on a bonus test day in relation to a child.</w:t>
      </w:r>
    </w:p>
    <w:p w:rsidR="003110CC" w:rsidRPr="00E860A5" w:rsidRDefault="003110CC" w:rsidP="003110CC">
      <w:pPr>
        <w:pStyle w:val="subsection"/>
      </w:pPr>
      <w:r w:rsidRPr="00E860A5">
        <w:tab/>
        <w:t>(2)</w:t>
      </w:r>
      <w:r w:rsidRPr="00E860A5">
        <w:tab/>
        <w:t>The circumstances prescribed must relate to circumstances in which the child has, in the previous education period for the bonus test day, completed (within the meaning of the instrument) his or her secondary education.</w:t>
      </w:r>
    </w:p>
    <w:p w:rsidR="003110CC" w:rsidRPr="00E860A5" w:rsidRDefault="003110CC" w:rsidP="003110CC">
      <w:pPr>
        <w:pStyle w:val="subsection"/>
      </w:pPr>
      <w:r w:rsidRPr="00E860A5">
        <w:tab/>
        <w:t>(3)</w:t>
      </w:r>
      <w:r w:rsidRPr="00E860A5">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E860A5" w:rsidRDefault="003110CC" w:rsidP="003110CC">
      <w:pPr>
        <w:pStyle w:val="ActHead5"/>
      </w:pPr>
      <w:bookmarkStart w:id="80" w:name="_Toc447204753"/>
      <w:r w:rsidRPr="00E860A5">
        <w:rPr>
          <w:rStyle w:val="CharSectno"/>
        </w:rPr>
        <w:t>35UD</w:t>
      </w:r>
      <w:r w:rsidRPr="00E860A5">
        <w:t xml:space="preserve">  Children in respect of whom schoolkids bonus is payable</w:t>
      </w:r>
      <w:bookmarkEnd w:id="80"/>
    </w:p>
    <w:p w:rsidR="003110CC" w:rsidRPr="00E860A5" w:rsidRDefault="003110CC" w:rsidP="003110CC">
      <w:pPr>
        <w:pStyle w:val="SubsectionHead"/>
      </w:pPr>
      <w:r w:rsidRPr="00E860A5">
        <w:t>FTB children</w:t>
      </w:r>
    </w:p>
    <w:p w:rsidR="003110CC" w:rsidRPr="00E860A5" w:rsidRDefault="003110CC" w:rsidP="003110CC">
      <w:pPr>
        <w:pStyle w:val="subsection"/>
      </w:pPr>
      <w:r w:rsidRPr="00E860A5">
        <w:tab/>
        <w:t>(1)</w:t>
      </w:r>
      <w:r w:rsidRPr="00E860A5">
        <w:tab/>
        <w:t>If an individual is eligible under subsection</w:t>
      </w:r>
      <w:r w:rsidR="00E860A5">
        <w:t> </w:t>
      </w:r>
      <w:r w:rsidRPr="00E860A5">
        <w:t>35UA(1) for schoolkids bonus on a bonus test day, each child who is covered by paragraph</w:t>
      </w:r>
      <w:r w:rsidR="00E860A5">
        <w:t> </w:t>
      </w:r>
      <w:r w:rsidRPr="00E860A5">
        <w:t>35UA(1)(c) in relation to the individual for the bonus test day</w:t>
      </w:r>
      <w:r w:rsidR="001764B9" w:rsidRPr="00E860A5">
        <w:t xml:space="preserve"> and in respect of whom one of the following applies at any time before the end of the first income year after the income year in which the bonus test day occurs or of such further period (if any) as the Secretary allows</w:t>
      </w:r>
      <w:r w:rsidRPr="00E860A5">
        <w:t>:</w:t>
      </w:r>
    </w:p>
    <w:p w:rsidR="003110CC" w:rsidRPr="00E860A5" w:rsidRDefault="003110CC" w:rsidP="003110CC">
      <w:pPr>
        <w:pStyle w:val="paragraph"/>
      </w:pPr>
      <w:r w:rsidRPr="00E860A5">
        <w:tab/>
        <w:t>(a)</w:t>
      </w:r>
      <w:r w:rsidRPr="00E860A5">
        <w:tab/>
      </w:r>
      <w:r w:rsidR="000858F0" w:rsidRPr="00E860A5">
        <w:t>the Secretary is notified, or otherwise becomes aware, that on at least one day in the previous education period for the bonus test day the child</w:t>
      </w:r>
      <w:r w:rsidRPr="00E860A5">
        <w:t>:</w:t>
      </w:r>
    </w:p>
    <w:p w:rsidR="003110CC" w:rsidRPr="00E860A5" w:rsidRDefault="003110CC" w:rsidP="003110CC">
      <w:pPr>
        <w:pStyle w:val="paragraphsub"/>
      </w:pPr>
      <w:r w:rsidRPr="00E860A5">
        <w:tab/>
        <w:t>(i)</w:t>
      </w:r>
      <w:r w:rsidRPr="00E860A5">
        <w:tab/>
        <w:t>participated in a course of primary education; or</w:t>
      </w:r>
    </w:p>
    <w:p w:rsidR="003110CC" w:rsidRPr="00E860A5" w:rsidRDefault="003110CC" w:rsidP="003110CC">
      <w:pPr>
        <w:pStyle w:val="paragraphsub"/>
      </w:pPr>
      <w:r w:rsidRPr="00E860A5">
        <w:tab/>
        <w:t>(ii)</w:t>
      </w:r>
      <w:r w:rsidRPr="00E860A5">
        <w:tab/>
        <w:t>undertook full</w:t>
      </w:r>
      <w:r w:rsidR="00E860A5">
        <w:noBreakHyphen/>
      </w:r>
      <w:r w:rsidRPr="00E860A5">
        <w:t>time study in respect of a secondary course (within the meaning of subsection</w:t>
      </w:r>
      <w:r w:rsidR="00E860A5">
        <w:t> </w:t>
      </w:r>
      <w:r w:rsidRPr="00E860A5">
        <w:t>543A(2AB) of the</w:t>
      </w:r>
      <w:r w:rsidRPr="00E860A5">
        <w:rPr>
          <w:i/>
        </w:rPr>
        <w:t xml:space="preserve"> Social Security Act 1991</w:t>
      </w:r>
      <w:r w:rsidRPr="00E860A5">
        <w:t>); or</w:t>
      </w:r>
    </w:p>
    <w:p w:rsidR="003110CC" w:rsidRPr="00E860A5" w:rsidRDefault="003110CC" w:rsidP="003110CC">
      <w:pPr>
        <w:pStyle w:val="paragraphsub"/>
      </w:pPr>
      <w:r w:rsidRPr="00E860A5">
        <w:tab/>
        <w:t>(iii)</w:t>
      </w:r>
      <w:r w:rsidRPr="00E860A5">
        <w:tab/>
        <w:t>undertook an eligible activity within the meaning of subsection</w:t>
      </w:r>
      <w:r w:rsidR="00E860A5">
        <w:t> </w:t>
      </w:r>
      <w:r w:rsidRPr="00E860A5">
        <w:t>35UB(4);</w:t>
      </w:r>
    </w:p>
    <w:p w:rsidR="00784B75" w:rsidRPr="00E860A5" w:rsidRDefault="00784B75" w:rsidP="00784B75">
      <w:pPr>
        <w:pStyle w:val="paragraph"/>
      </w:pPr>
      <w:r w:rsidRPr="00E860A5">
        <w:tab/>
        <w:t>(aa)</w:t>
      </w:r>
      <w:r w:rsidRPr="00E860A5">
        <w:tab/>
        <w:t>if the child has at any time participated in a course of primary education or undertaken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)—the Secretary is satisfied that there were special circumstances that justified the child not participating in that course, or undertaking that study, during the previous education period for the bonus test day;</w:t>
      </w:r>
    </w:p>
    <w:p w:rsidR="00D62F57" w:rsidRPr="00E860A5" w:rsidRDefault="00D62F57" w:rsidP="00D62F57">
      <w:pPr>
        <w:pStyle w:val="paragraph"/>
      </w:pPr>
      <w:r w:rsidRPr="00E860A5">
        <w:tab/>
        <w:t>(b)</w:t>
      </w:r>
      <w:r w:rsidRPr="00E860A5">
        <w:tab/>
      </w:r>
      <w:r w:rsidR="004D4C95" w:rsidRPr="00E860A5">
        <w:t>the Secretary is notified, or otherwise becomes aware, that on a day in the current education period for the bonus test day the child</w:t>
      </w:r>
      <w:r w:rsidRPr="00E860A5">
        <w:t>:</w:t>
      </w:r>
    </w:p>
    <w:p w:rsidR="00D62F57" w:rsidRPr="00E860A5" w:rsidRDefault="00D62F57" w:rsidP="00D62F57">
      <w:pPr>
        <w:pStyle w:val="paragraphsub"/>
      </w:pPr>
      <w:r w:rsidRPr="00E860A5">
        <w:tab/>
        <w:t>(i)</w:t>
      </w:r>
      <w:r w:rsidRPr="00E860A5">
        <w:tab/>
        <w:t>participated, or will participate, for the first time in a course of primary education; or</w:t>
      </w:r>
    </w:p>
    <w:p w:rsidR="00D62F57" w:rsidRPr="00E860A5" w:rsidRDefault="00D62F57" w:rsidP="00D62F57">
      <w:pPr>
        <w:pStyle w:val="paragraphsub"/>
      </w:pPr>
      <w:r w:rsidRPr="00E860A5">
        <w:tab/>
        <w:t>(ii)</w:t>
      </w:r>
      <w:r w:rsidRPr="00E860A5">
        <w:tab/>
        <w:t>undertook, or will undertake, for the first time any eligible activity within the meaning of subsection</w:t>
      </w:r>
      <w:r w:rsidR="00E860A5">
        <w:t> </w:t>
      </w:r>
      <w:r w:rsidRPr="00E860A5">
        <w:t>35UB(4);</w:t>
      </w:r>
    </w:p>
    <w:p w:rsidR="003110CC" w:rsidRPr="00E860A5" w:rsidRDefault="003110CC" w:rsidP="003110CC">
      <w:pPr>
        <w:pStyle w:val="subsection2"/>
      </w:pPr>
      <w:r w:rsidRPr="00E860A5">
        <w:t xml:space="preserve">is an </w:t>
      </w:r>
      <w:r w:rsidRPr="00E860A5">
        <w:rPr>
          <w:b/>
          <w:i/>
        </w:rPr>
        <w:t>eligible child</w:t>
      </w:r>
      <w:r w:rsidRPr="00E860A5">
        <w:t xml:space="preserve"> in relation to the individual for the bonus test day.</w:t>
      </w:r>
    </w:p>
    <w:p w:rsidR="00CA52BA" w:rsidRPr="00E860A5" w:rsidRDefault="00CA52BA" w:rsidP="00CA52BA">
      <w:pPr>
        <w:pStyle w:val="subsection"/>
      </w:pPr>
      <w:r w:rsidRPr="00E860A5">
        <w:tab/>
        <w:t>(1A)</w:t>
      </w:r>
      <w:r w:rsidRPr="00E860A5">
        <w:tab/>
        <w:t xml:space="preserve">For the purposes of </w:t>
      </w:r>
      <w:r w:rsidR="00E860A5">
        <w:t>subsection (</w:t>
      </w:r>
      <w:r w:rsidRPr="00E860A5">
        <w:t>1):</w:t>
      </w:r>
    </w:p>
    <w:p w:rsidR="00CA52BA" w:rsidRPr="00E860A5" w:rsidRDefault="00CA52BA" w:rsidP="00CA52BA">
      <w:pPr>
        <w:pStyle w:val="paragraph"/>
      </w:pPr>
      <w:r w:rsidRPr="00E860A5">
        <w:tab/>
        <w:t>(a)</w:t>
      </w:r>
      <w:r w:rsidRPr="00E860A5">
        <w:tab/>
        <w:t>the Secretary must not allow a further period unless:</w:t>
      </w:r>
    </w:p>
    <w:p w:rsidR="00CA52BA" w:rsidRPr="00E860A5" w:rsidRDefault="00CA52BA" w:rsidP="00CA52BA">
      <w:pPr>
        <w:pStyle w:val="paragraphsub"/>
      </w:pPr>
      <w:r w:rsidRPr="00E860A5">
        <w:tab/>
        <w:t>(i)</w:t>
      </w:r>
      <w:r w:rsidRPr="00E860A5">
        <w:tab/>
        <w:t>the Secretary is satisfied that there are special circumstances; and</w:t>
      </w:r>
    </w:p>
    <w:p w:rsidR="00CA52BA" w:rsidRPr="00E860A5" w:rsidRDefault="00CA52BA" w:rsidP="00CA52BA">
      <w:pPr>
        <w:pStyle w:val="paragraphsub"/>
      </w:pPr>
      <w:r w:rsidRPr="00E860A5">
        <w:tab/>
        <w:t>(ii)</w:t>
      </w:r>
      <w:r w:rsidRPr="00E860A5">
        <w:tab/>
        <w:t>a further period in respect of the individual’s claim for payment of family tax benefit in respect of the child was allowed under paragraph</w:t>
      </w:r>
      <w:r w:rsidR="00E860A5">
        <w:t> </w:t>
      </w:r>
      <w:r w:rsidRPr="00E860A5">
        <w:t>10(2)(b) of the Family Assistance Administration Act; and</w:t>
      </w:r>
    </w:p>
    <w:p w:rsidR="00CA52BA" w:rsidRPr="00E860A5" w:rsidRDefault="00CA52BA" w:rsidP="00CA52BA">
      <w:pPr>
        <w:pStyle w:val="paragraphsub"/>
      </w:pPr>
      <w:r w:rsidRPr="00E860A5">
        <w:tab/>
        <w:t>(iii)</w:t>
      </w:r>
      <w:r w:rsidRPr="00E860A5">
        <w:tab/>
        <w:t>that claim is for a past period falling within the income year in which the bonus test day occurs; and</w:t>
      </w:r>
    </w:p>
    <w:p w:rsidR="00CA52BA" w:rsidRPr="00E860A5" w:rsidRDefault="00CA52BA" w:rsidP="00CA52BA">
      <w:pPr>
        <w:pStyle w:val="paragraph"/>
      </w:pPr>
      <w:r w:rsidRPr="00E860A5">
        <w:tab/>
        <w:t>(b)</w:t>
      </w:r>
      <w:r w:rsidRPr="00E860A5">
        <w:tab/>
        <w:t>any further period allowed by the Secretary must end no later than the end of the second income year after the income year in which the bonus test day occurs.</w:t>
      </w:r>
    </w:p>
    <w:p w:rsidR="003110CC" w:rsidRPr="00E860A5" w:rsidRDefault="003110CC" w:rsidP="003110CC">
      <w:pPr>
        <w:pStyle w:val="SubsectionHead"/>
      </w:pPr>
      <w:r w:rsidRPr="00E860A5">
        <w:t>Youth allowance</w:t>
      </w:r>
    </w:p>
    <w:p w:rsidR="003110CC" w:rsidRPr="00E860A5" w:rsidRDefault="003110CC" w:rsidP="003110CC">
      <w:pPr>
        <w:pStyle w:val="subsection"/>
      </w:pPr>
      <w:r w:rsidRPr="00E860A5">
        <w:tab/>
        <w:t>(2)</w:t>
      </w:r>
      <w:r w:rsidRPr="00E860A5">
        <w:tab/>
        <w:t xml:space="preserve">If an individual (the </w:t>
      </w:r>
      <w:r w:rsidRPr="00E860A5">
        <w:rPr>
          <w:b/>
          <w:i/>
        </w:rPr>
        <w:t>eligible individual</w:t>
      </w:r>
      <w:r w:rsidRPr="00E860A5">
        <w:t>) is eligible under subsection</w:t>
      </w:r>
      <w:r w:rsidR="00E860A5">
        <w:t> </w:t>
      </w:r>
      <w:r w:rsidRPr="00E860A5">
        <w:t xml:space="preserve">35UA(2) for schoolkids bonus on a bonus test day, each other individual </w:t>
      </w:r>
      <w:r w:rsidR="002B5F6B" w:rsidRPr="00E860A5">
        <w:t>in respect of whom the following apply</w:t>
      </w:r>
      <w:r w:rsidRPr="00E860A5">
        <w:t>:</w:t>
      </w:r>
    </w:p>
    <w:p w:rsidR="003110CC" w:rsidRPr="00E860A5" w:rsidRDefault="003110CC" w:rsidP="003110CC">
      <w:pPr>
        <w:pStyle w:val="paragraph"/>
      </w:pPr>
      <w:r w:rsidRPr="00E860A5">
        <w:tab/>
        <w:t>(a)</w:t>
      </w:r>
      <w:r w:rsidRPr="00E860A5">
        <w:tab/>
      </w:r>
      <w:r w:rsidR="00336746" w:rsidRPr="00E860A5">
        <w:t xml:space="preserve">the other individual </w:t>
      </w:r>
      <w:r w:rsidRPr="00E860A5">
        <w:t xml:space="preserve">is covered by paragraphs 35UA(2)(c), (d) and (e) in relation to the </w:t>
      </w:r>
      <w:r w:rsidR="00D62F57" w:rsidRPr="00E860A5">
        <w:t>eligible individual</w:t>
      </w:r>
      <w:r w:rsidRPr="00E860A5">
        <w:t xml:space="preserve"> for the bonus test day;</w:t>
      </w:r>
    </w:p>
    <w:p w:rsidR="00C65C28" w:rsidRPr="00E860A5" w:rsidRDefault="00C65C28" w:rsidP="00C65C28">
      <w:pPr>
        <w:pStyle w:val="paragraph"/>
      </w:pPr>
      <w:r w:rsidRPr="00E860A5">
        <w:tab/>
        <w:t>(b)</w:t>
      </w:r>
      <w:r w:rsidRPr="00E860A5">
        <w:tab/>
      </w:r>
      <w:r w:rsidR="00015B53" w:rsidRPr="00E860A5">
        <w:t>at any time before the end of the calendar year in which the bonus test day occurs, the Secretary is notified, or otherwise becomes aware, that on at least one day in the previous education period for the bonus test day the other individual</w:t>
      </w:r>
      <w:r w:rsidRPr="00E860A5">
        <w:t>:</w:t>
      </w:r>
    </w:p>
    <w:p w:rsidR="00C65C28" w:rsidRPr="00E860A5" w:rsidRDefault="00C65C28" w:rsidP="00C65C28">
      <w:pPr>
        <w:pStyle w:val="paragraphsub"/>
      </w:pPr>
      <w:r w:rsidRPr="00E860A5">
        <w:tab/>
        <w:t>(i)</w:t>
      </w:r>
      <w:r w:rsidRPr="00E860A5">
        <w:tab/>
        <w:t>undertook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or</w:t>
      </w:r>
    </w:p>
    <w:p w:rsidR="00C65C28" w:rsidRPr="00E860A5" w:rsidRDefault="00C65C28" w:rsidP="00C65C28">
      <w:pPr>
        <w:pStyle w:val="paragraphsub"/>
      </w:pPr>
      <w:r w:rsidRPr="00E860A5">
        <w:tab/>
        <w:t>(ii)</w:t>
      </w:r>
      <w:r w:rsidRPr="00E860A5">
        <w:tab/>
        <w:t>undertook an eligible activity within the meaning of subsection</w:t>
      </w:r>
      <w:r w:rsidR="00E860A5">
        <w:t> </w:t>
      </w:r>
      <w:r w:rsidRPr="00E860A5">
        <w:t>35UA(6);</w:t>
      </w:r>
    </w:p>
    <w:p w:rsidR="003110CC" w:rsidRPr="00E860A5" w:rsidRDefault="003110CC" w:rsidP="003110CC">
      <w:pPr>
        <w:pStyle w:val="subsection2"/>
      </w:pPr>
      <w:r w:rsidRPr="00E860A5">
        <w:t xml:space="preserve">is an </w:t>
      </w:r>
      <w:r w:rsidRPr="00E860A5">
        <w:rPr>
          <w:b/>
          <w:i/>
        </w:rPr>
        <w:t>eligible child</w:t>
      </w:r>
      <w:r w:rsidRPr="00E860A5">
        <w:t xml:space="preserve"> in relation to the eligible individual for the bonus test day.</w:t>
      </w:r>
    </w:p>
    <w:p w:rsidR="003110CC" w:rsidRPr="00E860A5" w:rsidRDefault="003110CC" w:rsidP="003110CC">
      <w:pPr>
        <w:pStyle w:val="SubsectionHead"/>
      </w:pPr>
      <w:r w:rsidRPr="00E860A5">
        <w:t>ABSTUDY</w:t>
      </w:r>
    </w:p>
    <w:p w:rsidR="003110CC" w:rsidRPr="00E860A5" w:rsidRDefault="003110CC" w:rsidP="003110CC">
      <w:pPr>
        <w:pStyle w:val="subsection"/>
      </w:pPr>
      <w:r w:rsidRPr="00E860A5">
        <w:tab/>
        <w:t>(3)</w:t>
      </w:r>
      <w:r w:rsidRPr="00E860A5">
        <w:tab/>
        <w:t>If an individual is eligible under subsection</w:t>
      </w:r>
      <w:r w:rsidR="00E860A5">
        <w:t> </w:t>
      </w:r>
      <w:r w:rsidRPr="00E860A5">
        <w:t>35UA(3) for schoolkids bonus on a bonus test day, each student who:</w:t>
      </w:r>
    </w:p>
    <w:p w:rsidR="003110CC" w:rsidRPr="00E860A5" w:rsidRDefault="003110CC" w:rsidP="003110CC">
      <w:pPr>
        <w:pStyle w:val="paragraph"/>
      </w:pPr>
      <w:r w:rsidRPr="00E860A5">
        <w:tab/>
        <w:t>(a)</w:t>
      </w:r>
      <w:r w:rsidRPr="00E860A5">
        <w:tab/>
        <w:t>is covered by paragraphs 35UA(3)(a), (c), (d) and (e) in relation to the individual for the bonus test day; and</w:t>
      </w:r>
    </w:p>
    <w:p w:rsidR="00C65C28" w:rsidRPr="00E860A5" w:rsidRDefault="00C65C28" w:rsidP="00C65C28">
      <w:pPr>
        <w:pStyle w:val="paragraph"/>
      </w:pPr>
      <w:r w:rsidRPr="00E860A5">
        <w:tab/>
        <w:t>(b)</w:t>
      </w:r>
      <w:r w:rsidRPr="00E860A5">
        <w:tab/>
        <w:t>on at least one day in the previous education period for the bonus test day:</w:t>
      </w:r>
    </w:p>
    <w:p w:rsidR="00C65C28" w:rsidRPr="00E860A5" w:rsidRDefault="00C65C28" w:rsidP="00C65C28">
      <w:pPr>
        <w:pStyle w:val="paragraphsub"/>
      </w:pPr>
      <w:r w:rsidRPr="00E860A5">
        <w:tab/>
        <w:t>(i)</w:t>
      </w:r>
      <w:r w:rsidRPr="00E860A5">
        <w:tab/>
        <w:t>participated in a course of primary education; or</w:t>
      </w:r>
    </w:p>
    <w:p w:rsidR="00C65C28" w:rsidRPr="00E860A5" w:rsidRDefault="00C65C28" w:rsidP="00C65C28">
      <w:pPr>
        <w:pStyle w:val="paragraphsub"/>
      </w:pPr>
      <w:r w:rsidRPr="00E860A5">
        <w:tab/>
        <w:t>(ii)</w:t>
      </w:r>
      <w:r w:rsidRPr="00E860A5">
        <w:tab/>
        <w:t>undertook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or</w:t>
      </w:r>
    </w:p>
    <w:p w:rsidR="00C65C28" w:rsidRPr="00E860A5" w:rsidRDefault="00C65C28" w:rsidP="00C65C28">
      <w:pPr>
        <w:pStyle w:val="paragraphsub"/>
      </w:pPr>
      <w:r w:rsidRPr="00E860A5">
        <w:tab/>
        <w:t>(iii)</w:t>
      </w:r>
      <w:r w:rsidRPr="00E860A5">
        <w:tab/>
        <w:t>undertook an eligible activity within the meaning of subsection</w:t>
      </w:r>
      <w:r w:rsidR="00E860A5">
        <w:t> </w:t>
      </w:r>
      <w:r w:rsidRPr="00E860A5">
        <w:t>35UA(6);</w:t>
      </w:r>
    </w:p>
    <w:p w:rsidR="003110CC" w:rsidRPr="00E860A5" w:rsidRDefault="003110CC" w:rsidP="003110CC">
      <w:pPr>
        <w:pStyle w:val="subsection2"/>
      </w:pPr>
      <w:r w:rsidRPr="00E860A5">
        <w:t xml:space="preserve">is an </w:t>
      </w:r>
      <w:r w:rsidRPr="00E860A5">
        <w:rPr>
          <w:b/>
          <w:i/>
        </w:rPr>
        <w:t>eligible child</w:t>
      </w:r>
      <w:r w:rsidRPr="00E860A5">
        <w:t xml:space="preserve"> in relation to the individual for the bonus test day.</w:t>
      </w:r>
    </w:p>
    <w:p w:rsidR="00F349C9" w:rsidRPr="00E860A5" w:rsidRDefault="00F349C9" w:rsidP="00F349C9">
      <w:pPr>
        <w:pStyle w:val="SubsectionHead"/>
      </w:pPr>
      <w:r w:rsidRPr="00E860A5">
        <w:t>Disability support pension, carer payment or parenting payment</w:t>
      </w:r>
    </w:p>
    <w:p w:rsidR="003110CC" w:rsidRPr="00E860A5" w:rsidRDefault="003110CC" w:rsidP="003110CC">
      <w:pPr>
        <w:pStyle w:val="subsection"/>
      </w:pPr>
      <w:r w:rsidRPr="00E860A5">
        <w:tab/>
        <w:t>(4)</w:t>
      </w:r>
      <w:r w:rsidRPr="00E860A5">
        <w:tab/>
        <w:t xml:space="preserve">If an individual (the </w:t>
      </w:r>
      <w:r w:rsidRPr="00E860A5">
        <w:rPr>
          <w:b/>
          <w:i/>
        </w:rPr>
        <w:t>eligible individual</w:t>
      </w:r>
      <w:r w:rsidRPr="00E860A5">
        <w:t>) is eligible under subsection</w:t>
      </w:r>
      <w:r w:rsidR="00E860A5">
        <w:t> </w:t>
      </w:r>
      <w:r w:rsidRPr="00E860A5">
        <w:t xml:space="preserve">35UA(4) for schoolkids bonus on a bonus test day, each other individual </w:t>
      </w:r>
      <w:r w:rsidR="009A4F65" w:rsidRPr="00E860A5">
        <w:t>in respect of whom the following apply</w:t>
      </w:r>
      <w:r w:rsidRPr="00E860A5">
        <w:t>:</w:t>
      </w:r>
    </w:p>
    <w:p w:rsidR="003110CC" w:rsidRPr="00E860A5" w:rsidRDefault="003110CC" w:rsidP="003110CC">
      <w:pPr>
        <w:pStyle w:val="paragraph"/>
      </w:pPr>
      <w:r w:rsidRPr="00E860A5">
        <w:tab/>
        <w:t>(a)</w:t>
      </w:r>
      <w:r w:rsidRPr="00E860A5">
        <w:tab/>
      </w:r>
      <w:r w:rsidR="00943BDC" w:rsidRPr="00E860A5">
        <w:t>the other individual</w:t>
      </w:r>
      <w:r w:rsidR="00022D2B" w:rsidRPr="00E860A5">
        <w:t xml:space="preserve"> </w:t>
      </w:r>
      <w:r w:rsidRPr="00E860A5">
        <w:t xml:space="preserve">is covered by paragraphs 35UA(4)(d), (e) and (f) in relation to the </w:t>
      </w:r>
      <w:r w:rsidR="00F25F18" w:rsidRPr="00E860A5">
        <w:t>eligible individual</w:t>
      </w:r>
      <w:r w:rsidRPr="00E860A5">
        <w:t xml:space="preserve"> for the bonus test day;</w:t>
      </w:r>
    </w:p>
    <w:p w:rsidR="0027196C" w:rsidRPr="00E860A5" w:rsidRDefault="0027196C" w:rsidP="0027196C">
      <w:pPr>
        <w:pStyle w:val="paragraph"/>
      </w:pPr>
      <w:r w:rsidRPr="00E860A5">
        <w:tab/>
        <w:t>(b)</w:t>
      </w:r>
      <w:r w:rsidRPr="00E860A5">
        <w:tab/>
      </w:r>
      <w:r w:rsidR="00164100" w:rsidRPr="00E860A5">
        <w:t>at any time before the end of the calendar year in which the bonus test day occurs, the Secretary is notified, or otherwise becomes aware, that on at least one day in the previous education period for the bonus test day the other individual</w:t>
      </w:r>
      <w:r w:rsidRPr="00E860A5">
        <w:t>:</w:t>
      </w:r>
    </w:p>
    <w:p w:rsidR="0027196C" w:rsidRPr="00E860A5" w:rsidRDefault="0027196C" w:rsidP="0027196C">
      <w:pPr>
        <w:pStyle w:val="paragraphsub"/>
      </w:pPr>
      <w:r w:rsidRPr="00E860A5">
        <w:tab/>
        <w:t>(i)</w:t>
      </w:r>
      <w:r w:rsidRPr="00E860A5">
        <w:tab/>
        <w:t>participated in a course of primary education; or</w:t>
      </w:r>
    </w:p>
    <w:p w:rsidR="0027196C" w:rsidRPr="00E860A5" w:rsidRDefault="0027196C" w:rsidP="0027196C">
      <w:pPr>
        <w:pStyle w:val="paragraphsub"/>
      </w:pPr>
      <w:r w:rsidRPr="00E860A5">
        <w:tab/>
        <w:t>(ii)</w:t>
      </w:r>
      <w:r w:rsidRPr="00E860A5">
        <w:tab/>
        <w:t>satisfied the secondary study test within the meaning of section</w:t>
      </w:r>
      <w:r w:rsidR="00E860A5">
        <w:t> </w:t>
      </w:r>
      <w:r w:rsidRPr="00E860A5">
        <w:t>35UI; or</w:t>
      </w:r>
    </w:p>
    <w:p w:rsidR="0027196C" w:rsidRPr="00E860A5" w:rsidRDefault="0027196C" w:rsidP="0027196C">
      <w:pPr>
        <w:pStyle w:val="paragraphsub"/>
      </w:pPr>
      <w:r w:rsidRPr="00E860A5">
        <w:tab/>
        <w:t>(iii)</w:t>
      </w:r>
      <w:r w:rsidRPr="00E860A5">
        <w:tab/>
        <w:t>undertook an eligible activity within the meaning of subsection</w:t>
      </w:r>
      <w:r w:rsidR="00E860A5">
        <w:t> </w:t>
      </w:r>
      <w:r w:rsidRPr="00E860A5">
        <w:t>35UA(6);</w:t>
      </w:r>
    </w:p>
    <w:p w:rsidR="003110CC" w:rsidRPr="00E860A5" w:rsidRDefault="003110CC" w:rsidP="003110CC">
      <w:pPr>
        <w:pStyle w:val="subsection2"/>
      </w:pPr>
      <w:r w:rsidRPr="00E860A5">
        <w:t xml:space="preserve">is an </w:t>
      </w:r>
      <w:r w:rsidRPr="00E860A5">
        <w:rPr>
          <w:b/>
          <w:i/>
        </w:rPr>
        <w:t>eligible child</w:t>
      </w:r>
      <w:r w:rsidRPr="00E860A5">
        <w:t xml:space="preserve"> in relation to the eligible individual for the bonus test day.</w:t>
      </w:r>
    </w:p>
    <w:p w:rsidR="0027196C" w:rsidRPr="00E860A5" w:rsidRDefault="0027196C" w:rsidP="0027196C">
      <w:pPr>
        <w:pStyle w:val="SubsectionHead"/>
      </w:pPr>
      <w:r w:rsidRPr="00E860A5">
        <w:t>Special benefit</w:t>
      </w:r>
    </w:p>
    <w:p w:rsidR="0027196C" w:rsidRPr="00E860A5" w:rsidRDefault="0027196C" w:rsidP="0027196C">
      <w:pPr>
        <w:pStyle w:val="subsection"/>
      </w:pPr>
      <w:r w:rsidRPr="00E860A5">
        <w:tab/>
        <w:t>(4A)</w:t>
      </w:r>
      <w:r w:rsidRPr="00E860A5">
        <w:tab/>
        <w:t xml:space="preserve">If an individual (the </w:t>
      </w:r>
      <w:r w:rsidRPr="00E860A5">
        <w:rPr>
          <w:b/>
          <w:i/>
        </w:rPr>
        <w:t>eligible individual</w:t>
      </w:r>
      <w:r w:rsidRPr="00E860A5">
        <w:t>) is eligible under subsection</w:t>
      </w:r>
      <w:r w:rsidR="00E860A5">
        <w:t> </w:t>
      </w:r>
      <w:r w:rsidRPr="00E860A5">
        <w:t xml:space="preserve">35UA(4A) for schoolkids bonus on a bonus test day, each other individual who is covered by paragraphs 35UA(4A)(c), (d) and (e) in relation to the eligible individual for the bonus test day </w:t>
      </w:r>
      <w:r w:rsidR="00BA1F9D" w:rsidRPr="00E860A5">
        <w:t>and in respect of whom one of the following applies at any time before the end of the calendar year in which the bonus test day occurs</w:t>
      </w:r>
      <w:r w:rsidRPr="00E860A5">
        <w:t>:</w:t>
      </w:r>
    </w:p>
    <w:p w:rsidR="0027196C" w:rsidRPr="00E860A5" w:rsidRDefault="0027196C" w:rsidP="0027196C">
      <w:pPr>
        <w:pStyle w:val="paragraph"/>
      </w:pPr>
      <w:r w:rsidRPr="00E860A5">
        <w:tab/>
        <w:t>(a)</w:t>
      </w:r>
      <w:r w:rsidRPr="00E860A5">
        <w:tab/>
      </w:r>
      <w:r w:rsidR="00696EC0" w:rsidRPr="00E860A5">
        <w:t>the Secretary is notified, or otherwise becomes aware, that on at least one day in the previous education period for the bonus test day the other individual</w:t>
      </w:r>
      <w:r w:rsidRPr="00E860A5">
        <w:t>:</w:t>
      </w:r>
    </w:p>
    <w:p w:rsidR="0027196C" w:rsidRPr="00E860A5" w:rsidRDefault="0027196C" w:rsidP="0027196C">
      <w:pPr>
        <w:pStyle w:val="paragraphsub"/>
      </w:pPr>
      <w:r w:rsidRPr="00E860A5">
        <w:tab/>
        <w:t>(i)</w:t>
      </w:r>
      <w:r w:rsidRPr="00E860A5">
        <w:tab/>
        <w:t>participated in a course of primary education; or</w:t>
      </w:r>
    </w:p>
    <w:p w:rsidR="0027196C" w:rsidRPr="00E860A5" w:rsidRDefault="0027196C" w:rsidP="0027196C">
      <w:pPr>
        <w:pStyle w:val="paragraphsub"/>
      </w:pPr>
      <w:r w:rsidRPr="00E860A5">
        <w:tab/>
        <w:t>(ii)</w:t>
      </w:r>
      <w:r w:rsidRPr="00E860A5">
        <w:tab/>
        <w:t>satisfied the secondary study test within the meaning of section</w:t>
      </w:r>
      <w:r w:rsidR="00E860A5">
        <w:t> </w:t>
      </w:r>
      <w:r w:rsidRPr="00E860A5">
        <w:t>35UI; or</w:t>
      </w:r>
    </w:p>
    <w:p w:rsidR="0027196C" w:rsidRPr="00E860A5" w:rsidRDefault="0027196C" w:rsidP="0027196C">
      <w:pPr>
        <w:pStyle w:val="paragraphsub"/>
      </w:pPr>
      <w:r w:rsidRPr="00E860A5">
        <w:tab/>
        <w:t>(iii)</w:t>
      </w:r>
      <w:r w:rsidRPr="00E860A5">
        <w:tab/>
        <w:t>undertook an eligible activity within the meaning of subsection</w:t>
      </w:r>
      <w:r w:rsidR="00E860A5">
        <w:t> </w:t>
      </w:r>
      <w:r w:rsidRPr="00E860A5">
        <w:t>35UA(6);</w:t>
      </w:r>
    </w:p>
    <w:p w:rsidR="0027196C" w:rsidRPr="00E860A5" w:rsidRDefault="0027196C" w:rsidP="0027196C">
      <w:pPr>
        <w:pStyle w:val="paragraph"/>
      </w:pPr>
      <w:r w:rsidRPr="00E860A5">
        <w:tab/>
        <w:t>(b)</w:t>
      </w:r>
      <w:r w:rsidRPr="00E860A5">
        <w:tab/>
      </w:r>
      <w:r w:rsidR="000A05B4" w:rsidRPr="00E860A5">
        <w:t>the Secretary is notified, or otherwise becomes aware, that on a day in the current education period for the bonus test day the other individual</w:t>
      </w:r>
      <w:r w:rsidRPr="00E860A5">
        <w:t>:</w:t>
      </w:r>
    </w:p>
    <w:p w:rsidR="0027196C" w:rsidRPr="00E860A5" w:rsidRDefault="0027196C" w:rsidP="0027196C">
      <w:pPr>
        <w:pStyle w:val="paragraphsub"/>
      </w:pPr>
      <w:r w:rsidRPr="00E860A5">
        <w:tab/>
        <w:t>(i)</w:t>
      </w:r>
      <w:r w:rsidRPr="00E860A5">
        <w:tab/>
        <w:t>participated, or will participate, for the first time in a course of primary education; or</w:t>
      </w:r>
    </w:p>
    <w:p w:rsidR="0027196C" w:rsidRPr="00E860A5" w:rsidRDefault="0027196C" w:rsidP="0027196C">
      <w:pPr>
        <w:pStyle w:val="paragraphsub"/>
      </w:pPr>
      <w:r w:rsidRPr="00E860A5">
        <w:tab/>
        <w:t>(ii)</w:t>
      </w:r>
      <w:r w:rsidRPr="00E860A5">
        <w:tab/>
        <w:t>undertook, or will undertake, for the first time any eligible activity within the meaning of subsection</w:t>
      </w:r>
      <w:r w:rsidR="00E860A5">
        <w:t> </w:t>
      </w:r>
      <w:r w:rsidRPr="00E860A5">
        <w:t>35UA(6);</w:t>
      </w:r>
    </w:p>
    <w:p w:rsidR="0027196C" w:rsidRPr="00E860A5" w:rsidRDefault="0027196C" w:rsidP="0027196C">
      <w:pPr>
        <w:pStyle w:val="subsection2"/>
      </w:pPr>
      <w:r w:rsidRPr="00E860A5">
        <w:t xml:space="preserve">is an </w:t>
      </w:r>
      <w:r w:rsidRPr="00E860A5">
        <w:rPr>
          <w:b/>
          <w:i/>
        </w:rPr>
        <w:t>eligible child</w:t>
      </w:r>
      <w:r w:rsidRPr="00E860A5">
        <w:t xml:space="preserve"> in relation to the eligible individual for the bonus test day.</w:t>
      </w:r>
    </w:p>
    <w:p w:rsidR="003110CC" w:rsidRPr="00E860A5" w:rsidRDefault="003110CC" w:rsidP="003110CC">
      <w:pPr>
        <w:pStyle w:val="SubsectionHead"/>
      </w:pPr>
      <w:r w:rsidRPr="00E860A5">
        <w:t>Education allowance</w:t>
      </w:r>
    </w:p>
    <w:p w:rsidR="003110CC" w:rsidRPr="00E860A5" w:rsidRDefault="003110CC" w:rsidP="003110CC">
      <w:pPr>
        <w:pStyle w:val="subsection"/>
      </w:pPr>
      <w:r w:rsidRPr="00E860A5">
        <w:tab/>
        <w:t>(5)</w:t>
      </w:r>
      <w:r w:rsidRPr="00E860A5">
        <w:tab/>
        <w:t>If an individual is eligible under subsection</w:t>
      </w:r>
      <w:r w:rsidR="00E860A5">
        <w:t> </w:t>
      </w:r>
      <w:r w:rsidRPr="00E860A5">
        <w:t>35UA(5) for schoolkids bonus on a bonus test day, each student who is covered by paragraphs 35UA(5)(a), (c), (d) and (e) in relation to the individual for the bonus test day, and who:</w:t>
      </w:r>
    </w:p>
    <w:p w:rsidR="00FC2090" w:rsidRPr="00E860A5" w:rsidRDefault="00FC2090" w:rsidP="00FC2090">
      <w:pPr>
        <w:pStyle w:val="paragraph"/>
      </w:pPr>
      <w:r w:rsidRPr="00E860A5">
        <w:tab/>
        <w:t>(a)</w:t>
      </w:r>
      <w:r w:rsidRPr="00E860A5">
        <w:tab/>
        <w:t>on at least one day in the previous education period for the bonus test day, undertook primary or secondary education; or</w:t>
      </w:r>
    </w:p>
    <w:p w:rsidR="00FC2090" w:rsidRPr="00E860A5" w:rsidRDefault="00FC2090" w:rsidP="00FC2090">
      <w:pPr>
        <w:pStyle w:val="paragraph"/>
      </w:pPr>
      <w:r w:rsidRPr="00E860A5">
        <w:tab/>
        <w:t>(b)</w:t>
      </w:r>
      <w:r w:rsidRPr="00E860A5">
        <w:tab/>
        <w:t>on at least one day during the current education period for the bonus test day, undertook, or will undertake, for the first time primary education;</w:t>
      </w:r>
    </w:p>
    <w:p w:rsidR="003110CC" w:rsidRPr="00E860A5" w:rsidRDefault="003110CC" w:rsidP="003110CC">
      <w:pPr>
        <w:pStyle w:val="subsection2"/>
      </w:pPr>
      <w:r w:rsidRPr="00E860A5">
        <w:t xml:space="preserve">is an </w:t>
      </w:r>
      <w:r w:rsidRPr="00E860A5">
        <w:rPr>
          <w:b/>
          <w:i/>
        </w:rPr>
        <w:t>eligible child</w:t>
      </w:r>
      <w:r w:rsidRPr="00E860A5">
        <w:t xml:space="preserve"> in relation to the individual for the bonus test day.</w:t>
      </w:r>
    </w:p>
    <w:p w:rsidR="003110CC" w:rsidRPr="00E860A5" w:rsidRDefault="003110CC" w:rsidP="003110CC">
      <w:pPr>
        <w:pStyle w:val="SubsectionHead"/>
      </w:pPr>
      <w:r w:rsidRPr="00E860A5">
        <w:t>School leavers</w:t>
      </w:r>
    </w:p>
    <w:p w:rsidR="003110CC" w:rsidRPr="00E860A5" w:rsidRDefault="003110CC" w:rsidP="003110CC">
      <w:pPr>
        <w:pStyle w:val="subsection"/>
      </w:pPr>
      <w:r w:rsidRPr="00E860A5">
        <w:tab/>
        <w:t>(6)</w:t>
      </w:r>
      <w:r w:rsidRPr="00E860A5">
        <w:tab/>
        <w:t>If an individual is eligible under section</w:t>
      </w:r>
      <w:r w:rsidR="00E860A5">
        <w:t> </w:t>
      </w:r>
      <w:r w:rsidRPr="00E860A5">
        <w:t xml:space="preserve">35UC for schoolkids bonus on a bonus test day, each child in relation to whom the individual is eligible under the instrument made under that section is an </w:t>
      </w:r>
      <w:r w:rsidRPr="00E860A5">
        <w:rPr>
          <w:b/>
          <w:i/>
        </w:rPr>
        <w:t xml:space="preserve">eligible child </w:t>
      </w:r>
      <w:r w:rsidRPr="00E860A5">
        <w:t>in relation to the individual for the bonus test day.</w:t>
      </w:r>
    </w:p>
    <w:p w:rsidR="003110CC" w:rsidRPr="00E860A5" w:rsidRDefault="003110CC" w:rsidP="003110CC">
      <w:pPr>
        <w:pStyle w:val="ActHead4"/>
      </w:pPr>
      <w:bookmarkStart w:id="81" w:name="_Toc447204754"/>
      <w:r w:rsidRPr="00E860A5">
        <w:rPr>
          <w:rStyle w:val="CharSubdNo"/>
        </w:rPr>
        <w:t>Subdivision B</w:t>
      </w:r>
      <w:r w:rsidRPr="00E860A5">
        <w:t>—</w:t>
      </w:r>
      <w:r w:rsidRPr="00E860A5">
        <w:rPr>
          <w:rStyle w:val="CharSubdText"/>
        </w:rPr>
        <w:t>Other eligibility for schoolkids bonus</w:t>
      </w:r>
      <w:bookmarkEnd w:id="81"/>
    </w:p>
    <w:p w:rsidR="003110CC" w:rsidRPr="00E860A5" w:rsidRDefault="003110CC" w:rsidP="003110CC">
      <w:pPr>
        <w:pStyle w:val="ActHead5"/>
      </w:pPr>
      <w:bookmarkStart w:id="82" w:name="_Toc447204755"/>
      <w:r w:rsidRPr="00E860A5">
        <w:rPr>
          <w:rStyle w:val="CharSectno"/>
        </w:rPr>
        <w:t>35UE</w:t>
      </w:r>
      <w:r w:rsidRPr="00E860A5">
        <w:t xml:space="preserve">  When an individual is eligible for schoolkids bonus—general</w:t>
      </w:r>
      <w:bookmarkEnd w:id="82"/>
    </w:p>
    <w:p w:rsidR="003110CC" w:rsidRPr="00E860A5" w:rsidRDefault="003110CC" w:rsidP="003110CC">
      <w:pPr>
        <w:pStyle w:val="SubsectionHead"/>
      </w:pPr>
      <w:r w:rsidRPr="00E860A5">
        <w:t>Youth allowance</w:t>
      </w:r>
    </w:p>
    <w:p w:rsidR="003110CC" w:rsidRPr="00E860A5" w:rsidRDefault="003110CC" w:rsidP="003110CC">
      <w:pPr>
        <w:pStyle w:val="subsection"/>
      </w:pPr>
      <w:r w:rsidRPr="00E860A5">
        <w:tab/>
        <w:t>(1)</w:t>
      </w:r>
      <w:r w:rsidRPr="00E860A5">
        <w:tab/>
        <w:t>An individual is eligible for schoolkids bonus on a bonus test day if:</w:t>
      </w:r>
    </w:p>
    <w:p w:rsidR="003110CC" w:rsidRPr="00E860A5" w:rsidRDefault="003110CC" w:rsidP="003110CC">
      <w:pPr>
        <w:pStyle w:val="paragraph"/>
      </w:pPr>
      <w:r w:rsidRPr="00E860A5">
        <w:tab/>
        <w:t>(a)</w:t>
      </w:r>
      <w:r w:rsidRPr="00E860A5">
        <w:tab/>
        <w:t>the individual has been paid an instalment of youth allowance; and</w:t>
      </w:r>
    </w:p>
    <w:p w:rsidR="003110CC" w:rsidRPr="00E860A5" w:rsidRDefault="003110CC" w:rsidP="003110CC">
      <w:pPr>
        <w:pStyle w:val="paragraph"/>
      </w:pPr>
      <w:r w:rsidRPr="00E860A5">
        <w:tab/>
        <w:t>(b)</w:t>
      </w:r>
      <w:r w:rsidRPr="00E860A5">
        <w:tab/>
        <w:t>the instalment was in respect of a period that included the bonus test day; and</w:t>
      </w:r>
    </w:p>
    <w:p w:rsidR="003110CC" w:rsidRPr="00E860A5" w:rsidRDefault="003110CC" w:rsidP="003110CC">
      <w:pPr>
        <w:pStyle w:val="paragraph"/>
      </w:pPr>
      <w:r w:rsidRPr="00E860A5">
        <w:tab/>
        <w:t>(c)</w:t>
      </w:r>
      <w:r w:rsidRPr="00E860A5">
        <w:tab/>
        <w:t>the instalment was of the individual; and</w:t>
      </w:r>
    </w:p>
    <w:p w:rsidR="003110CC" w:rsidRPr="00E860A5" w:rsidRDefault="003110CC" w:rsidP="003110CC">
      <w:pPr>
        <w:pStyle w:val="paragraph"/>
      </w:pPr>
      <w:r w:rsidRPr="00E860A5">
        <w:tab/>
        <w:t>(d)</w:t>
      </w:r>
      <w:r w:rsidRPr="00E860A5">
        <w:tab/>
        <w:t>the individual:</w:t>
      </w:r>
    </w:p>
    <w:p w:rsidR="003110CC" w:rsidRPr="00E860A5" w:rsidRDefault="003110CC" w:rsidP="003110CC">
      <w:pPr>
        <w:pStyle w:val="paragraphsub"/>
      </w:pPr>
      <w:r w:rsidRPr="00E860A5">
        <w:tab/>
        <w:t>(i)</w:t>
      </w:r>
      <w:r w:rsidRPr="00E860A5">
        <w:tab/>
        <w:t>on the bonus test day, is aged under 20; and</w:t>
      </w:r>
    </w:p>
    <w:p w:rsidR="003110CC" w:rsidRPr="00E860A5" w:rsidRDefault="003110CC" w:rsidP="003110CC">
      <w:pPr>
        <w:pStyle w:val="paragraphsub"/>
      </w:pPr>
      <w:r w:rsidRPr="00E860A5">
        <w:tab/>
        <w:t>(ii)</w:t>
      </w:r>
      <w:r w:rsidRPr="00E860A5">
        <w:tab/>
        <w:t>if the individual is aged 19 on the bonus test day—turned 19 during the calendar year in which the bonus test day occurs; and</w:t>
      </w:r>
    </w:p>
    <w:p w:rsidR="00726848" w:rsidRPr="00E860A5" w:rsidRDefault="00726848" w:rsidP="00726848">
      <w:pPr>
        <w:pStyle w:val="paragraph"/>
      </w:pPr>
      <w:r w:rsidRPr="00E860A5">
        <w:tab/>
        <w:t>(e)</w:t>
      </w:r>
      <w:r w:rsidRPr="00E860A5">
        <w:tab/>
        <w:t>at any time before the end of the calendar year in which the bonus test day occurs, the Secretary is notified, or otherwise becomes aware, that on the bonus test day:</w:t>
      </w:r>
    </w:p>
    <w:p w:rsidR="00726848" w:rsidRPr="00E860A5" w:rsidRDefault="00726848" w:rsidP="00726848">
      <w:pPr>
        <w:pStyle w:val="paragraphsub"/>
      </w:pPr>
      <w:r w:rsidRPr="00E860A5">
        <w:tab/>
        <w:t>(i)</w:t>
      </w:r>
      <w:r w:rsidRPr="00E860A5">
        <w:tab/>
        <w:t>the individual was undertaking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or</w:t>
      </w:r>
    </w:p>
    <w:p w:rsidR="00726848" w:rsidRPr="00E860A5" w:rsidRDefault="00726848" w:rsidP="00726848">
      <w:pPr>
        <w:pStyle w:val="paragraphsub"/>
      </w:pPr>
      <w:r w:rsidRPr="00E860A5">
        <w:tab/>
        <w:t>(ii)</w:t>
      </w:r>
      <w:r w:rsidRPr="00E860A5">
        <w:tab/>
        <w:t xml:space="preserve">the individual was undertaking an eligible activity (see </w:t>
      </w:r>
      <w:r w:rsidR="00E860A5">
        <w:t>subsection (</w:t>
      </w:r>
      <w:r w:rsidRPr="00E860A5">
        <w:t>6)); and</w:t>
      </w:r>
    </w:p>
    <w:p w:rsidR="00766467" w:rsidRPr="00E860A5" w:rsidRDefault="00766467" w:rsidP="00766467">
      <w:pPr>
        <w:pStyle w:val="paragraph"/>
      </w:pPr>
      <w:r w:rsidRPr="00E860A5">
        <w:tab/>
        <w:t>(f)</w:t>
      </w:r>
      <w:r w:rsidRPr="00E860A5">
        <w:tab/>
      </w:r>
      <w:r w:rsidR="00ED4A3B" w:rsidRPr="00E860A5">
        <w:t xml:space="preserve">at any time before the end of the calendar year in which the bonus test day occurs, the Secretary is notified, or otherwise becomes aware, that </w:t>
      </w:r>
      <w:r w:rsidRPr="00E860A5">
        <w:t>on at least one day in the previous education period for the bonus test day:</w:t>
      </w:r>
    </w:p>
    <w:p w:rsidR="00766467" w:rsidRPr="00E860A5" w:rsidRDefault="00766467" w:rsidP="00766467">
      <w:pPr>
        <w:pStyle w:val="paragraphsub"/>
      </w:pPr>
      <w:r w:rsidRPr="00E860A5">
        <w:tab/>
        <w:t>(i)</w:t>
      </w:r>
      <w:r w:rsidRPr="00E860A5">
        <w:tab/>
        <w:t>the individual undertook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or</w:t>
      </w:r>
    </w:p>
    <w:p w:rsidR="00766467" w:rsidRPr="00E860A5" w:rsidRDefault="00766467" w:rsidP="00766467">
      <w:pPr>
        <w:pStyle w:val="paragraphsub"/>
      </w:pPr>
      <w:r w:rsidRPr="00E860A5">
        <w:tab/>
        <w:t>(ii)</w:t>
      </w:r>
      <w:r w:rsidRPr="00E860A5">
        <w:tab/>
        <w:t xml:space="preserve">the individual undertook an eligible activity (see </w:t>
      </w:r>
      <w:r w:rsidR="00E860A5">
        <w:t>subsection (</w:t>
      </w:r>
      <w:r w:rsidRPr="00E860A5">
        <w:t>6)); and</w:t>
      </w:r>
    </w:p>
    <w:p w:rsidR="003110CC" w:rsidRPr="00E860A5" w:rsidRDefault="003110CC" w:rsidP="003110CC">
      <w:pPr>
        <w:pStyle w:val="paragraph"/>
      </w:pPr>
      <w:r w:rsidRPr="00E860A5">
        <w:tab/>
        <w:t>(g)</w:t>
      </w:r>
      <w:r w:rsidRPr="00E860A5">
        <w:tab/>
        <w:t>youth allowance is payable to the individual in respect of the bonus test day</w:t>
      </w:r>
      <w:r w:rsidR="00F75FBF" w:rsidRPr="00E860A5">
        <w:t>; and</w:t>
      </w:r>
    </w:p>
    <w:p w:rsidR="00F75FBF" w:rsidRPr="00E860A5" w:rsidRDefault="00F75FBF" w:rsidP="00F75FBF">
      <w:pPr>
        <w:pStyle w:val="paragraph"/>
      </w:pPr>
      <w:r w:rsidRPr="00E860A5">
        <w:tab/>
        <w:t>(h)</w:t>
      </w:r>
      <w:r w:rsidRPr="00E860A5">
        <w:tab/>
        <w:t>the individual’s adjusted taxable income for the income year in which the bonus test day occurs is $100,000 or less.</w:t>
      </w:r>
    </w:p>
    <w:p w:rsidR="003110CC" w:rsidRPr="00E860A5" w:rsidRDefault="003110CC" w:rsidP="003110CC">
      <w:pPr>
        <w:pStyle w:val="SubsectionHead"/>
      </w:pPr>
      <w:r w:rsidRPr="00E860A5">
        <w:t>ABSTUDY</w:t>
      </w:r>
    </w:p>
    <w:p w:rsidR="003110CC" w:rsidRPr="00E860A5" w:rsidRDefault="003110CC" w:rsidP="003110CC">
      <w:pPr>
        <w:pStyle w:val="subsection"/>
      </w:pPr>
      <w:r w:rsidRPr="00E860A5">
        <w:tab/>
        <w:t>(2)</w:t>
      </w:r>
      <w:r w:rsidRPr="00E860A5">
        <w:tab/>
        <w:t>An individual is eligible for schoolkids bonus on a bonus test day if:</w:t>
      </w:r>
    </w:p>
    <w:p w:rsidR="003110CC" w:rsidRPr="00E860A5" w:rsidRDefault="003110CC" w:rsidP="003110CC">
      <w:pPr>
        <w:pStyle w:val="paragraph"/>
      </w:pPr>
      <w:r w:rsidRPr="00E860A5">
        <w:tab/>
        <w:t>(a)</w:t>
      </w:r>
      <w:r w:rsidRPr="00E860A5">
        <w:tab/>
        <w:t>the whole or a part of an instalment under the scheme known as the ABSTUDY scheme that includes an amount identified as living allowance was paid to the individual as a student; and</w:t>
      </w:r>
    </w:p>
    <w:p w:rsidR="003110CC" w:rsidRPr="00E860A5" w:rsidRDefault="003110CC" w:rsidP="003110CC">
      <w:pPr>
        <w:pStyle w:val="paragraph"/>
      </w:pPr>
      <w:r w:rsidRPr="00E860A5">
        <w:tab/>
        <w:t>(b)</w:t>
      </w:r>
      <w:r w:rsidRPr="00E860A5">
        <w:tab/>
        <w:t>the instalment was in respect of a period that included the bonus test day; and</w:t>
      </w:r>
    </w:p>
    <w:p w:rsidR="003110CC" w:rsidRPr="00E860A5" w:rsidRDefault="003110CC" w:rsidP="003110CC">
      <w:pPr>
        <w:pStyle w:val="paragraph"/>
      </w:pPr>
      <w:r w:rsidRPr="00E860A5">
        <w:tab/>
        <w:t>(c)</w:t>
      </w:r>
      <w:r w:rsidRPr="00E860A5">
        <w:tab/>
        <w:t>the individual:</w:t>
      </w:r>
    </w:p>
    <w:p w:rsidR="003110CC" w:rsidRPr="00E860A5" w:rsidRDefault="003110CC" w:rsidP="003110CC">
      <w:pPr>
        <w:pStyle w:val="paragraphsub"/>
      </w:pPr>
      <w:r w:rsidRPr="00E860A5">
        <w:tab/>
        <w:t>(i)</w:t>
      </w:r>
      <w:r w:rsidRPr="00E860A5">
        <w:tab/>
        <w:t>on the bonus test day, is aged under 20; and</w:t>
      </w:r>
    </w:p>
    <w:p w:rsidR="00B74A7C" w:rsidRPr="00E860A5" w:rsidRDefault="00B74A7C" w:rsidP="00B74A7C">
      <w:pPr>
        <w:pStyle w:val="paragraphsub"/>
      </w:pPr>
      <w:r w:rsidRPr="00E860A5">
        <w:tab/>
        <w:t>(ia)</w:t>
      </w:r>
      <w:r w:rsidRPr="00E860A5">
        <w:tab/>
        <w:t>if the individual is aged under 16 on the bonus test day—has, under the ABSTUDY scheme, independent status; and</w:t>
      </w:r>
    </w:p>
    <w:p w:rsidR="003110CC" w:rsidRPr="00E860A5" w:rsidRDefault="003110CC" w:rsidP="003110CC">
      <w:pPr>
        <w:pStyle w:val="paragraphsub"/>
      </w:pPr>
      <w:r w:rsidRPr="00E860A5">
        <w:tab/>
        <w:t>(ii)</w:t>
      </w:r>
      <w:r w:rsidRPr="00E860A5">
        <w:tab/>
        <w:t>if the individual is aged 19 on the bonus test day—turned 19 during the calendar year in which the bonus test day occurs; and</w:t>
      </w:r>
    </w:p>
    <w:p w:rsidR="00945D27" w:rsidRPr="00E860A5" w:rsidRDefault="00945D27" w:rsidP="00945D27">
      <w:pPr>
        <w:pStyle w:val="paragraph"/>
      </w:pPr>
      <w:r w:rsidRPr="00E860A5">
        <w:tab/>
        <w:t>(d)</w:t>
      </w:r>
      <w:r w:rsidRPr="00E860A5">
        <w:tab/>
        <w:t>on the bonus test day:</w:t>
      </w:r>
    </w:p>
    <w:p w:rsidR="00945D27" w:rsidRPr="00E860A5" w:rsidRDefault="00945D27" w:rsidP="00945D27">
      <w:pPr>
        <w:pStyle w:val="paragraphsub"/>
      </w:pPr>
      <w:r w:rsidRPr="00E860A5">
        <w:tab/>
        <w:t>(i)</w:t>
      </w:r>
      <w:r w:rsidRPr="00E860A5">
        <w:tab/>
        <w:t>the individual is participating in a course of primary education; or</w:t>
      </w:r>
    </w:p>
    <w:p w:rsidR="00945D27" w:rsidRPr="00E860A5" w:rsidRDefault="00945D27" w:rsidP="00945D27">
      <w:pPr>
        <w:pStyle w:val="paragraphsub"/>
      </w:pPr>
      <w:r w:rsidRPr="00E860A5">
        <w:tab/>
        <w:t>(ii)</w:t>
      </w:r>
      <w:r w:rsidRPr="00E860A5">
        <w:tab/>
        <w:t>the individual is undertaking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or</w:t>
      </w:r>
    </w:p>
    <w:p w:rsidR="00945D27" w:rsidRPr="00E860A5" w:rsidRDefault="00945D27" w:rsidP="00945D27">
      <w:pPr>
        <w:pStyle w:val="paragraphsub"/>
      </w:pPr>
      <w:r w:rsidRPr="00E860A5">
        <w:tab/>
        <w:t>(iii)</w:t>
      </w:r>
      <w:r w:rsidRPr="00E860A5">
        <w:tab/>
        <w:t xml:space="preserve">the individual is undertaking an eligible activity (see </w:t>
      </w:r>
      <w:r w:rsidR="00E860A5">
        <w:t>subsection (</w:t>
      </w:r>
      <w:r w:rsidRPr="00E860A5">
        <w:t>6)); and</w:t>
      </w:r>
    </w:p>
    <w:p w:rsidR="00945D27" w:rsidRPr="00E860A5" w:rsidRDefault="00945D27" w:rsidP="00945D27">
      <w:pPr>
        <w:pStyle w:val="paragraph"/>
      </w:pPr>
      <w:r w:rsidRPr="00E860A5">
        <w:tab/>
        <w:t>(e)</w:t>
      </w:r>
      <w:r w:rsidRPr="00E860A5">
        <w:tab/>
        <w:t>on at least one day in the previous education period for the bonus test day:</w:t>
      </w:r>
    </w:p>
    <w:p w:rsidR="00945D27" w:rsidRPr="00E860A5" w:rsidRDefault="00945D27" w:rsidP="00945D27">
      <w:pPr>
        <w:pStyle w:val="paragraphsub"/>
      </w:pPr>
      <w:r w:rsidRPr="00E860A5">
        <w:tab/>
        <w:t>(i)</w:t>
      </w:r>
      <w:r w:rsidRPr="00E860A5">
        <w:tab/>
        <w:t>the individual participated in a course of primary education; or</w:t>
      </w:r>
    </w:p>
    <w:p w:rsidR="00945D27" w:rsidRPr="00E860A5" w:rsidRDefault="00945D27" w:rsidP="00945D27">
      <w:pPr>
        <w:pStyle w:val="paragraphsub"/>
      </w:pPr>
      <w:r w:rsidRPr="00E860A5">
        <w:tab/>
        <w:t>(ii)</w:t>
      </w:r>
      <w:r w:rsidRPr="00E860A5">
        <w:tab/>
        <w:t>the individual undertook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or</w:t>
      </w:r>
    </w:p>
    <w:p w:rsidR="00945D27" w:rsidRPr="00E860A5" w:rsidRDefault="00945D27" w:rsidP="00945D27">
      <w:pPr>
        <w:pStyle w:val="paragraphsub"/>
      </w:pPr>
      <w:r w:rsidRPr="00E860A5">
        <w:tab/>
        <w:t>(iii)</w:t>
      </w:r>
      <w:r w:rsidRPr="00E860A5">
        <w:tab/>
        <w:t xml:space="preserve">the individual undertook an eligible activity (see </w:t>
      </w:r>
      <w:r w:rsidR="00E860A5">
        <w:t>subsection (</w:t>
      </w:r>
      <w:r w:rsidRPr="00E860A5">
        <w:t>6)); and</w:t>
      </w:r>
    </w:p>
    <w:p w:rsidR="003110CC" w:rsidRPr="00E860A5" w:rsidRDefault="003110CC" w:rsidP="003110CC">
      <w:pPr>
        <w:pStyle w:val="paragraph"/>
      </w:pPr>
      <w:r w:rsidRPr="00E860A5">
        <w:tab/>
        <w:t>(f)</w:t>
      </w:r>
      <w:r w:rsidRPr="00E860A5">
        <w:tab/>
        <w:t>living allowance is payable under the scheme in respect of the individual on the bonus test day</w:t>
      </w:r>
      <w:r w:rsidR="00F75FBF" w:rsidRPr="00E860A5">
        <w:t>; and</w:t>
      </w:r>
    </w:p>
    <w:p w:rsidR="00F75FBF" w:rsidRPr="00E860A5" w:rsidRDefault="00F75FBF" w:rsidP="00F75FBF">
      <w:pPr>
        <w:pStyle w:val="paragraph"/>
      </w:pPr>
      <w:r w:rsidRPr="00E860A5">
        <w:tab/>
        <w:t>(g)</w:t>
      </w:r>
      <w:r w:rsidRPr="00E860A5">
        <w:tab/>
        <w:t>the individual’s adjusted taxable income for the income year in which the bonus test day occurs is $100,000 or less.</w:t>
      </w:r>
    </w:p>
    <w:p w:rsidR="00945D27" w:rsidRPr="00E860A5" w:rsidRDefault="00945D27" w:rsidP="00945D27">
      <w:pPr>
        <w:pStyle w:val="SubsectionHead"/>
      </w:pPr>
      <w:r w:rsidRPr="00E860A5">
        <w:t>Disability support pension, carer payment, parenting payment or special benefit</w:t>
      </w:r>
    </w:p>
    <w:p w:rsidR="003110CC" w:rsidRPr="00E860A5" w:rsidRDefault="003110CC" w:rsidP="003110CC">
      <w:pPr>
        <w:pStyle w:val="subsection"/>
      </w:pPr>
      <w:r w:rsidRPr="00E860A5">
        <w:tab/>
        <w:t>(3)</w:t>
      </w:r>
      <w:r w:rsidRPr="00E860A5">
        <w:tab/>
        <w:t>An individual is eligible for schoolkids bonus on a bonus test day if:</w:t>
      </w:r>
    </w:p>
    <w:p w:rsidR="003110CC" w:rsidRPr="00E860A5" w:rsidRDefault="003110CC" w:rsidP="003110CC">
      <w:pPr>
        <w:pStyle w:val="paragraph"/>
      </w:pPr>
      <w:r w:rsidRPr="00E860A5">
        <w:tab/>
        <w:t>(a)</w:t>
      </w:r>
      <w:r w:rsidRPr="00E860A5">
        <w:tab/>
        <w:t>an instalment of disability support pension under Part</w:t>
      </w:r>
      <w:r w:rsidR="00E860A5">
        <w:t> </w:t>
      </w:r>
      <w:r w:rsidRPr="00E860A5">
        <w:t xml:space="preserve">2.3 of the </w:t>
      </w:r>
      <w:r w:rsidRPr="00E860A5">
        <w:rPr>
          <w:i/>
        </w:rPr>
        <w:t>Social Security Act 1991</w:t>
      </w:r>
      <w:r w:rsidR="00945D27" w:rsidRPr="00E860A5">
        <w:t>, of carer payment under Part</w:t>
      </w:r>
      <w:r w:rsidR="00E860A5">
        <w:t> </w:t>
      </w:r>
      <w:r w:rsidR="00945D27" w:rsidRPr="00E860A5">
        <w:t>2.5 of that Act, of parenting payment under Part</w:t>
      </w:r>
      <w:r w:rsidR="00E860A5">
        <w:t> </w:t>
      </w:r>
      <w:r w:rsidR="00945D27" w:rsidRPr="00E860A5">
        <w:t>2.10 of that Act or of special benefit under Part</w:t>
      </w:r>
      <w:r w:rsidR="00E860A5">
        <w:t> </w:t>
      </w:r>
      <w:r w:rsidR="00945D27" w:rsidRPr="00E860A5">
        <w:t>2.15 of that Act</w:t>
      </w:r>
      <w:r w:rsidRPr="00E860A5">
        <w:t xml:space="preserve"> has been paid to the individual; and</w:t>
      </w:r>
    </w:p>
    <w:p w:rsidR="00945D27" w:rsidRPr="00E860A5" w:rsidRDefault="00945D27" w:rsidP="00945D27">
      <w:pPr>
        <w:pStyle w:val="paragraph"/>
      </w:pPr>
      <w:r w:rsidRPr="00E860A5">
        <w:tab/>
        <w:t>(c)</w:t>
      </w:r>
      <w:r w:rsidRPr="00E860A5">
        <w:tab/>
        <w:t xml:space="preserve">the instalment referred to in </w:t>
      </w:r>
      <w:r w:rsidR="00E860A5">
        <w:t>paragraph (</w:t>
      </w:r>
      <w:r w:rsidRPr="00E860A5">
        <w:t>a) was in respect of a period that included the bonus test day; and</w:t>
      </w:r>
    </w:p>
    <w:p w:rsidR="003110CC" w:rsidRPr="00E860A5" w:rsidRDefault="003110CC" w:rsidP="003110CC">
      <w:pPr>
        <w:pStyle w:val="paragraph"/>
      </w:pPr>
      <w:r w:rsidRPr="00E860A5">
        <w:tab/>
        <w:t>(d)</w:t>
      </w:r>
      <w:r w:rsidRPr="00E860A5">
        <w:tab/>
        <w:t xml:space="preserve">the </w:t>
      </w:r>
      <w:r w:rsidR="004C4778" w:rsidRPr="00E860A5">
        <w:t xml:space="preserve">instalment referred to in </w:t>
      </w:r>
      <w:r w:rsidR="00E860A5">
        <w:t>paragraph (</w:t>
      </w:r>
      <w:r w:rsidR="004C4778" w:rsidRPr="00E860A5">
        <w:t>a) was</w:t>
      </w:r>
      <w:r w:rsidRPr="00E860A5">
        <w:t xml:space="preserve"> of the individual; and</w:t>
      </w:r>
    </w:p>
    <w:p w:rsidR="003110CC" w:rsidRPr="00E860A5" w:rsidRDefault="003110CC" w:rsidP="00B657E4">
      <w:pPr>
        <w:pStyle w:val="paragraph"/>
        <w:keepNext/>
      </w:pPr>
      <w:r w:rsidRPr="00E860A5">
        <w:tab/>
        <w:t>(e)</w:t>
      </w:r>
      <w:r w:rsidRPr="00E860A5">
        <w:tab/>
        <w:t>the individual:</w:t>
      </w:r>
    </w:p>
    <w:p w:rsidR="003110CC" w:rsidRPr="00E860A5" w:rsidRDefault="003110CC" w:rsidP="003110CC">
      <w:pPr>
        <w:pStyle w:val="paragraphsub"/>
      </w:pPr>
      <w:r w:rsidRPr="00E860A5">
        <w:tab/>
        <w:t>(i)</w:t>
      </w:r>
      <w:r w:rsidRPr="00E860A5">
        <w:tab/>
        <w:t>on the bonus test day, is aged under 20; and</w:t>
      </w:r>
    </w:p>
    <w:p w:rsidR="003110CC" w:rsidRPr="00E860A5" w:rsidRDefault="003110CC" w:rsidP="003110CC">
      <w:pPr>
        <w:pStyle w:val="paragraphsub"/>
      </w:pPr>
      <w:r w:rsidRPr="00E860A5">
        <w:tab/>
        <w:t>(ii)</w:t>
      </w:r>
      <w:r w:rsidRPr="00E860A5">
        <w:tab/>
        <w:t>if the individual is aged 19 on the bonus test day—turned 19 during the calendar year in which the bonus test day occurs; and</w:t>
      </w:r>
    </w:p>
    <w:p w:rsidR="00ED4A3B" w:rsidRPr="00E860A5" w:rsidRDefault="00ED4A3B" w:rsidP="00ED4A3B">
      <w:pPr>
        <w:pStyle w:val="paragraph"/>
      </w:pPr>
      <w:r w:rsidRPr="00E860A5">
        <w:tab/>
        <w:t>(f)</w:t>
      </w:r>
      <w:r w:rsidRPr="00E860A5">
        <w:tab/>
        <w:t>at any time before the end of the calendar year in which the bonus test day occurs, the Secretary is notified, or otherwise becomes aware, that on the bonus test day:</w:t>
      </w:r>
    </w:p>
    <w:p w:rsidR="00ED4A3B" w:rsidRPr="00E860A5" w:rsidRDefault="00ED4A3B" w:rsidP="00ED4A3B">
      <w:pPr>
        <w:pStyle w:val="paragraphsub"/>
      </w:pPr>
      <w:r w:rsidRPr="00E860A5">
        <w:tab/>
        <w:t>(i)</w:t>
      </w:r>
      <w:r w:rsidRPr="00E860A5">
        <w:tab/>
        <w:t>the individual was participating in a course of primary education; or</w:t>
      </w:r>
    </w:p>
    <w:p w:rsidR="00ED4A3B" w:rsidRPr="00E860A5" w:rsidRDefault="00ED4A3B" w:rsidP="00ED4A3B">
      <w:pPr>
        <w:pStyle w:val="paragraphsub"/>
      </w:pPr>
      <w:r w:rsidRPr="00E860A5">
        <w:tab/>
        <w:t>(ii)</w:t>
      </w:r>
      <w:r w:rsidRPr="00E860A5">
        <w:tab/>
        <w:t>the individual satisfied the secondary study test within the meaning of section</w:t>
      </w:r>
      <w:r w:rsidR="00E860A5">
        <w:t> </w:t>
      </w:r>
      <w:r w:rsidRPr="00E860A5">
        <w:t>35UI; or</w:t>
      </w:r>
    </w:p>
    <w:p w:rsidR="00ED4A3B" w:rsidRPr="00E860A5" w:rsidRDefault="00ED4A3B" w:rsidP="00ED4A3B">
      <w:pPr>
        <w:pStyle w:val="paragraphsub"/>
      </w:pPr>
      <w:r w:rsidRPr="00E860A5">
        <w:tab/>
        <w:t>(iii)</w:t>
      </w:r>
      <w:r w:rsidRPr="00E860A5">
        <w:tab/>
        <w:t xml:space="preserve">the individual was undertaking an eligible activity (see </w:t>
      </w:r>
      <w:r w:rsidR="00E860A5">
        <w:t>subsection (</w:t>
      </w:r>
      <w:r w:rsidRPr="00E860A5">
        <w:t>6)); and</w:t>
      </w:r>
    </w:p>
    <w:p w:rsidR="004C4778" w:rsidRPr="00E860A5" w:rsidRDefault="004C4778" w:rsidP="004C4778">
      <w:pPr>
        <w:pStyle w:val="paragraph"/>
      </w:pPr>
      <w:r w:rsidRPr="00E860A5">
        <w:tab/>
        <w:t>(g)</w:t>
      </w:r>
      <w:r w:rsidRPr="00E860A5">
        <w:tab/>
      </w:r>
      <w:r w:rsidR="00DB348F" w:rsidRPr="00E860A5">
        <w:t xml:space="preserve">at any time before the end of the calendar year in which the bonus test day occurs, the Secretary is notified, or otherwise becomes aware, that </w:t>
      </w:r>
      <w:r w:rsidRPr="00E860A5">
        <w:t>on at least one day in the previous education period for the bonus test day:</w:t>
      </w:r>
    </w:p>
    <w:p w:rsidR="004C4778" w:rsidRPr="00E860A5" w:rsidRDefault="004C4778" w:rsidP="004C4778">
      <w:pPr>
        <w:pStyle w:val="paragraphsub"/>
      </w:pPr>
      <w:r w:rsidRPr="00E860A5">
        <w:tab/>
        <w:t>(i)</w:t>
      </w:r>
      <w:r w:rsidRPr="00E860A5">
        <w:tab/>
        <w:t>the individual participated in a course of primary education; or</w:t>
      </w:r>
    </w:p>
    <w:p w:rsidR="004C4778" w:rsidRPr="00E860A5" w:rsidRDefault="004C4778" w:rsidP="004C4778">
      <w:pPr>
        <w:pStyle w:val="paragraphsub"/>
      </w:pPr>
      <w:r w:rsidRPr="00E860A5">
        <w:tab/>
        <w:t>(ii)</w:t>
      </w:r>
      <w:r w:rsidRPr="00E860A5">
        <w:tab/>
        <w:t>the individual satisfied the secondary study test within the meaning of section</w:t>
      </w:r>
      <w:r w:rsidR="00E860A5">
        <w:t> </w:t>
      </w:r>
      <w:r w:rsidRPr="00E860A5">
        <w:t>35UI; or</w:t>
      </w:r>
    </w:p>
    <w:p w:rsidR="004C4778" w:rsidRPr="00E860A5" w:rsidRDefault="004C4778" w:rsidP="004C4778">
      <w:pPr>
        <w:pStyle w:val="paragraphsub"/>
      </w:pPr>
      <w:r w:rsidRPr="00E860A5">
        <w:tab/>
        <w:t>(iii)</w:t>
      </w:r>
      <w:r w:rsidRPr="00E860A5">
        <w:tab/>
        <w:t xml:space="preserve">the individual undertook an eligible activity (see </w:t>
      </w:r>
      <w:r w:rsidR="00E860A5">
        <w:t>subsection (</w:t>
      </w:r>
      <w:r w:rsidRPr="00E860A5">
        <w:t>6)); and</w:t>
      </w:r>
    </w:p>
    <w:p w:rsidR="003110CC" w:rsidRPr="00E860A5" w:rsidRDefault="003110CC" w:rsidP="003110CC">
      <w:pPr>
        <w:pStyle w:val="paragraph"/>
      </w:pPr>
      <w:r w:rsidRPr="00E860A5">
        <w:tab/>
        <w:t>(h)</w:t>
      </w:r>
      <w:r w:rsidRPr="00E860A5">
        <w:tab/>
      </w:r>
      <w:r w:rsidR="004C4778" w:rsidRPr="00E860A5">
        <w:t xml:space="preserve">the pension, payment or benefit referred to in </w:t>
      </w:r>
      <w:r w:rsidR="00E860A5">
        <w:t>paragraph (</w:t>
      </w:r>
      <w:r w:rsidR="004C4778" w:rsidRPr="00E860A5">
        <w:t>a) is</w:t>
      </w:r>
      <w:r w:rsidRPr="00E860A5">
        <w:t xml:space="preserve"> payable to the individual in respect of the bonus test day</w:t>
      </w:r>
      <w:r w:rsidR="00F75FBF" w:rsidRPr="00E860A5">
        <w:t>; and</w:t>
      </w:r>
    </w:p>
    <w:p w:rsidR="00F75FBF" w:rsidRPr="00E860A5" w:rsidRDefault="00F75FBF" w:rsidP="00F75FBF">
      <w:pPr>
        <w:pStyle w:val="paragraph"/>
      </w:pPr>
      <w:r w:rsidRPr="00E860A5">
        <w:tab/>
        <w:t>(i)</w:t>
      </w:r>
      <w:r w:rsidRPr="00E860A5">
        <w:tab/>
        <w:t>the individual’s adjusted taxable income for the income year in which the bonus test day occurs is $100,000 or less.</w:t>
      </w:r>
    </w:p>
    <w:p w:rsidR="00F75FBF" w:rsidRPr="00E860A5" w:rsidRDefault="00F75FBF" w:rsidP="00F75FBF">
      <w:pPr>
        <w:pStyle w:val="subsection"/>
      </w:pPr>
      <w:r w:rsidRPr="00E860A5">
        <w:tab/>
        <w:t>(3A)</w:t>
      </w:r>
      <w:r w:rsidRPr="00E860A5">
        <w:tab/>
      </w:r>
      <w:r w:rsidR="00E860A5">
        <w:t>Paragraph (</w:t>
      </w:r>
      <w:r w:rsidRPr="00E860A5">
        <w:t xml:space="preserve">3)(i) does not apply if the instalment referred to in </w:t>
      </w:r>
      <w:r w:rsidR="00E860A5">
        <w:t>paragraph (</w:t>
      </w:r>
      <w:r w:rsidRPr="00E860A5">
        <w:t>3)(a) is an instalment of disability support pension and the individual is permanently blind.</w:t>
      </w:r>
    </w:p>
    <w:p w:rsidR="003110CC" w:rsidRPr="00E860A5" w:rsidRDefault="003110CC" w:rsidP="003110CC">
      <w:pPr>
        <w:pStyle w:val="SubsectionHead"/>
      </w:pPr>
      <w:r w:rsidRPr="00E860A5">
        <w:t>Education allowance</w:t>
      </w:r>
    </w:p>
    <w:p w:rsidR="003110CC" w:rsidRPr="00E860A5" w:rsidRDefault="003110CC" w:rsidP="003110CC">
      <w:pPr>
        <w:pStyle w:val="subsection"/>
      </w:pPr>
      <w:r w:rsidRPr="00E860A5">
        <w:tab/>
        <w:t>(4)</w:t>
      </w:r>
      <w:r w:rsidRPr="00E860A5">
        <w:tab/>
        <w:t>An individual is eligible for schoolkids bonus on a bonus test day if:</w:t>
      </w:r>
    </w:p>
    <w:p w:rsidR="003110CC" w:rsidRPr="00E860A5" w:rsidRDefault="003110CC" w:rsidP="003110CC">
      <w:pPr>
        <w:pStyle w:val="paragraph"/>
      </w:pPr>
      <w:r w:rsidRPr="00E860A5">
        <w:tab/>
        <w:t>(a)</w:t>
      </w:r>
      <w:r w:rsidRPr="00E860A5">
        <w:tab/>
        <w:t>an education allowance under:</w:t>
      </w:r>
    </w:p>
    <w:p w:rsidR="003110CC" w:rsidRPr="00E860A5" w:rsidRDefault="003110CC" w:rsidP="003110CC">
      <w:pPr>
        <w:pStyle w:val="paragraphsub"/>
      </w:pPr>
      <w:r w:rsidRPr="00E860A5">
        <w:tab/>
        <w:t>(i)</w:t>
      </w:r>
      <w:r w:rsidRPr="00E860A5">
        <w:tab/>
        <w:t>section</w:t>
      </w:r>
      <w:r w:rsidR="00E860A5">
        <w:t> </w:t>
      </w:r>
      <w:r w:rsidRPr="00E860A5">
        <w:t>3.3, 3.4 or 3.6A of the Veterans’ Children Education Scheme; or</w:t>
      </w:r>
    </w:p>
    <w:p w:rsidR="003110CC" w:rsidRPr="00E860A5" w:rsidRDefault="003110CC" w:rsidP="003110CC">
      <w:pPr>
        <w:pStyle w:val="paragraphsub"/>
      </w:pPr>
      <w:r w:rsidRPr="00E860A5">
        <w:tab/>
        <w:t>(ii)</w:t>
      </w:r>
      <w:r w:rsidRPr="00E860A5">
        <w:tab/>
        <w:t>section</w:t>
      </w:r>
      <w:r w:rsidR="00E860A5">
        <w:t> </w:t>
      </w:r>
      <w:r w:rsidRPr="00E860A5">
        <w:t>3.3</w:t>
      </w:r>
      <w:r w:rsidR="0042488C" w:rsidRPr="00E860A5">
        <w:t xml:space="preserve"> or 3.4</w:t>
      </w:r>
      <w:r w:rsidRPr="00E860A5">
        <w:t xml:space="preserve"> of the Military Rehabilitation and Compensation Act Education and Training Scheme;</w:t>
      </w:r>
    </w:p>
    <w:p w:rsidR="003110CC" w:rsidRPr="00E860A5" w:rsidRDefault="003110CC" w:rsidP="003110CC">
      <w:pPr>
        <w:pStyle w:val="paragraph"/>
      </w:pPr>
      <w:r w:rsidRPr="00E860A5">
        <w:tab/>
      </w:r>
      <w:r w:rsidRPr="00E860A5">
        <w:tab/>
        <w:t>was paid to the individual as a student; and</w:t>
      </w:r>
    </w:p>
    <w:p w:rsidR="003110CC" w:rsidRPr="00E860A5" w:rsidRDefault="003110CC" w:rsidP="003110CC">
      <w:pPr>
        <w:pStyle w:val="paragraph"/>
      </w:pPr>
      <w:r w:rsidRPr="00E860A5">
        <w:tab/>
        <w:t>(b)</w:t>
      </w:r>
      <w:r w:rsidRPr="00E860A5">
        <w:tab/>
        <w:t>the allowance was in respect of a period that included the bonus test day; and</w:t>
      </w:r>
    </w:p>
    <w:p w:rsidR="003110CC" w:rsidRPr="00E860A5" w:rsidRDefault="003110CC" w:rsidP="003110CC">
      <w:pPr>
        <w:pStyle w:val="paragraph"/>
      </w:pPr>
      <w:r w:rsidRPr="00E860A5">
        <w:tab/>
        <w:t>(c)</w:t>
      </w:r>
      <w:r w:rsidRPr="00E860A5">
        <w:tab/>
        <w:t>the individual:</w:t>
      </w:r>
    </w:p>
    <w:p w:rsidR="003110CC" w:rsidRPr="00E860A5" w:rsidRDefault="003110CC" w:rsidP="003110CC">
      <w:pPr>
        <w:pStyle w:val="paragraphsub"/>
      </w:pPr>
      <w:r w:rsidRPr="00E860A5">
        <w:tab/>
        <w:t>(i)</w:t>
      </w:r>
      <w:r w:rsidRPr="00E860A5">
        <w:tab/>
        <w:t>on the bonus test day, has turned 16 but is aged under 20; and</w:t>
      </w:r>
    </w:p>
    <w:p w:rsidR="003110CC" w:rsidRPr="00E860A5" w:rsidRDefault="003110CC" w:rsidP="003110CC">
      <w:pPr>
        <w:pStyle w:val="paragraphsub"/>
      </w:pPr>
      <w:r w:rsidRPr="00E860A5">
        <w:tab/>
        <w:t>(ii)</w:t>
      </w:r>
      <w:r w:rsidRPr="00E860A5">
        <w:tab/>
        <w:t>if the individual is aged 19 on the bonus test day—turned 19 during the calendar year in which the bonus test day occurs; and</w:t>
      </w:r>
    </w:p>
    <w:p w:rsidR="0042488C" w:rsidRPr="00E860A5" w:rsidRDefault="0042488C" w:rsidP="0042488C">
      <w:pPr>
        <w:pStyle w:val="paragraph"/>
      </w:pPr>
      <w:r w:rsidRPr="00E860A5">
        <w:tab/>
        <w:t>(d)</w:t>
      </w:r>
      <w:r w:rsidRPr="00E860A5">
        <w:tab/>
        <w:t>on the bonus test day, the individual is undertaking secondary education; and</w:t>
      </w:r>
    </w:p>
    <w:p w:rsidR="0042488C" w:rsidRPr="00E860A5" w:rsidRDefault="0042488C" w:rsidP="0042488C">
      <w:pPr>
        <w:pStyle w:val="paragraph"/>
      </w:pPr>
      <w:r w:rsidRPr="00E860A5">
        <w:tab/>
        <w:t>(e)</w:t>
      </w:r>
      <w:r w:rsidRPr="00E860A5">
        <w:tab/>
        <w:t>on at least one day in the previous education period for the bonus test day, the individual undertook secondary education; and</w:t>
      </w:r>
    </w:p>
    <w:p w:rsidR="003110CC" w:rsidRPr="00E860A5" w:rsidRDefault="003110CC" w:rsidP="003110CC">
      <w:pPr>
        <w:pStyle w:val="paragraph"/>
      </w:pPr>
      <w:r w:rsidRPr="00E860A5">
        <w:tab/>
        <w:t>(f)</w:t>
      </w:r>
      <w:r w:rsidRPr="00E860A5">
        <w:tab/>
        <w:t>the allowance is payable in respect of the individual in respect of the bonus test day.</w:t>
      </w:r>
    </w:p>
    <w:p w:rsidR="003110CC" w:rsidRPr="00E860A5" w:rsidRDefault="003110CC" w:rsidP="003110CC">
      <w:pPr>
        <w:pStyle w:val="subsection"/>
      </w:pPr>
      <w:r w:rsidRPr="00E860A5">
        <w:tab/>
        <w:t>(5)</w:t>
      </w:r>
      <w:r w:rsidRPr="00E860A5">
        <w:tab/>
        <w:t xml:space="preserve">An individual (the </w:t>
      </w:r>
      <w:r w:rsidRPr="00E860A5">
        <w:rPr>
          <w:b/>
          <w:i/>
        </w:rPr>
        <w:t>eligible individual</w:t>
      </w:r>
      <w:r w:rsidRPr="00E860A5">
        <w:t>) is eligible for schoolkids bonus on a bonus test day if:</w:t>
      </w:r>
    </w:p>
    <w:p w:rsidR="003110CC" w:rsidRPr="00E860A5" w:rsidRDefault="003110CC" w:rsidP="003110CC">
      <w:pPr>
        <w:pStyle w:val="paragraph"/>
      </w:pPr>
      <w:r w:rsidRPr="00E860A5">
        <w:tab/>
        <w:t>(a)</w:t>
      </w:r>
      <w:r w:rsidRPr="00E860A5">
        <w:tab/>
        <w:t>an education allowance under:</w:t>
      </w:r>
    </w:p>
    <w:p w:rsidR="003110CC" w:rsidRPr="00E860A5" w:rsidRDefault="003110CC" w:rsidP="003110CC">
      <w:pPr>
        <w:pStyle w:val="paragraphsub"/>
      </w:pPr>
      <w:r w:rsidRPr="00E860A5">
        <w:tab/>
        <w:t>(i)</w:t>
      </w:r>
      <w:r w:rsidRPr="00E860A5">
        <w:tab/>
        <w:t>section</w:t>
      </w:r>
      <w:r w:rsidR="00E860A5">
        <w:t> </w:t>
      </w:r>
      <w:r w:rsidRPr="00E860A5">
        <w:t>3.6 of the Veterans’ Children Education Scheme; or</w:t>
      </w:r>
    </w:p>
    <w:p w:rsidR="003110CC" w:rsidRPr="00E860A5" w:rsidRDefault="003110CC" w:rsidP="003110CC">
      <w:pPr>
        <w:pStyle w:val="paragraphsub"/>
      </w:pPr>
      <w:r w:rsidRPr="00E860A5">
        <w:tab/>
        <w:t>(ii)</w:t>
      </w:r>
      <w:r w:rsidRPr="00E860A5">
        <w:tab/>
        <w:t>section</w:t>
      </w:r>
      <w:r w:rsidR="00E860A5">
        <w:t> </w:t>
      </w:r>
      <w:r w:rsidRPr="00E860A5">
        <w:t>3.6 of the Military Rehabilitation and Compensation Act Education and Training Scheme;</w:t>
      </w:r>
    </w:p>
    <w:p w:rsidR="003110CC" w:rsidRPr="00E860A5" w:rsidRDefault="003110CC" w:rsidP="003110CC">
      <w:pPr>
        <w:pStyle w:val="paragraph"/>
      </w:pPr>
      <w:r w:rsidRPr="00E860A5">
        <w:tab/>
      </w:r>
      <w:r w:rsidRPr="00E860A5">
        <w:tab/>
        <w:t>was paid in respect of the eligible individual; and</w:t>
      </w:r>
    </w:p>
    <w:p w:rsidR="003110CC" w:rsidRPr="00E860A5" w:rsidRDefault="003110CC" w:rsidP="003110CC">
      <w:pPr>
        <w:pStyle w:val="paragraph"/>
      </w:pPr>
      <w:r w:rsidRPr="00E860A5">
        <w:tab/>
        <w:t>(b)</w:t>
      </w:r>
      <w:r w:rsidRPr="00E860A5">
        <w:tab/>
        <w:t>the allowance was in respect of a period that included the bonus test day; and</w:t>
      </w:r>
    </w:p>
    <w:p w:rsidR="003110CC" w:rsidRPr="00E860A5" w:rsidRDefault="003110CC" w:rsidP="003110CC">
      <w:pPr>
        <w:pStyle w:val="paragraph"/>
      </w:pPr>
      <w:r w:rsidRPr="00E860A5">
        <w:tab/>
        <w:t>(c)</w:t>
      </w:r>
      <w:r w:rsidRPr="00E860A5">
        <w:tab/>
        <w:t>the eligible individual:</w:t>
      </w:r>
    </w:p>
    <w:p w:rsidR="003110CC" w:rsidRPr="00E860A5" w:rsidRDefault="003110CC" w:rsidP="003110CC">
      <w:pPr>
        <w:pStyle w:val="paragraphsub"/>
      </w:pPr>
      <w:r w:rsidRPr="00E860A5">
        <w:tab/>
        <w:t>(i)</w:t>
      </w:r>
      <w:r w:rsidRPr="00E860A5">
        <w:tab/>
        <w:t>on the bonus test day, is aged under 20; and</w:t>
      </w:r>
    </w:p>
    <w:p w:rsidR="003110CC" w:rsidRPr="00E860A5" w:rsidRDefault="003110CC" w:rsidP="003110CC">
      <w:pPr>
        <w:pStyle w:val="paragraphsub"/>
      </w:pPr>
      <w:r w:rsidRPr="00E860A5">
        <w:tab/>
        <w:t>(ii)</w:t>
      </w:r>
      <w:r w:rsidRPr="00E860A5">
        <w:tab/>
        <w:t>if the eligible individual is aged 19 on the bonus test day—turned 19 during the calendar year in which the bonus test day occurs; and</w:t>
      </w:r>
    </w:p>
    <w:p w:rsidR="0042488C" w:rsidRPr="00E860A5" w:rsidRDefault="0042488C" w:rsidP="0042488C">
      <w:pPr>
        <w:pStyle w:val="paragraph"/>
      </w:pPr>
      <w:r w:rsidRPr="00E860A5">
        <w:tab/>
        <w:t>(d)</w:t>
      </w:r>
      <w:r w:rsidRPr="00E860A5">
        <w:tab/>
        <w:t>on the bonus test day, the eligible individual is undertaking secondary education; and</w:t>
      </w:r>
    </w:p>
    <w:p w:rsidR="0042488C" w:rsidRPr="00E860A5" w:rsidRDefault="0042488C" w:rsidP="0042488C">
      <w:pPr>
        <w:pStyle w:val="paragraph"/>
      </w:pPr>
      <w:r w:rsidRPr="00E860A5">
        <w:tab/>
        <w:t>(e)</w:t>
      </w:r>
      <w:r w:rsidRPr="00E860A5">
        <w:tab/>
        <w:t>on at least one day in the previous education period for the bonus test day, the eligible individual undertook secondary education; and</w:t>
      </w:r>
    </w:p>
    <w:p w:rsidR="003110CC" w:rsidRPr="00E860A5" w:rsidRDefault="003110CC" w:rsidP="003110CC">
      <w:pPr>
        <w:pStyle w:val="paragraph"/>
      </w:pPr>
      <w:r w:rsidRPr="00E860A5">
        <w:tab/>
        <w:t>(f)</w:t>
      </w:r>
      <w:r w:rsidRPr="00E860A5">
        <w:tab/>
        <w:t>the allowance is payable in respect of the eligible individual in respect of the bonus test day; and</w:t>
      </w:r>
    </w:p>
    <w:p w:rsidR="0042488C" w:rsidRPr="00E860A5" w:rsidRDefault="0042488C" w:rsidP="0042488C">
      <w:pPr>
        <w:pStyle w:val="paragraph"/>
      </w:pPr>
      <w:r w:rsidRPr="00E860A5">
        <w:tab/>
        <w:t>(g)</w:t>
      </w:r>
      <w:r w:rsidRPr="00E860A5">
        <w:tab/>
        <w:t>the allowance was paid:</w:t>
      </w:r>
    </w:p>
    <w:p w:rsidR="0042488C" w:rsidRPr="00E860A5" w:rsidRDefault="0042488C" w:rsidP="0042488C">
      <w:pPr>
        <w:pStyle w:val="paragraphsub"/>
      </w:pPr>
      <w:r w:rsidRPr="00E860A5">
        <w:tab/>
        <w:t>(i)</w:t>
      </w:r>
      <w:r w:rsidRPr="00E860A5">
        <w:tab/>
        <w:t>to the eligible individual as a student; or</w:t>
      </w:r>
    </w:p>
    <w:p w:rsidR="0042488C" w:rsidRPr="00E860A5" w:rsidRDefault="0042488C" w:rsidP="0042488C">
      <w:pPr>
        <w:pStyle w:val="paragraphsub"/>
      </w:pPr>
      <w:r w:rsidRPr="00E860A5">
        <w:tab/>
        <w:t>(ii)</w:t>
      </w:r>
      <w:r w:rsidRPr="00E860A5">
        <w:tab/>
        <w:t xml:space="preserve">to another individual as an appropriate person (within the meaning of the scheme referred to in </w:t>
      </w:r>
      <w:r w:rsidR="00E860A5">
        <w:t>subparagraph (</w:t>
      </w:r>
      <w:r w:rsidRPr="00E860A5">
        <w:t>a)(i) or (ii)) for the eligible individual.</w:t>
      </w:r>
    </w:p>
    <w:p w:rsidR="0042488C" w:rsidRPr="00E860A5" w:rsidRDefault="0042488C" w:rsidP="0042488C">
      <w:pPr>
        <w:pStyle w:val="SubsectionHead"/>
      </w:pPr>
      <w:r w:rsidRPr="00E860A5">
        <w:t>Eligible activity</w:t>
      </w:r>
    </w:p>
    <w:p w:rsidR="0042488C" w:rsidRPr="00E860A5" w:rsidRDefault="0042488C" w:rsidP="0042488C">
      <w:pPr>
        <w:pStyle w:val="subsection"/>
      </w:pPr>
      <w:r w:rsidRPr="00E860A5">
        <w:tab/>
        <w:t>(6)</w:t>
      </w:r>
      <w:r w:rsidRPr="00E860A5">
        <w:tab/>
        <w:t xml:space="preserve">For the purposes of this section, </w:t>
      </w:r>
      <w:r w:rsidRPr="00E860A5">
        <w:rPr>
          <w:b/>
          <w:i/>
        </w:rPr>
        <w:t>eligible activity</w:t>
      </w:r>
      <w:r w:rsidRPr="00E860A5">
        <w:t xml:space="preserve"> means study, education or an activity of a kind prescribed in a legislative instrument made by the Minister for the purposes of this subsection.</w:t>
      </w:r>
    </w:p>
    <w:p w:rsidR="003110CC" w:rsidRPr="00E860A5" w:rsidRDefault="003110CC" w:rsidP="003110CC">
      <w:pPr>
        <w:pStyle w:val="ActHead5"/>
      </w:pPr>
      <w:bookmarkStart w:id="83" w:name="_Toc447204756"/>
      <w:r w:rsidRPr="00E860A5">
        <w:rPr>
          <w:rStyle w:val="CharSectno"/>
        </w:rPr>
        <w:t>35UF</w:t>
      </w:r>
      <w:r w:rsidRPr="00E860A5">
        <w:t xml:space="preserve">  When an individual is eligible for schoolkids bonus—school leaver</w:t>
      </w:r>
      <w:bookmarkEnd w:id="83"/>
    </w:p>
    <w:p w:rsidR="003110CC" w:rsidRPr="00E860A5" w:rsidRDefault="003110CC" w:rsidP="003110CC">
      <w:pPr>
        <w:pStyle w:val="subsection"/>
      </w:pPr>
      <w:r w:rsidRPr="00E860A5">
        <w:tab/>
        <w:t>(1)</w:t>
      </w:r>
      <w:r w:rsidRPr="00E860A5">
        <w:tab/>
        <w:t>The Minister may, by legislative instrument, determine that, in circumstances prescribed in the instrument, an individual is eligible under this section for schoolkids bonus on a bonus test day.</w:t>
      </w:r>
    </w:p>
    <w:p w:rsidR="003110CC" w:rsidRPr="00E860A5" w:rsidRDefault="003110CC" w:rsidP="003110CC">
      <w:pPr>
        <w:pStyle w:val="subsection"/>
      </w:pPr>
      <w:r w:rsidRPr="00E860A5">
        <w:tab/>
        <w:t>(2)</w:t>
      </w:r>
      <w:r w:rsidRPr="00E860A5">
        <w:tab/>
        <w:t>The circumstances prescribed must relate to circumstances in which the individual has, in the previous education period for the bonus test day, completed (within the meaning of the instrument) his or her secondary education.</w:t>
      </w:r>
    </w:p>
    <w:p w:rsidR="0042488C" w:rsidRPr="00E860A5" w:rsidRDefault="0042488C" w:rsidP="0042488C">
      <w:pPr>
        <w:pStyle w:val="subsection"/>
      </w:pPr>
      <w:r w:rsidRPr="00E860A5">
        <w:tab/>
        <w:t>(3)</w:t>
      </w:r>
      <w:r w:rsidRPr="00E860A5">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E860A5" w:rsidRDefault="003110CC" w:rsidP="003110CC">
      <w:pPr>
        <w:pStyle w:val="ActHead5"/>
      </w:pPr>
      <w:bookmarkStart w:id="84" w:name="_Toc447204757"/>
      <w:r w:rsidRPr="00E860A5">
        <w:rPr>
          <w:rStyle w:val="CharSectno"/>
        </w:rPr>
        <w:t>35UG</w:t>
      </w:r>
      <w:r w:rsidRPr="00E860A5">
        <w:t xml:space="preserve">  Eligibility if death occurs</w:t>
      </w:r>
      <w:bookmarkEnd w:id="84"/>
    </w:p>
    <w:p w:rsidR="003110CC" w:rsidRPr="00E860A5" w:rsidRDefault="003110CC" w:rsidP="003110CC">
      <w:pPr>
        <w:pStyle w:val="subsection"/>
      </w:pPr>
      <w:r w:rsidRPr="00E860A5">
        <w:tab/>
        <w:t>(1)</w:t>
      </w:r>
      <w:r w:rsidRPr="00E860A5">
        <w:tab/>
        <w:t>The Secretary may determine that an individual is eligible for schoolkids bonus on a bonus test day if:</w:t>
      </w:r>
    </w:p>
    <w:p w:rsidR="003110CC" w:rsidRPr="00E860A5" w:rsidRDefault="003110CC" w:rsidP="003110CC">
      <w:pPr>
        <w:pStyle w:val="paragraph"/>
      </w:pPr>
      <w:r w:rsidRPr="00E860A5">
        <w:tab/>
        <w:t>(a)</w:t>
      </w:r>
      <w:r w:rsidRPr="00E860A5">
        <w:tab/>
        <w:t>in relation to the bonus test day, a determination under section</w:t>
      </w:r>
      <w:r w:rsidR="00E860A5">
        <w:t> </w:t>
      </w:r>
      <w:r w:rsidRPr="00E860A5">
        <w:t>18 of the Family Assistance Administration Act is in force in respect of the individual because the Secretary is satisfied that the individual is eligible for family tax benefit under section</w:t>
      </w:r>
      <w:r w:rsidR="00E860A5">
        <w:t> </w:t>
      </w:r>
      <w:r w:rsidRPr="00E860A5">
        <w:t>33 of this Act because of the death of another individual; and</w:t>
      </w:r>
    </w:p>
    <w:p w:rsidR="003110CC" w:rsidRPr="00E860A5" w:rsidRDefault="003110CC" w:rsidP="003110CC">
      <w:pPr>
        <w:pStyle w:val="paragraph"/>
      </w:pPr>
      <w:r w:rsidRPr="00E860A5">
        <w:tab/>
        <w:t>(b)</w:t>
      </w:r>
      <w:r w:rsidRPr="00E860A5">
        <w:tab/>
        <w:t>either:</w:t>
      </w:r>
    </w:p>
    <w:p w:rsidR="003110CC" w:rsidRPr="00E860A5" w:rsidRDefault="003110CC" w:rsidP="003110CC">
      <w:pPr>
        <w:pStyle w:val="paragraphsub"/>
      </w:pPr>
      <w:r w:rsidRPr="00E860A5">
        <w:tab/>
        <w:t>(i)</w:t>
      </w:r>
      <w:r w:rsidRPr="00E860A5">
        <w:tab/>
        <w:t>the other individual was eligible for an amount of schoolkids bonus on the bonus test day, but the other individual died before the amount was paid; or</w:t>
      </w:r>
    </w:p>
    <w:p w:rsidR="003110CC" w:rsidRPr="00E860A5" w:rsidRDefault="003110CC" w:rsidP="003110CC">
      <w:pPr>
        <w:pStyle w:val="paragraphsub"/>
      </w:pPr>
      <w:r w:rsidRPr="00E860A5">
        <w:tab/>
        <w:t>(ii)</w:t>
      </w:r>
      <w:r w:rsidRPr="00E860A5">
        <w:tab/>
        <w:t>the Secretary is satisfied that the other individual would have become eligible for an amount of schoolkids bonus on the bonus test day if the other individual had not died.</w:t>
      </w:r>
    </w:p>
    <w:p w:rsidR="003110CC" w:rsidRPr="00E860A5" w:rsidRDefault="003110CC" w:rsidP="003110CC">
      <w:pPr>
        <w:pStyle w:val="notetext"/>
      </w:pPr>
      <w:r w:rsidRPr="00E860A5">
        <w:t>Note:</w:t>
      </w:r>
      <w:r w:rsidRPr="00E860A5">
        <w:tab/>
        <w:t>The amount of the schoolkids bonus for an individual eligible under this section is worked out under section</w:t>
      </w:r>
      <w:r w:rsidR="00E860A5">
        <w:t> </w:t>
      </w:r>
      <w:r w:rsidRPr="00E860A5">
        <w:t>65F.</w:t>
      </w:r>
    </w:p>
    <w:p w:rsidR="003110CC" w:rsidRPr="00E860A5" w:rsidRDefault="003110CC" w:rsidP="003110CC">
      <w:pPr>
        <w:pStyle w:val="subsection"/>
      </w:pPr>
      <w:r w:rsidRPr="00E860A5">
        <w:tab/>
        <w:t>(2)</w:t>
      </w:r>
      <w:r w:rsidRPr="00E860A5">
        <w:tab/>
        <w:t xml:space="preserve">If the Secretary makes a determination under </w:t>
      </w:r>
      <w:r w:rsidR="00E860A5">
        <w:t>subsection (</w:t>
      </w:r>
      <w:r w:rsidRPr="00E860A5">
        <w:t>1), no</w:t>
      </w:r>
      <w:r w:rsidR="00E860A5">
        <w:noBreakHyphen/>
      </w:r>
      <w:r w:rsidRPr="00E860A5">
        <w:t>one else is, or can become, eligible for schoolkids bonus because of the death of the other individual.</w:t>
      </w:r>
    </w:p>
    <w:p w:rsidR="003110CC" w:rsidRPr="00E860A5" w:rsidRDefault="003110CC" w:rsidP="003110CC">
      <w:pPr>
        <w:pStyle w:val="ActHead4"/>
      </w:pPr>
      <w:bookmarkStart w:id="85" w:name="_Toc447204758"/>
      <w:r w:rsidRPr="00E860A5">
        <w:rPr>
          <w:rStyle w:val="CharSubdNo"/>
        </w:rPr>
        <w:t>Subdivision C</w:t>
      </w:r>
      <w:r w:rsidRPr="00E860A5">
        <w:t>—</w:t>
      </w:r>
      <w:r w:rsidRPr="00E860A5">
        <w:rPr>
          <w:rStyle w:val="CharSubdText"/>
        </w:rPr>
        <w:t>General rules</w:t>
      </w:r>
      <w:bookmarkEnd w:id="85"/>
    </w:p>
    <w:p w:rsidR="003110CC" w:rsidRPr="00E860A5" w:rsidRDefault="003110CC" w:rsidP="003110CC">
      <w:pPr>
        <w:pStyle w:val="ActHead5"/>
      </w:pPr>
      <w:bookmarkStart w:id="86" w:name="_Toc447204759"/>
      <w:r w:rsidRPr="00E860A5">
        <w:rPr>
          <w:rStyle w:val="CharSectno"/>
        </w:rPr>
        <w:t>35UH</w:t>
      </w:r>
      <w:r w:rsidRPr="00E860A5">
        <w:t xml:space="preserve">  General rules</w:t>
      </w:r>
      <w:bookmarkEnd w:id="86"/>
    </w:p>
    <w:p w:rsidR="003110CC" w:rsidRPr="00E860A5" w:rsidRDefault="003110CC" w:rsidP="003110CC">
      <w:pPr>
        <w:pStyle w:val="subsection"/>
      </w:pPr>
      <w:r w:rsidRPr="00E860A5">
        <w:tab/>
        <w:t>(1)</w:t>
      </w:r>
      <w:r w:rsidRPr="00E860A5">
        <w:tab/>
        <w:t>If schoolkids bonus under Subdivision A in relation to an eligible child (see section</w:t>
      </w:r>
      <w:r w:rsidR="00E860A5">
        <w:t> </w:t>
      </w:r>
      <w:r w:rsidRPr="00E860A5">
        <w:t>35UD) and a bonus test day is paid to an individual, no schoolkids bonus under Subdivision B can be paid to the eligible child in relation to the bonus test day.</w:t>
      </w:r>
    </w:p>
    <w:p w:rsidR="003110CC" w:rsidRPr="00E860A5" w:rsidRDefault="003110CC" w:rsidP="003110CC">
      <w:pPr>
        <w:pStyle w:val="subsection"/>
      </w:pPr>
      <w:r w:rsidRPr="00E860A5">
        <w:tab/>
        <w:t>(2)</w:t>
      </w:r>
      <w:r w:rsidRPr="00E860A5">
        <w:tab/>
        <w:t>If schoolkids bonus under Subdivision A in relation to an eligible child (see section</w:t>
      </w:r>
      <w:r w:rsidR="00E860A5">
        <w:t> </w:t>
      </w:r>
      <w:r w:rsidRPr="00E860A5">
        <w:t xml:space="preserve">35UD) and a bonus test day is paid to an individual, no further schoolkids bonus under that Subdivision in </w:t>
      </w:r>
      <w:r w:rsidR="00FC7214" w:rsidRPr="00E860A5">
        <w:t>relation to that</w:t>
      </w:r>
      <w:r w:rsidRPr="00E860A5">
        <w:t xml:space="preserve"> eligible child can be paid to the individual in relation to the bonus test day.</w:t>
      </w:r>
    </w:p>
    <w:p w:rsidR="003110CC" w:rsidRPr="00E860A5" w:rsidRDefault="003110CC" w:rsidP="003110CC">
      <w:pPr>
        <w:pStyle w:val="subsection"/>
      </w:pPr>
      <w:r w:rsidRPr="00E860A5">
        <w:tab/>
        <w:t>(3)</w:t>
      </w:r>
      <w:r w:rsidRPr="00E860A5">
        <w:tab/>
        <w:t xml:space="preserve">If schoolkids bonus under Subdivision B is paid to an individual (the </w:t>
      </w:r>
      <w:r w:rsidRPr="00E860A5">
        <w:rPr>
          <w:b/>
          <w:i/>
        </w:rPr>
        <w:t>recipient</w:t>
      </w:r>
      <w:r w:rsidRPr="00E860A5">
        <w:t>) in relation to a bonus test day, no schoolkids bonus under Subdivision A can be paid to another individual in relation to the recipient and the bonus test day.</w:t>
      </w:r>
    </w:p>
    <w:p w:rsidR="003110CC" w:rsidRPr="00E860A5" w:rsidRDefault="003110CC" w:rsidP="003110CC">
      <w:pPr>
        <w:pStyle w:val="subsection"/>
      </w:pPr>
      <w:r w:rsidRPr="00E860A5">
        <w:tab/>
        <w:t>(4)</w:t>
      </w:r>
      <w:r w:rsidRPr="00E860A5">
        <w:tab/>
        <w:t>If schoolkids bonus under Subdivision B is paid to an individual in relation to a bonus test day, no further schoolkids bonus under that Subdivision can be paid to the individual in relation to the bonus test day.</w:t>
      </w:r>
    </w:p>
    <w:p w:rsidR="003110CC" w:rsidRPr="00E860A5" w:rsidRDefault="003110CC" w:rsidP="003110CC">
      <w:pPr>
        <w:pStyle w:val="subsection"/>
      </w:pPr>
      <w:r w:rsidRPr="00E860A5">
        <w:tab/>
        <w:t>(5)</w:t>
      </w:r>
      <w:r w:rsidRPr="00E860A5">
        <w:tab/>
        <w:t>This section does not apply to schoolkids bonus paid to an individual under section</w:t>
      </w:r>
      <w:r w:rsidR="00E860A5">
        <w:t> </w:t>
      </w:r>
      <w:r w:rsidRPr="00E860A5">
        <w:t>35UG.</w:t>
      </w:r>
    </w:p>
    <w:p w:rsidR="003110CC" w:rsidRPr="00E860A5" w:rsidRDefault="003110CC" w:rsidP="003110CC">
      <w:pPr>
        <w:pStyle w:val="notetext"/>
      </w:pPr>
      <w:r w:rsidRPr="00E860A5">
        <w:t>Note:</w:t>
      </w:r>
      <w:r w:rsidRPr="00E860A5">
        <w:tab/>
        <w:t>Payments under section</w:t>
      </w:r>
      <w:r w:rsidR="00E860A5">
        <w:t> </w:t>
      </w:r>
      <w:r w:rsidRPr="00E860A5">
        <w:t>35UG are dealt with in subsection</w:t>
      </w:r>
      <w:r w:rsidR="00E860A5">
        <w:t> </w:t>
      </w:r>
      <w:r w:rsidRPr="00E860A5">
        <w:t>35UG(2).</w:t>
      </w:r>
    </w:p>
    <w:p w:rsidR="00252F88" w:rsidRPr="00E860A5" w:rsidRDefault="00252F88" w:rsidP="00252F88">
      <w:pPr>
        <w:pStyle w:val="ActHead5"/>
      </w:pPr>
      <w:bookmarkStart w:id="87" w:name="_Toc447204760"/>
      <w:r w:rsidRPr="00E860A5">
        <w:rPr>
          <w:rStyle w:val="CharSectno"/>
        </w:rPr>
        <w:t>35UI</w:t>
      </w:r>
      <w:r w:rsidRPr="00E860A5">
        <w:t xml:space="preserve">  Secondary study test</w:t>
      </w:r>
      <w:bookmarkEnd w:id="87"/>
    </w:p>
    <w:p w:rsidR="00252F88" w:rsidRPr="00E860A5" w:rsidRDefault="00252F88" w:rsidP="00252F88">
      <w:pPr>
        <w:pStyle w:val="subsection"/>
      </w:pPr>
      <w:r w:rsidRPr="00E860A5">
        <w:tab/>
        <w:t>(1)</w:t>
      </w:r>
      <w:r w:rsidRPr="00E860A5">
        <w:tab/>
        <w:t xml:space="preserve">This section sets out when an individual satisfies the secondary study test on a day (the </w:t>
      </w:r>
      <w:r w:rsidRPr="00E860A5">
        <w:rPr>
          <w:b/>
          <w:i/>
        </w:rPr>
        <w:t>relevant day</w:t>
      </w:r>
      <w:r w:rsidRPr="00E860A5">
        <w:t>) that:</w:t>
      </w:r>
    </w:p>
    <w:p w:rsidR="00252F88" w:rsidRPr="00E860A5" w:rsidRDefault="00252F88" w:rsidP="00252F88">
      <w:pPr>
        <w:pStyle w:val="paragraph"/>
      </w:pPr>
      <w:r w:rsidRPr="00E860A5">
        <w:tab/>
        <w:t>(a)</w:t>
      </w:r>
      <w:r w:rsidRPr="00E860A5">
        <w:tab/>
        <w:t>is a bonus test day; or</w:t>
      </w:r>
    </w:p>
    <w:p w:rsidR="00252F88" w:rsidRPr="00E860A5" w:rsidRDefault="00252F88" w:rsidP="00252F88">
      <w:pPr>
        <w:pStyle w:val="paragraph"/>
      </w:pPr>
      <w:r w:rsidRPr="00E860A5">
        <w:tab/>
        <w:t>(b)</w:t>
      </w:r>
      <w:r w:rsidRPr="00E860A5">
        <w:tab/>
        <w:t>is in the current education period for a bonus test day; or</w:t>
      </w:r>
    </w:p>
    <w:p w:rsidR="00252F88" w:rsidRPr="00E860A5" w:rsidRDefault="00252F88" w:rsidP="00252F88">
      <w:pPr>
        <w:pStyle w:val="paragraph"/>
      </w:pPr>
      <w:r w:rsidRPr="00E860A5">
        <w:tab/>
        <w:t>(c)</w:t>
      </w:r>
      <w:r w:rsidRPr="00E860A5">
        <w:tab/>
        <w:t>is in the previous education period for a bonus test day.</w:t>
      </w:r>
    </w:p>
    <w:p w:rsidR="00252F88" w:rsidRPr="00E860A5" w:rsidRDefault="00252F88" w:rsidP="00252F88">
      <w:pPr>
        <w:pStyle w:val="subsection"/>
      </w:pPr>
      <w:r w:rsidRPr="00E860A5">
        <w:tab/>
        <w:t>(2)</w:t>
      </w:r>
      <w:r w:rsidRPr="00E860A5">
        <w:tab/>
        <w:t xml:space="preserve">The individual </w:t>
      </w:r>
      <w:r w:rsidRPr="00E860A5">
        <w:rPr>
          <w:b/>
          <w:i/>
        </w:rPr>
        <w:t>satisfies the secondary study test</w:t>
      </w:r>
      <w:r w:rsidRPr="00E860A5">
        <w:t xml:space="preserve"> on the relevant day if, on that day, the individual is undertaking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w:t>
      </w:r>
    </w:p>
    <w:p w:rsidR="00252F88" w:rsidRPr="00E860A5" w:rsidRDefault="00252F88" w:rsidP="00252F88">
      <w:pPr>
        <w:pStyle w:val="subsection"/>
      </w:pPr>
      <w:r w:rsidRPr="00E860A5">
        <w:tab/>
        <w:t>(3)</w:t>
      </w:r>
      <w:r w:rsidRPr="00E860A5">
        <w:tab/>
        <w:t>If the following apply:</w:t>
      </w:r>
    </w:p>
    <w:p w:rsidR="00252F88" w:rsidRPr="00E860A5" w:rsidRDefault="00252F88" w:rsidP="00252F88">
      <w:pPr>
        <w:pStyle w:val="paragraph"/>
      </w:pPr>
      <w:r w:rsidRPr="00E860A5">
        <w:tab/>
        <w:t>(a)</w:t>
      </w:r>
      <w:r w:rsidRPr="00E860A5">
        <w:tab/>
        <w:t>an instalment of pensioner education supplement under Part</w:t>
      </w:r>
      <w:r w:rsidR="00E860A5">
        <w:t> </w:t>
      </w:r>
      <w:r w:rsidRPr="00E860A5">
        <w:t xml:space="preserve">2.24A of the </w:t>
      </w:r>
      <w:r w:rsidRPr="00E860A5">
        <w:rPr>
          <w:i/>
        </w:rPr>
        <w:t>Social Security Act 1991</w:t>
      </w:r>
      <w:r w:rsidRPr="00E860A5">
        <w:t>, or under the scheme known as the ABSTUDY scheme, has been paid in respect of the individual in respect of a period that included the bonus test day;</w:t>
      </w:r>
    </w:p>
    <w:p w:rsidR="00252F88" w:rsidRPr="00E860A5" w:rsidRDefault="00252F88" w:rsidP="00252F88">
      <w:pPr>
        <w:pStyle w:val="paragraph"/>
      </w:pPr>
      <w:r w:rsidRPr="00E860A5">
        <w:tab/>
        <w:t>(b)</w:t>
      </w:r>
      <w:r w:rsidRPr="00E860A5">
        <w:tab/>
        <w:t>the supplement is payable to the individual in respect of the bonus test day;</w:t>
      </w:r>
    </w:p>
    <w:p w:rsidR="00252F88" w:rsidRPr="00E860A5" w:rsidRDefault="00252F88" w:rsidP="00252F88">
      <w:pPr>
        <w:pStyle w:val="subsection2"/>
      </w:pPr>
      <w:r w:rsidRPr="00E860A5">
        <w:t xml:space="preserve">the individual </w:t>
      </w:r>
      <w:r w:rsidRPr="00E860A5">
        <w:rPr>
          <w:b/>
          <w:i/>
        </w:rPr>
        <w:t>satisfies the secondary study test</w:t>
      </w:r>
      <w:r w:rsidRPr="00E860A5">
        <w:t xml:space="preserve"> on the relevant day if, on that day, the individual is undertaking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w:t>
      </w:r>
    </w:p>
    <w:p w:rsidR="004C561E" w:rsidRPr="00E860A5" w:rsidRDefault="004C561E" w:rsidP="00BF61DF">
      <w:pPr>
        <w:pStyle w:val="ActHead3"/>
        <w:pageBreakBefore/>
      </w:pPr>
      <w:bookmarkStart w:id="88" w:name="_Toc447204761"/>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Eligibility for stillborn baby payment</w:t>
      </w:r>
      <w:bookmarkEnd w:id="88"/>
    </w:p>
    <w:p w:rsidR="004C561E" w:rsidRPr="00E860A5" w:rsidRDefault="004C561E" w:rsidP="004C561E">
      <w:pPr>
        <w:pStyle w:val="ActHead4"/>
      </w:pPr>
      <w:bookmarkStart w:id="89" w:name="_Toc447204762"/>
      <w:r w:rsidRPr="00E860A5">
        <w:rPr>
          <w:rStyle w:val="CharSubdNo"/>
        </w:rPr>
        <w:t>Subdivision A</w:t>
      </w:r>
      <w:r w:rsidRPr="00E860A5">
        <w:t>—</w:t>
      </w:r>
      <w:r w:rsidRPr="00E860A5">
        <w:rPr>
          <w:rStyle w:val="CharSubdText"/>
        </w:rPr>
        <w:t>Eligibility of individuals for stillborn baby payment in normal circumstances</w:t>
      </w:r>
      <w:bookmarkEnd w:id="89"/>
    </w:p>
    <w:p w:rsidR="004C561E" w:rsidRPr="00E860A5" w:rsidRDefault="004C561E" w:rsidP="004C561E">
      <w:pPr>
        <w:pStyle w:val="ActHead5"/>
      </w:pPr>
      <w:bookmarkStart w:id="90" w:name="_Toc447204763"/>
      <w:r w:rsidRPr="00E860A5">
        <w:rPr>
          <w:rStyle w:val="CharSectno"/>
        </w:rPr>
        <w:t>36</w:t>
      </w:r>
      <w:r w:rsidRPr="00E860A5">
        <w:t xml:space="preserve">  When an individual is eligible for stillborn baby payment in normal circumstances</w:t>
      </w:r>
      <w:bookmarkEnd w:id="90"/>
    </w:p>
    <w:p w:rsidR="004C561E" w:rsidRPr="00E860A5" w:rsidRDefault="004C561E" w:rsidP="004C561E">
      <w:pPr>
        <w:pStyle w:val="subsection"/>
      </w:pPr>
      <w:r w:rsidRPr="00E860A5">
        <w:tab/>
        <w:t>(1)</w:t>
      </w:r>
      <w:r w:rsidRPr="00E860A5">
        <w:tab/>
        <w:t>Subject to this section, an individual is eligible for a stillborn baby payment in respect of a child if:</w:t>
      </w:r>
    </w:p>
    <w:p w:rsidR="004C561E" w:rsidRPr="00E860A5" w:rsidRDefault="004C561E" w:rsidP="004C561E">
      <w:pPr>
        <w:pStyle w:val="paragraph"/>
      </w:pPr>
      <w:r w:rsidRPr="00E860A5">
        <w:tab/>
        <w:t>(a)</w:t>
      </w:r>
      <w:r w:rsidRPr="00E860A5">
        <w:tab/>
        <w:t>the child is a stillborn child; and</w:t>
      </w:r>
    </w:p>
    <w:p w:rsidR="004C561E" w:rsidRPr="00E860A5" w:rsidRDefault="004C561E" w:rsidP="004C561E">
      <w:pPr>
        <w:pStyle w:val="paragraph"/>
      </w:pPr>
      <w:r w:rsidRPr="00E860A5">
        <w:tab/>
        <w:t>(b)</w:t>
      </w:r>
      <w:r w:rsidRPr="00E860A5">
        <w:tab/>
        <w:t>had the child been born alive:</w:t>
      </w:r>
    </w:p>
    <w:p w:rsidR="004C561E" w:rsidRPr="00E860A5" w:rsidRDefault="004C561E" w:rsidP="004C561E">
      <w:pPr>
        <w:pStyle w:val="paragraphsub"/>
      </w:pPr>
      <w:r w:rsidRPr="00E860A5">
        <w:tab/>
        <w:t>(i)</w:t>
      </w:r>
      <w:r w:rsidRPr="00E860A5">
        <w:tab/>
        <w:t>the child would have been an FTB child of the individual at birth; and</w:t>
      </w:r>
    </w:p>
    <w:p w:rsidR="004C561E" w:rsidRPr="00E860A5" w:rsidRDefault="004C561E" w:rsidP="004C561E">
      <w:pPr>
        <w:pStyle w:val="paragraphsub"/>
      </w:pPr>
      <w:r w:rsidRPr="00E860A5">
        <w:tab/>
        <w:t>(ii)</w:t>
      </w:r>
      <w:r w:rsidRPr="00E860A5">
        <w:tab/>
        <w:t>the individual, or the individual’s partner, would have been the primary carer of the child at birth; and</w:t>
      </w:r>
    </w:p>
    <w:p w:rsidR="004C561E" w:rsidRPr="00E860A5" w:rsidRDefault="004C561E" w:rsidP="004C561E">
      <w:pPr>
        <w:pStyle w:val="paragraph"/>
      </w:pPr>
      <w:r w:rsidRPr="00E860A5">
        <w:tab/>
        <w:t>(c)</w:t>
      </w:r>
      <w:r w:rsidRPr="00E860A5">
        <w:tab/>
        <w:t>either:</w:t>
      </w:r>
    </w:p>
    <w:p w:rsidR="004C561E" w:rsidRPr="00E860A5" w:rsidRDefault="004C561E" w:rsidP="004C561E">
      <w:pPr>
        <w:pStyle w:val="paragraphsub"/>
      </w:pPr>
      <w:r w:rsidRPr="00E860A5">
        <w:tab/>
        <w:t>(i)</w:t>
      </w:r>
      <w:r w:rsidRPr="00E860A5">
        <w:tab/>
        <w:t>the individual would have been eligible for family tax benefit in respect of the child, at any time within the period of 26 weeks starting on the day of the child’s delivery, assuming the child had not been a stillborn child; or</w:t>
      </w:r>
    </w:p>
    <w:p w:rsidR="004C561E" w:rsidRPr="00E860A5" w:rsidRDefault="004C561E" w:rsidP="004C561E">
      <w:pPr>
        <w:pStyle w:val="paragraphsub"/>
      </w:pPr>
      <w:r w:rsidRPr="00E860A5">
        <w:tab/>
        <w:t>(ii)</w:t>
      </w:r>
      <w:r w:rsidRPr="00E860A5">
        <w:tab/>
        <w:t xml:space="preserve">the individual would have been so eligible on the assumption described in </w:t>
      </w:r>
      <w:r w:rsidR="00E860A5">
        <w:t>subparagraph (</w:t>
      </w:r>
      <w:r w:rsidRPr="00E860A5">
        <w:t>i) except that the individual’s rate of family tax benefit, worked out under Division</w:t>
      </w:r>
      <w:r w:rsidR="00E860A5">
        <w:t> </w:t>
      </w:r>
      <w:r w:rsidRPr="00E860A5">
        <w:t>1 of Part</w:t>
      </w:r>
      <w:r w:rsidR="00E860A5">
        <w:t> </w:t>
      </w:r>
      <w:r w:rsidRPr="00E860A5">
        <w:t>4, is nil; and</w:t>
      </w:r>
    </w:p>
    <w:p w:rsidR="004C561E" w:rsidRPr="00E860A5" w:rsidRDefault="004C561E" w:rsidP="004C561E">
      <w:pPr>
        <w:pStyle w:val="paragraph"/>
      </w:pPr>
      <w:r w:rsidRPr="00E860A5">
        <w:tab/>
        <w:t>(d)</w:t>
      </w:r>
      <w:r w:rsidRPr="00E860A5">
        <w:tab/>
        <w:t>the claim for payment of stillborn baby payment contains an estimate of the sum of:</w:t>
      </w:r>
    </w:p>
    <w:p w:rsidR="004C561E" w:rsidRPr="00E860A5" w:rsidRDefault="004C561E" w:rsidP="004C561E">
      <w:pPr>
        <w:pStyle w:val="paragraphsub"/>
      </w:pPr>
      <w:r w:rsidRPr="00E860A5">
        <w:tab/>
        <w:t>(i)</w:t>
      </w:r>
      <w:r w:rsidRPr="00E860A5">
        <w:tab/>
        <w:t>the individual’s adjusted taxable income; and</w:t>
      </w:r>
    </w:p>
    <w:p w:rsidR="004C561E" w:rsidRPr="00E860A5" w:rsidRDefault="004C561E" w:rsidP="004C561E">
      <w:pPr>
        <w:pStyle w:val="paragraphsub"/>
      </w:pPr>
      <w:r w:rsidRPr="00E860A5">
        <w:tab/>
        <w:t>(ii)</w:t>
      </w:r>
      <w:r w:rsidRPr="00E860A5">
        <w:tab/>
        <w:t>if the individual is a member of a couple on the day the claim is made—the adjusted taxable income of the individual’s partner;</w:t>
      </w:r>
    </w:p>
    <w:p w:rsidR="004C561E" w:rsidRPr="00E860A5" w:rsidRDefault="004C561E" w:rsidP="004C561E">
      <w:pPr>
        <w:pStyle w:val="paragraph"/>
      </w:pPr>
      <w:r w:rsidRPr="00E860A5">
        <w:tab/>
      </w:r>
      <w:r w:rsidRPr="00E860A5">
        <w:tab/>
        <w:t>for the period of 6 months beginning on the day of the child’s delivery; and</w:t>
      </w:r>
    </w:p>
    <w:p w:rsidR="004C561E" w:rsidRPr="00E860A5" w:rsidRDefault="004C561E" w:rsidP="004C561E">
      <w:pPr>
        <w:pStyle w:val="paragraph"/>
      </w:pPr>
      <w:r w:rsidRPr="00E860A5">
        <w:tab/>
        <w:t>(e)</w:t>
      </w:r>
      <w:r w:rsidRPr="00E860A5">
        <w:tab/>
        <w:t>that estimate is less than or equal to $60,000 and the Secretary considers that estimate to be reasonable.</w:t>
      </w:r>
    </w:p>
    <w:p w:rsidR="004C561E" w:rsidRPr="00E860A5" w:rsidRDefault="004C561E" w:rsidP="004C561E">
      <w:pPr>
        <w:pStyle w:val="subsection"/>
      </w:pPr>
      <w:r w:rsidRPr="00E860A5">
        <w:tab/>
        <w:t>(2)</w:t>
      </w:r>
      <w:r w:rsidRPr="00E860A5">
        <w:tab/>
      </w:r>
      <w:r w:rsidR="00E860A5">
        <w:t>Paragraphs (</w:t>
      </w:r>
      <w:r w:rsidRPr="00E860A5">
        <w:t xml:space="preserve">1)(c) and (e) do not apply </w:t>
      </w:r>
      <w:r w:rsidR="00913399" w:rsidRPr="00E860A5">
        <w:t xml:space="preserve">if in relation to any day </w:t>
      </w:r>
      <w:r w:rsidRPr="00E860A5">
        <w:t>during the period of 52 weeks beginning on the day of the child’s delivery:</w:t>
      </w:r>
    </w:p>
    <w:p w:rsidR="004C561E" w:rsidRPr="00E860A5" w:rsidRDefault="004C561E" w:rsidP="004C561E">
      <w:pPr>
        <w:pStyle w:val="paragraph"/>
      </w:pPr>
      <w:r w:rsidRPr="00E860A5">
        <w:tab/>
        <w:t>(a)</w:t>
      </w:r>
      <w:r w:rsidRPr="00E860A5">
        <w:tab/>
        <w:t>either:</w:t>
      </w:r>
    </w:p>
    <w:p w:rsidR="004C561E" w:rsidRPr="00E860A5" w:rsidRDefault="004C561E" w:rsidP="004C561E">
      <w:pPr>
        <w:pStyle w:val="paragraphsub"/>
      </w:pPr>
      <w:r w:rsidRPr="00E860A5">
        <w:tab/>
        <w:t>(i)</w:t>
      </w:r>
      <w:r w:rsidRPr="00E860A5">
        <w:tab/>
        <w:t>a determination under section</w:t>
      </w:r>
      <w:r w:rsidR="00E860A5">
        <w:t> </w:t>
      </w:r>
      <w:r w:rsidRPr="00E860A5">
        <w:t>16 or 17 of the Family Assistance Administration Act is in force in respect of the individual</w:t>
      </w:r>
      <w:r w:rsidR="00913399" w:rsidRPr="00E860A5">
        <w:t xml:space="preserve"> or the individual’s partner</w:t>
      </w:r>
      <w:r w:rsidRPr="00E860A5">
        <w:t>; or</w:t>
      </w:r>
    </w:p>
    <w:p w:rsidR="004C561E" w:rsidRPr="00E860A5" w:rsidRDefault="004C561E" w:rsidP="004C561E">
      <w:pPr>
        <w:pStyle w:val="paragraphsub"/>
      </w:pPr>
      <w:r w:rsidRPr="00E860A5">
        <w:tab/>
        <w:t>(ii)</w:t>
      </w:r>
      <w:r w:rsidRPr="00E860A5">
        <w:tab/>
        <w:t>a determination under section</w:t>
      </w:r>
      <w:r w:rsidR="00E860A5">
        <w:t> </w:t>
      </w:r>
      <w:r w:rsidRPr="00E860A5">
        <w:t xml:space="preserve">18 of the Family Assistance Administration Act is in force in respect of the individual </w:t>
      </w:r>
      <w:r w:rsidR="00913399" w:rsidRPr="00E860A5">
        <w:t xml:space="preserve">or the individual’s partner </w:t>
      </w:r>
      <w:r w:rsidRPr="00E860A5">
        <w:t xml:space="preserve">because the Secretary is satisfied that the individual </w:t>
      </w:r>
      <w:r w:rsidR="00913399" w:rsidRPr="00E860A5">
        <w:t xml:space="preserve">or the individual’s partner </w:t>
      </w:r>
      <w:r w:rsidRPr="00E860A5">
        <w:t>is eligible for family tax benefit under section</w:t>
      </w:r>
      <w:r w:rsidR="00E860A5">
        <w:t> </w:t>
      </w:r>
      <w:r w:rsidRPr="00E860A5">
        <w:t>32 of this Act; and</w:t>
      </w:r>
    </w:p>
    <w:p w:rsidR="004C561E" w:rsidRPr="00E860A5" w:rsidRDefault="004C561E" w:rsidP="004C561E">
      <w:pPr>
        <w:pStyle w:val="paragraph"/>
      </w:pPr>
      <w:r w:rsidRPr="00E860A5">
        <w:tab/>
        <w:t>(b)</w:t>
      </w:r>
      <w:r w:rsidRPr="00E860A5">
        <w:tab/>
        <w:t xml:space="preserve">the individual’s </w:t>
      </w:r>
      <w:r w:rsidR="00913399" w:rsidRPr="00E860A5">
        <w:t xml:space="preserve">or the individual’s partner’s </w:t>
      </w:r>
      <w:r w:rsidRPr="00E860A5">
        <w:t>rate of family tax benefit, worked out under Division</w:t>
      </w:r>
      <w:r w:rsidR="00E860A5">
        <w:t> </w:t>
      </w:r>
      <w:r w:rsidRPr="00E860A5">
        <w:t>1 of Part</w:t>
      </w:r>
      <w:r w:rsidR="00E860A5">
        <w:t> </w:t>
      </w:r>
      <w:r w:rsidRPr="00E860A5">
        <w:t>4 but disregarding reductions (if any) under clause</w:t>
      </w:r>
      <w:r w:rsidR="00E860A5">
        <w:t> </w:t>
      </w:r>
      <w:r w:rsidRPr="00E860A5">
        <w:t>5 or 25A of Schedule</w:t>
      </w:r>
      <w:r w:rsidR="00E860A5">
        <w:t> </w:t>
      </w:r>
      <w:r w:rsidRPr="00E860A5">
        <w:t>1 and disregarding section</w:t>
      </w:r>
      <w:r w:rsidR="00E860A5">
        <w:t> </w:t>
      </w:r>
      <w:r w:rsidRPr="00E860A5">
        <w:t>58A and subclauses</w:t>
      </w:r>
      <w:r w:rsidR="00E860A5">
        <w:t> </w:t>
      </w:r>
      <w:r w:rsidRPr="00E860A5">
        <w:t>38AA(3) and 38AF(3) of Schedule</w:t>
      </w:r>
      <w:r w:rsidR="00E860A5">
        <w:t> </w:t>
      </w:r>
      <w:r w:rsidRPr="00E860A5">
        <w:t>1, consisted of or included a Part A rate greater than nil.</w:t>
      </w:r>
    </w:p>
    <w:p w:rsidR="004C561E" w:rsidRPr="00E860A5" w:rsidRDefault="004C561E" w:rsidP="004C561E">
      <w:pPr>
        <w:pStyle w:val="SubsectionHead"/>
      </w:pPr>
      <w:r w:rsidRPr="00E860A5">
        <w:t>Estimate of adjusted taxable income</w:t>
      </w:r>
    </w:p>
    <w:p w:rsidR="004C561E" w:rsidRPr="00E860A5" w:rsidRDefault="004C561E" w:rsidP="004C561E">
      <w:pPr>
        <w:pStyle w:val="subsection"/>
      </w:pPr>
      <w:r w:rsidRPr="00E860A5">
        <w:tab/>
        <w:t>(3)</w:t>
      </w:r>
      <w:r w:rsidRPr="00E860A5">
        <w:tab/>
        <w:t xml:space="preserve">For the purposes of </w:t>
      </w:r>
      <w:r w:rsidR="00E860A5">
        <w:t>paragraph (</w:t>
      </w:r>
      <w:r w:rsidRPr="00E860A5">
        <w:t>1)(d):</w:t>
      </w:r>
    </w:p>
    <w:p w:rsidR="004C561E" w:rsidRPr="00E860A5" w:rsidRDefault="004C561E" w:rsidP="004C561E">
      <w:pPr>
        <w:pStyle w:val="paragraph"/>
      </w:pPr>
      <w:r w:rsidRPr="00E860A5">
        <w:tab/>
        <w:t>(a)</w:t>
      </w:r>
      <w:r w:rsidRPr="00E860A5">
        <w:tab/>
        <w:t>a reference in Schedule</w:t>
      </w:r>
      <w:r w:rsidR="00E860A5">
        <w:t> </w:t>
      </w:r>
      <w:r w:rsidRPr="00E860A5">
        <w:t>3 to an income year is taken to be a reference to the 6</w:t>
      </w:r>
      <w:r w:rsidR="00E860A5">
        <w:noBreakHyphen/>
      </w:r>
      <w:r w:rsidRPr="00E860A5">
        <w:t>month period mentioned in that paragraph; and</w:t>
      </w:r>
    </w:p>
    <w:p w:rsidR="004C561E" w:rsidRPr="00E860A5" w:rsidRDefault="004C561E" w:rsidP="004C561E">
      <w:pPr>
        <w:pStyle w:val="paragraph"/>
      </w:pPr>
      <w:r w:rsidRPr="00E860A5">
        <w:tab/>
        <w:t>(b)</w:t>
      </w:r>
      <w:r w:rsidRPr="00E860A5">
        <w:tab/>
        <w:t>disregard subclause</w:t>
      </w:r>
      <w:r w:rsidR="00E860A5">
        <w:t> </w:t>
      </w:r>
      <w:r w:rsidRPr="00E860A5">
        <w:t>2(2) and clauses</w:t>
      </w:r>
      <w:r w:rsidR="00E860A5">
        <w:t> </w:t>
      </w:r>
      <w:r w:rsidRPr="00E860A5">
        <w:t>3 and 3A of that Schedule.</w:t>
      </w:r>
    </w:p>
    <w:p w:rsidR="004C561E" w:rsidRPr="00E860A5" w:rsidRDefault="004C561E" w:rsidP="004C561E">
      <w:pPr>
        <w:pStyle w:val="SubsectionHead"/>
      </w:pPr>
      <w:r w:rsidRPr="00E860A5">
        <w:t>Exception</w:t>
      </w:r>
    </w:p>
    <w:p w:rsidR="004C561E" w:rsidRPr="00E860A5" w:rsidRDefault="004C561E" w:rsidP="004C561E">
      <w:pPr>
        <w:pStyle w:val="subsection"/>
      </w:pPr>
      <w:r w:rsidRPr="00E860A5">
        <w:tab/>
        <w:t>(4)</w:t>
      </w:r>
      <w:r w:rsidRPr="00E860A5">
        <w:tab/>
        <w:t>This section does not apply, and is taken never to have applied, in relation to the individual and the child if parental leave pay is payable to the individual, or the individual’s partner, for the child.</w:t>
      </w:r>
    </w:p>
    <w:p w:rsidR="004C561E" w:rsidRPr="00E860A5" w:rsidRDefault="004C561E" w:rsidP="009D13C3">
      <w:pPr>
        <w:pStyle w:val="ActHead5"/>
      </w:pPr>
      <w:bookmarkStart w:id="91" w:name="_Toc447204764"/>
      <w:r w:rsidRPr="00E860A5">
        <w:rPr>
          <w:rStyle w:val="CharSectno"/>
        </w:rPr>
        <w:t>37</w:t>
      </w:r>
      <w:r w:rsidRPr="00E860A5">
        <w:t xml:space="preserve">  Only one individual eligible for stillborn baby payment in respect of a child</w:t>
      </w:r>
      <w:bookmarkEnd w:id="91"/>
    </w:p>
    <w:p w:rsidR="004C561E" w:rsidRPr="00E860A5" w:rsidRDefault="004C561E" w:rsidP="009D13C3">
      <w:pPr>
        <w:pStyle w:val="subsection"/>
        <w:keepNext/>
        <w:keepLines/>
      </w:pPr>
      <w:r w:rsidRPr="00E860A5">
        <w:tab/>
      </w:r>
      <w:r w:rsidRPr="00E860A5">
        <w:tab/>
        <w:t>If the Secretary determines that an individual who is a member of a couple is eligible for a stillborn baby payment under subsection</w:t>
      </w:r>
      <w:r w:rsidR="00E860A5">
        <w:t> </w:t>
      </w:r>
      <w:r w:rsidRPr="00E860A5">
        <w:t>36(1) in respect of a child, the Secretary must not determine that the partner of the individual is eligible for a stillborn baby payment in respect of that child.</w:t>
      </w:r>
    </w:p>
    <w:p w:rsidR="004C561E" w:rsidRPr="00E860A5" w:rsidRDefault="004C561E" w:rsidP="004C561E">
      <w:pPr>
        <w:pStyle w:val="ActHead4"/>
      </w:pPr>
      <w:bookmarkStart w:id="92" w:name="_Toc447204765"/>
      <w:r w:rsidRPr="00E860A5">
        <w:rPr>
          <w:rStyle w:val="CharSubdNo"/>
        </w:rPr>
        <w:t>Subdivision B</w:t>
      </w:r>
      <w:r w:rsidRPr="00E860A5">
        <w:t>—</w:t>
      </w:r>
      <w:r w:rsidRPr="00E860A5">
        <w:rPr>
          <w:rStyle w:val="CharSubdText"/>
        </w:rPr>
        <w:t>Eligibility of individuals for stillborn baby payment where death occurs</w:t>
      </w:r>
      <w:bookmarkEnd w:id="92"/>
    </w:p>
    <w:p w:rsidR="004C561E" w:rsidRPr="00E860A5" w:rsidRDefault="004C561E" w:rsidP="004C561E">
      <w:pPr>
        <w:pStyle w:val="ActHead5"/>
      </w:pPr>
      <w:bookmarkStart w:id="93" w:name="_Toc447204766"/>
      <w:r w:rsidRPr="00E860A5">
        <w:rPr>
          <w:rStyle w:val="CharSectno"/>
        </w:rPr>
        <w:t>38</w:t>
      </w:r>
      <w:r w:rsidRPr="00E860A5">
        <w:t xml:space="preserve">  What happens if an individual eligible for stillborn baby payment dies</w:t>
      </w:r>
      <w:bookmarkEnd w:id="93"/>
    </w:p>
    <w:p w:rsidR="004C561E" w:rsidRPr="00E860A5" w:rsidRDefault="004C561E" w:rsidP="004C561E">
      <w:pPr>
        <w:pStyle w:val="subsection"/>
      </w:pPr>
      <w:r w:rsidRPr="00E860A5">
        <w:tab/>
      </w:r>
      <w:r w:rsidRPr="00E860A5">
        <w:tab/>
        <w:t>If:</w:t>
      </w:r>
    </w:p>
    <w:p w:rsidR="004C561E" w:rsidRPr="00E860A5" w:rsidRDefault="004C561E" w:rsidP="004C561E">
      <w:pPr>
        <w:pStyle w:val="paragraph"/>
      </w:pPr>
      <w:r w:rsidRPr="00E860A5">
        <w:tab/>
        <w:t>(a)</w:t>
      </w:r>
      <w:r w:rsidRPr="00E860A5">
        <w:tab/>
        <w:t xml:space="preserve">an individual is eligible for a stillborn baby payment (the </w:t>
      </w:r>
      <w:r w:rsidRPr="00E860A5">
        <w:rPr>
          <w:b/>
          <w:i/>
        </w:rPr>
        <w:t>subject payment</w:t>
      </w:r>
      <w:r w:rsidRPr="00E860A5">
        <w:t>) in respect of a child; and</w:t>
      </w:r>
    </w:p>
    <w:p w:rsidR="004C561E" w:rsidRPr="00E860A5" w:rsidRDefault="004C561E" w:rsidP="004C561E">
      <w:pPr>
        <w:pStyle w:val="paragraph"/>
      </w:pPr>
      <w:r w:rsidRPr="00E860A5">
        <w:tab/>
        <w:t>(b)</w:t>
      </w:r>
      <w:r w:rsidRPr="00E860A5">
        <w:tab/>
        <w:t>the individual dies; and</w:t>
      </w:r>
    </w:p>
    <w:p w:rsidR="004C561E" w:rsidRPr="00E860A5" w:rsidRDefault="004C561E" w:rsidP="004C561E">
      <w:pPr>
        <w:pStyle w:val="paragraph"/>
      </w:pPr>
      <w:r w:rsidRPr="00E860A5">
        <w:tab/>
        <w:t>(c)</w:t>
      </w:r>
      <w:r w:rsidRPr="00E860A5">
        <w:tab/>
        <w:t>before the individual died, the subject payment had not been paid to the individual (whether or not a claim had been made under Part</w:t>
      </w:r>
      <w:r w:rsidR="00E860A5">
        <w:t> </w:t>
      </w:r>
      <w:r w:rsidRPr="00E860A5">
        <w:t>3 of the Family Assistance Administration Act); and</w:t>
      </w:r>
    </w:p>
    <w:p w:rsidR="004C561E" w:rsidRPr="00E860A5" w:rsidRDefault="004C561E" w:rsidP="004C561E">
      <w:pPr>
        <w:pStyle w:val="paragraph"/>
      </w:pPr>
      <w:r w:rsidRPr="00E860A5">
        <w:tab/>
        <w:t>(d)</w:t>
      </w:r>
      <w:r w:rsidRPr="00E860A5">
        <w:tab/>
        <w:t>another individual makes a claim under that Part for payment of a stillborn baby payment because of the death of the first</w:t>
      </w:r>
      <w:r w:rsidR="00E860A5">
        <w:noBreakHyphen/>
      </w:r>
      <w:r w:rsidRPr="00E860A5">
        <w:t>mentioned individual, stating that he or she wishes to become eligible for the subject payment; and</w:t>
      </w:r>
    </w:p>
    <w:p w:rsidR="004C561E" w:rsidRPr="00E860A5" w:rsidRDefault="004C561E" w:rsidP="004C561E">
      <w:pPr>
        <w:pStyle w:val="paragraph"/>
      </w:pPr>
      <w:r w:rsidRPr="00E860A5">
        <w:tab/>
        <w:t>(e)</w:t>
      </w:r>
      <w:r w:rsidRPr="00E860A5">
        <w:tab/>
        <w:t>the claim is made:</w:t>
      </w:r>
    </w:p>
    <w:p w:rsidR="004C561E" w:rsidRPr="00E860A5" w:rsidRDefault="004C561E" w:rsidP="004C561E">
      <w:pPr>
        <w:pStyle w:val="paragraphsub"/>
      </w:pPr>
      <w:r w:rsidRPr="00E860A5">
        <w:tab/>
        <w:t>(i)</w:t>
      </w:r>
      <w:r w:rsidRPr="00E860A5">
        <w:tab/>
        <w:t>within 52 weeks after the death; or</w:t>
      </w:r>
    </w:p>
    <w:p w:rsidR="004C561E" w:rsidRPr="00E860A5" w:rsidRDefault="004C561E" w:rsidP="004C561E">
      <w:pPr>
        <w:pStyle w:val="paragraphsub"/>
      </w:pPr>
      <w:r w:rsidRPr="00E860A5">
        <w:tab/>
        <w:t>(ii)</w:t>
      </w:r>
      <w:r w:rsidRPr="00E860A5">
        <w:tab/>
        <w:t>within a further period allowed by the Secretary in special circumstances; and</w:t>
      </w:r>
    </w:p>
    <w:p w:rsidR="004C561E" w:rsidRPr="00E860A5" w:rsidRDefault="004C561E" w:rsidP="004C561E">
      <w:pPr>
        <w:pStyle w:val="paragraph"/>
        <w:keepNext/>
        <w:keepLines/>
      </w:pPr>
      <w:r w:rsidRPr="00E860A5">
        <w:tab/>
        <w:t>(f)</w:t>
      </w:r>
      <w:r w:rsidRPr="00E860A5">
        <w:tab/>
        <w:t>the Secretary considers that the other individual ought to be eligible for the subject payment;</w:t>
      </w:r>
    </w:p>
    <w:p w:rsidR="004C561E" w:rsidRPr="00E860A5" w:rsidRDefault="004C561E" w:rsidP="004C561E">
      <w:pPr>
        <w:pStyle w:val="subsection2"/>
      </w:pPr>
      <w:r w:rsidRPr="00E860A5">
        <w:t>the other individual is eligible for the subject payment. No</w:t>
      </w:r>
      <w:r w:rsidR="00E860A5">
        <w:noBreakHyphen/>
      </w:r>
      <w:r w:rsidRPr="00E860A5">
        <w:t>one else is, or can become, eligible for or entitled to be paid that payment.</w:t>
      </w:r>
    </w:p>
    <w:p w:rsidR="00632062" w:rsidRPr="00E860A5" w:rsidRDefault="00632062" w:rsidP="003D7FE2">
      <w:pPr>
        <w:pStyle w:val="ActHead3"/>
        <w:pageBreakBefore/>
        <w:rPr>
          <w:snapToGrid w:val="0"/>
          <w:lang w:eastAsia="en-US"/>
        </w:rPr>
      </w:pPr>
      <w:bookmarkStart w:id="94" w:name="_Toc447204767"/>
      <w:r w:rsidRPr="00E860A5">
        <w:rPr>
          <w:rStyle w:val="CharDivNo"/>
        </w:rPr>
        <w:t>Division</w:t>
      </w:r>
      <w:r w:rsidR="00E860A5" w:rsidRPr="00E860A5">
        <w:rPr>
          <w:rStyle w:val="CharDivNo"/>
        </w:rPr>
        <w:t> </w:t>
      </w:r>
      <w:r w:rsidRPr="00E860A5">
        <w:rPr>
          <w:rStyle w:val="CharDivNo"/>
        </w:rPr>
        <w:t>4</w:t>
      </w:r>
      <w:r w:rsidRPr="00E860A5">
        <w:rPr>
          <w:snapToGrid w:val="0"/>
          <w:lang w:eastAsia="en-US"/>
        </w:rPr>
        <w:t>—</w:t>
      </w:r>
      <w:r w:rsidRPr="00E860A5">
        <w:rPr>
          <w:rStyle w:val="CharDivText"/>
        </w:rPr>
        <w:t>Eligibility for child care benefit</w:t>
      </w:r>
      <w:bookmarkEnd w:id="94"/>
    </w:p>
    <w:p w:rsidR="00632062" w:rsidRPr="00E860A5" w:rsidRDefault="00632062" w:rsidP="0022492B">
      <w:pPr>
        <w:pStyle w:val="ActHead5"/>
      </w:pPr>
      <w:bookmarkStart w:id="95" w:name="_Toc447204768"/>
      <w:r w:rsidRPr="00E860A5">
        <w:rPr>
          <w:rStyle w:val="CharSectno"/>
        </w:rPr>
        <w:t>41</w:t>
      </w:r>
      <w:r w:rsidRPr="00E860A5">
        <w:t xml:space="preserve">  Overview of Division</w:t>
      </w:r>
      <w:bookmarkEnd w:id="95"/>
    </w:p>
    <w:p w:rsidR="00632062" w:rsidRPr="00E860A5" w:rsidRDefault="00632062">
      <w:pPr>
        <w:pStyle w:val="subsection"/>
      </w:pPr>
      <w:r w:rsidRPr="00E860A5">
        <w:tab/>
        <w:t>(1)</w:t>
      </w:r>
      <w:r w:rsidRPr="00E860A5">
        <w:tab/>
        <w:t>This Division deals with eligibility for child care benefit. Before a person may be determined under Division</w:t>
      </w:r>
      <w:r w:rsidR="00E860A5">
        <w:t> </w:t>
      </w:r>
      <w:r w:rsidRPr="00E860A5">
        <w:t>4 of Part</w:t>
      </w:r>
      <w:r w:rsidR="00E860A5">
        <w:t> </w:t>
      </w:r>
      <w:r w:rsidRPr="00E860A5">
        <w:t>3 of the Family Assistance Administration Act to be entitled to be paid child care benefit, the person must first be eligible for it.</w:t>
      </w:r>
    </w:p>
    <w:p w:rsidR="00632062" w:rsidRPr="00E860A5" w:rsidRDefault="00632062">
      <w:pPr>
        <w:pStyle w:val="SubsectionHead"/>
      </w:pPr>
      <w:r w:rsidRPr="00E860A5">
        <w:t>Eligibility of individual for child care benefit</w:t>
      </w:r>
    </w:p>
    <w:p w:rsidR="00632062" w:rsidRPr="00E860A5" w:rsidRDefault="00632062">
      <w:pPr>
        <w:pStyle w:val="subsection"/>
      </w:pPr>
      <w:r w:rsidRPr="00E860A5">
        <w:tab/>
        <w:t>(2)</w:t>
      </w:r>
      <w:r w:rsidRPr="00E860A5">
        <w:tab/>
        <w:t>An individual may be eligible for child care benefit:</w:t>
      </w:r>
    </w:p>
    <w:p w:rsidR="00632062" w:rsidRPr="00E860A5" w:rsidRDefault="00632062">
      <w:pPr>
        <w:pStyle w:val="paragraph"/>
      </w:pPr>
      <w:r w:rsidRPr="00E860A5">
        <w:tab/>
        <w:t>(a)</w:t>
      </w:r>
      <w:r w:rsidRPr="00E860A5">
        <w:tab/>
        <w:t>by fee reduction for care provided by an approved child care service (see section</w:t>
      </w:r>
      <w:r w:rsidR="00E860A5">
        <w:t> </w:t>
      </w:r>
      <w:r w:rsidRPr="00E860A5">
        <w:t>43, Subdivision A); or</w:t>
      </w:r>
    </w:p>
    <w:p w:rsidR="00632062" w:rsidRPr="00E860A5" w:rsidRDefault="00632062">
      <w:pPr>
        <w:pStyle w:val="paragraph"/>
      </w:pPr>
      <w:r w:rsidRPr="00E860A5">
        <w:tab/>
        <w:t>(b)</w:t>
      </w:r>
      <w:r w:rsidRPr="00E860A5">
        <w:tab/>
        <w:t>for a past period for care provided by an approved child care service (see section</w:t>
      </w:r>
      <w:r w:rsidR="00E860A5">
        <w:t> </w:t>
      </w:r>
      <w:r w:rsidRPr="00E860A5">
        <w:t>44, Subdivision B); or</w:t>
      </w:r>
    </w:p>
    <w:p w:rsidR="00632062" w:rsidRPr="00E860A5" w:rsidRDefault="00632062">
      <w:pPr>
        <w:pStyle w:val="paragraph"/>
      </w:pPr>
      <w:r w:rsidRPr="00E860A5">
        <w:tab/>
        <w:t>(c)</w:t>
      </w:r>
      <w:r w:rsidRPr="00E860A5">
        <w:tab/>
        <w:t>for a past period for care provided by a registered carer (see section</w:t>
      </w:r>
      <w:r w:rsidR="00E860A5">
        <w:t> </w:t>
      </w:r>
      <w:r w:rsidRPr="00E860A5">
        <w:t>45, Subdivision C); or</w:t>
      </w:r>
    </w:p>
    <w:p w:rsidR="00632062" w:rsidRPr="00E860A5" w:rsidRDefault="00632062">
      <w:pPr>
        <w:pStyle w:val="paragraph"/>
      </w:pPr>
      <w:r w:rsidRPr="00E860A5">
        <w:tab/>
        <w:t>(d)</w:t>
      </w:r>
      <w:r w:rsidRPr="00E860A5">
        <w:tab/>
        <w:t>by single payment/in substitution because of the death of another individual (see section</w:t>
      </w:r>
      <w:r w:rsidR="00E860A5">
        <w:t> </w:t>
      </w:r>
      <w:r w:rsidRPr="00E860A5">
        <w:t>46, Subdivision D).</w:t>
      </w:r>
    </w:p>
    <w:p w:rsidR="00632062" w:rsidRPr="00E860A5" w:rsidRDefault="00632062">
      <w:pPr>
        <w:pStyle w:val="subsection2"/>
      </w:pPr>
      <w:r w:rsidRPr="00E860A5">
        <w:t>Before an individual can be eligible under section</w:t>
      </w:r>
      <w:r w:rsidR="00E860A5">
        <w:t> </w:t>
      </w:r>
      <w:r w:rsidRPr="00E860A5">
        <w:t>43, the individual must be conditionally eligible under section</w:t>
      </w:r>
      <w:r w:rsidR="00E860A5">
        <w:t> </w:t>
      </w:r>
      <w:r w:rsidRPr="00E860A5">
        <w:t>42.</w:t>
      </w:r>
    </w:p>
    <w:p w:rsidR="00632062" w:rsidRPr="00E860A5" w:rsidRDefault="00632062">
      <w:pPr>
        <w:pStyle w:val="SubsectionHead"/>
      </w:pPr>
      <w:r w:rsidRPr="00E860A5">
        <w:t>Eligibility of an approved child care service for child care benefit</w:t>
      </w:r>
    </w:p>
    <w:p w:rsidR="00632062" w:rsidRPr="00E860A5" w:rsidRDefault="00632062">
      <w:pPr>
        <w:pStyle w:val="subsection"/>
      </w:pPr>
      <w:r w:rsidRPr="00E860A5">
        <w:tab/>
        <w:t>(3)</w:t>
      </w:r>
      <w:r w:rsidRPr="00E860A5">
        <w:tab/>
        <w:t>An approved child care service may be eligible for child care benefit by fee reduction for care provided by the service to a child at risk (see section</w:t>
      </w:r>
      <w:r w:rsidR="00E860A5">
        <w:t> </w:t>
      </w:r>
      <w:r w:rsidRPr="00E860A5">
        <w:t>47, Subdivision E).</w:t>
      </w:r>
    </w:p>
    <w:p w:rsidR="00632062" w:rsidRPr="00E860A5" w:rsidRDefault="00632062" w:rsidP="0022492B">
      <w:pPr>
        <w:pStyle w:val="ActHead4"/>
        <w:rPr>
          <w:snapToGrid w:val="0"/>
          <w:lang w:eastAsia="en-US"/>
        </w:rPr>
      </w:pPr>
      <w:bookmarkStart w:id="96" w:name="_Toc447204769"/>
      <w:r w:rsidRPr="00E860A5">
        <w:rPr>
          <w:rStyle w:val="CharSubdNo"/>
        </w:rPr>
        <w:t>Subdivision A</w:t>
      </w:r>
      <w:r w:rsidRPr="00E860A5">
        <w:rPr>
          <w:snapToGrid w:val="0"/>
          <w:lang w:eastAsia="en-US"/>
        </w:rPr>
        <w:t>—</w:t>
      </w:r>
      <w:r w:rsidRPr="00E860A5">
        <w:rPr>
          <w:rStyle w:val="CharSubdText"/>
        </w:rPr>
        <w:t>Eligibility of an individual for child care benefit by fee reduction for care provided by an approved child care service</w:t>
      </w:r>
      <w:bookmarkEnd w:id="96"/>
      <w:r w:rsidRPr="00E860A5">
        <w:rPr>
          <w:rStyle w:val="CharSubdText"/>
        </w:rPr>
        <w:t xml:space="preserve"> </w:t>
      </w:r>
    </w:p>
    <w:p w:rsidR="00632062" w:rsidRPr="00E860A5" w:rsidRDefault="00632062" w:rsidP="0022492B">
      <w:pPr>
        <w:pStyle w:val="ActHead5"/>
        <w:rPr>
          <w:snapToGrid w:val="0"/>
          <w:lang w:eastAsia="en-US"/>
        </w:rPr>
      </w:pPr>
      <w:bookmarkStart w:id="97" w:name="_Toc447204770"/>
      <w:r w:rsidRPr="00E860A5">
        <w:rPr>
          <w:rStyle w:val="CharSectno"/>
        </w:rPr>
        <w:t>42</w:t>
      </w:r>
      <w:r w:rsidRPr="00E860A5">
        <w:rPr>
          <w:snapToGrid w:val="0"/>
          <w:lang w:eastAsia="en-US"/>
        </w:rPr>
        <w:t xml:space="preserve">  When an individual is conditionally eligible for child care benefit by fee reduction for care provided by an approved child care service</w:t>
      </w:r>
      <w:bookmarkEnd w:id="97"/>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An individual is conditionally eligible for child care benefit by fee reduction for care provided by an approved child care service to a child if:</w:t>
      </w:r>
    </w:p>
    <w:p w:rsidR="00632062" w:rsidRPr="00E860A5" w:rsidRDefault="00632062">
      <w:pPr>
        <w:pStyle w:val="paragraph"/>
      </w:pPr>
      <w:r w:rsidRPr="00E860A5">
        <w:tab/>
        <w:t>(a)</w:t>
      </w:r>
      <w:r w:rsidRPr="00E860A5">
        <w:tab/>
        <w:t>the child is an FTB child</w:t>
      </w:r>
      <w:r w:rsidR="004E29FA" w:rsidRPr="00E860A5">
        <w:t>, or a regular care child,</w:t>
      </w:r>
      <w:r w:rsidRPr="00E860A5">
        <w:t xml:space="preserve"> of the individual, or the individual’s partner; and</w:t>
      </w:r>
    </w:p>
    <w:p w:rsidR="00632062" w:rsidRPr="00E860A5" w:rsidRDefault="00632062">
      <w:pPr>
        <w:pStyle w:val="paragraph"/>
      </w:pPr>
      <w:r w:rsidRPr="00E860A5">
        <w:tab/>
        <w:t>(b)</w:t>
      </w:r>
      <w:r w:rsidRPr="00E860A5">
        <w:tab/>
        <w:t>the individual, or the individual’s partner:</w:t>
      </w:r>
    </w:p>
    <w:p w:rsidR="00632062" w:rsidRPr="00E860A5" w:rsidRDefault="00632062">
      <w:pPr>
        <w:pStyle w:val="paragraphsub"/>
      </w:pPr>
      <w:r w:rsidRPr="00E860A5">
        <w:tab/>
        <w:t>(i)</w:t>
      </w:r>
      <w:r w:rsidRPr="00E860A5">
        <w:tab/>
        <w:t>is an Australian resident; or</w:t>
      </w:r>
    </w:p>
    <w:p w:rsidR="00632062" w:rsidRPr="00E860A5" w:rsidRDefault="00632062">
      <w:pPr>
        <w:pStyle w:val="paragraphsub"/>
      </w:pPr>
      <w:r w:rsidRPr="00E860A5">
        <w:tab/>
        <w:t>(ia)</w:t>
      </w:r>
      <w:r w:rsidRPr="00E860A5">
        <w:tab/>
        <w:t>is a special category visa holder residing in Australia; or</w:t>
      </w:r>
    </w:p>
    <w:p w:rsidR="00632062" w:rsidRPr="00E860A5" w:rsidRDefault="00632062">
      <w:pPr>
        <w:pStyle w:val="paragraphsub"/>
      </w:pPr>
      <w:r w:rsidRPr="00E860A5">
        <w:tab/>
        <w:t>(ii)</w:t>
      </w:r>
      <w:r w:rsidRPr="00E860A5">
        <w:tab/>
        <w:t xml:space="preserve">satisfies </w:t>
      </w:r>
      <w:r w:rsidR="00E860A5">
        <w:t>subsection (</w:t>
      </w:r>
      <w:r w:rsidRPr="00E860A5">
        <w:t>1A); or</w:t>
      </w:r>
    </w:p>
    <w:p w:rsidR="00632062" w:rsidRPr="00E860A5" w:rsidRDefault="00632062">
      <w:pPr>
        <w:pStyle w:val="paragraphsub"/>
      </w:pPr>
      <w:r w:rsidRPr="00E860A5">
        <w:tab/>
        <w:t>(iii)</w:t>
      </w:r>
      <w:r w:rsidRPr="00E860A5">
        <w:tab/>
        <w:t>is undertaking a course of study in Australia and receiving financial assistance directly from the Commonwealth for the purpose of undertaking that study; and</w:t>
      </w:r>
    </w:p>
    <w:p w:rsidR="00632062" w:rsidRPr="00E860A5" w:rsidRDefault="00632062">
      <w:pPr>
        <w:pStyle w:val="paragraph"/>
      </w:pPr>
      <w:r w:rsidRPr="00E860A5">
        <w:tab/>
        <w:t>(c)</w:t>
      </w:r>
      <w:r w:rsidRPr="00E860A5">
        <w:tab/>
        <w:t xml:space="preserve">where the </w:t>
      </w:r>
      <w:r w:rsidR="004E29FA" w:rsidRPr="00E860A5">
        <w:t>child</w:t>
      </w:r>
      <w:r w:rsidRPr="00E860A5">
        <w:t xml:space="preserve"> is </w:t>
      </w:r>
      <w:r w:rsidR="009530BF" w:rsidRPr="00E860A5">
        <w:t>under 20</w:t>
      </w:r>
      <w:r w:rsidRPr="00E860A5">
        <w:t>, either:</w:t>
      </w:r>
    </w:p>
    <w:p w:rsidR="00632062" w:rsidRPr="00E860A5" w:rsidRDefault="00632062">
      <w:pPr>
        <w:pStyle w:val="paragraphsub"/>
      </w:pPr>
      <w:r w:rsidRPr="00E860A5">
        <w:tab/>
        <w:t>(i)</w:t>
      </w:r>
      <w:r w:rsidRPr="00E860A5">
        <w:tab/>
        <w:t>the child meets the immunisation requirements set out in section</w:t>
      </w:r>
      <w:r w:rsidR="00E860A5">
        <w:t> </w:t>
      </w:r>
      <w:r w:rsidRPr="00E860A5">
        <w:t>6; or</w:t>
      </w:r>
    </w:p>
    <w:p w:rsidR="00632062" w:rsidRPr="00E860A5" w:rsidRDefault="00632062">
      <w:pPr>
        <w:pStyle w:val="paragraphsub"/>
      </w:pPr>
      <w:r w:rsidRPr="00E860A5">
        <w:tab/>
        <w:t>(ii)</w:t>
      </w:r>
      <w:r w:rsidRPr="00E860A5">
        <w:tab/>
        <w:t>a pre</w:t>
      </w:r>
      <w:r w:rsidR="00E860A5">
        <w:noBreakHyphen/>
      </w:r>
      <w:r w:rsidRPr="00E860A5">
        <w:t xml:space="preserve">notice period is operating in respect of the individual and the child (see </w:t>
      </w:r>
      <w:r w:rsidR="00E860A5">
        <w:t>subsection (</w:t>
      </w:r>
      <w:r w:rsidRPr="00E860A5">
        <w:t>3)); or</w:t>
      </w:r>
    </w:p>
    <w:p w:rsidR="00632062" w:rsidRPr="00E860A5" w:rsidRDefault="00632062">
      <w:pPr>
        <w:pStyle w:val="paragraphsub"/>
      </w:pPr>
      <w:r w:rsidRPr="00E860A5">
        <w:tab/>
        <w:t>(iii)</w:t>
      </w:r>
      <w:r w:rsidRPr="00E860A5">
        <w:tab/>
        <w:t>a 63 day notice period is operating in respect of the individual and the child (see section</w:t>
      </w:r>
      <w:r w:rsidR="00E860A5">
        <w:t> </w:t>
      </w:r>
      <w:r w:rsidRPr="00E860A5">
        <w:t>57E of the Family Assistance Administration Act).</w:t>
      </w:r>
    </w:p>
    <w:p w:rsidR="00B72F14" w:rsidRPr="00E860A5" w:rsidRDefault="00B72F14" w:rsidP="00B72F14">
      <w:pPr>
        <w:pStyle w:val="subsection"/>
      </w:pPr>
      <w:r w:rsidRPr="00E860A5">
        <w:tab/>
        <w:t>(1AA)</w:t>
      </w:r>
      <w:r w:rsidRPr="00E860A5">
        <w:tab/>
      </w:r>
      <w:r w:rsidR="00E860A5">
        <w:t>Subparagraphs (</w:t>
      </w:r>
      <w:r w:rsidRPr="00E860A5">
        <w:t>1)(c)(ii) and (iii) do not apply in relation to an individual in connection with the Secretary determining a claim by the individual for payment of child care benefit by fee reduction for care provided by an approved child care service.</w:t>
      </w:r>
    </w:p>
    <w:p w:rsidR="00787CE8" w:rsidRPr="00E860A5" w:rsidRDefault="00787CE8" w:rsidP="00787CE8">
      <w:pPr>
        <w:pStyle w:val="SubsectionHead"/>
      </w:pPr>
      <w:r w:rsidRPr="00E860A5">
        <w:t>When individual satisfies this subsection</w:t>
      </w:r>
    </w:p>
    <w:p w:rsidR="00787CE8" w:rsidRPr="00E860A5" w:rsidRDefault="00787CE8" w:rsidP="00787CE8">
      <w:pPr>
        <w:pStyle w:val="subsection"/>
      </w:pPr>
      <w:r w:rsidRPr="00E860A5">
        <w:tab/>
        <w:t>(1A)</w:t>
      </w:r>
      <w:r w:rsidRPr="00E860A5">
        <w:tab/>
        <w:t>An individual satisfies this subsection if:</w:t>
      </w:r>
    </w:p>
    <w:p w:rsidR="00787CE8" w:rsidRPr="00E860A5" w:rsidRDefault="00787CE8" w:rsidP="00787CE8">
      <w:pPr>
        <w:pStyle w:val="paragraph"/>
      </w:pPr>
      <w:r w:rsidRPr="00E860A5">
        <w:tab/>
        <w:t>(a)</w:t>
      </w:r>
      <w:r w:rsidRPr="00E860A5">
        <w:tab/>
        <w:t>the individual is the holder of a visa determined by the Minister for the purposes of subparagraph</w:t>
      </w:r>
      <w:r w:rsidR="00E860A5">
        <w:t> </w:t>
      </w:r>
      <w:r w:rsidRPr="00E860A5">
        <w:t xml:space="preserve">729(2)(f)(v) of the </w:t>
      </w:r>
      <w:r w:rsidRPr="00E860A5">
        <w:rPr>
          <w:i/>
        </w:rPr>
        <w:t>Social Security Act 1991</w:t>
      </w:r>
      <w:r w:rsidRPr="00E860A5">
        <w:t>; and</w:t>
      </w:r>
    </w:p>
    <w:p w:rsidR="00787CE8" w:rsidRPr="00E860A5" w:rsidRDefault="00787CE8" w:rsidP="00787CE8">
      <w:pPr>
        <w:pStyle w:val="paragraph"/>
      </w:pPr>
      <w:r w:rsidRPr="00E860A5">
        <w:tab/>
        <w:t>(b)</w:t>
      </w:r>
      <w:r w:rsidRPr="00E860A5">
        <w:tab/>
        <w:t>either:</w:t>
      </w:r>
    </w:p>
    <w:p w:rsidR="00787CE8" w:rsidRPr="00E860A5" w:rsidRDefault="00787CE8" w:rsidP="00787CE8">
      <w:pPr>
        <w:pStyle w:val="paragraphsub"/>
      </w:pPr>
      <w:r w:rsidRPr="00E860A5">
        <w:tab/>
        <w:t>(i)</w:t>
      </w:r>
      <w:r w:rsidRPr="00E860A5">
        <w:tab/>
        <w:t>the individual is in Australia; or</w:t>
      </w:r>
    </w:p>
    <w:p w:rsidR="00787CE8" w:rsidRPr="00E860A5" w:rsidRDefault="00787CE8" w:rsidP="00787CE8">
      <w:pPr>
        <w:pStyle w:val="paragraphsub"/>
      </w:pPr>
      <w:r w:rsidRPr="00E860A5">
        <w:tab/>
        <w:t>(ii)</w:t>
      </w:r>
      <w:r w:rsidRPr="00E860A5">
        <w:tab/>
        <w:t>the individual is temporarily absent from Australia for a period not exceeding 6 weeks and the absence is an allowable absence in relation to special benefit within the meaning of Part</w:t>
      </w:r>
      <w:r w:rsidR="00E860A5">
        <w:t> </w:t>
      </w:r>
      <w:r w:rsidRPr="00E860A5">
        <w:t>4.2 of that Act.</w:t>
      </w:r>
    </w:p>
    <w:p w:rsidR="005B1AC5" w:rsidRPr="00E860A5" w:rsidRDefault="005B1AC5" w:rsidP="005B1AC5">
      <w:pPr>
        <w:pStyle w:val="SubsectionHead"/>
      </w:pPr>
      <w:r w:rsidRPr="00E860A5">
        <w:t>Secretary may determine that individual is a regular care child</w:t>
      </w:r>
    </w:p>
    <w:p w:rsidR="004E29FA" w:rsidRPr="00E860A5" w:rsidRDefault="004E29FA" w:rsidP="004E29FA">
      <w:pPr>
        <w:pStyle w:val="subsection"/>
      </w:pPr>
      <w:r w:rsidRPr="00E860A5">
        <w:tab/>
        <w:t>(2)</w:t>
      </w:r>
      <w:r w:rsidRPr="00E860A5">
        <w:tab/>
        <w:t xml:space="preserve">The Secretary may determine that </w:t>
      </w:r>
      <w:r w:rsidR="00100720" w:rsidRPr="00E860A5">
        <w:t>an individual</w:t>
      </w:r>
      <w:r w:rsidRPr="00E860A5">
        <w:t xml:space="preserve"> who is neither an FTB child, nor a regular care child, of </w:t>
      </w:r>
      <w:r w:rsidR="006B6CD5" w:rsidRPr="00E860A5">
        <w:t>another individual</w:t>
      </w:r>
      <w:r w:rsidRPr="00E860A5">
        <w:t xml:space="preserve"> at a particular time is taken to be a regular care child of </w:t>
      </w:r>
      <w:r w:rsidR="006F4D7F" w:rsidRPr="00E860A5">
        <w:t>the other individual</w:t>
      </w:r>
      <w:r w:rsidRPr="00E860A5">
        <w:t xml:space="preserve"> at that time for the purposes of </w:t>
      </w:r>
      <w:r w:rsidR="00E860A5">
        <w:t>paragraph (</w:t>
      </w:r>
      <w:r w:rsidRPr="00E860A5">
        <w:t>1)(a).</w:t>
      </w:r>
    </w:p>
    <w:p w:rsidR="00632062" w:rsidRPr="00E860A5" w:rsidRDefault="00632062">
      <w:pPr>
        <w:pStyle w:val="subsection"/>
        <w:rPr>
          <w:snapToGrid w:val="0"/>
          <w:lang w:eastAsia="en-US"/>
        </w:rPr>
      </w:pPr>
      <w:r w:rsidRPr="00E860A5">
        <w:rPr>
          <w:snapToGrid w:val="0"/>
          <w:lang w:eastAsia="en-US"/>
        </w:rPr>
        <w:tab/>
        <w:t>(3)</w:t>
      </w:r>
      <w:r w:rsidRPr="00E860A5">
        <w:rPr>
          <w:snapToGrid w:val="0"/>
          <w:lang w:eastAsia="en-US"/>
        </w:rPr>
        <w:tab/>
        <w:t xml:space="preserve">In </w:t>
      </w:r>
      <w:r w:rsidR="00E860A5">
        <w:rPr>
          <w:snapToGrid w:val="0"/>
          <w:lang w:eastAsia="en-US"/>
        </w:rPr>
        <w:t>subparagraph (</w:t>
      </w:r>
      <w:r w:rsidRPr="00E860A5">
        <w:rPr>
          <w:snapToGrid w:val="0"/>
          <w:lang w:eastAsia="en-US"/>
        </w:rPr>
        <w:t xml:space="preserve">1)(c)(ii), the reference to a </w:t>
      </w:r>
      <w:r w:rsidRPr="00E860A5">
        <w:rPr>
          <w:b/>
          <w:i/>
          <w:snapToGrid w:val="0"/>
          <w:lang w:eastAsia="en-US"/>
        </w:rPr>
        <w:t>pre</w:t>
      </w:r>
      <w:r w:rsidR="00E860A5">
        <w:rPr>
          <w:b/>
          <w:i/>
          <w:snapToGrid w:val="0"/>
          <w:lang w:eastAsia="en-US"/>
        </w:rPr>
        <w:noBreakHyphen/>
      </w:r>
      <w:r w:rsidRPr="00E860A5">
        <w:rPr>
          <w:b/>
          <w:i/>
          <w:snapToGrid w:val="0"/>
          <w:lang w:eastAsia="en-US"/>
        </w:rPr>
        <w:t>notice period</w:t>
      </w:r>
      <w:r w:rsidRPr="00E860A5">
        <w:rPr>
          <w:snapToGrid w:val="0"/>
          <w:lang w:eastAsia="en-US"/>
        </w:rPr>
        <w:t xml:space="preserve"> is a reference to the period of time that ends on the day before a 63 day notice period begins to operate in respect of the individual and the child.</w:t>
      </w:r>
    </w:p>
    <w:p w:rsidR="00632062" w:rsidRPr="00E860A5" w:rsidRDefault="00632062">
      <w:pPr>
        <w:pStyle w:val="SubsectionHead"/>
        <w:rPr>
          <w:snapToGrid w:val="0"/>
          <w:lang w:eastAsia="en-US"/>
        </w:rPr>
      </w:pPr>
      <w:r w:rsidRPr="00E860A5">
        <w:rPr>
          <w:snapToGrid w:val="0"/>
          <w:lang w:eastAsia="en-US"/>
        </w:rPr>
        <w:t>Section subject to Subdivision F</w:t>
      </w:r>
    </w:p>
    <w:p w:rsidR="00632062" w:rsidRPr="00E860A5" w:rsidRDefault="00632062">
      <w:pPr>
        <w:pStyle w:val="subsection"/>
        <w:rPr>
          <w:snapToGrid w:val="0"/>
          <w:lang w:eastAsia="en-US"/>
        </w:rPr>
      </w:pPr>
      <w:r w:rsidRPr="00E860A5">
        <w:rPr>
          <w:snapToGrid w:val="0"/>
          <w:lang w:eastAsia="en-US"/>
        </w:rPr>
        <w:tab/>
        <w:t>(4)</w:t>
      </w:r>
      <w:r w:rsidRPr="00E860A5">
        <w:rPr>
          <w:snapToGrid w:val="0"/>
          <w:lang w:eastAsia="en-US"/>
        </w:rPr>
        <w:tab/>
        <w:t>This section is subject to Subdivision F (which deals with limits on eligibility).</w:t>
      </w:r>
    </w:p>
    <w:p w:rsidR="00632062" w:rsidRPr="00E860A5" w:rsidRDefault="00632062" w:rsidP="0022492B">
      <w:pPr>
        <w:pStyle w:val="ActHead5"/>
        <w:rPr>
          <w:snapToGrid w:val="0"/>
          <w:lang w:eastAsia="en-US"/>
        </w:rPr>
      </w:pPr>
      <w:bookmarkStart w:id="98" w:name="_Toc447204771"/>
      <w:r w:rsidRPr="00E860A5">
        <w:rPr>
          <w:rStyle w:val="CharSectno"/>
        </w:rPr>
        <w:t>43</w:t>
      </w:r>
      <w:r w:rsidRPr="00E860A5">
        <w:rPr>
          <w:snapToGrid w:val="0"/>
          <w:lang w:eastAsia="en-US"/>
        </w:rPr>
        <w:t xml:space="preserve">  When an individual is eligible for child care benefit by fee reduction for care provided by an approved child care service</w:t>
      </w:r>
      <w:bookmarkEnd w:id="98"/>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An individual is eligible for child care benefit by fee reduction for a session of care provided by an approved child care service to a child if:</w:t>
      </w:r>
    </w:p>
    <w:p w:rsidR="00632062" w:rsidRPr="00E860A5" w:rsidRDefault="00632062">
      <w:pPr>
        <w:pStyle w:val="paragraph"/>
      </w:pPr>
      <w:r w:rsidRPr="00E860A5">
        <w:tab/>
        <w:t>(a)</w:t>
      </w:r>
      <w:r w:rsidRPr="00E860A5">
        <w:tab/>
        <w:t>when the session of care is provided, a determination is in force under Part</w:t>
      </w:r>
      <w:r w:rsidR="00E860A5">
        <w:t> </w:t>
      </w:r>
      <w:r w:rsidRPr="00E860A5">
        <w:t>3 of the Family Assistance Administration Act with the effect that the individual is conditionally eligible for child care benefit by fee reduction in respect of the child; and</w:t>
      </w:r>
    </w:p>
    <w:p w:rsidR="00632062" w:rsidRPr="00E860A5" w:rsidRDefault="00632062">
      <w:pPr>
        <w:pStyle w:val="paragraph"/>
      </w:pPr>
      <w:r w:rsidRPr="00E860A5">
        <w:tab/>
        <w:t>(b)</w:t>
      </w:r>
      <w:r w:rsidRPr="00E860A5">
        <w:tab/>
        <w:t>the care is provided in Australia; and</w:t>
      </w:r>
    </w:p>
    <w:p w:rsidR="00E34569" w:rsidRPr="00E860A5" w:rsidRDefault="00E34569" w:rsidP="00E34569">
      <w:pPr>
        <w:pStyle w:val="paragraph"/>
      </w:pPr>
      <w:r w:rsidRPr="00E860A5">
        <w:tab/>
        <w:t>(ba)</w:t>
      </w:r>
      <w:r w:rsidRPr="00E860A5">
        <w:tab/>
        <w:t>the care is not provided as part of the compulsory education program in the State or Territory where the care is provided; and</w:t>
      </w:r>
    </w:p>
    <w:p w:rsidR="00632062" w:rsidRPr="00E860A5" w:rsidRDefault="00632062">
      <w:pPr>
        <w:pStyle w:val="paragraph"/>
      </w:pPr>
      <w:r w:rsidRPr="00E860A5">
        <w:tab/>
        <w:t>(c)</w:t>
      </w:r>
      <w:r w:rsidRPr="00E860A5">
        <w:tab/>
        <w:t>the individual, or the individual’s partner, has incurred a liability to pay for the session (whether or not the liability has been discharged).</w:t>
      </w:r>
    </w:p>
    <w:p w:rsidR="00632062" w:rsidRPr="00E860A5" w:rsidRDefault="00632062">
      <w:pPr>
        <w:pStyle w:val="SubsectionHead"/>
        <w:rPr>
          <w:snapToGrid w:val="0"/>
          <w:lang w:eastAsia="en-US"/>
        </w:rPr>
      </w:pPr>
      <w:r w:rsidRPr="00E860A5">
        <w:rPr>
          <w:snapToGrid w:val="0"/>
          <w:lang w:eastAsia="en-US"/>
        </w:rPr>
        <w:t>Section subject to Subdivisions F and G</w:t>
      </w:r>
    </w:p>
    <w:p w:rsidR="00632062" w:rsidRPr="00E860A5" w:rsidRDefault="00632062">
      <w:pPr>
        <w:pStyle w:val="subsection"/>
        <w:rPr>
          <w:snapToGrid w:val="0"/>
          <w:lang w:eastAsia="en-US"/>
        </w:rPr>
      </w:pPr>
      <w:r w:rsidRPr="00E860A5">
        <w:rPr>
          <w:snapToGrid w:val="0"/>
          <w:lang w:eastAsia="en-US"/>
        </w:rPr>
        <w:tab/>
        <w:t>(2)</w:t>
      </w:r>
      <w:r w:rsidRPr="00E860A5">
        <w:rPr>
          <w:snapToGrid w:val="0"/>
          <w:lang w:eastAsia="en-US"/>
        </w:rPr>
        <w:tab/>
        <w:t>This section is subject to Subdivisions F and G (which deal with limits on eligibility).</w:t>
      </w:r>
    </w:p>
    <w:p w:rsidR="00632062" w:rsidRPr="00E860A5" w:rsidRDefault="00632062" w:rsidP="0022492B">
      <w:pPr>
        <w:pStyle w:val="ActHead4"/>
        <w:rPr>
          <w:snapToGrid w:val="0"/>
          <w:lang w:eastAsia="en-US"/>
        </w:rPr>
      </w:pPr>
      <w:bookmarkStart w:id="99" w:name="_Toc447204772"/>
      <w:r w:rsidRPr="00E860A5">
        <w:rPr>
          <w:rStyle w:val="CharSubdNo"/>
        </w:rPr>
        <w:t>Subdivision B</w:t>
      </w:r>
      <w:r w:rsidRPr="00E860A5">
        <w:rPr>
          <w:snapToGrid w:val="0"/>
          <w:lang w:eastAsia="en-US"/>
        </w:rPr>
        <w:t>—</w:t>
      </w:r>
      <w:r w:rsidRPr="00E860A5">
        <w:rPr>
          <w:rStyle w:val="CharSubdText"/>
        </w:rPr>
        <w:t>Eligibility of an individual for child care benefit for a past period for care provided by an approved child care service</w:t>
      </w:r>
      <w:bookmarkEnd w:id="99"/>
      <w:r w:rsidRPr="00E860A5">
        <w:rPr>
          <w:rStyle w:val="CharSubdText"/>
        </w:rPr>
        <w:t xml:space="preserve"> </w:t>
      </w:r>
    </w:p>
    <w:p w:rsidR="00632062" w:rsidRPr="00E860A5" w:rsidRDefault="00632062" w:rsidP="0022492B">
      <w:pPr>
        <w:pStyle w:val="ActHead5"/>
        <w:rPr>
          <w:snapToGrid w:val="0"/>
          <w:lang w:eastAsia="en-US"/>
        </w:rPr>
      </w:pPr>
      <w:bookmarkStart w:id="100" w:name="_Toc447204773"/>
      <w:r w:rsidRPr="00E860A5">
        <w:rPr>
          <w:rStyle w:val="CharSectno"/>
        </w:rPr>
        <w:t>44</w:t>
      </w:r>
      <w:r w:rsidRPr="00E860A5">
        <w:rPr>
          <w:snapToGrid w:val="0"/>
          <w:lang w:eastAsia="en-US"/>
        </w:rPr>
        <w:t xml:space="preserve">  When an individual is eligible for child care benefit for a past period for care provided by an approved child care service</w:t>
      </w:r>
      <w:bookmarkEnd w:id="100"/>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An individual is eligible for child care benefit for a past period for a session of care provided by an approved child care service to a child if:</w:t>
      </w:r>
    </w:p>
    <w:p w:rsidR="00632062" w:rsidRPr="00E860A5" w:rsidRDefault="00632062">
      <w:pPr>
        <w:pStyle w:val="paragraph"/>
      </w:pPr>
      <w:r w:rsidRPr="00E860A5">
        <w:tab/>
        <w:t>(a)</w:t>
      </w:r>
      <w:r w:rsidRPr="00E860A5">
        <w:tab/>
        <w:t>the child is an FTB child</w:t>
      </w:r>
      <w:r w:rsidR="003830DD" w:rsidRPr="00E860A5">
        <w:t>, or a regular care child,</w:t>
      </w:r>
      <w:r w:rsidRPr="00E860A5">
        <w:t xml:space="preserve"> of the individual, or the individual’s partner, during the session; and</w:t>
      </w:r>
    </w:p>
    <w:p w:rsidR="00632062" w:rsidRPr="00E860A5" w:rsidRDefault="00632062">
      <w:pPr>
        <w:pStyle w:val="paragraph"/>
      </w:pPr>
      <w:r w:rsidRPr="00E860A5">
        <w:tab/>
        <w:t>(b)</w:t>
      </w:r>
      <w:r w:rsidRPr="00E860A5">
        <w:tab/>
        <w:t>the care is provided in Australia; and</w:t>
      </w:r>
    </w:p>
    <w:p w:rsidR="00EF7702" w:rsidRPr="00E860A5" w:rsidRDefault="00EF7702" w:rsidP="00EF7702">
      <w:pPr>
        <w:pStyle w:val="paragraph"/>
      </w:pPr>
      <w:r w:rsidRPr="00E860A5">
        <w:tab/>
        <w:t>(ba)</w:t>
      </w:r>
      <w:r w:rsidRPr="00E860A5">
        <w:tab/>
        <w:t>the care is not provided as part of the compulsory education program in the State or Territory where the care is provided; and</w:t>
      </w:r>
    </w:p>
    <w:p w:rsidR="00632062" w:rsidRPr="00E860A5" w:rsidRDefault="00632062">
      <w:pPr>
        <w:pStyle w:val="paragraph"/>
      </w:pPr>
      <w:r w:rsidRPr="00E860A5">
        <w:tab/>
        <w:t>(c)</w:t>
      </w:r>
      <w:r w:rsidRPr="00E860A5">
        <w:tab/>
        <w:t>the individual, or the individual’s partner, has incurred a liability to pay for the session (whether or not the liability has been discharged); and</w:t>
      </w:r>
    </w:p>
    <w:p w:rsidR="00632062" w:rsidRPr="00E860A5" w:rsidRDefault="00632062">
      <w:pPr>
        <w:pStyle w:val="paragraph"/>
      </w:pPr>
      <w:r w:rsidRPr="00E860A5">
        <w:tab/>
        <w:t>(d)</w:t>
      </w:r>
      <w:r w:rsidRPr="00E860A5">
        <w:tab/>
        <w:t>when a claim by the individual for payment of child care benefit in respect of the session is determined in accordance with Part</w:t>
      </w:r>
      <w:r w:rsidR="00E860A5">
        <w:t> </w:t>
      </w:r>
      <w:r w:rsidRPr="00E860A5">
        <w:t>3 of the Family Assistance Administration Act, the individual, or the individual’s partner:</w:t>
      </w:r>
    </w:p>
    <w:p w:rsidR="00632062" w:rsidRPr="00E860A5" w:rsidRDefault="00632062">
      <w:pPr>
        <w:pStyle w:val="paragraphsub"/>
      </w:pPr>
      <w:r w:rsidRPr="00E860A5">
        <w:tab/>
        <w:t>(i)</w:t>
      </w:r>
      <w:r w:rsidRPr="00E860A5">
        <w:tab/>
        <w:t>is an Australian resident; or</w:t>
      </w:r>
    </w:p>
    <w:p w:rsidR="00632062" w:rsidRPr="00E860A5" w:rsidRDefault="00632062">
      <w:pPr>
        <w:pStyle w:val="paragraphsub"/>
      </w:pPr>
      <w:r w:rsidRPr="00E860A5">
        <w:tab/>
        <w:t>(ia)</w:t>
      </w:r>
      <w:r w:rsidRPr="00E860A5">
        <w:tab/>
        <w:t>is a special category visa holder residing in Australia; or</w:t>
      </w:r>
    </w:p>
    <w:p w:rsidR="00632062" w:rsidRPr="00E860A5" w:rsidRDefault="00632062">
      <w:pPr>
        <w:pStyle w:val="paragraphsub"/>
      </w:pPr>
      <w:r w:rsidRPr="00E860A5">
        <w:tab/>
        <w:t>(ii)</w:t>
      </w:r>
      <w:r w:rsidRPr="00E860A5">
        <w:tab/>
        <w:t xml:space="preserve">satisfies </w:t>
      </w:r>
      <w:r w:rsidR="00E860A5">
        <w:t>subsection (</w:t>
      </w:r>
      <w:r w:rsidRPr="00E860A5">
        <w:t>1A); or</w:t>
      </w:r>
    </w:p>
    <w:p w:rsidR="00632062" w:rsidRPr="00E860A5" w:rsidRDefault="00632062">
      <w:pPr>
        <w:pStyle w:val="paragraphsub"/>
      </w:pPr>
      <w:r w:rsidRPr="00E860A5">
        <w:tab/>
        <w:t>(iii)</w:t>
      </w:r>
      <w:r w:rsidRPr="00E860A5">
        <w:tab/>
        <w:t>is undertaking a course of study in Australia and receiving financial assistance directly from the Commonwealth for the purpose of undertaking that study; and</w:t>
      </w:r>
    </w:p>
    <w:p w:rsidR="00632062" w:rsidRPr="00E860A5" w:rsidRDefault="00632062">
      <w:pPr>
        <w:pStyle w:val="paragraph"/>
      </w:pPr>
      <w:r w:rsidRPr="00E860A5">
        <w:tab/>
        <w:t>(e)</w:t>
      </w:r>
      <w:r w:rsidRPr="00E860A5">
        <w:tab/>
        <w:t>when a claim by the individual for payment of child care benefit in respect of the session is determined in accordance with Part</w:t>
      </w:r>
      <w:r w:rsidR="00E860A5">
        <w:t> </w:t>
      </w:r>
      <w:r w:rsidRPr="00E860A5">
        <w:t xml:space="preserve">3 of the Family Assistance Administration Act, the requirement relating to immunisation set out in </w:t>
      </w:r>
      <w:r w:rsidR="00E860A5">
        <w:t>subsection (</w:t>
      </w:r>
      <w:r w:rsidRPr="00E860A5">
        <w:t>2) is met in respect of the child; and</w:t>
      </w:r>
    </w:p>
    <w:p w:rsidR="00632062" w:rsidRPr="00E860A5" w:rsidRDefault="00632062">
      <w:pPr>
        <w:pStyle w:val="paragraph"/>
      </w:pPr>
      <w:r w:rsidRPr="00E860A5">
        <w:tab/>
        <w:t>(f)</w:t>
      </w:r>
      <w:r w:rsidRPr="00E860A5">
        <w:tab/>
        <w:t>the session starts on or after the commencement of this Act.</w:t>
      </w:r>
    </w:p>
    <w:p w:rsidR="00787CE8" w:rsidRPr="00E860A5" w:rsidRDefault="00787CE8" w:rsidP="00787CE8">
      <w:pPr>
        <w:pStyle w:val="SubsectionHead"/>
      </w:pPr>
      <w:r w:rsidRPr="00E860A5">
        <w:t>When individual satisfies this subsection</w:t>
      </w:r>
    </w:p>
    <w:p w:rsidR="00787CE8" w:rsidRPr="00E860A5" w:rsidRDefault="00787CE8" w:rsidP="00787CE8">
      <w:pPr>
        <w:pStyle w:val="subsection"/>
      </w:pPr>
      <w:r w:rsidRPr="00E860A5">
        <w:tab/>
        <w:t>(1A)</w:t>
      </w:r>
      <w:r w:rsidRPr="00E860A5">
        <w:tab/>
        <w:t>An individual satisfies this subsection if:</w:t>
      </w:r>
    </w:p>
    <w:p w:rsidR="00787CE8" w:rsidRPr="00E860A5" w:rsidRDefault="00787CE8" w:rsidP="00787CE8">
      <w:pPr>
        <w:pStyle w:val="paragraph"/>
      </w:pPr>
      <w:r w:rsidRPr="00E860A5">
        <w:tab/>
        <w:t>(a)</w:t>
      </w:r>
      <w:r w:rsidRPr="00E860A5">
        <w:tab/>
        <w:t>the individual is the holder of a visa determined by the Minister for the purposes of subparagraph</w:t>
      </w:r>
      <w:r w:rsidR="00E860A5">
        <w:t> </w:t>
      </w:r>
      <w:r w:rsidRPr="00E860A5">
        <w:t xml:space="preserve">729(2)(f)(v) of the </w:t>
      </w:r>
      <w:r w:rsidRPr="00E860A5">
        <w:rPr>
          <w:i/>
        </w:rPr>
        <w:t>Social Security Act 1991</w:t>
      </w:r>
      <w:r w:rsidRPr="00E860A5">
        <w:t>; and</w:t>
      </w:r>
    </w:p>
    <w:p w:rsidR="00787CE8" w:rsidRPr="00E860A5" w:rsidRDefault="00787CE8" w:rsidP="00787CE8">
      <w:pPr>
        <w:pStyle w:val="paragraph"/>
      </w:pPr>
      <w:r w:rsidRPr="00E860A5">
        <w:tab/>
        <w:t>(b)</w:t>
      </w:r>
      <w:r w:rsidRPr="00E860A5">
        <w:tab/>
        <w:t>either:</w:t>
      </w:r>
    </w:p>
    <w:p w:rsidR="00787CE8" w:rsidRPr="00E860A5" w:rsidRDefault="00787CE8" w:rsidP="00787CE8">
      <w:pPr>
        <w:pStyle w:val="paragraphsub"/>
      </w:pPr>
      <w:r w:rsidRPr="00E860A5">
        <w:tab/>
        <w:t>(i)</w:t>
      </w:r>
      <w:r w:rsidRPr="00E860A5">
        <w:tab/>
        <w:t>the individual is in Australia; or</w:t>
      </w:r>
    </w:p>
    <w:p w:rsidR="00787CE8" w:rsidRPr="00E860A5" w:rsidRDefault="00787CE8" w:rsidP="00787CE8">
      <w:pPr>
        <w:pStyle w:val="paragraphsub"/>
      </w:pPr>
      <w:r w:rsidRPr="00E860A5">
        <w:tab/>
        <w:t>(ii)</w:t>
      </w:r>
      <w:r w:rsidRPr="00E860A5">
        <w:tab/>
        <w:t>the individual is temporarily absent from Australia for a period not exceeding 6 weeks and the absence is an allowable absence in relation to special benefit within the meaning of Part</w:t>
      </w:r>
      <w:r w:rsidR="00E860A5">
        <w:t> </w:t>
      </w:r>
      <w:r w:rsidRPr="00E860A5">
        <w:t>4.2 of that Act.</w:t>
      </w:r>
    </w:p>
    <w:p w:rsidR="00632062" w:rsidRPr="00E860A5" w:rsidRDefault="00632062">
      <w:pPr>
        <w:pStyle w:val="SubsectionHead"/>
      </w:pPr>
      <w:r w:rsidRPr="00E860A5">
        <w:t xml:space="preserve">Requirement relating to immunisation referred to in </w:t>
      </w:r>
      <w:r w:rsidR="00E860A5">
        <w:t>paragraph (</w:t>
      </w:r>
      <w:r w:rsidRPr="00E860A5">
        <w:t>1)(e)</w:t>
      </w:r>
    </w:p>
    <w:p w:rsidR="00632062" w:rsidRPr="00E860A5" w:rsidRDefault="00632062">
      <w:pPr>
        <w:pStyle w:val="subsection"/>
      </w:pPr>
      <w:r w:rsidRPr="00E860A5">
        <w:tab/>
        <w:t>(2)</w:t>
      </w:r>
      <w:r w:rsidRPr="00E860A5">
        <w:tab/>
        <w:t xml:space="preserve">For the purposes of </w:t>
      </w:r>
      <w:r w:rsidR="00E860A5">
        <w:t>paragraph (</w:t>
      </w:r>
      <w:r w:rsidRPr="00E860A5">
        <w:t xml:space="preserve">1)(e), the requirement relating to immunisation is that, if the child is </w:t>
      </w:r>
      <w:r w:rsidR="00B72F14" w:rsidRPr="00E860A5">
        <w:t>under 20</w:t>
      </w:r>
      <w:r w:rsidRPr="00E860A5">
        <w:t>, the child must meet the immunisation requirements set out in section</w:t>
      </w:r>
      <w:r w:rsidR="00E860A5">
        <w:t> </w:t>
      </w:r>
      <w:r w:rsidRPr="00E860A5">
        <w:t>6.</w:t>
      </w:r>
    </w:p>
    <w:p w:rsidR="009C3F95" w:rsidRPr="00E860A5" w:rsidRDefault="009C3F95" w:rsidP="009C3F95">
      <w:pPr>
        <w:pStyle w:val="SubsectionHead"/>
      </w:pPr>
      <w:r w:rsidRPr="00E860A5">
        <w:t>Secretary may determine that individual is a regular care child</w:t>
      </w:r>
    </w:p>
    <w:p w:rsidR="004E29FA" w:rsidRPr="00E860A5" w:rsidRDefault="004E29FA" w:rsidP="004E29FA">
      <w:pPr>
        <w:pStyle w:val="subsection"/>
      </w:pPr>
      <w:r w:rsidRPr="00E860A5">
        <w:tab/>
        <w:t>(3)</w:t>
      </w:r>
      <w:r w:rsidRPr="00E860A5">
        <w:tab/>
        <w:t xml:space="preserve">The Secretary may determine that </w:t>
      </w:r>
      <w:r w:rsidR="00C14664" w:rsidRPr="00E860A5">
        <w:t>an individual</w:t>
      </w:r>
      <w:r w:rsidRPr="00E860A5">
        <w:t xml:space="preserve"> who is neither an FTB child, nor a regular care child, of </w:t>
      </w:r>
      <w:r w:rsidR="00C14664" w:rsidRPr="00E860A5">
        <w:t>another individual</w:t>
      </w:r>
      <w:r w:rsidRPr="00E860A5">
        <w:t xml:space="preserve"> during the session of care is taken to be a regular care child of </w:t>
      </w:r>
      <w:r w:rsidR="00C5025D" w:rsidRPr="00E860A5">
        <w:t>the other individual</w:t>
      </w:r>
      <w:r w:rsidRPr="00E860A5">
        <w:t xml:space="preserve"> during that session for the purposes of </w:t>
      </w:r>
      <w:r w:rsidR="00E860A5">
        <w:t>paragraph (</w:t>
      </w:r>
      <w:r w:rsidRPr="00E860A5">
        <w:t>1)(a).</w:t>
      </w:r>
    </w:p>
    <w:p w:rsidR="00632062" w:rsidRPr="00E860A5" w:rsidRDefault="00632062">
      <w:pPr>
        <w:pStyle w:val="SubsectionHead"/>
        <w:rPr>
          <w:snapToGrid w:val="0"/>
          <w:lang w:eastAsia="en-US"/>
        </w:rPr>
      </w:pPr>
      <w:r w:rsidRPr="00E860A5">
        <w:rPr>
          <w:snapToGrid w:val="0"/>
          <w:lang w:eastAsia="en-US"/>
        </w:rPr>
        <w:t>Section subject to Subdivisions F and G</w:t>
      </w:r>
    </w:p>
    <w:p w:rsidR="00632062" w:rsidRPr="00E860A5" w:rsidRDefault="00632062">
      <w:pPr>
        <w:pStyle w:val="subsection"/>
        <w:rPr>
          <w:snapToGrid w:val="0"/>
          <w:lang w:eastAsia="en-US"/>
        </w:rPr>
      </w:pPr>
      <w:r w:rsidRPr="00E860A5">
        <w:rPr>
          <w:snapToGrid w:val="0"/>
          <w:lang w:eastAsia="en-US"/>
        </w:rPr>
        <w:tab/>
        <w:t>(4)</w:t>
      </w:r>
      <w:r w:rsidRPr="00E860A5">
        <w:rPr>
          <w:snapToGrid w:val="0"/>
          <w:lang w:eastAsia="en-US"/>
        </w:rPr>
        <w:tab/>
        <w:t>This section is subject to Subdivisions F and G (which deal with limits on eligibility).</w:t>
      </w:r>
    </w:p>
    <w:p w:rsidR="00632062" w:rsidRPr="00E860A5" w:rsidRDefault="00632062" w:rsidP="0022492B">
      <w:pPr>
        <w:pStyle w:val="ActHead4"/>
        <w:rPr>
          <w:snapToGrid w:val="0"/>
          <w:lang w:eastAsia="en-US"/>
        </w:rPr>
      </w:pPr>
      <w:bookmarkStart w:id="101" w:name="_Toc447204774"/>
      <w:r w:rsidRPr="00E860A5">
        <w:rPr>
          <w:rStyle w:val="CharSubdNo"/>
        </w:rPr>
        <w:t>Subdivision C</w:t>
      </w:r>
      <w:r w:rsidRPr="00E860A5">
        <w:rPr>
          <w:snapToGrid w:val="0"/>
          <w:lang w:eastAsia="en-US"/>
        </w:rPr>
        <w:t>—</w:t>
      </w:r>
      <w:r w:rsidRPr="00E860A5">
        <w:rPr>
          <w:rStyle w:val="CharSubdText"/>
        </w:rPr>
        <w:t>Eligibility of an individual for child care benefit for a past period for care provided by a registered carer</w:t>
      </w:r>
      <w:bookmarkEnd w:id="101"/>
    </w:p>
    <w:p w:rsidR="00632062" w:rsidRPr="00E860A5" w:rsidRDefault="00632062" w:rsidP="0022492B">
      <w:pPr>
        <w:pStyle w:val="ActHead5"/>
        <w:rPr>
          <w:snapToGrid w:val="0"/>
          <w:lang w:eastAsia="en-US"/>
        </w:rPr>
      </w:pPr>
      <w:bookmarkStart w:id="102" w:name="_Toc447204775"/>
      <w:r w:rsidRPr="00E860A5">
        <w:rPr>
          <w:rStyle w:val="CharSectno"/>
        </w:rPr>
        <w:t>45</w:t>
      </w:r>
      <w:r w:rsidRPr="00E860A5">
        <w:rPr>
          <w:snapToGrid w:val="0"/>
          <w:lang w:eastAsia="en-US"/>
        </w:rPr>
        <w:t xml:space="preserve">  When an individual is eligible for child care benefit for a past period for care provided by a registered carer</w:t>
      </w:r>
      <w:bookmarkEnd w:id="102"/>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An individual is eligible for child care benefit for a past period for care provided (see section</w:t>
      </w:r>
      <w:r w:rsidR="00E860A5">
        <w:rPr>
          <w:snapToGrid w:val="0"/>
          <w:lang w:eastAsia="en-US"/>
        </w:rPr>
        <w:t> </w:t>
      </w:r>
      <w:r w:rsidRPr="00E860A5">
        <w:rPr>
          <w:snapToGrid w:val="0"/>
          <w:lang w:eastAsia="en-US"/>
        </w:rPr>
        <w:t>12) by a registered carer to a child if:</w:t>
      </w:r>
    </w:p>
    <w:p w:rsidR="00632062" w:rsidRPr="00E860A5" w:rsidRDefault="00632062">
      <w:pPr>
        <w:pStyle w:val="paragraph"/>
      </w:pPr>
      <w:r w:rsidRPr="00E860A5">
        <w:tab/>
        <w:t>(a)</w:t>
      </w:r>
      <w:r w:rsidRPr="00E860A5">
        <w:tab/>
        <w:t>the child is an FTB child</w:t>
      </w:r>
      <w:r w:rsidR="004E29FA" w:rsidRPr="00E860A5">
        <w:t>, or a regular care child,</w:t>
      </w:r>
      <w:r w:rsidRPr="00E860A5">
        <w:t xml:space="preserve"> of the individual, or the individual’s partner, during the period; and</w:t>
      </w:r>
    </w:p>
    <w:p w:rsidR="00632062" w:rsidRPr="00E860A5" w:rsidRDefault="00632062">
      <w:pPr>
        <w:pStyle w:val="paragraph"/>
      </w:pPr>
      <w:r w:rsidRPr="00E860A5">
        <w:tab/>
        <w:t>(b)</w:t>
      </w:r>
      <w:r w:rsidRPr="00E860A5">
        <w:tab/>
        <w:t>the care is provided in Australia; and</w:t>
      </w:r>
    </w:p>
    <w:p w:rsidR="00632062" w:rsidRPr="00E860A5" w:rsidRDefault="00632062">
      <w:pPr>
        <w:pStyle w:val="paragraph"/>
      </w:pPr>
      <w:r w:rsidRPr="00E860A5">
        <w:tab/>
        <w:t>(c)</w:t>
      </w:r>
      <w:r w:rsidRPr="00E860A5">
        <w:tab/>
        <w:t xml:space="preserve">the child is </w:t>
      </w:r>
      <w:r w:rsidR="00927B74" w:rsidRPr="00E860A5">
        <w:t>neither an FTB child, nor a regular care child,</w:t>
      </w:r>
      <w:r w:rsidRPr="00E860A5">
        <w:t xml:space="preserve"> of the registered carer, or the partner of the carer; and</w:t>
      </w:r>
    </w:p>
    <w:p w:rsidR="00632062" w:rsidRPr="00E860A5" w:rsidRDefault="00632062">
      <w:pPr>
        <w:pStyle w:val="paragraph"/>
      </w:pPr>
      <w:r w:rsidRPr="00E860A5">
        <w:tab/>
        <w:t>(d)</w:t>
      </w:r>
      <w:r w:rsidRPr="00E860A5">
        <w:tab/>
        <w:t>the individual, or the individual’s partner, is liable to pay for the care and the care has been paid for; and</w:t>
      </w:r>
    </w:p>
    <w:p w:rsidR="00632062" w:rsidRPr="00E860A5" w:rsidRDefault="00632062">
      <w:pPr>
        <w:pStyle w:val="paragraph"/>
      </w:pPr>
      <w:r w:rsidRPr="00E860A5">
        <w:tab/>
        <w:t>(e)</w:t>
      </w:r>
      <w:r w:rsidRPr="00E860A5">
        <w:tab/>
        <w:t>the individual, and the individual’s partner, satisfy the work/training/study test at some time during the week in which the care is provided; and</w:t>
      </w:r>
    </w:p>
    <w:p w:rsidR="00632062" w:rsidRPr="00E860A5" w:rsidRDefault="00632062">
      <w:pPr>
        <w:pStyle w:val="paragraph"/>
      </w:pPr>
      <w:r w:rsidRPr="00E860A5">
        <w:tab/>
        <w:t>(f)</w:t>
      </w:r>
      <w:r w:rsidRPr="00E860A5">
        <w:tab/>
        <w:t>when a claim by the individual for payment of child care benefit in respect of the period is determined in accordance with Part</w:t>
      </w:r>
      <w:r w:rsidR="00E860A5">
        <w:t> </w:t>
      </w:r>
      <w:r w:rsidRPr="00E860A5">
        <w:t>3 of the Family Assistance Administration Act, the individual, or the individual’s partner:</w:t>
      </w:r>
    </w:p>
    <w:p w:rsidR="00632062" w:rsidRPr="00E860A5" w:rsidRDefault="00632062">
      <w:pPr>
        <w:pStyle w:val="paragraphsub"/>
      </w:pPr>
      <w:r w:rsidRPr="00E860A5">
        <w:tab/>
        <w:t>(i)</w:t>
      </w:r>
      <w:r w:rsidRPr="00E860A5">
        <w:tab/>
        <w:t>is an Australian resident; or</w:t>
      </w:r>
    </w:p>
    <w:p w:rsidR="00632062" w:rsidRPr="00E860A5" w:rsidRDefault="00632062">
      <w:pPr>
        <w:pStyle w:val="paragraphsub"/>
      </w:pPr>
      <w:r w:rsidRPr="00E860A5">
        <w:tab/>
        <w:t>(ia)</w:t>
      </w:r>
      <w:r w:rsidRPr="00E860A5">
        <w:tab/>
        <w:t>is a special category visa holder residing in Australia; or</w:t>
      </w:r>
    </w:p>
    <w:p w:rsidR="00632062" w:rsidRPr="00E860A5" w:rsidRDefault="00632062">
      <w:pPr>
        <w:pStyle w:val="paragraphsub"/>
      </w:pPr>
      <w:r w:rsidRPr="00E860A5">
        <w:tab/>
        <w:t>(ii)</w:t>
      </w:r>
      <w:r w:rsidRPr="00E860A5">
        <w:tab/>
        <w:t xml:space="preserve">satisfies </w:t>
      </w:r>
      <w:r w:rsidR="00E860A5">
        <w:t>subsection (</w:t>
      </w:r>
      <w:r w:rsidRPr="00E860A5">
        <w:t>1A); or</w:t>
      </w:r>
    </w:p>
    <w:p w:rsidR="00632062" w:rsidRPr="00E860A5" w:rsidRDefault="00632062">
      <w:pPr>
        <w:pStyle w:val="paragraphsub"/>
      </w:pPr>
      <w:r w:rsidRPr="00E860A5">
        <w:tab/>
        <w:t>(iii)</w:t>
      </w:r>
      <w:r w:rsidRPr="00E860A5">
        <w:tab/>
        <w:t>is undertaking a course of study in Australia and receiving financial assistance directly from the Commonwealth for the purpose of undertaking that study; and</w:t>
      </w:r>
    </w:p>
    <w:p w:rsidR="00632062" w:rsidRPr="00E860A5" w:rsidRDefault="00632062">
      <w:pPr>
        <w:pStyle w:val="paragraph"/>
      </w:pPr>
      <w:r w:rsidRPr="00E860A5">
        <w:tab/>
        <w:t>(g)</w:t>
      </w:r>
      <w:r w:rsidRPr="00E860A5">
        <w:tab/>
        <w:t>when a claim by the individual for payment of child care benefit in respect of the period is determined in accordance with Part</w:t>
      </w:r>
      <w:r w:rsidR="00E860A5">
        <w:t> </w:t>
      </w:r>
      <w:r w:rsidRPr="00E860A5">
        <w:t xml:space="preserve">3 of the Family Assistance Administration Act, the requirement relating to immunisation set out in </w:t>
      </w:r>
      <w:r w:rsidR="00E860A5">
        <w:t>subsection (</w:t>
      </w:r>
      <w:r w:rsidRPr="00E860A5">
        <w:t>2) is met in respect of the child; and</w:t>
      </w:r>
    </w:p>
    <w:p w:rsidR="00632062" w:rsidRPr="00E860A5" w:rsidRDefault="00632062">
      <w:pPr>
        <w:pStyle w:val="paragraph"/>
      </w:pPr>
      <w:r w:rsidRPr="00E860A5">
        <w:tab/>
        <w:t>(h)</w:t>
      </w:r>
      <w:r w:rsidRPr="00E860A5">
        <w:tab/>
        <w:t>the care is not provided as part of the compulsory education program in the State or Territory where the care is provided; and</w:t>
      </w:r>
    </w:p>
    <w:p w:rsidR="00632062" w:rsidRPr="00E860A5" w:rsidRDefault="00632062">
      <w:pPr>
        <w:pStyle w:val="paragraph"/>
      </w:pPr>
      <w:r w:rsidRPr="00E860A5">
        <w:tab/>
        <w:t>(i)</w:t>
      </w:r>
      <w:r w:rsidRPr="00E860A5">
        <w:tab/>
        <w:t>the care starts on or after the commencement of this Act.</w:t>
      </w:r>
    </w:p>
    <w:p w:rsidR="006B658F" w:rsidRPr="00E860A5" w:rsidRDefault="006B658F" w:rsidP="006B658F">
      <w:pPr>
        <w:pStyle w:val="SubsectionHead"/>
      </w:pPr>
      <w:r w:rsidRPr="00E860A5">
        <w:t>When individual satisfies this subsection</w:t>
      </w:r>
    </w:p>
    <w:p w:rsidR="006B658F" w:rsidRPr="00E860A5" w:rsidRDefault="006B658F" w:rsidP="006B658F">
      <w:pPr>
        <w:pStyle w:val="subsection"/>
      </w:pPr>
      <w:r w:rsidRPr="00E860A5">
        <w:tab/>
        <w:t>(1A)</w:t>
      </w:r>
      <w:r w:rsidRPr="00E860A5">
        <w:tab/>
        <w:t>An individual satisfies this subsection if:</w:t>
      </w:r>
    </w:p>
    <w:p w:rsidR="006B658F" w:rsidRPr="00E860A5" w:rsidRDefault="006B658F" w:rsidP="006B658F">
      <w:pPr>
        <w:pStyle w:val="paragraph"/>
      </w:pPr>
      <w:r w:rsidRPr="00E860A5">
        <w:tab/>
        <w:t>(a)</w:t>
      </w:r>
      <w:r w:rsidRPr="00E860A5">
        <w:tab/>
        <w:t>the individual is the holder of a visa determined by the Minister for the purposes of subparagraph</w:t>
      </w:r>
      <w:r w:rsidR="00E860A5">
        <w:t> </w:t>
      </w:r>
      <w:r w:rsidRPr="00E860A5">
        <w:t xml:space="preserve">729(2)(f)(v) of the </w:t>
      </w:r>
      <w:r w:rsidRPr="00E860A5">
        <w:rPr>
          <w:i/>
        </w:rPr>
        <w:t>Social Security Act 1991</w:t>
      </w:r>
      <w:r w:rsidRPr="00E860A5">
        <w:t>; and</w:t>
      </w:r>
    </w:p>
    <w:p w:rsidR="006B658F" w:rsidRPr="00E860A5" w:rsidRDefault="006B658F" w:rsidP="006B658F">
      <w:pPr>
        <w:pStyle w:val="paragraph"/>
      </w:pPr>
      <w:r w:rsidRPr="00E860A5">
        <w:tab/>
        <w:t>(b)</w:t>
      </w:r>
      <w:r w:rsidRPr="00E860A5">
        <w:tab/>
        <w:t>either:</w:t>
      </w:r>
    </w:p>
    <w:p w:rsidR="006B658F" w:rsidRPr="00E860A5" w:rsidRDefault="006B658F" w:rsidP="006B658F">
      <w:pPr>
        <w:pStyle w:val="paragraphsub"/>
      </w:pPr>
      <w:r w:rsidRPr="00E860A5">
        <w:tab/>
        <w:t>(i)</w:t>
      </w:r>
      <w:r w:rsidRPr="00E860A5">
        <w:tab/>
        <w:t>the individual is in Australia; or</w:t>
      </w:r>
    </w:p>
    <w:p w:rsidR="006B658F" w:rsidRPr="00E860A5" w:rsidRDefault="006B658F" w:rsidP="006B658F">
      <w:pPr>
        <w:pStyle w:val="paragraphsub"/>
      </w:pPr>
      <w:r w:rsidRPr="00E860A5">
        <w:tab/>
        <w:t>(ii)</w:t>
      </w:r>
      <w:r w:rsidRPr="00E860A5">
        <w:tab/>
        <w:t>the individual is temporarily absent from Australia for a period not exceeding 6 weeks and the absence is an allowable absence in relation to special benefit within the meaning of Part</w:t>
      </w:r>
      <w:r w:rsidR="00E860A5">
        <w:t> </w:t>
      </w:r>
      <w:r w:rsidRPr="00E860A5">
        <w:t>4.2 of that Act.</w:t>
      </w:r>
    </w:p>
    <w:p w:rsidR="00B72F14" w:rsidRPr="00E860A5" w:rsidRDefault="00B72F14" w:rsidP="00B72F14">
      <w:pPr>
        <w:pStyle w:val="SubsectionHead"/>
      </w:pPr>
      <w:r w:rsidRPr="00E860A5">
        <w:t xml:space="preserve">Requirement relating to immunisation referred to in </w:t>
      </w:r>
      <w:r w:rsidR="00E860A5">
        <w:t>paragraph (</w:t>
      </w:r>
      <w:r w:rsidRPr="00E860A5">
        <w:t>1)(g)</w:t>
      </w:r>
    </w:p>
    <w:p w:rsidR="00B72F14" w:rsidRPr="00E860A5" w:rsidRDefault="00B72F14" w:rsidP="00B72F14">
      <w:pPr>
        <w:pStyle w:val="subsection"/>
      </w:pPr>
      <w:r w:rsidRPr="00E860A5">
        <w:tab/>
        <w:t>(2)</w:t>
      </w:r>
      <w:r w:rsidRPr="00E860A5">
        <w:tab/>
        <w:t xml:space="preserve">For the purposes of </w:t>
      </w:r>
      <w:r w:rsidR="00E860A5">
        <w:t>paragraph (</w:t>
      </w:r>
      <w:r w:rsidRPr="00E860A5">
        <w:t>1)(g), the requirement relating to immunisation is that, if the child is under 20, the child must meet the immunisation requirements set out in section</w:t>
      </w:r>
      <w:r w:rsidR="00E860A5">
        <w:t> </w:t>
      </w:r>
      <w:r w:rsidRPr="00E860A5">
        <w:t>6.</w:t>
      </w:r>
    </w:p>
    <w:p w:rsidR="005F6032" w:rsidRPr="00E860A5" w:rsidRDefault="005F6032" w:rsidP="005F6032">
      <w:pPr>
        <w:pStyle w:val="SubsectionHead"/>
      </w:pPr>
      <w:r w:rsidRPr="00E860A5">
        <w:t>Secretary may determine that individual is a regular care child</w:t>
      </w:r>
    </w:p>
    <w:p w:rsidR="00927B74" w:rsidRPr="00E860A5" w:rsidRDefault="00927B74" w:rsidP="00927B74">
      <w:pPr>
        <w:pStyle w:val="subsection"/>
      </w:pPr>
      <w:r w:rsidRPr="00E860A5">
        <w:tab/>
        <w:t>(3)</w:t>
      </w:r>
      <w:r w:rsidRPr="00E860A5">
        <w:tab/>
        <w:t xml:space="preserve">The Secretary may determine that </w:t>
      </w:r>
      <w:r w:rsidR="009A4026" w:rsidRPr="00E860A5">
        <w:t>an individual</w:t>
      </w:r>
      <w:r w:rsidRPr="00E860A5">
        <w:t xml:space="preserve"> who is neither an FTB child, nor a regular care child, of </w:t>
      </w:r>
      <w:r w:rsidR="00B41738" w:rsidRPr="00E860A5">
        <w:t>another individual</w:t>
      </w:r>
      <w:r w:rsidRPr="00E860A5">
        <w:t xml:space="preserve"> during the period of care is taken to be a regular care child of </w:t>
      </w:r>
      <w:r w:rsidR="00560759" w:rsidRPr="00E860A5">
        <w:t>the other individual</w:t>
      </w:r>
      <w:r w:rsidRPr="00E860A5">
        <w:t xml:space="preserve"> during that period for the purposes of </w:t>
      </w:r>
      <w:r w:rsidR="00E860A5">
        <w:t>paragraph (</w:t>
      </w:r>
      <w:r w:rsidRPr="00E860A5">
        <w:t>1)(a).</w:t>
      </w:r>
    </w:p>
    <w:p w:rsidR="00632062" w:rsidRPr="00E860A5" w:rsidRDefault="00632062">
      <w:pPr>
        <w:pStyle w:val="SubsectionHead"/>
        <w:rPr>
          <w:snapToGrid w:val="0"/>
          <w:lang w:eastAsia="en-US"/>
        </w:rPr>
      </w:pPr>
      <w:r w:rsidRPr="00E860A5">
        <w:rPr>
          <w:snapToGrid w:val="0"/>
          <w:lang w:eastAsia="en-US"/>
        </w:rPr>
        <w:t>Section subject to sections</w:t>
      </w:r>
      <w:r w:rsidR="00E860A5">
        <w:rPr>
          <w:snapToGrid w:val="0"/>
          <w:lang w:eastAsia="en-US"/>
        </w:rPr>
        <w:t> </w:t>
      </w:r>
      <w:r w:rsidRPr="00E860A5">
        <w:rPr>
          <w:snapToGrid w:val="0"/>
          <w:lang w:eastAsia="en-US"/>
        </w:rPr>
        <w:t>48 and 49</w:t>
      </w:r>
    </w:p>
    <w:p w:rsidR="00632062" w:rsidRPr="00E860A5" w:rsidRDefault="00632062">
      <w:pPr>
        <w:pStyle w:val="subsection"/>
        <w:rPr>
          <w:snapToGrid w:val="0"/>
          <w:lang w:eastAsia="en-US"/>
        </w:rPr>
      </w:pPr>
      <w:r w:rsidRPr="00E860A5">
        <w:rPr>
          <w:snapToGrid w:val="0"/>
          <w:lang w:eastAsia="en-US"/>
        </w:rPr>
        <w:tab/>
        <w:t>(4)</w:t>
      </w:r>
      <w:r w:rsidRPr="00E860A5">
        <w:rPr>
          <w:snapToGrid w:val="0"/>
          <w:lang w:eastAsia="en-US"/>
        </w:rPr>
        <w:tab/>
        <w:t>This section is subject to sections</w:t>
      </w:r>
      <w:r w:rsidR="00E860A5">
        <w:rPr>
          <w:snapToGrid w:val="0"/>
          <w:lang w:eastAsia="en-US"/>
        </w:rPr>
        <w:t> </w:t>
      </w:r>
      <w:r w:rsidRPr="00E860A5">
        <w:rPr>
          <w:snapToGrid w:val="0"/>
          <w:lang w:eastAsia="en-US"/>
        </w:rPr>
        <w:t>48 and 49 (which deal with limits on eligibility).</w:t>
      </w:r>
    </w:p>
    <w:p w:rsidR="00632062" w:rsidRPr="00E860A5" w:rsidRDefault="00632062" w:rsidP="0022492B">
      <w:pPr>
        <w:pStyle w:val="ActHead4"/>
      </w:pPr>
      <w:bookmarkStart w:id="103" w:name="_Toc447204776"/>
      <w:r w:rsidRPr="00E860A5">
        <w:rPr>
          <w:rStyle w:val="CharSubdNo"/>
        </w:rPr>
        <w:t>Subdivision D</w:t>
      </w:r>
      <w:r w:rsidRPr="00E860A5">
        <w:t>—</w:t>
      </w:r>
      <w:r w:rsidRPr="00E860A5">
        <w:rPr>
          <w:rStyle w:val="CharSubdText"/>
        </w:rPr>
        <w:t>Eligibility of an individual for child care benefit by single payment/in substitution because of the death of another individual</w:t>
      </w:r>
      <w:bookmarkEnd w:id="103"/>
    </w:p>
    <w:p w:rsidR="00632062" w:rsidRPr="00E860A5" w:rsidRDefault="00632062" w:rsidP="0022492B">
      <w:pPr>
        <w:pStyle w:val="ActHead5"/>
        <w:rPr>
          <w:snapToGrid w:val="0"/>
          <w:lang w:eastAsia="en-US"/>
        </w:rPr>
      </w:pPr>
      <w:bookmarkStart w:id="104" w:name="_Toc447204777"/>
      <w:r w:rsidRPr="00E860A5">
        <w:rPr>
          <w:rStyle w:val="CharSectno"/>
        </w:rPr>
        <w:t>46</w:t>
      </w:r>
      <w:r w:rsidRPr="00E860A5">
        <w:rPr>
          <w:snapToGrid w:val="0"/>
          <w:lang w:eastAsia="en-US"/>
        </w:rPr>
        <w:t xml:space="preserve">  Eligibility for child care benefit if a conditionally eligible or eligible individual dies</w:t>
      </w:r>
      <w:bookmarkEnd w:id="104"/>
    </w:p>
    <w:p w:rsidR="00632062" w:rsidRPr="00E860A5" w:rsidRDefault="00632062">
      <w:pPr>
        <w:pStyle w:val="SubsectionHead"/>
      </w:pPr>
      <w:r w:rsidRPr="00E860A5">
        <w:t>If deceased eligible for child care benefit</w:t>
      </w:r>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If:</w:t>
      </w:r>
    </w:p>
    <w:p w:rsidR="00632062" w:rsidRPr="00E860A5" w:rsidRDefault="00632062">
      <w:pPr>
        <w:pStyle w:val="paragraph"/>
      </w:pPr>
      <w:r w:rsidRPr="00E860A5">
        <w:tab/>
        <w:t>(a)</w:t>
      </w:r>
      <w:r w:rsidRPr="00E860A5">
        <w:tab/>
        <w:t xml:space="preserve">an individual is eligible for an amount of child care benefit in respect of a child (the </w:t>
      </w:r>
      <w:r w:rsidRPr="00E860A5">
        <w:rPr>
          <w:b/>
          <w:i/>
        </w:rPr>
        <w:t>subject amount</w:t>
      </w:r>
      <w:r w:rsidRPr="00E860A5">
        <w:t>) under section</w:t>
      </w:r>
      <w:r w:rsidR="00E860A5">
        <w:t> </w:t>
      </w:r>
      <w:r w:rsidRPr="00E860A5">
        <w:t>43, 44 or 45; and</w:t>
      </w:r>
    </w:p>
    <w:p w:rsidR="00632062" w:rsidRPr="00E860A5" w:rsidRDefault="00632062">
      <w:pPr>
        <w:pStyle w:val="paragraph"/>
      </w:pPr>
      <w:r w:rsidRPr="00E860A5">
        <w:tab/>
        <w:t>(b)</w:t>
      </w:r>
      <w:r w:rsidRPr="00E860A5">
        <w:tab/>
        <w:t>the individual dies; and</w:t>
      </w:r>
    </w:p>
    <w:p w:rsidR="00632062" w:rsidRPr="00E860A5" w:rsidRDefault="00632062">
      <w:pPr>
        <w:pStyle w:val="paragraph"/>
      </w:pPr>
      <w:r w:rsidRPr="00E860A5">
        <w:tab/>
        <w:t>(c)</w:t>
      </w:r>
      <w:r w:rsidRPr="00E860A5">
        <w:tab/>
        <w:t>before the individual died, the subject amount had not been paid to the individual (whether or not a claim under Part</w:t>
      </w:r>
      <w:r w:rsidR="00E860A5">
        <w:t> </w:t>
      </w:r>
      <w:r w:rsidRPr="00E860A5">
        <w:t>3 of the Family Assistance Administration Act</w:t>
      </w:r>
      <w:r w:rsidRPr="00E860A5">
        <w:rPr>
          <w:i/>
        </w:rPr>
        <w:t xml:space="preserve"> </w:t>
      </w:r>
      <w:r w:rsidRPr="00E860A5">
        <w:t>had been made); and</w:t>
      </w:r>
    </w:p>
    <w:p w:rsidR="00632062" w:rsidRPr="00E860A5" w:rsidRDefault="00632062">
      <w:pPr>
        <w:pStyle w:val="paragraph"/>
      </w:pPr>
      <w:r w:rsidRPr="00E860A5">
        <w:tab/>
        <w:t>(d)</w:t>
      </w:r>
      <w:r w:rsidRPr="00E860A5">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E860A5" w:rsidRDefault="00632062">
      <w:pPr>
        <w:pStyle w:val="paragraph"/>
      </w:pPr>
      <w:r w:rsidRPr="00E860A5">
        <w:tab/>
        <w:t>(e)</w:t>
      </w:r>
      <w:r w:rsidRPr="00E860A5">
        <w:tab/>
        <w:t>the Secretary considers that the other individual ought to be eligible for that much of the subject amount;</w:t>
      </w:r>
    </w:p>
    <w:p w:rsidR="00632062" w:rsidRPr="00E860A5" w:rsidRDefault="00632062">
      <w:pPr>
        <w:pStyle w:val="subsection2"/>
        <w:rPr>
          <w:snapToGrid w:val="0"/>
          <w:lang w:eastAsia="en-US"/>
        </w:rPr>
      </w:pPr>
      <w:r w:rsidRPr="00E860A5">
        <w:rPr>
          <w:snapToGrid w:val="0"/>
          <w:lang w:eastAsia="en-US"/>
        </w:rPr>
        <w:t>the other individual is eligible for that much of the subject amount and no</w:t>
      </w:r>
      <w:r w:rsidR="00E860A5">
        <w:rPr>
          <w:snapToGrid w:val="0"/>
          <w:lang w:eastAsia="en-US"/>
        </w:rPr>
        <w:noBreakHyphen/>
      </w:r>
      <w:r w:rsidRPr="00E860A5">
        <w:rPr>
          <w:snapToGrid w:val="0"/>
          <w:lang w:eastAsia="en-US"/>
        </w:rPr>
        <w:t>one else is, or can become, eligible for or entitled to be paid any of the subject amount.</w:t>
      </w:r>
    </w:p>
    <w:p w:rsidR="00632062" w:rsidRPr="00E860A5" w:rsidRDefault="00632062">
      <w:pPr>
        <w:pStyle w:val="SubsectionHead"/>
      </w:pPr>
      <w:r w:rsidRPr="00E860A5">
        <w:t>If deceased conditionally eligible for child care benefit by fee reduction</w:t>
      </w:r>
    </w:p>
    <w:p w:rsidR="00632062" w:rsidRPr="00E860A5" w:rsidRDefault="00632062">
      <w:pPr>
        <w:pStyle w:val="subsection"/>
      </w:pPr>
      <w:r w:rsidRPr="00E860A5">
        <w:tab/>
        <w:t>(2)</w:t>
      </w:r>
      <w:r w:rsidRPr="00E860A5">
        <w:tab/>
        <w:t>If:</w:t>
      </w:r>
    </w:p>
    <w:p w:rsidR="00632062" w:rsidRPr="00E860A5" w:rsidRDefault="00632062">
      <w:pPr>
        <w:pStyle w:val="paragraph"/>
      </w:pPr>
      <w:r w:rsidRPr="00E860A5">
        <w:tab/>
        <w:t>(a)</w:t>
      </w:r>
      <w:r w:rsidRPr="00E860A5">
        <w:tab/>
        <w:t>a determination of conditional eligibility under section</w:t>
      </w:r>
      <w:r w:rsidR="00E860A5">
        <w:t> </w:t>
      </w:r>
      <w:r w:rsidRPr="00E860A5">
        <w:t>50F of the Family Assistance Administration Act is in force in respect of an individual with the effect that an individual is conditionally eligible for child care benefit by fee reduction in respect of a child; and</w:t>
      </w:r>
    </w:p>
    <w:p w:rsidR="00632062" w:rsidRPr="00E860A5" w:rsidRDefault="00632062">
      <w:pPr>
        <w:pStyle w:val="paragraph"/>
      </w:pPr>
      <w:r w:rsidRPr="00E860A5">
        <w:tab/>
        <w:t>(b)</w:t>
      </w:r>
      <w:r w:rsidRPr="00E860A5">
        <w:tab/>
        <w:t>the individual dies; and</w:t>
      </w:r>
    </w:p>
    <w:p w:rsidR="00632062" w:rsidRPr="00E860A5" w:rsidRDefault="00632062">
      <w:pPr>
        <w:pStyle w:val="paragraph"/>
      </w:pPr>
      <w:r w:rsidRPr="00E860A5">
        <w:tab/>
        <w:t>(c)</w:t>
      </w:r>
      <w:r w:rsidRPr="00E860A5">
        <w:tab/>
        <w:t>before the individual died, the individual’s entitlement to be paid child care benefit by fee reduction had not been determined under section</w:t>
      </w:r>
      <w:r w:rsidR="00E860A5">
        <w:t> </w:t>
      </w:r>
      <w:r w:rsidRPr="00E860A5">
        <w:t>51B of the Family Assistance Administration Act; and</w:t>
      </w:r>
    </w:p>
    <w:p w:rsidR="00632062" w:rsidRPr="00E860A5" w:rsidRDefault="00632062">
      <w:pPr>
        <w:pStyle w:val="paragraph"/>
      </w:pPr>
      <w:r w:rsidRPr="00E860A5">
        <w:tab/>
        <w:t>(d)</w:t>
      </w:r>
      <w:r w:rsidRPr="00E860A5">
        <w:tab/>
        <w:t>another individual makes a claim under Part</w:t>
      </w:r>
      <w:r w:rsidR="00E860A5">
        <w:t> </w:t>
      </w:r>
      <w:r w:rsidRPr="00E860A5">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E860A5" w:rsidRDefault="00632062">
      <w:pPr>
        <w:pStyle w:val="paragraph"/>
      </w:pPr>
      <w:r w:rsidRPr="00E860A5">
        <w:tab/>
        <w:t>(e)</w:t>
      </w:r>
      <w:r w:rsidRPr="00E860A5">
        <w:tab/>
        <w:t>the Secretary considers that the other individual ought to be eligible for the amount;</w:t>
      </w:r>
    </w:p>
    <w:p w:rsidR="00632062" w:rsidRPr="00E860A5" w:rsidRDefault="00632062">
      <w:pPr>
        <w:pStyle w:val="subsection2"/>
        <w:rPr>
          <w:snapToGrid w:val="0"/>
          <w:lang w:eastAsia="en-US"/>
        </w:rPr>
      </w:pPr>
      <w:r w:rsidRPr="00E860A5">
        <w:rPr>
          <w:snapToGrid w:val="0"/>
          <w:lang w:eastAsia="en-US"/>
        </w:rPr>
        <w:t>the other individual is eligible for the amount and no</w:t>
      </w:r>
      <w:r w:rsidR="00E860A5">
        <w:rPr>
          <w:snapToGrid w:val="0"/>
          <w:lang w:eastAsia="en-US"/>
        </w:rPr>
        <w:noBreakHyphen/>
      </w:r>
      <w:r w:rsidRPr="00E860A5">
        <w:rPr>
          <w:snapToGrid w:val="0"/>
          <w:lang w:eastAsia="en-US"/>
        </w:rPr>
        <w:t>one else is, or can become, eligible for or entitled to be paid that amount.</w:t>
      </w:r>
    </w:p>
    <w:p w:rsidR="00632062" w:rsidRPr="00E860A5" w:rsidRDefault="00632062" w:rsidP="0022492B">
      <w:pPr>
        <w:pStyle w:val="ActHead4"/>
        <w:rPr>
          <w:snapToGrid w:val="0"/>
          <w:lang w:eastAsia="en-US"/>
        </w:rPr>
      </w:pPr>
      <w:bookmarkStart w:id="105" w:name="_Toc447204778"/>
      <w:r w:rsidRPr="00E860A5">
        <w:rPr>
          <w:rStyle w:val="CharSubdNo"/>
        </w:rPr>
        <w:t>Subdivision E</w:t>
      </w:r>
      <w:r w:rsidRPr="00E860A5">
        <w:rPr>
          <w:snapToGrid w:val="0"/>
          <w:lang w:eastAsia="en-US"/>
        </w:rPr>
        <w:t>—</w:t>
      </w:r>
      <w:r w:rsidRPr="00E860A5">
        <w:rPr>
          <w:rStyle w:val="CharSubdText"/>
        </w:rPr>
        <w:t>Eligibility of an approved child care service for child care benefit by fee reduction for care provided by the service to a child at risk</w:t>
      </w:r>
      <w:bookmarkEnd w:id="105"/>
    </w:p>
    <w:p w:rsidR="00632062" w:rsidRPr="00E860A5" w:rsidRDefault="00632062" w:rsidP="0022492B">
      <w:pPr>
        <w:pStyle w:val="ActHead5"/>
        <w:rPr>
          <w:snapToGrid w:val="0"/>
          <w:lang w:eastAsia="en-US"/>
        </w:rPr>
      </w:pPr>
      <w:bookmarkStart w:id="106" w:name="_Toc447204779"/>
      <w:r w:rsidRPr="00E860A5">
        <w:rPr>
          <w:rStyle w:val="CharSectno"/>
        </w:rPr>
        <w:t>47</w:t>
      </w:r>
      <w:r w:rsidRPr="00E860A5">
        <w:rPr>
          <w:snapToGrid w:val="0"/>
          <w:lang w:eastAsia="en-US"/>
        </w:rPr>
        <w:t xml:space="preserve">  When an approved child care service is eligible for child care benefit by fee reduction for care provided to a child at risk</w:t>
      </w:r>
      <w:bookmarkEnd w:id="106"/>
    </w:p>
    <w:p w:rsidR="00632062" w:rsidRPr="00E860A5" w:rsidRDefault="00632062">
      <w:pPr>
        <w:pStyle w:val="subsection"/>
      </w:pPr>
      <w:r w:rsidRPr="00E860A5">
        <w:rPr>
          <w:snapToGrid w:val="0"/>
          <w:lang w:eastAsia="en-US"/>
        </w:rPr>
        <w:tab/>
      </w:r>
      <w:r w:rsidRPr="00E860A5">
        <w:t>(1)</w:t>
      </w:r>
      <w:r w:rsidRPr="00E860A5">
        <w:tab/>
        <w:t>An approved child care service is eligible for child care benefit by fee reduction for a session of care provided by the service to a child if:</w:t>
      </w:r>
    </w:p>
    <w:p w:rsidR="00632062" w:rsidRPr="00E860A5" w:rsidRDefault="00632062">
      <w:pPr>
        <w:pStyle w:val="paragraph"/>
      </w:pPr>
      <w:r w:rsidRPr="00E860A5">
        <w:tab/>
        <w:t>(a)</w:t>
      </w:r>
      <w:r w:rsidRPr="00E860A5">
        <w:tab/>
        <w:t>at the time the care is provided, the service believes the child is at risk of serious abuse or neglect; and</w:t>
      </w:r>
    </w:p>
    <w:p w:rsidR="00B72F14" w:rsidRPr="00E860A5" w:rsidRDefault="00632062" w:rsidP="00B72F14">
      <w:pPr>
        <w:pStyle w:val="paragraph"/>
      </w:pPr>
      <w:r w:rsidRPr="00E860A5">
        <w:tab/>
        <w:t>(b)</w:t>
      </w:r>
      <w:r w:rsidRPr="00E860A5">
        <w:tab/>
        <w:t>the care is provided in Australia</w:t>
      </w:r>
      <w:r w:rsidR="00B72F14" w:rsidRPr="00E860A5">
        <w:t>; and</w:t>
      </w:r>
    </w:p>
    <w:p w:rsidR="00632062" w:rsidRPr="00E860A5" w:rsidRDefault="00B72F14">
      <w:pPr>
        <w:pStyle w:val="paragraph"/>
      </w:pPr>
      <w:r w:rsidRPr="00E860A5">
        <w:tab/>
        <w:t>(c)</w:t>
      </w:r>
      <w:r w:rsidRPr="00E860A5">
        <w:tab/>
        <w:t>the child meets the immunisation requirements set out in section</w:t>
      </w:r>
      <w:r w:rsidR="00E860A5">
        <w:t> </w:t>
      </w:r>
      <w:r w:rsidRPr="00E860A5">
        <w:t>6</w:t>
      </w:r>
      <w:r w:rsidR="00632062" w:rsidRPr="00E860A5">
        <w:t>.</w:t>
      </w:r>
    </w:p>
    <w:p w:rsidR="00632062" w:rsidRPr="00E860A5" w:rsidRDefault="00632062">
      <w:pPr>
        <w:pStyle w:val="SubsectionHead"/>
        <w:rPr>
          <w:snapToGrid w:val="0"/>
          <w:lang w:eastAsia="en-US"/>
        </w:rPr>
      </w:pPr>
      <w:r w:rsidRPr="00E860A5">
        <w:rPr>
          <w:snapToGrid w:val="0"/>
          <w:lang w:eastAsia="en-US"/>
        </w:rPr>
        <w:t>Section subject to Subdivisions F and G</w:t>
      </w:r>
    </w:p>
    <w:p w:rsidR="00632062" w:rsidRPr="00E860A5" w:rsidRDefault="00632062">
      <w:pPr>
        <w:pStyle w:val="subsection"/>
        <w:rPr>
          <w:snapToGrid w:val="0"/>
          <w:lang w:eastAsia="en-US"/>
        </w:rPr>
      </w:pPr>
      <w:r w:rsidRPr="00E860A5">
        <w:rPr>
          <w:snapToGrid w:val="0"/>
          <w:lang w:eastAsia="en-US"/>
        </w:rPr>
        <w:tab/>
        <w:t>(2)</w:t>
      </w:r>
      <w:r w:rsidRPr="00E860A5">
        <w:rPr>
          <w:snapToGrid w:val="0"/>
          <w:lang w:eastAsia="en-US"/>
        </w:rPr>
        <w:tab/>
        <w:t>This section is subject to Subdivisions F and G (which deal with limits on eligibility).</w:t>
      </w:r>
    </w:p>
    <w:p w:rsidR="00632062" w:rsidRPr="00E860A5" w:rsidRDefault="00632062" w:rsidP="0022492B">
      <w:pPr>
        <w:pStyle w:val="ActHead4"/>
      </w:pPr>
      <w:bookmarkStart w:id="107" w:name="_Toc447204780"/>
      <w:r w:rsidRPr="00E860A5">
        <w:rPr>
          <w:rStyle w:val="CharSubdNo"/>
        </w:rPr>
        <w:t>Subdivision F</w:t>
      </w:r>
      <w:r w:rsidRPr="00E860A5">
        <w:t>—</w:t>
      </w:r>
      <w:r w:rsidRPr="00E860A5">
        <w:rPr>
          <w:rStyle w:val="CharSubdText"/>
        </w:rPr>
        <w:t>Limitations on conditional eligibility or eligibility for child care benefit for care provided by an approved child care service or a registered carer that do not relate to hours</w:t>
      </w:r>
      <w:bookmarkEnd w:id="107"/>
    </w:p>
    <w:p w:rsidR="00632062" w:rsidRPr="00E860A5" w:rsidRDefault="00632062" w:rsidP="0022492B">
      <w:pPr>
        <w:pStyle w:val="ActHead5"/>
        <w:rPr>
          <w:snapToGrid w:val="0"/>
          <w:lang w:eastAsia="en-US"/>
        </w:rPr>
      </w:pPr>
      <w:bookmarkStart w:id="108" w:name="_Toc447204781"/>
      <w:r w:rsidRPr="00E860A5">
        <w:rPr>
          <w:rStyle w:val="CharSectno"/>
        </w:rPr>
        <w:t>48</w:t>
      </w:r>
      <w:r w:rsidRPr="00E860A5">
        <w:rPr>
          <w:snapToGrid w:val="0"/>
          <w:lang w:eastAsia="en-US"/>
        </w:rPr>
        <w:t xml:space="preserve">  No multiple eligibility for same care</w:t>
      </w:r>
      <w:bookmarkEnd w:id="108"/>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E860A5" w:rsidRDefault="00632062">
      <w:pPr>
        <w:pStyle w:val="SubsectionHead"/>
        <w:rPr>
          <w:snapToGrid w:val="0"/>
          <w:lang w:eastAsia="en-US"/>
        </w:rPr>
      </w:pPr>
      <w:r w:rsidRPr="00E860A5">
        <w:rPr>
          <w:snapToGrid w:val="0"/>
          <w:lang w:eastAsia="en-US"/>
        </w:rPr>
        <w:t>Determination to be in accordance with any Ministerial rules</w:t>
      </w:r>
    </w:p>
    <w:p w:rsidR="00632062" w:rsidRPr="00E860A5" w:rsidRDefault="00632062">
      <w:pPr>
        <w:pStyle w:val="subsection"/>
        <w:rPr>
          <w:snapToGrid w:val="0"/>
          <w:lang w:eastAsia="en-US"/>
        </w:rPr>
      </w:pPr>
      <w:r w:rsidRPr="00E860A5">
        <w:rPr>
          <w:snapToGrid w:val="0"/>
          <w:lang w:eastAsia="en-US"/>
        </w:rPr>
        <w:tab/>
        <w:t>(2)</w:t>
      </w:r>
      <w:r w:rsidRPr="00E860A5">
        <w:rPr>
          <w:snapToGrid w:val="0"/>
          <w:lang w:eastAsia="en-US"/>
        </w:rPr>
        <w:tab/>
        <w:t xml:space="preserve">The Secretary must make the determination under </w:t>
      </w:r>
      <w:r w:rsidR="00E860A5">
        <w:rPr>
          <w:snapToGrid w:val="0"/>
          <w:lang w:eastAsia="en-US"/>
        </w:rPr>
        <w:t>subsection (</w:t>
      </w:r>
      <w:r w:rsidRPr="00E860A5">
        <w:rPr>
          <w:snapToGrid w:val="0"/>
          <w:lang w:eastAsia="en-US"/>
        </w:rPr>
        <w:t xml:space="preserve">1) in accordance with any rules in force under </w:t>
      </w:r>
      <w:r w:rsidR="00E860A5">
        <w:rPr>
          <w:snapToGrid w:val="0"/>
          <w:lang w:eastAsia="en-US"/>
        </w:rPr>
        <w:t>subsection (</w:t>
      </w:r>
      <w:r w:rsidRPr="00E860A5">
        <w:rPr>
          <w:snapToGrid w:val="0"/>
          <w:lang w:eastAsia="en-US"/>
        </w:rPr>
        <w:t>3).</w:t>
      </w:r>
    </w:p>
    <w:p w:rsidR="00632062" w:rsidRPr="00E860A5" w:rsidRDefault="00632062">
      <w:pPr>
        <w:pStyle w:val="SubsectionHead"/>
        <w:rPr>
          <w:snapToGrid w:val="0"/>
          <w:lang w:eastAsia="en-US"/>
        </w:rPr>
      </w:pPr>
      <w:r w:rsidRPr="00E860A5">
        <w:rPr>
          <w:snapToGrid w:val="0"/>
          <w:lang w:eastAsia="en-US"/>
        </w:rPr>
        <w:t>Ministerial rules</w:t>
      </w:r>
    </w:p>
    <w:p w:rsidR="00632062" w:rsidRPr="00E860A5" w:rsidRDefault="00632062">
      <w:pPr>
        <w:pStyle w:val="subsection"/>
        <w:rPr>
          <w:snapToGrid w:val="0"/>
          <w:lang w:eastAsia="en-US"/>
        </w:rPr>
      </w:pPr>
      <w:r w:rsidRPr="00E860A5">
        <w:rPr>
          <w:snapToGrid w:val="0"/>
          <w:lang w:eastAsia="en-US"/>
        </w:rPr>
        <w:tab/>
        <w:t>(3)</w:t>
      </w:r>
      <w:r w:rsidRPr="00E860A5">
        <w:rPr>
          <w:snapToGrid w:val="0"/>
          <w:lang w:eastAsia="en-US"/>
        </w:rPr>
        <w:tab/>
        <w:t>The Minister may</w:t>
      </w:r>
      <w:r w:rsidR="008C1992" w:rsidRPr="00E860A5">
        <w:t>, by legislative instrument,</w:t>
      </w:r>
      <w:r w:rsidRPr="00E860A5">
        <w:rPr>
          <w:snapToGrid w:val="0"/>
          <w:lang w:eastAsia="en-US"/>
        </w:rPr>
        <w:t xml:space="preserve"> make rules in accordance with which the Secretary is to make determinations under </w:t>
      </w:r>
      <w:r w:rsidR="00E860A5">
        <w:rPr>
          <w:snapToGrid w:val="0"/>
          <w:lang w:eastAsia="en-US"/>
        </w:rPr>
        <w:t>subsection (</w:t>
      </w:r>
      <w:r w:rsidRPr="00E860A5">
        <w:rPr>
          <w:snapToGrid w:val="0"/>
          <w:lang w:eastAsia="en-US"/>
        </w:rPr>
        <w:t>1).</w:t>
      </w:r>
    </w:p>
    <w:p w:rsidR="00632062" w:rsidRPr="00E860A5" w:rsidRDefault="00632062" w:rsidP="0022492B">
      <w:pPr>
        <w:pStyle w:val="ActHead5"/>
        <w:rPr>
          <w:snapToGrid w:val="0"/>
          <w:lang w:eastAsia="en-US"/>
        </w:rPr>
      </w:pPr>
      <w:bookmarkStart w:id="109" w:name="_Toc447204782"/>
      <w:r w:rsidRPr="00E860A5">
        <w:rPr>
          <w:rStyle w:val="CharSectno"/>
        </w:rPr>
        <w:t>49</w:t>
      </w:r>
      <w:r w:rsidRPr="00E860A5">
        <w:rPr>
          <w:snapToGrid w:val="0"/>
          <w:lang w:eastAsia="en-US"/>
        </w:rPr>
        <w:t xml:space="preserve">  Person not conditionally eligible or eligible for child care benefit if child in care under a welfare law or child in exempt class of children</w:t>
      </w:r>
      <w:bookmarkEnd w:id="109"/>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A person is not eligible, or conditionally eligible, for child care benefit as mentioned in Subdivision A, B, C or E if the child concerned:</w:t>
      </w:r>
    </w:p>
    <w:p w:rsidR="00632062" w:rsidRPr="00E860A5" w:rsidRDefault="00632062">
      <w:pPr>
        <w:pStyle w:val="paragraph"/>
      </w:pPr>
      <w:r w:rsidRPr="00E860A5">
        <w:tab/>
        <w:t>(a)</w:t>
      </w:r>
      <w:r w:rsidRPr="00E860A5">
        <w:tab/>
        <w:t>is under the care (however described) of a person</w:t>
      </w:r>
      <w:r w:rsidR="004250CB" w:rsidRPr="00E860A5">
        <w:t xml:space="preserve"> (other than a foster parent)</w:t>
      </w:r>
      <w:r w:rsidRPr="00E860A5">
        <w:t xml:space="preserve"> under:</w:t>
      </w:r>
    </w:p>
    <w:p w:rsidR="00632062" w:rsidRPr="00E860A5" w:rsidRDefault="00632062">
      <w:pPr>
        <w:pStyle w:val="paragraphsub"/>
      </w:pPr>
      <w:r w:rsidRPr="00E860A5">
        <w:tab/>
        <w:t>(i)</w:t>
      </w:r>
      <w:r w:rsidRPr="00E860A5">
        <w:tab/>
        <w:t>a child welfare law of a State or Territory; or</w:t>
      </w:r>
    </w:p>
    <w:p w:rsidR="00632062" w:rsidRPr="00E860A5" w:rsidRDefault="00632062">
      <w:pPr>
        <w:pStyle w:val="paragraphsub"/>
      </w:pPr>
      <w:r w:rsidRPr="00E860A5">
        <w:tab/>
        <w:t>(ii)</w:t>
      </w:r>
      <w:r w:rsidRPr="00E860A5">
        <w:tab/>
        <w:t xml:space="preserve">a law of a State or Territory that is taken to be a child welfare law of the State or Territory in a determination under </w:t>
      </w:r>
      <w:r w:rsidR="00E860A5">
        <w:t>subsection (</w:t>
      </w:r>
      <w:r w:rsidRPr="00E860A5">
        <w:t>2); or</w:t>
      </w:r>
    </w:p>
    <w:p w:rsidR="00632062" w:rsidRPr="00E860A5" w:rsidRDefault="00632062">
      <w:pPr>
        <w:pStyle w:val="paragraph"/>
      </w:pPr>
      <w:r w:rsidRPr="00E860A5">
        <w:tab/>
        <w:t>(b)</w:t>
      </w:r>
      <w:r w:rsidRPr="00E860A5">
        <w:tab/>
        <w:t xml:space="preserve">is a member of a class specified in a determination under </w:t>
      </w:r>
      <w:r w:rsidR="00E860A5">
        <w:t>subsection (</w:t>
      </w:r>
      <w:r w:rsidRPr="00E860A5">
        <w:t>3)</w:t>
      </w:r>
      <w:r w:rsidRPr="00E860A5">
        <w:rPr>
          <w:i/>
        </w:rPr>
        <w:t>.</w:t>
      </w:r>
    </w:p>
    <w:p w:rsidR="00632062" w:rsidRPr="00E860A5" w:rsidRDefault="00632062">
      <w:pPr>
        <w:pStyle w:val="SubsectionHead"/>
        <w:rPr>
          <w:snapToGrid w:val="0"/>
          <w:lang w:eastAsia="en-US"/>
        </w:rPr>
      </w:pPr>
      <w:r w:rsidRPr="00E860A5">
        <w:rPr>
          <w:snapToGrid w:val="0"/>
          <w:lang w:eastAsia="en-US"/>
        </w:rPr>
        <w:t>Child welfare law</w:t>
      </w:r>
    </w:p>
    <w:p w:rsidR="00632062" w:rsidRPr="00E860A5" w:rsidRDefault="00632062">
      <w:pPr>
        <w:pStyle w:val="subsection"/>
        <w:rPr>
          <w:snapToGrid w:val="0"/>
          <w:lang w:eastAsia="en-US"/>
        </w:rPr>
      </w:pPr>
      <w:r w:rsidRPr="00E860A5">
        <w:rPr>
          <w:snapToGrid w:val="0"/>
          <w:lang w:eastAsia="en-US"/>
        </w:rPr>
        <w:tab/>
        <w:t>(2)</w:t>
      </w:r>
      <w:r w:rsidRPr="00E860A5">
        <w:rPr>
          <w:snapToGrid w:val="0"/>
          <w:lang w:eastAsia="en-US"/>
        </w:rPr>
        <w:tab/>
        <w:t>The Minister may</w:t>
      </w:r>
      <w:r w:rsidR="00AF7469" w:rsidRPr="00E860A5">
        <w:t>, by legislative instrument,</w:t>
      </w:r>
      <w:r w:rsidRPr="00E860A5">
        <w:rPr>
          <w:snapToGrid w:val="0"/>
          <w:lang w:eastAsia="en-US"/>
        </w:rPr>
        <w:t xml:space="preserve"> determine that a specified law of a State or Territory is taken to be a child welfare law of the State or Territory for the purposes of </w:t>
      </w:r>
      <w:r w:rsidR="00E860A5">
        <w:rPr>
          <w:snapToGrid w:val="0"/>
          <w:lang w:eastAsia="en-US"/>
        </w:rPr>
        <w:t>subparagraph (</w:t>
      </w:r>
      <w:r w:rsidRPr="00E860A5">
        <w:rPr>
          <w:snapToGrid w:val="0"/>
          <w:lang w:eastAsia="en-US"/>
        </w:rPr>
        <w:t>1)(a)(ii).</w:t>
      </w:r>
    </w:p>
    <w:p w:rsidR="00632062" w:rsidRPr="00E860A5" w:rsidRDefault="00632062">
      <w:pPr>
        <w:pStyle w:val="SubsectionHead"/>
        <w:rPr>
          <w:snapToGrid w:val="0"/>
          <w:lang w:eastAsia="en-US"/>
        </w:rPr>
      </w:pPr>
      <w:r w:rsidRPr="00E860A5">
        <w:rPr>
          <w:snapToGrid w:val="0"/>
          <w:lang w:eastAsia="en-US"/>
        </w:rPr>
        <w:t>Exempt class of children</w:t>
      </w:r>
    </w:p>
    <w:p w:rsidR="00632062" w:rsidRPr="00E860A5" w:rsidRDefault="00632062">
      <w:pPr>
        <w:pStyle w:val="subsection"/>
        <w:rPr>
          <w:snapToGrid w:val="0"/>
          <w:lang w:eastAsia="en-US"/>
        </w:rPr>
      </w:pPr>
      <w:r w:rsidRPr="00E860A5">
        <w:rPr>
          <w:snapToGrid w:val="0"/>
          <w:lang w:eastAsia="en-US"/>
        </w:rPr>
        <w:tab/>
        <w:t>(3)</w:t>
      </w:r>
      <w:r w:rsidRPr="00E860A5">
        <w:rPr>
          <w:snapToGrid w:val="0"/>
          <w:lang w:eastAsia="en-US"/>
        </w:rPr>
        <w:tab/>
        <w:t>The Minister may</w:t>
      </w:r>
      <w:r w:rsidR="003A01D7" w:rsidRPr="00E860A5">
        <w:t>, by legislative instrument,</w:t>
      </w:r>
      <w:r w:rsidRPr="00E860A5">
        <w:rPr>
          <w:snapToGrid w:val="0"/>
          <w:lang w:eastAsia="en-US"/>
        </w:rPr>
        <w:t xml:space="preserve"> determine that children included in a specified class are children in respect of whom no</w:t>
      </w:r>
      <w:r w:rsidR="00E860A5">
        <w:rPr>
          <w:snapToGrid w:val="0"/>
          <w:lang w:eastAsia="en-US"/>
        </w:rPr>
        <w:noBreakHyphen/>
      </w:r>
      <w:r w:rsidRPr="00E860A5">
        <w:rPr>
          <w:snapToGrid w:val="0"/>
          <w:lang w:eastAsia="en-US"/>
        </w:rPr>
        <w:t>one is eligible for child care benefit under this Division.</w:t>
      </w:r>
    </w:p>
    <w:p w:rsidR="00632062" w:rsidRPr="00E860A5" w:rsidRDefault="00632062" w:rsidP="00277451">
      <w:pPr>
        <w:pStyle w:val="ActHead5"/>
      </w:pPr>
      <w:bookmarkStart w:id="110" w:name="_Toc447204783"/>
      <w:r w:rsidRPr="00E860A5">
        <w:rPr>
          <w:rStyle w:val="CharSectno"/>
        </w:rPr>
        <w:t>50</w:t>
      </w:r>
      <w:r w:rsidRPr="00E860A5">
        <w:t xml:space="preserve">  Person not eligible for child care benefit while an approved child care service’s approval is suspended</w:t>
      </w:r>
      <w:bookmarkEnd w:id="110"/>
    </w:p>
    <w:p w:rsidR="00632062" w:rsidRPr="00E860A5" w:rsidRDefault="00632062" w:rsidP="00277451">
      <w:pPr>
        <w:pStyle w:val="subsection"/>
        <w:keepNext/>
        <w:keepLines/>
      </w:pPr>
      <w:r w:rsidRPr="00E860A5">
        <w:tab/>
        <w:t>(1)</w:t>
      </w:r>
      <w:r w:rsidRPr="00E860A5">
        <w:tab/>
        <w:t>If:</w:t>
      </w:r>
    </w:p>
    <w:p w:rsidR="00632062" w:rsidRPr="00E860A5" w:rsidRDefault="00632062" w:rsidP="00277451">
      <w:pPr>
        <w:pStyle w:val="paragraph"/>
        <w:keepNext/>
        <w:keepLines/>
      </w:pPr>
      <w:r w:rsidRPr="00E860A5">
        <w:tab/>
        <w:t>(a)</w:t>
      </w:r>
      <w:r w:rsidRPr="00E860A5">
        <w:tab/>
        <w:t>except for the operation of this section, a person would be eligible for child care benefit for care provided by an approved child care service to a child as mentioned in Subdivision A, B or E; and</w:t>
      </w:r>
    </w:p>
    <w:p w:rsidR="00632062" w:rsidRPr="00E860A5" w:rsidRDefault="00632062">
      <w:pPr>
        <w:pStyle w:val="paragraph"/>
      </w:pPr>
      <w:r w:rsidRPr="00E860A5">
        <w:tab/>
        <w:t>(b)</w:t>
      </w:r>
      <w:r w:rsidRPr="00E860A5">
        <w:tab/>
        <w:t>at the time a session of care is provided to the child, the service’s approval under section</w:t>
      </w:r>
      <w:r w:rsidR="00E860A5">
        <w:t> </w:t>
      </w:r>
      <w:r w:rsidRPr="00E860A5">
        <w:t xml:space="preserve">195 of the Family Assistance Administration Act has been suspended under that Act; </w:t>
      </w:r>
    </w:p>
    <w:p w:rsidR="00632062" w:rsidRPr="00E860A5" w:rsidRDefault="00632062">
      <w:pPr>
        <w:pStyle w:val="subsection2"/>
      </w:pPr>
      <w:r w:rsidRPr="00E860A5">
        <w:t>the person is not eligible for child care benefit for the sessions of care provided by the service during the period when the service’s approval is suspended.</w:t>
      </w:r>
    </w:p>
    <w:p w:rsidR="00632062" w:rsidRPr="00E860A5" w:rsidRDefault="00632062">
      <w:pPr>
        <w:pStyle w:val="subsection"/>
      </w:pPr>
      <w:r w:rsidRPr="00E860A5">
        <w:tab/>
        <w:t>(2)</w:t>
      </w:r>
      <w:r w:rsidRPr="00E860A5">
        <w:tab/>
        <w:t xml:space="preserve">For the purposes of </w:t>
      </w:r>
      <w:r w:rsidR="00E860A5">
        <w:t>subsection (</w:t>
      </w:r>
      <w:r w:rsidRPr="00E860A5">
        <w:t>1), an approved child care service’s approval is suspended for the period beginning when that suspension takes effect and ending on the day with effect from which that suspension is revoked.</w:t>
      </w:r>
    </w:p>
    <w:p w:rsidR="00632062" w:rsidRPr="00E860A5" w:rsidRDefault="00632062" w:rsidP="0022492B">
      <w:pPr>
        <w:pStyle w:val="ActHead5"/>
      </w:pPr>
      <w:bookmarkStart w:id="111" w:name="_Toc447204784"/>
      <w:r w:rsidRPr="00E860A5">
        <w:rPr>
          <w:rStyle w:val="CharSectno"/>
        </w:rPr>
        <w:t>51</w:t>
      </w:r>
      <w:r w:rsidRPr="00E860A5">
        <w:t xml:space="preserve">  Approved child care service not eligible for care provided to a child at risk if Minister so determines</w:t>
      </w:r>
      <w:bookmarkEnd w:id="111"/>
    </w:p>
    <w:p w:rsidR="00632062" w:rsidRPr="00E860A5" w:rsidRDefault="00632062">
      <w:pPr>
        <w:pStyle w:val="SubsectionHead"/>
        <w:rPr>
          <w:snapToGrid w:val="0"/>
          <w:lang w:eastAsia="en-US"/>
        </w:rPr>
      </w:pPr>
      <w:r w:rsidRPr="00E860A5">
        <w:rPr>
          <w:snapToGrid w:val="0"/>
          <w:lang w:eastAsia="en-US"/>
        </w:rPr>
        <w:t>Limit on eligibility under section</w:t>
      </w:r>
      <w:r w:rsidR="00E860A5">
        <w:rPr>
          <w:snapToGrid w:val="0"/>
          <w:lang w:eastAsia="en-US"/>
        </w:rPr>
        <w:t> </w:t>
      </w:r>
      <w:r w:rsidRPr="00E860A5">
        <w:rPr>
          <w:snapToGrid w:val="0"/>
          <w:lang w:eastAsia="en-US"/>
        </w:rPr>
        <w:t>47</w:t>
      </w:r>
    </w:p>
    <w:p w:rsidR="00632062" w:rsidRPr="00E860A5" w:rsidRDefault="00632062">
      <w:pPr>
        <w:pStyle w:val="subsection"/>
        <w:rPr>
          <w:snapToGrid w:val="0"/>
          <w:lang w:eastAsia="en-US"/>
        </w:rPr>
      </w:pPr>
      <w:r w:rsidRPr="00E860A5">
        <w:rPr>
          <w:snapToGrid w:val="0"/>
          <w:lang w:eastAsia="en-US"/>
        </w:rPr>
        <w:tab/>
      </w:r>
      <w:r w:rsidR="006A07EB" w:rsidRPr="00E860A5">
        <w:rPr>
          <w:snapToGrid w:val="0"/>
          <w:lang w:eastAsia="en-US"/>
        </w:rPr>
        <w:tab/>
      </w:r>
      <w:r w:rsidR="000D7DE3" w:rsidRPr="00E860A5">
        <w:t>The Minister may, by legislative instrument,</w:t>
      </w:r>
      <w:r w:rsidRPr="00E860A5">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E860A5">
        <w:rPr>
          <w:snapToGrid w:val="0"/>
          <w:lang w:eastAsia="en-US"/>
        </w:rPr>
        <w:t> </w:t>
      </w:r>
      <w:r w:rsidRPr="00E860A5">
        <w:rPr>
          <w:snapToGrid w:val="0"/>
          <w:lang w:eastAsia="en-US"/>
        </w:rPr>
        <w:t>47, the services are not able to be eligible under that section for any further period in respect of the child.</w:t>
      </w:r>
    </w:p>
    <w:p w:rsidR="00632062" w:rsidRPr="00E860A5" w:rsidRDefault="00632062" w:rsidP="0022492B">
      <w:pPr>
        <w:pStyle w:val="ActHead4"/>
      </w:pPr>
      <w:bookmarkStart w:id="112" w:name="_Toc447204785"/>
      <w:r w:rsidRPr="00E860A5">
        <w:rPr>
          <w:rStyle w:val="CharSubdNo"/>
        </w:rPr>
        <w:t>Subdivision G</w:t>
      </w:r>
      <w:r w:rsidRPr="00E860A5">
        <w:t>—</w:t>
      </w:r>
      <w:r w:rsidRPr="00E860A5">
        <w:rPr>
          <w:rStyle w:val="CharSubdText"/>
        </w:rPr>
        <w:t>Limitations on eligibility for child care benefit for care provided by an approved child care service relating to hours</w:t>
      </w:r>
      <w:bookmarkEnd w:id="112"/>
      <w:r w:rsidRPr="00E860A5">
        <w:rPr>
          <w:rStyle w:val="CharSubdText"/>
        </w:rPr>
        <w:t xml:space="preserve"> </w:t>
      </w:r>
    </w:p>
    <w:p w:rsidR="00632062" w:rsidRPr="00E860A5" w:rsidRDefault="00632062" w:rsidP="0022492B">
      <w:pPr>
        <w:pStyle w:val="ActHead5"/>
      </w:pPr>
      <w:bookmarkStart w:id="113" w:name="_Toc447204786"/>
      <w:r w:rsidRPr="00E860A5">
        <w:rPr>
          <w:rStyle w:val="CharSectno"/>
        </w:rPr>
        <w:t>52</w:t>
      </w:r>
      <w:r w:rsidRPr="00E860A5">
        <w:t xml:space="preserve">  Limit on eligibility for child care benefit relating to hours</w:t>
      </w:r>
      <w:bookmarkEnd w:id="113"/>
      <w:r w:rsidRPr="00E860A5">
        <w:t xml:space="preserve"> </w:t>
      </w:r>
    </w:p>
    <w:p w:rsidR="00632062" w:rsidRPr="00E860A5" w:rsidRDefault="00632062">
      <w:pPr>
        <w:pStyle w:val="SubsectionHead"/>
      </w:pPr>
      <w:r w:rsidRPr="00E860A5">
        <w:t>Limit on eligibility</w:t>
      </w:r>
    </w:p>
    <w:p w:rsidR="00632062" w:rsidRPr="00E860A5" w:rsidRDefault="00632062">
      <w:pPr>
        <w:pStyle w:val="subsection"/>
      </w:pPr>
      <w:r w:rsidRPr="00E860A5">
        <w:tab/>
        <w:t>(1)</w:t>
      </w:r>
      <w:r w:rsidRPr="00E860A5">
        <w:tab/>
        <w:t>Despite:</w:t>
      </w:r>
    </w:p>
    <w:p w:rsidR="00632062" w:rsidRPr="00E860A5" w:rsidRDefault="00632062">
      <w:pPr>
        <w:pStyle w:val="paragraph"/>
      </w:pPr>
      <w:r w:rsidRPr="00E860A5">
        <w:tab/>
        <w:t>(a)</w:t>
      </w:r>
      <w:r w:rsidRPr="00E860A5">
        <w:tab/>
        <w:t xml:space="preserve">an individual or an approved child care service (a </w:t>
      </w:r>
      <w:r w:rsidRPr="00E860A5">
        <w:rPr>
          <w:b/>
          <w:i/>
        </w:rPr>
        <w:t>fee reduction claimant</w:t>
      </w:r>
      <w:r w:rsidRPr="00E860A5">
        <w:t>) being eligible for child care benefit by fee reduction under section</w:t>
      </w:r>
      <w:r w:rsidR="00E860A5">
        <w:t> </w:t>
      </w:r>
      <w:r w:rsidRPr="00E860A5">
        <w:t>43 or 47 respectively; or</w:t>
      </w:r>
    </w:p>
    <w:p w:rsidR="00632062" w:rsidRPr="00E860A5" w:rsidRDefault="00632062">
      <w:pPr>
        <w:pStyle w:val="paragraph"/>
      </w:pPr>
      <w:r w:rsidRPr="00E860A5">
        <w:tab/>
        <w:t>(b)</w:t>
      </w:r>
      <w:r w:rsidRPr="00E860A5">
        <w:tab/>
        <w:t xml:space="preserve">an individual (a </w:t>
      </w:r>
      <w:r w:rsidRPr="00E860A5">
        <w:rPr>
          <w:b/>
          <w:i/>
        </w:rPr>
        <w:t>past period claimant</w:t>
      </w:r>
      <w:r w:rsidRPr="00E860A5">
        <w:t>) being eligible under section</w:t>
      </w:r>
      <w:r w:rsidR="00E860A5">
        <w:t> </w:t>
      </w:r>
      <w:r w:rsidRPr="00E860A5">
        <w:t>44 for child care benefit for a past period;</w:t>
      </w:r>
    </w:p>
    <w:p w:rsidR="00632062" w:rsidRPr="00E860A5" w:rsidRDefault="00632062">
      <w:pPr>
        <w:pStyle w:val="subsection2"/>
      </w:pPr>
      <w:r w:rsidRPr="00E860A5">
        <w:t>the number of hours, in sessions of care in a week for which the claimant is eligible, is limited.</w:t>
      </w:r>
    </w:p>
    <w:p w:rsidR="00632062" w:rsidRPr="00E860A5" w:rsidRDefault="00632062">
      <w:pPr>
        <w:pStyle w:val="SubsectionHead"/>
      </w:pPr>
      <w:r w:rsidRPr="00E860A5">
        <w:t>How limit is worked out</w:t>
      </w:r>
    </w:p>
    <w:p w:rsidR="00632062" w:rsidRPr="00E860A5" w:rsidRDefault="00632062">
      <w:pPr>
        <w:pStyle w:val="subsection"/>
      </w:pPr>
      <w:r w:rsidRPr="00E860A5">
        <w:tab/>
        <w:t>(2)</w:t>
      </w:r>
      <w:r w:rsidRPr="00E860A5">
        <w:tab/>
        <w:t>The limit is worked out using this Subdivision. The Minister’s determination under section</w:t>
      </w:r>
      <w:r w:rsidR="00E860A5">
        <w:t> </w:t>
      </w:r>
      <w:r w:rsidRPr="00E860A5">
        <w:t>57A deals with the hours that are to count towards that limit in certain circumstances.</w:t>
      </w:r>
    </w:p>
    <w:p w:rsidR="00632062" w:rsidRPr="00E860A5" w:rsidRDefault="00632062">
      <w:pPr>
        <w:pStyle w:val="SubsectionHead"/>
      </w:pPr>
      <w:r w:rsidRPr="00E860A5">
        <w:t>If fee reduction claimant is an individual—how the limit is used</w:t>
      </w:r>
    </w:p>
    <w:p w:rsidR="00632062" w:rsidRPr="00E860A5" w:rsidRDefault="00632062">
      <w:pPr>
        <w:pStyle w:val="subsection"/>
      </w:pPr>
      <w:r w:rsidRPr="00E860A5">
        <w:tab/>
        <w:t>(3)</w:t>
      </w:r>
      <w:r w:rsidRPr="00E860A5">
        <w:tab/>
      </w:r>
      <w:r w:rsidR="004E09F2" w:rsidRPr="00E860A5">
        <w:t>For</w:t>
      </w:r>
      <w:r w:rsidRPr="00E860A5">
        <w:t xml:space="preserve"> a fee reduction claimant who is an individual, the Secretary determines the limit under section</w:t>
      </w:r>
      <w:r w:rsidR="00E860A5">
        <w:t> </w:t>
      </w:r>
      <w:r w:rsidRPr="00E860A5">
        <w:t>50H of the Family Assistance Administration Act while the claimant is conditionally eligible for child care benefit by fee reduction.</w:t>
      </w:r>
    </w:p>
    <w:p w:rsidR="00632062" w:rsidRPr="00E860A5" w:rsidRDefault="00632062">
      <w:pPr>
        <w:pStyle w:val="subsection"/>
      </w:pPr>
      <w:r w:rsidRPr="00E860A5">
        <w:tab/>
        <w:t>(4)</w:t>
      </w:r>
      <w:r w:rsidRPr="00E860A5">
        <w:tab/>
        <w:t>The limit may be varied under:</w:t>
      </w:r>
    </w:p>
    <w:p w:rsidR="00632062" w:rsidRPr="00E860A5" w:rsidRDefault="00632062">
      <w:pPr>
        <w:pStyle w:val="paragraph"/>
      </w:pPr>
      <w:r w:rsidRPr="00E860A5">
        <w:tab/>
        <w:t>(a)</w:t>
      </w:r>
      <w:r w:rsidRPr="00E860A5">
        <w:tab/>
      </w:r>
      <w:r w:rsidR="00B37B88" w:rsidRPr="00E860A5">
        <w:t>subsection</w:t>
      </w:r>
      <w:r w:rsidR="00E860A5">
        <w:t> </w:t>
      </w:r>
      <w:r w:rsidR="00B37B88" w:rsidRPr="00E860A5">
        <w:t xml:space="preserve">59(2) or </w:t>
      </w:r>
      <w:r w:rsidRPr="00E860A5">
        <w:t>section</w:t>
      </w:r>
      <w:r w:rsidR="00E860A5">
        <w:t> </w:t>
      </w:r>
      <w:r w:rsidRPr="00E860A5">
        <w:t>59F, 62C or 65D of the Family Assistance Administration Act; or</w:t>
      </w:r>
    </w:p>
    <w:p w:rsidR="00632062" w:rsidRPr="00E860A5" w:rsidRDefault="00632062">
      <w:pPr>
        <w:pStyle w:val="paragraph"/>
      </w:pPr>
      <w:r w:rsidRPr="00E860A5">
        <w:tab/>
        <w:t>(b)</w:t>
      </w:r>
      <w:r w:rsidRPr="00E860A5">
        <w:tab/>
        <w:t>Subdivision U of Division</w:t>
      </w:r>
      <w:r w:rsidR="00E860A5">
        <w:t> </w:t>
      </w:r>
      <w:r w:rsidRPr="00E860A5">
        <w:t>4 of Part</w:t>
      </w:r>
      <w:r w:rsidR="00E860A5">
        <w:t> </w:t>
      </w:r>
      <w:r w:rsidRPr="00E860A5">
        <w:t>3 of that Act.</w:t>
      </w:r>
    </w:p>
    <w:p w:rsidR="00632062" w:rsidRPr="00E860A5" w:rsidRDefault="00632062">
      <w:pPr>
        <w:pStyle w:val="subsection2"/>
      </w:pPr>
      <w:r w:rsidRPr="00E860A5">
        <w:t>The limit, and variations to it made under Subdivision U of Division</w:t>
      </w:r>
      <w:r w:rsidR="00E860A5">
        <w:t> </w:t>
      </w:r>
      <w:r w:rsidRPr="00E860A5">
        <w:t>4 of Part</w:t>
      </w:r>
      <w:r w:rsidR="00E860A5">
        <w:t> </w:t>
      </w:r>
      <w:r w:rsidRPr="00E860A5">
        <w:t>3 of the Family Assistance Administration Act or section</w:t>
      </w:r>
      <w:r w:rsidR="00E860A5">
        <w:t> </w:t>
      </w:r>
      <w:r w:rsidRPr="00E860A5">
        <w:t xml:space="preserve">65D of that Act, are worked out using this Subdivision as if the reference in </w:t>
      </w:r>
      <w:r w:rsidR="00E860A5">
        <w:t>subsection (</w:t>
      </w:r>
      <w:r w:rsidRPr="00E860A5">
        <w:t>1) to an individual being eligible under section</w:t>
      </w:r>
      <w:r w:rsidR="00E860A5">
        <w:t> </w:t>
      </w:r>
      <w:r w:rsidRPr="00E860A5">
        <w:t>43 for child care benefit was a reference to the individual being conditionally eligible under section</w:t>
      </w:r>
      <w:r w:rsidR="00E860A5">
        <w:t> </w:t>
      </w:r>
      <w:r w:rsidRPr="00E860A5">
        <w:t>42. The Secretary applies the limit when determining, under section</w:t>
      </w:r>
      <w:r w:rsidR="00E860A5">
        <w:t> </w:t>
      </w:r>
      <w:r w:rsidRPr="00E860A5">
        <w:t>51B of the Family Assistance Administration Act, the amount of child care benefit the claimant is entitled to be paid.</w:t>
      </w:r>
    </w:p>
    <w:p w:rsidR="00632062" w:rsidRPr="00E860A5" w:rsidRDefault="00632062">
      <w:pPr>
        <w:pStyle w:val="SubsectionHead"/>
      </w:pPr>
      <w:r w:rsidRPr="00E860A5">
        <w:t>If fee reduction claimant is a service—how the limit is used</w:t>
      </w:r>
    </w:p>
    <w:p w:rsidR="00632062" w:rsidRPr="00E860A5" w:rsidRDefault="00632062">
      <w:pPr>
        <w:pStyle w:val="subsection"/>
      </w:pPr>
      <w:r w:rsidRPr="00E860A5">
        <w:tab/>
        <w:t>(5)</w:t>
      </w:r>
      <w:r w:rsidRPr="00E860A5">
        <w:tab/>
      </w:r>
      <w:r w:rsidR="00716706" w:rsidRPr="00E860A5">
        <w:t>For</w:t>
      </w:r>
      <w:r w:rsidRPr="00E860A5">
        <w:t xml:space="preserve"> a fee reduction claimant that is an approved child care service, the limit is taken to be determined under section</w:t>
      </w:r>
      <w:r w:rsidR="00E860A5">
        <w:t> </w:t>
      </w:r>
      <w:r w:rsidRPr="00E860A5">
        <w:t>54C of the Family Assistance Administration Act. The Secretary applies the limit when determining, under section</w:t>
      </w:r>
      <w:r w:rsidR="00E860A5">
        <w:t> </w:t>
      </w:r>
      <w:r w:rsidRPr="00E860A5">
        <w:t>54B of the Family Assistance Administration Act, the amount of child care benefit the claimant is entitled to be paid.</w:t>
      </w:r>
    </w:p>
    <w:p w:rsidR="00632062" w:rsidRPr="00E860A5" w:rsidRDefault="00632062">
      <w:pPr>
        <w:pStyle w:val="SubsectionHead"/>
      </w:pPr>
      <w:r w:rsidRPr="00E860A5">
        <w:t>Past period claimant—how the limit is used</w:t>
      </w:r>
    </w:p>
    <w:p w:rsidR="00632062" w:rsidRPr="00E860A5" w:rsidRDefault="00632062">
      <w:pPr>
        <w:pStyle w:val="subsection"/>
      </w:pPr>
      <w:r w:rsidRPr="00E860A5">
        <w:tab/>
        <w:t>(6)</w:t>
      </w:r>
      <w:r w:rsidRPr="00E860A5">
        <w:tab/>
      </w:r>
      <w:r w:rsidR="00716706" w:rsidRPr="00E860A5">
        <w:t>For</w:t>
      </w:r>
      <w:r w:rsidRPr="00E860A5">
        <w:t xml:space="preserve"> a past period claimant, the Secretary applies the limit when determining, under section</w:t>
      </w:r>
      <w:r w:rsidR="00E860A5">
        <w:t> </w:t>
      </w:r>
      <w:r w:rsidRPr="00E860A5">
        <w:t>52E of the Family Assistance Administration Act, the amount the claimant is entitled to be paid.</w:t>
      </w:r>
    </w:p>
    <w:p w:rsidR="00632062" w:rsidRPr="00E860A5" w:rsidRDefault="00632062" w:rsidP="0022492B">
      <w:pPr>
        <w:pStyle w:val="ActHead5"/>
      </w:pPr>
      <w:bookmarkStart w:id="114" w:name="_Toc447204787"/>
      <w:r w:rsidRPr="00E860A5">
        <w:rPr>
          <w:rStyle w:val="CharSectno"/>
        </w:rPr>
        <w:t>53</w:t>
      </w:r>
      <w:r w:rsidRPr="00E860A5">
        <w:t xml:space="preserve">  Weekly limit of hours</w:t>
      </w:r>
      <w:bookmarkEnd w:id="114"/>
    </w:p>
    <w:p w:rsidR="00632062" w:rsidRPr="00E860A5" w:rsidRDefault="00632062">
      <w:pPr>
        <w:pStyle w:val="SubsectionHead"/>
      </w:pPr>
      <w:r w:rsidRPr="00E860A5">
        <w:t>Weekly limit for fee reduction claimants</w:t>
      </w:r>
    </w:p>
    <w:p w:rsidR="00632062" w:rsidRPr="00E860A5" w:rsidRDefault="00632062">
      <w:pPr>
        <w:pStyle w:val="subsection"/>
      </w:pPr>
      <w:r w:rsidRPr="00E860A5">
        <w:tab/>
        <w:t>(1)</w:t>
      </w:r>
      <w:r w:rsidRPr="00E860A5">
        <w:tab/>
        <w:t>The weekly limit of hours applicable to a fee reduction claimant is as provided for in this Subdivision:</w:t>
      </w:r>
    </w:p>
    <w:p w:rsidR="00632062" w:rsidRPr="00E860A5" w:rsidRDefault="00632062">
      <w:pPr>
        <w:pStyle w:val="paragraph"/>
      </w:pPr>
      <w:r w:rsidRPr="00E860A5">
        <w:tab/>
        <w:t>(a)</w:t>
      </w:r>
      <w:r w:rsidRPr="00E860A5">
        <w:tab/>
        <w:t xml:space="preserve">a limit of </w:t>
      </w:r>
      <w:r w:rsidR="0045112D" w:rsidRPr="00E860A5">
        <w:t>24</w:t>
      </w:r>
      <w:r w:rsidRPr="00E860A5">
        <w:t xml:space="preserve"> hours; or</w:t>
      </w:r>
    </w:p>
    <w:p w:rsidR="00632062" w:rsidRPr="00E860A5" w:rsidRDefault="00632062">
      <w:pPr>
        <w:pStyle w:val="paragraph"/>
      </w:pPr>
      <w:r w:rsidRPr="00E860A5">
        <w:tab/>
        <w:t>(b)</w:t>
      </w:r>
      <w:r w:rsidRPr="00E860A5">
        <w:tab/>
        <w:t>a limit of 50 hours: or</w:t>
      </w:r>
    </w:p>
    <w:p w:rsidR="00632062" w:rsidRPr="00E860A5" w:rsidRDefault="00632062">
      <w:pPr>
        <w:pStyle w:val="paragraph"/>
      </w:pPr>
      <w:r w:rsidRPr="00E860A5">
        <w:tab/>
        <w:t>(c)</w:t>
      </w:r>
      <w:r w:rsidRPr="00E860A5">
        <w:tab/>
        <w:t>a limit of more than 50 hours; or</w:t>
      </w:r>
    </w:p>
    <w:p w:rsidR="00632062" w:rsidRPr="00E860A5" w:rsidRDefault="00632062">
      <w:pPr>
        <w:pStyle w:val="paragraph"/>
      </w:pPr>
      <w:r w:rsidRPr="00E860A5">
        <w:tab/>
        <w:t>(d)</w:t>
      </w:r>
      <w:r w:rsidRPr="00E860A5">
        <w:tab/>
        <w:t>a 24 hour care limit (but see section</w:t>
      </w:r>
      <w:r w:rsidR="00E860A5">
        <w:t> </w:t>
      </w:r>
      <w:r w:rsidRPr="00E860A5">
        <w:t>56 which provides that this limit can only apply if the care is not provided by an approved occasional care service).</w:t>
      </w:r>
    </w:p>
    <w:p w:rsidR="00632062" w:rsidRPr="00E860A5" w:rsidRDefault="00632062">
      <w:pPr>
        <w:pStyle w:val="SubsectionHead"/>
      </w:pPr>
      <w:r w:rsidRPr="00E860A5">
        <w:t xml:space="preserve">Weekly limit for past period claimants </w:t>
      </w:r>
    </w:p>
    <w:p w:rsidR="00632062" w:rsidRPr="00E860A5" w:rsidRDefault="00632062">
      <w:pPr>
        <w:pStyle w:val="subsection"/>
      </w:pPr>
      <w:r w:rsidRPr="00E860A5">
        <w:tab/>
        <w:t>(2)</w:t>
      </w:r>
      <w:r w:rsidRPr="00E860A5">
        <w:tab/>
        <w:t>The weekly limit of hours applicable to a past period claimant is, as provided for in this Subdivision:</w:t>
      </w:r>
    </w:p>
    <w:p w:rsidR="00632062" w:rsidRPr="00E860A5" w:rsidRDefault="00632062">
      <w:pPr>
        <w:pStyle w:val="paragraph"/>
      </w:pPr>
      <w:r w:rsidRPr="00E860A5">
        <w:tab/>
        <w:t>(a)</w:t>
      </w:r>
      <w:r w:rsidRPr="00E860A5">
        <w:tab/>
        <w:t xml:space="preserve">a limit of </w:t>
      </w:r>
      <w:r w:rsidR="00A24086" w:rsidRPr="00E860A5">
        <w:t>24</w:t>
      </w:r>
      <w:r w:rsidRPr="00E860A5">
        <w:t xml:space="preserve"> hours; or</w:t>
      </w:r>
    </w:p>
    <w:p w:rsidR="00632062" w:rsidRPr="00E860A5" w:rsidRDefault="00632062">
      <w:pPr>
        <w:pStyle w:val="paragraph"/>
      </w:pPr>
      <w:r w:rsidRPr="00E860A5">
        <w:tab/>
        <w:t>(b)</w:t>
      </w:r>
      <w:r w:rsidRPr="00E860A5">
        <w:tab/>
        <w:t>a limit of 50 hours.</w:t>
      </w:r>
    </w:p>
    <w:p w:rsidR="00632062" w:rsidRPr="00E860A5" w:rsidRDefault="00A24086">
      <w:pPr>
        <w:pStyle w:val="SubsectionHead"/>
      </w:pPr>
      <w:r w:rsidRPr="00E860A5">
        <w:t>24</w:t>
      </w:r>
      <w:r w:rsidR="00632062" w:rsidRPr="00E860A5">
        <w:t xml:space="preserve"> hour limit applies if no other limit does</w:t>
      </w:r>
    </w:p>
    <w:p w:rsidR="00632062" w:rsidRPr="00E860A5" w:rsidRDefault="00632062">
      <w:pPr>
        <w:pStyle w:val="subsection"/>
      </w:pPr>
      <w:r w:rsidRPr="00E860A5">
        <w:tab/>
        <w:t>(3)</w:t>
      </w:r>
      <w:r w:rsidRPr="00E860A5">
        <w:tab/>
        <w:t xml:space="preserve">In a week, a limit of </w:t>
      </w:r>
      <w:r w:rsidR="00A24086" w:rsidRPr="00E860A5">
        <w:t>24</w:t>
      </w:r>
      <w:r w:rsidRPr="00E860A5">
        <w:t xml:space="preserve"> hours applies to a claimant if:</w:t>
      </w:r>
    </w:p>
    <w:p w:rsidR="00632062" w:rsidRPr="00E860A5" w:rsidRDefault="00632062">
      <w:pPr>
        <w:pStyle w:val="paragraph"/>
      </w:pPr>
      <w:r w:rsidRPr="00E860A5">
        <w:tab/>
        <w:t>(a)</w:t>
      </w:r>
      <w:r w:rsidRPr="00E860A5">
        <w:tab/>
        <w:t>in the case of a fee reduction claimant—a limit of 50 hours, a limit of more than 50 hours or a 24 hour care limit does not apply in respect of the week; and</w:t>
      </w:r>
    </w:p>
    <w:p w:rsidR="00632062" w:rsidRPr="00E860A5" w:rsidRDefault="00632062">
      <w:pPr>
        <w:pStyle w:val="paragraph"/>
      </w:pPr>
      <w:r w:rsidRPr="00E860A5">
        <w:tab/>
        <w:t>(b)</w:t>
      </w:r>
      <w:r w:rsidRPr="00E860A5">
        <w:tab/>
        <w:t>in the case of a past period claimant—a limit of 50 hours does not apply in respect of the week.</w:t>
      </w:r>
    </w:p>
    <w:p w:rsidR="00632062" w:rsidRPr="00E860A5" w:rsidRDefault="00632062">
      <w:pPr>
        <w:pStyle w:val="SubsectionHead"/>
      </w:pPr>
      <w:r w:rsidRPr="00E860A5">
        <w:t>Weekly limit of hours must not include unauthorised 24 hour care</w:t>
      </w:r>
    </w:p>
    <w:p w:rsidR="00632062" w:rsidRPr="00E860A5" w:rsidRDefault="00632062">
      <w:pPr>
        <w:pStyle w:val="subsection"/>
      </w:pPr>
      <w:r w:rsidRPr="00E860A5">
        <w:tab/>
        <w:t>(4)</w:t>
      </w:r>
      <w:r w:rsidRPr="00E860A5">
        <w:tab/>
        <w:t xml:space="preserve">The weekly limit of hours applicable to a claimant under this section, other than a 24 hour care limit under </w:t>
      </w:r>
      <w:r w:rsidR="00E860A5">
        <w:t>paragraph (</w:t>
      </w:r>
      <w:r w:rsidRPr="00E860A5">
        <w:t>1)(d), must not include hours during which an approved child care service is providing 24 hour care to the child.</w:t>
      </w:r>
    </w:p>
    <w:p w:rsidR="00632062" w:rsidRPr="00E860A5" w:rsidRDefault="00632062" w:rsidP="0022492B">
      <w:pPr>
        <w:pStyle w:val="ActHead5"/>
      </w:pPr>
      <w:bookmarkStart w:id="115" w:name="_Toc447204788"/>
      <w:r w:rsidRPr="00E860A5">
        <w:rPr>
          <w:rStyle w:val="CharSectno"/>
        </w:rPr>
        <w:t>54</w:t>
      </w:r>
      <w:r w:rsidRPr="00E860A5">
        <w:t xml:space="preserve">  Circumstances when a limit of 50 hours applies</w:t>
      </w:r>
      <w:bookmarkEnd w:id="115"/>
    </w:p>
    <w:p w:rsidR="00632062" w:rsidRPr="00E860A5" w:rsidRDefault="00632062">
      <w:pPr>
        <w:pStyle w:val="SubsectionHead"/>
      </w:pPr>
      <w:r w:rsidRPr="00E860A5">
        <w:t>Overview of section</w:t>
      </w:r>
    </w:p>
    <w:p w:rsidR="00632062" w:rsidRPr="00E860A5" w:rsidRDefault="00632062">
      <w:pPr>
        <w:pStyle w:val="subsection"/>
      </w:pPr>
      <w:r w:rsidRPr="00E860A5">
        <w:tab/>
        <w:t>(1)</w:t>
      </w:r>
      <w:r w:rsidRPr="00E860A5">
        <w:tab/>
        <w:t>This section sets out the circumstances in which a limit of 50 hours for sessions of care provided by an approved child care service to a child applies</w:t>
      </w:r>
      <w:r w:rsidRPr="00E860A5">
        <w:rPr>
          <w:i/>
        </w:rPr>
        <w:t xml:space="preserve"> </w:t>
      </w:r>
      <w:r w:rsidRPr="00E860A5">
        <w:t>in a week to the eligibility of:</w:t>
      </w:r>
    </w:p>
    <w:p w:rsidR="00632062" w:rsidRPr="00E860A5" w:rsidRDefault="00632062">
      <w:pPr>
        <w:pStyle w:val="paragraph"/>
      </w:pPr>
      <w:r w:rsidRPr="00E860A5">
        <w:tab/>
        <w:t>(a)</w:t>
      </w:r>
      <w:r w:rsidRPr="00E860A5">
        <w:tab/>
        <w:t>a fee reduction claimant (see paragraph</w:t>
      </w:r>
      <w:r w:rsidR="00E860A5">
        <w:t> </w:t>
      </w:r>
      <w:r w:rsidRPr="00E860A5">
        <w:t>52(1)(a)); or</w:t>
      </w:r>
    </w:p>
    <w:p w:rsidR="00632062" w:rsidRPr="00E860A5" w:rsidRDefault="00632062">
      <w:pPr>
        <w:pStyle w:val="paragraph"/>
      </w:pPr>
      <w:r w:rsidRPr="00E860A5">
        <w:tab/>
        <w:t>(b)</w:t>
      </w:r>
      <w:r w:rsidRPr="00E860A5">
        <w:tab/>
        <w:t>a past period claimant (see paragraph</w:t>
      </w:r>
      <w:r w:rsidR="00E860A5">
        <w:t> </w:t>
      </w:r>
      <w:r w:rsidRPr="00E860A5">
        <w:t>52(1)(b)).</w:t>
      </w:r>
    </w:p>
    <w:p w:rsidR="00632062" w:rsidRPr="00E860A5" w:rsidRDefault="00632062">
      <w:pPr>
        <w:pStyle w:val="SubsectionHead"/>
      </w:pPr>
      <w:r w:rsidRPr="00E860A5">
        <w:rPr>
          <w:snapToGrid w:val="0"/>
          <w:lang w:eastAsia="en-US"/>
        </w:rPr>
        <w:t xml:space="preserve">If claimant is an individual and work/training/study test satisfied </w:t>
      </w:r>
    </w:p>
    <w:p w:rsidR="00433494" w:rsidRPr="00E860A5" w:rsidRDefault="00632062" w:rsidP="00C31F81">
      <w:pPr>
        <w:pStyle w:val="subsection"/>
      </w:pPr>
      <w:r w:rsidRPr="00E860A5">
        <w:tab/>
        <w:t>(2)</w:t>
      </w:r>
      <w:r w:rsidRPr="00E860A5">
        <w:tab/>
        <w:t xml:space="preserve">A limit of 50 hours in the week applies to a fee reduction claimant who is an individual or to a past period claimant if that claimant, and that claimant’s partner (if any), satisfy the </w:t>
      </w:r>
      <w:r w:rsidR="00433494" w:rsidRPr="00E860A5">
        <w:t>work/training/study test:</w:t>
      </w:r>
    </w:p>
    <w:p w:rsidR="00433494" w:rsidRPr="00E860A5" w:rsidRDefault="00433494" w:rsidP="00433494">
      <w:pPr>
        <w:pStyle w:val="paragraph"/>
      </w:pPr>
      <w:r w:rsidRPr="00E860A5">
        <w:tab/>
        <w:t>(a)</w:t>
      </w:r>
      <w:r w:rsidRPr="00E860A5">
        <w:tab/>
        <w:t>if subsection</w:t>
      </w:r>
      <w:r w:rsidR="00E860A5">
        <w:t> </w:t>
      </w:r>
      <w:r w:rsidRPr="00E860A5">
        <w:t>14(1A) requires the claimant to meet the activity requirements under section</w:t>
      </w:r>
      <w:r w:rsidR="00E860A5">
        <w:t> </w:t>
      </w:r>
      <w:r w:rsidRPr="00E860A5">
        <w:t>17A—for the week; or</w:t>
      </w:r>
    </w:p>
    <w:p w:rsidR="00433494" w:rsidRPr="00E860A5" w:rsidRDefault="00433494" w:rsidP="00433494">
      <w:pPr>
        <w:pStyle w:val="paragraph"/>
      </w:pPr>
      <w:r w:rsidRPr="00E860A5">
        <w:tab/>
        <w:t>(b)</w:t>
      </w:r>
      <w:r w:rsidRPr="00E860A5">
        <w:tab/>
        <w:t>in any other case—at some time in the week.</w:t>
      </w:r>
    </w:p>
    <w:p w:rsidR="00433494" w:rsidRPr="00E860A5" w:rsidRDefault="00433494" w:rsidP="00433494">
      <w:pPr>
        <w:pStyle w:val="notetext"/>
      </w:pPr>
      <w:r w:rsidRPr="00E860A5">
        <w:t>Note:</w:t>
      </w:r>
      <w:r w:rsidRPr="00E860A5">
        <w:tab/>
        <w:t>Subsection</w:t>
      </w:r>
      <w:r w:rsidR="00E860A5">
        <w:t> </w:t>
      </w:r>
      <w:r w:rsidRPr="00E860A5">
        <w:t>14(1A) specifies extra requirements for satisfying the work/training/study test for the purposes of this section.</w:t>
      </w:r>
    </w:p>
    <w:p w:rsidR="00632062" w:rsidRPr="00E860A5" w:rsidRDefault="00632062">
      <w:pPr>
        <w:pStyle w:val="SubsectionHead"/>
      </w:pPr>
      <w:r w:rsidRPr="00E860A5">
        <w:rPr>
          <w:snapToGrid w:val="0"/>
          <w:lang w:eastAsia="en-US"/>
        </w:rPr>
        <w:t xml:space="preserve">If fee reduction claimant is an approved child care service and work/training/study test satisfied </w:t>
      </w:r>
    </w:p>
    <w:p w:rsidR="00632062" w:rsidRPr="00E860A5" w:rsidRDefault="00632062">
      <w:pPr>
        <w:pStyle w:val="subsection"/>
        <w:rPr>
          <w:snapToGrid w:val="0"/>
          <w:lang w:eastAsia="en-US"/>
        </w:rPr>
      </w:pPr>
      <w:r w:rsidRPr="00E860A5">
        <w:rPr>
          <w:snapToGrid w:val="0"/>
          <w:lang w:eastAsia="en-US"/>
        </w:rPr>
        <w:tab/>
        <w:t>(3)</w:t>
      </w:r>
      <w:r w:rsidRPr="00E860A5">
        <w:rPr>
          <w:snapToGrid w:val="0"/>
          <w:lang w:eastAsia="en-US"/>
        </w:rPr>
        <w:tab/>
        <w:t>A limit of 50 hours in the week applies to a fee reduction claimant that is an approved child care service if:</w:t>
      </w:r>
    </w:p>
    <w:p w:rsidR="00632062" w:rsidRPr="00E860A5" w:rsidRDefault="00632062">
      <w:pPr>
        <w:pStyle w:val="paragraph"/>
      </w:pPr>
      <w:r w:rsidRPr="00E860A5">
        <w:tab/>
        <w:t>(a)</w:t>
      </w:r>
      <w:r w:rsidRPr="00E860A5">
        <w:tab/>
        <w:t>the person in whose care the child last was before the first session of care in the week is an individual; and</w:t>
      </w:r>
    </w:p>
    <w:p w:rsidR="000B28B3" w:rsidRPr="00E860A5" w:rsidRDefault="000B28B3" w:rsidP="000B28B3">
      <w:pPr>
        <w:pStyle w:val="paragraph"/>
      </w:pPr>
      <w:r w:rsidRPr="00E860A5">
        <w:tab/>
        <w:t>(b)</w:t>
      </w:r>
      <w:r w:rsidRPr="00E860A5">
        <w:tab/>
        <w:t>the individual, and the individual’s partner (if any), satisfy the work/training/study test:</w:t>
      </w:r>
    </w:p>
    <w:p w:rsidR="000B28B3" w:rsidRPr="00E860A5" w:rsidRDefault="000B28B3" w:rsidP="000B28B3">
      <w:pPr>
        <w:pStyle w:val="paragraphsub"/>
      </w:pPr>
      <w:r w:rsidRPr="00E860A5">
        <w:tab/>
        <w:t>(i)</w:t>
      </w:r>
      <w:r w:rsidRPr="00E860A5">
        <w:tab/>
        <w:t>if subsection</w:t>
      </w:r>
      <w:r w:rsidR="00E860A5">
        <w:t> </w:t>
      </w:r>
      <w:r w:rsidRPr="00E860A5">
        <w:t>14(1A) requires the claimant to meet the activity requirements under section</w:t>
      </w:r>
      <w:r w:rsidR="00E860A5">
        <w:t> </w:t>
      </w:r>
      <w:r w:rsidRPr="00E860A5">
        <w:t>17A—for the week; or</w:t>
      </w:r>
    </w:p>
    <w:p w:rsidR="000B28B3" w:rsidRPr="00E860A5" w:rsidRDefault="000B28B3" w:rsidP="000B28B3">
      <w:pPr>
        <w:pStyle w:val="paragraphsub"/>
      </w:pPr>
      <w:r w:rsidRPr="00E860A5">
        <w:tab/>
        <w:t>(ii)</w:t>
      </w:r>
      <w:r w:rsidRPr="00E860A5">
        <w:tab/>
        <w:t>in any other case—at some time in the week.</w:t>
      </w:r>
    </w:p>
    <w:p w:rsidR="001337E7" w:rsidRPr="00E860A5" w:rsidRDefault="001337E7" w:rsidP="001337E7">
      <w:pPr>
        <w:pStyle w:val="notetext"/>
      </w:pPr>
      <w:r w:rsidRPr="00E860A5">
        <w:t>Note:</w:t>
      </w:r>
      <w:r w:rsidRPr="00E860A5">
        <w:tab/>
        <w:t>Subsection</w:t>
      </w:r>
      <w:r w:rsidR="00E860A5">
        <w:t> </w:t>
      </w:r>
      <w:r w:rsidRPr="00E860A5">
        <w:t>14(1A) specifies extra requirements for satisfying the work/training/study test for the purposes of this section.</w:t>
      </w:r>
    </w:p>
    <w:p w:rsidR="00632062" w:rsidRPr="00E860A5" w:rsidRDefault="00632062">
      <w:pPr>
        <w:pStyle w:val="SubsectionHead"/>
        <w:rPr>
          <w:snapToGrid w:val="0"/>
          <w:lang w:eastAsia="en-US"/>
        </w:rPr>
      </w:pPr>
      <w:r w:rsidRPr="00E860A5">
        <w:rPr>
          <w:snapToGrid w:val="0"/>
          <w:lang w:eastAsia="en-US"/>
        </w:rPr>
        <w:t xml:space="preserve">If claimant is an individual and carer allowance is payable </w:t>
      </w:r>
    </w:p>
    <w:p w:rsidR="00632062" w:rsidRPr="00E860A5" w:rsidRDefault="00632062">
      <w:pPr>
        <w:pStyle w:val="subsection"/>
        <w:rPr>
          <w:snapToGrid w:val="0"/>
          <w:lang w:eastAsia="en-US"/>
        </w:rPr>
      </w:pPr>
      <w:r w:rsidRPr="00E860A5">
        <w:rPr>
          <w:snapToGrid w:val="0"/>
          <w:lang w:eastAsia="en-US"/>
        </w:rPr>
        <w:tab/>
        <w:t>(4)</w:t>
      </w:r>
      <w:r w:rsidRPr="00E860A5">
        <w:rPr>
          <w:snapToGrid w:val="0"/>
          <w:lang w:eastAsia="en-US"/>
        </w:rPr>
        <w:tab/>
        <w:t>A limit of 50 hours in the week applies to a fee reduction claimant who is an individual, or to a past period claimant, if carer allowance for a disabled child (within the meaning of section</w:t>
      </w:r>
      <w:r w:rsidR="00E860A5">
        <w:rPr>
          <w:snapToGrid w:val="0"/>
          <w:lang w:eastAsia="en-US"/>
        </w:rPr>
        <w:t> </w:t>
      </w:r>
      <w:r w:rsidRPr="00E860A5">
        <w:rPr>
          <w:snapToGrid w:val="0"/>
          <w:lang w:eastAsia="en-US"/>
        </w:rPr>
        <w:t xml:space="preserve">952 of the </w:t>
      </w:r>
      <w:r w:rsidRPr="00E860A5">
        <w:rPr>
          <w:i/>
          <w:snapToGrid w:val="0"/>
          <w:lang w:eastAsia="en-US"/>
        </w:rPr>
        <w:t>Social Security Act 1991</w:t>
      </w:r>
      <w:r w:rsidRPr="00E860A5">
        <w:rPr>
          <w:snapToGrid w:val="0"/>
          <w:lang w:eastAsia="en-US"/>
        </w:rPr>
        <w:t>) is payable to the claimant or the claimant’s partner (if any) for some or all of the week:</w:t>
      </w:r>
    </w:p>
    <w:p w:rsidR="00632062" w:rsidRPr="00E860A5" w:rsidRDefault="00632062">
      <w:pPr>
        <w:pStyle w:val="paragraph"/>
      </w:pPr>
      <w:r w:rsidRPr="00E860A5">
        <w:tab/>
        <w:t>(a)</w:t>
      </w:r>
      <w:r w:rsidRPr="00E860A5">
        <w:tab/>
        <w:t>in respect of an FTB child</w:t>
      </w:r>
      <w:r w:rsidR="0006021B" w:rsidRPr="00E860A5">
        <w:t>, or a regular care child,</w:t>
      </w:r>
      <w:r w:rsidRPr="00E860A5">
        <w:t xml:space="preserve"> of the claimant or that claimant’s partner; and</w:t>
      </w:r>
    </w:p>
    <w:p w:rsidR="00632062" w:rsidRPr="00E860A5" w:rsidRDefault="00632062">
      <w:pPr>
        <w:pStyle w:val="paragraph"/>
      </w:pPr>
      <w:r w:rsidRPr="00E860A5">
        <w:tab/>
        <w:t>(b)</w:t>
      </w:r>
      <w:r w:rsidRPr="00E860A5">
        <w:tab/>
        <w:t>pursuant to a claim under that Act that was determined before the week.</w:t>
      </w:r>
    </w:p>
    <w:p w:rsidR="00632062" w:rsidRPr="00E860A5" w:rsidRDefault="00632062">
      <w:pPr>
        <w:pStyle w:val="SubsectionHead"/>
      </w:pPr>
      <w:r w:rsidRPr="00E860A5">
        <w:rPr>
          <w:snapToGrid w:val="0"/>
          <w:lang w:eastAsia="en-US"/>
        </w:rPr>
        <w:t xml:space="preserve">If fee reduction claimant is an approved child care service and carer allowance is payable </w:t>
      </w:r>
    </w:p>
    <w:p w:rsidR="00632062" w:rsidRPr="00E860A5" w:rsidRDefault="00632062">
      <w:pPr>
        <w:pStyle w:val="subsection"/>
        <w:rPr>
          <w:snapToGrid w:val="0"/>
          <w:lang w:eastAsia="en-US"/>
        </w:rPr>
      </w:pPr>
      <w:r w:rsidRPr="00E860A5">
        <w:rPr>
          <w:snapToGrid w:val="0"/>
          <w:lang w:eastAsia="en-US"/>
        </w:rPr>
        <w:tab/>
        <w:t>(5)</w:t>
      </w:r>
      <w:r w:rsidRPr="00E860A5">
        <w:rPr>
          <w:snapToGrid w:val="0"/>
          <w:lang w:eastAsia="en-US"/>
        </w:rPr>
        <w:tab/>
        <w:t>A limit of 50 hours in the week applies to a fee reduction claimant that is an approved child care service if:</w:t>
      </w:r>
    </w:p>
    <w:p w:rsidR="00632062" w:rsidRPr="00E860A5" w:rsidRDefault="00632062">
      <w:pPr>
        <w:pStyle w:val="paragraph"/>
      </w:pPr>
      <w:r w:rsidRPr="00E860A5">
        <w:tab/>
        <w:t>(a)</w:t>
      </w:r>
      <w:r w:rsidRPr="00E860A5">
        <w:tab/>
        <w:t>the person in whose care the child last was before the first session of care in the week is an individual; and</w:t>
      </w:r>
    </w:p>
    <w:p w:rsidR="00632062" w:rsidRPr="00E860A5" w:rsidRDefault="00632062">
      <w:pPr>
        <w:pStyle w:val="paragraph"/>
      </w:pPr>
      <w:r w:rsidRPr="00E860A5">
        <w:tab/>
        <w:t>(b)</w:t>
      </w:r>
      <w:r w:rsidRPr="00E860A5">
        <w:tab/>
        <w:t>carer allowance for a disabled child (within the meaning of section</w:t>
      </w:r>
      <w:r w:rsidR="00E860A5">
        <w:t> </w:t>
      </w:r>
      <w:r w:rsidRPr="00E860A5">
        <w:t xml:space="preserve">952 of the </w:t>
      </w:r>
      <w:r w:rsidRPr="00E860A5">
        <w:rPr>
          <w:i/>
        </w:rPr>
        <w:t>Social Security Act 1991</w:t>
      </w:r>
      <w:r w:rsidRPr="00E860A5">
        <w:t>) is payable to the individual or the individual’s partner (if any) for some or all of the week:</w:t>
      </w:r>
    </w:p>
    <w:p w:rsidR="00632062" w:rsidRPr="00E860A5" w:rsidRDefault="00632062">
      <w:pPr>
        <w:pStyle w:val="paragraphsub"/>
      </w:pPr>
      <w:r w:rsidRPr="00E860A5">
        <w:tab/>
        <w:t>(i)</w:t>
      </w:r>
      <w:r w:rsidRPr="00E860A5">
        <w:tab/>
        <w:t>in respect of an FTB child</w:t>
      </w:r>
      <w:r w:rsidR="0006021B" w:rsidRPr="00E860A5">
        <w:t>, or a regular care child,</w:t>
      </w:r>
      <w:r w:rsidRPr="00E860A5">
        <w:t xml:space="preserve"> of the individual or the individual’s partner; and</w:t>
      </w:r>
    </w:p>
    <w:p w:rsidR="00632062" w:rsidRPr="00E860A5" w:rsidRDefault="00632062">
      <w:pPr>
        <w:pStyle w:val="paragraphsub"/>
      </w:pPr>
      <w:r w:rsidRPr="00E860A5">
        <w:tab/>
        <w:t>(ii)</w:t>
      </w:r>
      <w:r w:rsidRPr="00E860A5">
        <w:tab/>
        <w:t>pursuant to a claim under that Act that was determined before the week.</w:t>
      </w:r>
    </w:p>
    <w:p w:rsidR="00632062" w:rsidRPr="00E860A5" w:rsidRDefault="00632062" w:rsidP="00A34C5A">
      <w:pPr>
        <w:pStyle w:val="SubsectionHead"/>
        <w:rPr>
          <w:snapToGrid w:val="0"/>
          <w:lang w:eastAsia="en-US"/>
        </w:rPr>
      </w:pPr>
      <w:r w:rsidRPr="00E860A5">
        <w:rPr>
          <w:snapToGrid w:val="0"/>
          <w:lang w:eastAsia="en-US"/>
        </w:rPr>
        <w:t>If claimant and partner are disabled persons</w:t>
      </w:r>
    </w:p>
    <w:p w:rsidR="00632062" w:rsidRPr="00E860A5" w:rsidRDefault="00632062" w:rsidP="00A34C5A">
      <w:pPr>
        <w:pStyle w:val="subsection"/>
        <w:keepNext/>
        <w:rPr>
          <w:snapToGrid w:val="0"/>
          <w:lang w:eastAsia="en-US"/>
        </w:rPr>
      </w:pPr>
      <w:r w:rsidRPr="00E860A5">
        <w:rPr>
          <w:snapToGrid w:val="0"/>
          <w:lang w:eastAsia="en-US"/>
        </w:rPr>
        <w:tab/>
        <w:t>(6)</w:t>
      </w:r>
      <w:r w:rsidRPr="00E860A5">
        <w:rPr>
          <w:snapToGrid w:val="0"/>
          <w:lang w:eastAsia="en-US"/>
        </w:rPr>
        <w:tab/>
        <w:t>A limit of 50 hours in the week applies to a fee reduction claimant who is an individual or to a past period claimant if, during the week:</w:t>
      </w:r>
    </w:p>
    <w:p w:rsidR="00632062" w:rsidRPr="00E860A5" w:rsidRDefault="00632062">
      <w:pPr>
        <w:pStyle w:val="paragraph"/>
      </w:pPr>
      <w:r w:rsidRPr="00E860A5">
        <w:tab/>
        <w:t>(a)</w:t>
      </w:r>
      <w:r w:rsidRPr="00E860A5">
        <w:tab/>
        <w:t>the child is an FTB child</w:t>
      </w:r>
      <w:r w:rsidR="0006021B" w:rsidRPr="00E860A5">
        <w:t>, or a regular care child,</w:t>
      </w:r>
      <w:r w:rsidRPr="00E860A5">
        <w:t xml:space="preserve"> of the claimant and that claimant is a disabled person (see subsection</w:t>
      </w:r>
      <w:r w:rsidR="00E860A5">
        <w:t> </w:t>
      </w:r>
      <w:r w:rsidRPr="00E860A5">
        <w:t>3(1)); and</w:t>
      </w:r>
    </w:p>
    <w:p w:rsidR="00632062" w:rsidRPr="00E860A5" w:rsidRDefault="00632062">
      <w:pPr>
        <w:pStyle w:val="paragraph"/>
      </w:pPr>
      <w:r w:rsidRPr="00E860A5">
        <w:tab/>
        <w:t>(b)</w:t>
      </w:r>
      <w:r w:rsidRPr="00E860A5">
        <w:tab/>
        <w:t>the claimant’s partner (if any) is also a disabled person.</w:t>
      </w:r>
    </w:p>
    <w:p w:rsidR="00632062" w:rsidRPr="00E860A5" w:rsidRDefault="00632062">
      <w:pPr>
        <w:pStyle w:val="SubsectionHead"/>
      </w:pPr>
      <w:r w:rsidRPr="00E860A5">
        <w:rPr>
          <w:snapToGrid w:val="0"/>
          <w:lang w:eastAsia="en-US"/>
        </w:rPr>
        <w:t>If fee reduction claimant is an approved child care service—disabled persons</w:t>
      </w:r>
    </w:p>
    <w:p w:rsidR="00632062" w:rsidRPr="00E860A5" w:rsidRDefault="00632062">
      <w:pPr>
        <w:pStyle w:val="subsection"/>
        <w:rPr>
          <w:snapToGrid w:val="0"/>
          <w:lang w:eastAsia="en-US"/>
        </w:rPr>
      </w:pPr>
      <w:r w:rsidRPr="00E860A5">
        <w:rPr>
          <w:snapToGrid w:val="0"/>
          <w:lang w:eastAsia="en-US"/>
        </w:rPr>
        <w:tab/>
        <w:t>(7)</w:t>
      </w:r>
      <w:r w:rsidRPr="00E860A5">
        <w:rPr>
          <w:snapToGrid w:val="0"/>
          <w:lang w:eastAsia="en-US"/>
        </w:rPr>
        <w:tab/>
        <w:t>A limit of 50 hours in the week applies to a fee reduction claimant that is an approved child care service if:</w:t>
      </w:r>
    </w:p>
    <w:p w:rsidR="00632062" w:rsidRPr="00E860A5" w:rsidRDefault="00632062">
      <w:pPr>
        <w:pStyle w:val="paragraph"/>
      </w:pPr>
      <w:r w:rsidRPr="00E860A5">
        <w:tab/>
        <w:t>(a)</w:t>
      </w:r>
      <w:r w:rsidRPr="00E860A5">
        <w:tab/>
        <w:t>the person in whose care the child last was before the first session of care in the week is an individual; and</w:t>
      </w:r>
    </w:p>
    <w:p w:rsidR="00632062" w:rsidRPr="00E860A5" w:rsidRDefault="00632062">
      <w:pPr>
        <w:pStyle w:val="paragraph"/>
      </w:pPr>
      <w:r w:rsidRPr="00E860A5">
        <w:tab/>
        <w:t>(b)</w:t>
      </w:r>
      <w:r w:rsidRPr="00E860A5">
        <w:tab/>
        <w:t>during the week, the child is an FTB child</w:t>
      </w:r>
      <w:r w:rsidR="0006021B" w:rsidRPr="00E860A5">
        <w:t>, or a regular care child,</w:t>
      </w:r>
      <w:r w:rsidRPr="00E860A5">
        <w:t xml:space="preserve"> of the individual and that individual is a disabled person (see subsection</w:t>
      </w:r>
      <w:r w:rsidR="00E860A5">
        <w:t> </w:t>
      </w:r>
      <w:r w:rsidRPr="00E860A5">
        <w:t>3(1)); and</w:t>
      </w:r>
    </w:p>
    <w:p w:rsidR="00632062" w:rsidRPr="00E860A5" w:rsidRDefault="00632062">
      <w:pPr>
        <w:pStyle w:val="paragraph"/>
      </w:pPr>
      <w:r w:rsidRPr="00E860A5">
        <w:tab/>
        <w:t>(c)</w:t>
      </w:r>
      <w:r w:rsidRPr="00E860A5">
        <w:tab/>
        <w:t>during the week, the individual’s partner (if any) is also a disabled person.</w:t>
      </w:r>
    </w:p>
    <w:p w:rsidR="00632062" w:rsidRPr="00E860A5" w:rsidRDefault="00632062">
      <w:pPr>
        <w:pStyle w:val="SubsectionHead"/>
        <w:rPr>
          <w:snapToGrid w:val="0"/>
          <w:lang w:eastAsia="en-US"/>
        </w:rPr>
      </w:pPr>
      <w:r w:rsidRPr="00E860A5">
        <w:rPr>
          <w:snapToGrid w:val="0"/>
          <w:lang w:eastAsia="en-US"/>
        </w:rPr>
        <w:t>If fee reduction claimant is an individual and Secretary considers that exceptional circumstances exist</w:t>
      </w:r>
    </w:p>
    <w:p w:rsidR="00632062" w:rsidRPr="00E860A5" w:rsidRDefault="00632062">
      <w:pPr>
        <w:pStyle w:val="subsection"/>
        <w:rPr>
          <w:snapToGrid w:val="0"/>
          <w:lang w:eastAsia="en-US"/>
        </w:rPr>
      </w:pPr>
      <w:r w:rsidRPr="00E860A5">
        <w:rPr>
          <w:snapToGrid w:val="0"/>
          <w:lang w:eastAsia="en-US"/>
        </w:rPr>
        <w:tab/>
        <w:t>(8)</w:t>
      </w:r>
      <w:r w:rsidRPr="00E860A5">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E860A5">
        <w:t>24</w:t>
      </w:r>
      <w:r w:rsidRPr="00E860A5">
        <w:rPr>
          <w:snapToGrid w:val="0"/>
          <w:lang w:eastAsia="en-US"/>
        </w:rPr>
        <w:t>, up to a maximum of 50, hours of care in a week because exceptional circumstances exist or existed in the period in relation to the claimant.</w:t>
      </w:r>
    </w:p>
    <w:p w:rsidR="00632062" w:rsidRPr="00E860A5" w:rsidRDefault="00632062">
      <w:pPr>
        <w:pStyle w:val="SubsectionHead"/>
        <w:rPr>
          <w:snapToGrid w:val="0"/>
          <w:lang w:eastAsia="en-US"/>
        </w:rPr>
      </w:pPr>
      <w:r w:rsidRPr="00E860A5">
        <w:rPr>
          <w:snapToGrid w:val="0"/>
          <w:lang w:eastAsia="en-US"/>
        </w:rPr>
        <w:t>If fee reduction claimant is an approved child care service and Secretary considers that exceptional circumstances exist</w:t>
      </w:r>
    </w:p>
    <w:p w:rsidR="00632062" w:rsidRPr="00E860A5" w:rsidRDefault="00632062">
      <w:pPr>
        <w:pStyle w:val="subsection"/>
      </w:pPr>
      <w:r w:rsidRPr="00E860A5">
        <w:tab/>
        <w:t>(9)</w:t>
      </w:r>
      <w:r w:rsidRPr="00E860A5">
        <w:tab/>
        <w:t>A limit of 50 hours in the week applies to a fee reduction claimant that is an approved child care service if:</w:t>
      </w:r>
    </w:p>
    <w:p w:rsidR="00632062" w:rsidRPr="00E860A5" w:rsidRDefault="00632062">
      <w:pPr>
        <w:pStyle w:val="paragraph"/>
      </w:pPr>
      <w:r w:rsidRPr="00E860A5">
        <w:tab/>
        <w:t>(a)</w:t>
      </w:r>
      <w:r w:rsidRPr="00E860A5">
        <w:tab/>
        <w:t>the person in whose care the child last was before the first session of care in the week is an individual; and</w:t>
      </w:r>
    </w:p>
    <w:p w:rsidR="00632062" w:rsidRPr="00E860A5" w:rsidRDefault="00632062">
      <w:pPr>
        <w:pStyle w:val="paragraph"/>
      </w:pPr>
      <w:r w:rsidRPr="00E860A5">
        <w:tab/>
        <w:t>(b)</w:t>
      </w:r>
      <w:r w:rsidRPr="00E860A5">
        <w:tab/>
        <w:t xml:space="preserve">the Secretary considers that, for a specified period that includes, or is the same as, the week, the child needs or needed more than </w:t>
      </w:r>
      <w:r w:rsidR="00831BE2" w:rsidRPr="00E860A5">
        <w:t>24</w:t>
      </w:r>
      <w:r w:rsidRPr="00E860A5">
        <w:t>, up to a maximum of 50, hours of care in a week because exceptional circumstances exist or existed in the period in relation to the individual.</w:t>
      </w:r>
    </w:p>
    <w:p w:rsidR="00632062" w:rsidRPr="00E860A5" w:rsidRDefault="00632062">
      <w:pPr>
        <w:pStyle w:val="SubsectionHead"/>
        <w:rPr>
          <w:snapToGrid w:val="0"/>
          <w:lang w:eastAsia="en-US"/>
        </w:rPr>
      </w:pPr>
      <w:r w:rsidRPr="00E860A5">
        <w:rPr>
          <w:snapToGrid w:val="0"/>
          <w:lang w:eastAsia="en-US"/>
        </w:rPr>
        <w:t>Service considers that child at risk</w:t>
      </w:r>
    </w:p>
    <w:p w:rsidR="00632062" w:rsidRPr="00E860A5" w:rsidRDefault="00632062">
      <w:pPr>
        <w:pStyle w:val="subsection"/>
        <w:rPr>
          <w:snapToGrid w:val="0"/>
          <w:lang w:eastAsia="en-US"/>
        </w:rPr>
      </w:pPr>
      <w:r w:rsidRPr="00E860A5">
        <w:rPr>
          <w:snapToGrid w:val="0"/>
          <w:lang w:eastAsia="en-US"/>
        </w:rPr>
        <w:tab/>
        <w:t>(10)</w:t>
      </w:r>
      <w:r w:rsidRPr="00E860A5">
        <w:rPr>
          <w:snapToGrid w:val="0"/>
          <w:lang w:eastAsia="en-US"/>
        </w:rPr>
        <w:tab/>
        <w:t xml:space="preserve">Subject to </w:t>
      </w:r>
      <w:r w:rsidR="00E860A5">
        <w:rPr>
          <w:snapToGrid w:val="0"/>
          <w:lang w:eastAsia="en-US"/>
        </w:rPr>
        <w:t>subsection (</w:t>
      </w:r>
      <w:r w:rsidRPr="00E860A5">
        <w:rPr>
          <w:snapToGrid w:val="0"/>
          <w:lang w:eastAsia="en-US"/>
        </w:rPr>
        <w:t>11), a limit of 50 hours in the week applies to a fee reduction claimant if:</w:t>
      </w:r>
    </w:p>
    <w:p w:rsidR="00632062" w:rsidRPr="00E860A5" w:rsidRDefault="00632062">
      <w:pPr>
        <w:pStyle w:val="paragraph"/>
      </w:pPr>
      <w:r w:rsidRPr="00E860A5">
        <w:tab/>
        <w:t>(a)</w:t>
      </w:r>
      <w:r w:rsidRPr="00E860A5">
        <w:tab/>
        <w:t>in the case where the claimant is an individual—the approved child care service providing care to the child; or</w:t>
      </w:r>
    </w:p>
    <w:p w:rsidR="00632062" w:rsidRPr="00E860A5" w:rsidRDefault="00632062">
      <w:pPr>
        <w:pStyle w:val="paragraph"/>
      </w:pPr>
      <w:r w:rsidRPr="00E860A5">
        <w:tab/>
        <w:t>(b)</w:t>
      </w:r>
      <w:r w:rsidRPr="00E860A5">
        <w:tab/>
        <w:t xml:space="preserve">in the case where the claimant is an approved child care service—the service; </w:t>
      </w:r>
    </w:p>
    <w:p w:rsidR="00632062" w:rsidRPr="00E860A5" w:rsidRDefault="00632062">
      <w:pPr>
        <w:pStyle w:val="subsection2"/>
        <w:rPr>
          <w:snapToGrid w:val="0"/>
          <w:lang w:eastAsia="en-US"/>
        </w:rPr>
      </w:pPr>
      <w:r w:rsidRPr="00E860A5">
        <w:t>certifies</w:t>
      </w:r>
      <w:r w:rsidRPr="00E860A5">
        <w:rPr>
          <w:snapToGrid w:val="0"/>
          <w:lang w:eastAsia="en-US"/>
        </w:rPr>
        <w:t xml:space="preserve"> that, for a specified period that includes, or is the same as, the week, the child needs or needed more than </w:t>
      </w:r>
      <w:r w:rsidR="00221D45" w:rsidRPr="00E860A5">
        <w:t>24</w:t>
      </w:r>
      <w:r w:rsidRPr="00E860A5">
        <w:rPr>
          <w:snapToGrid w:val="0"/>
          <w:lang w:eastAsia="en-US"/>
        </w:rPr>
        <w:t>, up to a maximum of 50, hours of care in a week because the child is or has been at risk of serious abuse or neglect.</w:t>
      </w:r>
    </w:p>
    <w:p w:rsidR="00632062" w:rsidRPr="00E860A5" w:rsidRDefault="00632062">
      <w:pPr>
        <w:pStyle w:val="SubsectionHead"/>
      </w:pPr>
      <w:r w:rsidRPr="00E860A5">
        <w:t xml:space="preserve">Limitation on service giving certificates under </w:t>
      </w:r>
      <w:r w:rsidR="00E860A5">
        <w:t>subsection (</w:t>
      </w:r>
      <w:r w:rsidRPr="00E860A5">
        <w:t>10)</w:t>
      </w:r>
    </w:p>
    <w:p w:rsidR="00632062" w:rsidRPr="00E860A5" w:rsidRDefault="00632062">
      <w:pPr>
        <w:pStyle w:val="subsection"/>
      </w:pPr>
      <w:r w:rsidRPr="00E860A5">
        <w:tab/>
        <w:t>(11)</w:t>
      </w:r>
      <w:r w:rsidRPr="00E860A5">
        <w:tab/>
        <w:t xml:space="preserve">An approved child care service providing care to a child may only give a certificate under </w:t>
      </w:r>
      <w:r w:rsidR="00E860A5">
        <w:t>subsection (</w:t>
      </w:r>
      <w:r w:rsidRPr="00E860A5">
        <w:t xml:space="preserve">10) if the period specified in the certificate, and the period specified in each other certificate (if any) given by the service under </w:t>
      </w:r>
      <w:r w:rsidR="00E860A5">
        <w:t>subsection (</w:t>
      </w:r>
      <w:r w:rsidRPr="00E860A5">
        <w:t>10) in respect of the child and the same financial</w:t>
      </w:r>
      <w:r w:rsidRPr="00E860A5">
        <w:rPr>
          <w:i/>
        </w:rPr>
        <w:t xml:space="preserve"> </w:t>
      </w:r>
      <w:r w:rsidRPr="00E860A5">
        <w:t>year, do not in total exceed 13 weeks.</w:t>
      </w:r>
    </w:p>
    <w:p w:rsidR="00632062" w:rsidRPr="00E860A5" w:rsidRDefault="00632062">
      <w:pPr>
        <w:pStyle w:val="SubsectionHead"/>
        <w:rPr>
          <w:snapToGrid w:val="0"/>
          <w:lang w:eastAsia="en-US"/>
        </w:rPr>
      </w:pPr>
      <w:r w:rsidRPr="00E860A5">
        <w:rPr>
          <w:snapToGrid w:val="0"/>
          <w:lang w:eastAsia="en-US"/>
        </w:rPr>
        <w:t>Secretary considers that child at risk</w:t>
      </w:r>
    </w:p>
    <w:p w:rsidR="00632062" w:rsidRPr="00E860A5" w:rsidRDefault="00632062">
      <w:pPr>
        <w:pStyle w:val="subsection"/>
        <w:rPr>
          <w:snapToGrid w:val="0"/>
          <w:lang w:eastAsia="en-US"/>
        </w:rPr>
      </w:pPr>
      <w:r w:rsidRPr="00E860A5">
        <w:rPr>
          <w:snapToGrid w:val="0"/>
          <w:lang w:eastAsia="en-US"/>
        </w:rPr>
        <w:tab/>
        <w:t>(12)</w:t>
      </w:r>
      <w:r w:rsidRPr="00E860A5">
        <w:rPr>
          <w:snapToGrid w:val="0"/>
          <w:lang w:eastAsia="en-US"/>
        </w:rPr>
        <w:tab/>
        <w:t>A limit of 50 hours in the week applies to a fee reduction claimant if:</w:t>
      </w:r>
    </w:p>
    <w:p w:rsidR="00632062" w:rsidRPr="00E860A5" w:rsidRDefault="00632062">
      <w:pPr>
        <w:pStyle w:val="paragraph"/>
      </w:pPr>
      <w:r w:rsidRPr="00E860A5">
        <w:tab/>
        <w:t>(a)</w:t>
      </w:r>
      <w:r w:rsidRPr="00E860A5">
        <w:tab/>
        <w:t>either:</w:t>
      </w:r>
    </w:p>
    <w:p w:rsidR="00632062" w:rsidRPr="00E860A5" w:rsidRDefault="00632062">
      <w:pPr>
        <w:pStyle w:val="paragraphsub"/>
      </w:pPr>
      <w:r w:rsidRPr="00E860A5">
        <w:tab/>
        <w:t>(i)</w:t>
      </w:r>
      <w:r w:rsidRPr="00E860A5">
        <w:tab/>
        <w:t>in the case where the claimant is an individual—the approved child care service providing care to the child; or</w:t>
      </w:r>
    </w:p>
    <w:p w:rsidR="00632062" w:rsidRPr="00E860A5" w:rsidRDefault="00632062">
      <w:pPr>
        <w:pStyle w:val="paragraphsub"/>
      </w:pPr>
      <w:r w:rsidRPr="00E860A5">
        <w:tab/>
        <w:t>(ii)</w:t>
      </w:r>
      <w:r w:rsidRPr="00E860A5">
        <w:tab/>
        <w:t>in the case where the claimant is an approved child care service—the service;</w:t>
      </w:r>
    </w:p>
    <w:p w:rsidR="00632062" w:rsidRPr="00E860A5" w:rsidRDefault="00632062">
      <w:pPr>
        <w:pStyle w:val="paragraph"/>
      </w:pPr>
      <w:r w:rsidRPr="00E860A5">
        <w:tab/>
      </w:r>
      <w:r w:rsidRPr="00E860A5">
        <w:tab/>
        <w:t xml:space="preserve">has given one or more certificates under </w:t>
      </w:r>
      <w:r w:rsidR="00E860A5">
        <w:t>subsection (</w:t>
      </w:r>
      <w:r w:rsidRPr="00E860A5">
        <w:t>10), such that the total period specified in the certificates in respect of the child in the same financial year equals 13 weeks; and</w:t>
      </w:r>
    </w:p>
    <w:p w:rsidR="00632062" w:rsidRPr="00E860A5" w:rsidRDefault="00632062">
      <w:pPr>
        <w:pStyle w:val="paragraph"/>
      </w:pPr>
      <w:r w:rsidRPr="00E860A5">
        <w:tab/>
        <w:t>(b)</w:t>
      </w:r>
      <w:r w:rsidRPr="00E860A5">
        <w:tab/>
        <w:t xml:space="preserve">the Secretary considers that the child needs or needed more than </w:t>
      </w:r>
      <w:r w:rsidR="001508B3" w:rsidRPr="00E860A5">
        <w:t>24</w:t>
      </w:r>
      <w:r w:rsidRPr="00E860A5">
        <w:t>, up to a maximum of 50, hours of care in a week in a specified period beginning at any time after those 13 weeks, because the child is or has been at risk of serious abuse or neglect; and</w:t>
      </w:r>
    </w:p>
    <w:p w:rsidR="00632062" w:rsidRPr="00E860A5" w:rsidRDefault="00632062">
      <w:pPr>
        <w:pStyle w:val="paragraph"/>
      </w:pPr>
      <w:r w:rsidRPr="00E860A5">
        <w:tab/>
        <w:t>(c)</w:t>
      </w:r>
      <w:r w:rsidRPr="00E860A5">
        <w:tab/>
        <w:t>the week falls within, or is the same as, the period specified by the Secretary.</w:t>
      </w:r>
    </w:p>
    <w:p w:rsidR="00632062" w:rsidRPr="00E860A5" w:rsidRDefault="00632062">
      <w:pPr>
        <w:pStyle w:val="SubsectionHead"/>
        <w:rPr>
          <w:snapToGrid w:val="0"/>
          <w:lang w:eastAsia="en-US"/>
        </w:rPr>
      </w:pPr>
      <w:r w:rsidRPr="00E860A5">
        <w:rPr>
          <w:snapToGrid w:val="0"/>
          <w:lang w:eastAsia="en-US"/>
        </w:rPr>
        <w:t>Determination that service is sole provider in area</w:t>
      </w:r>
    </w:p>
    <w:p w:rsidR="00632062" w:rsidRPr="00E860A5" w:rsidRDefault="00632062">
      <w:pPr>
        <w:pStyle w:val="subsection"/>
        <w:rPr>
          <w:snapToGrid w:val="0"/>
          <w:lang w:eastAsia="en-US"/>
        </w:rPr>
      </w:pPr>
      <w:r w:rsidRPr="00E860A5">
        <w:rPr>
          <w:snapToGrid w:val="0"/>
          <w:lang w:eastAsia="en-US"/>
        </w:rPr>
        <w:tab/>
        <w:t>(13)</w:t>
      </w:r>
      <w:r w:rsidRPr="00E860A5">
        <w:rPr>
          <w:snapToGrid w:val="0"/>
          <w:lang w:eastAsia="en-US"/>
        </w:rPr>
        <w:tab/>
        <w:t>A limit of 50 hours in the week applies to a fee reduction claimant or past period claimant if a determination is in force under section</w:t>
      </w:r>
      <w:r w:rsidR="00E860A5">
        <w:rPr>
          <w:snapToGrid w:val="0"/>
          <w:lang w:eastAsia="en-US"/>
        </w:rPr>
        <w:t> </w:t>
      </w:r>
      <w:r w:rsidRPr="00E860A5">
        <w:t>57</w:t>
      </w:r>
      <w:r w:rsidRPr="00E860A5">
        <w:rPr>
          <w:snapToGrid w:val="0"/>
          <w:lang w:eastAsia="en-US"/>
        </w:rPr>
        <w:t xml:space="preserve"> (sole provider) during the week in respect of the approved child care service providing the care to the child.</w:t>
      </w:r>
    </w:p>
    <w:p w:rsidR="00632062" w:rsidRPr="00E860A5" w:rsidRDefault="00632062">
      <w:pPr>
        <w:pStyle w:val="SubsectionHead"/>
        <w:rPr>
          <w:snapToGrid w:val="0"/>
          <w:lang w:eastAsia="en-US"/>
        </w:rPr>
      </w:pPr>
      <w:r w:rsidRPr="00E860A5">
        <w:rPr>
          <w:snapToGrid w:val="0"/>
          <w:lang w:eastAsia="en-US"/>
        </w:rPr>
        <w:t>Approved outside school hours care service providing care to child</w:t>
      </w:r>
    </w:p>
    <w:p w:rsidR="00632062" w:rsidRPr="00E860A5" w:rsidRDefault="00632062">
      <w:pPr>
        <w:pStyle w:val="subsection"/>
        <w:rPr>
          <w:snapToGrid w:val="0"/>
          <w:lang w:eastAsia="en-US"/>
        </w:rPr>
      </w:pPr>
      <w:r w:rsidRPr="00E860A5">
        <w:tab/>
        <w:t>(14)</w:t>
      </w:r>
      <w:r w:rsidRPr="00E860A5">
        <w:tab/>
      </w:r>
      <w:r w:rsidRPr="00E860A5">
        <w:rPr>
          <w:snapToGrid w:val="0"/>
          <w:lang w:eastAsia="en-US"/>
        </w:rPr>
        <w:t>A limit of 50 hours in the week applies to a fee reduction claimant or past period claimant:</w:t>
      </w:r>
    </w:p>
    <w:p w:rsidR="00632062" w:rsidRPr="00E860A5" w:rsidRDefault="00632062">
      <w:pPr>
        <w:pStyle w:val="paragraph"/>
      </w:pPr>
      <w:r w:rsidRPr="00E860A5">
        <w:tab/>
        <w:t>(a)</w:t>
      </w:r>
      <w:r w:rsidRPr="00E860A5">
        <w:tab/>
        <w:t>who is an individual; or</w:t>
      </w:r>
    </w:p>
    <w:p w:rsidR="00632062" w:rsidRPr="00E860A5" w:rsidRDefault="00632062">
      <w:pPr>
        <w:pStyle w:val="paragraph"/>
      </w:pPr>
      <w:r w:rsidRPr="00E860A5">
        <w:tab/>
        <w:t>(b)</w:t>
      </w:r>
      <w:r w:rsidRPr="00E860A5">
        <w:tab/>
        <w:t>that is an approved outside school hours care service providing care to the child;</w:t>
      </w:r>
    </w:p>
    <w:p w:rsidR="00632062" w:rsidRPr="00E860A5" w:rsidRDefault="00632062">
      <w:pPr>
        <w:pStyle w:val="subsection2"/>
      </w:pPr>
      <w:r w:rsidRPr="00E860A5">
        <w:t>if the Secretary considers that, during the week, the claimant needs or needed care before or after school for the child from an approved outside school hours care service.</w:t>
      </w:r>
    </w:p>
    <w:p w:rsidR="00632062" w:rsidRPr="00E860A5" w:rsidRDefault="00632062" w:rsidP="0022492B">
      <w:pPr>
        <w:pStyle w:val="ActHead5"/>
      </w:pPr>
      <w:bookmarkStart w:id="116" w:name="_Toc447204789"/>
      <w:r w:rsidRPr="00E860A5">
        <w:rPr>
          <w:rStyle w:val="CharSectno"/>
        </w:rPr>
        <w:t>55</w:t>
      </w:r>
      <w:r w:rsidRPr="00E860A5">
        <w:t xml:space="preserve">  Circumstances when a limit of more than 50 hours applies</w:t>
      </w:r>
      <w:bookmarkEnd w:id="116"/>
    </w:p>
    <w:p w:rsidR="00632062" w:rsidRPr="00E860A5" w:rsidRDefault="00632062">
      <w:pPr>
        <w:pStyle w:val="SubsectionHead"/>
      </w:pPr>
      <w:r w:rsidRPr="00E860A5">
        <w:t>Overview of section</w:t>
      </w:r>
    </w:p>
    <w:p w:rsidR="00632062" w:rsidRPr="00E860A5" w:rsidRDefault="00632062">
      <w:pPr>
        <w:pStyle w:val="subsection"/>
      </w:pPr>
      <w:r w:rsidRPr="00E860A5">
        <w:tab/>
        <w:t>(1)</w:t>
      </w:r>
      <w:r w:rsidRPr="00E860A5">
        <w:tab/>
        <w:t>This section sets out the circumstances in which a limit of more than 50 hours for sessions of care provided by an approved child care service to a child applies in a week to the eligibility of a fee reduction claimant (see paragraph</w:t>
      </w:r>
      <w:r w:rsidR="00E860A5">
        <w:t> </w:t>
      </w:r>
      <w:r w:rsidRPr="00E860A5">
        <w:t>52(1)(a)).</w:t>
      </w:r>
    </w:p>
    <w:p w:rsidR="00632062" w:rsidRPr="00E860A5" w:rsidRDefault="00632062">
      <w:pPr>
        <w:pStyle w:val="SubsectionHead"/>
        <w:rPr>
          <w:snapToGrid w:val="0"/>
          <w:lang w:eastAsia="en-US"/>
        </w:rPr>
      </w:pPr>
      <w:r w:rsidRPr="00E860A5">
        <w:rPr>
          <w:snapToGrid w:val="0"/>
          <w:lang w:eastAsia="en-US"/>
        </w:rPr>
        <w:t>Work/disability test satisfied if fee reduction claimant is an individual</w:t>
      </w:r>
    </w:p>
    <w:p w:rsidR="00632062" w:rsidRPr="00E860A5" w:rsidRDefault="00632062">
      <w:pPr>
        <w:pStyle w:val="subsection"/>
      </w:pPr>
      <w:r w:rsidRPr="00E860A5">
        <w:tab/>
        <w:t>(2)</w:t>
      </w:r>
      <w:r w:rsidRPr="00E860A5">
        <w:tab/>
        <w:t xml:space="preserve">A limit of more than 50 hours in the week applies to a fee </w:t>
      </w:r>
      <w:r w:rsidRPr="00E860A5">
        <w:rPr>
          <w:snapToGrid w:val="0"/>
          <w:lang w:eastAsia="en-US"/>
        </w:rPr>
        <w:t>reduction claimant who is an individual</w:t>
      </w:r>
      <w:r w:rsidRPr="00E860A5">
        <w:t xml:space="preserve"> i</w:t>
      </w:r>
      <w:r w:rsidRPr="00E860A5">
        <w:rPr>
          <w:snapToGrid w:val="0"/>
          <w:lang w:eastAsia="en-US"/>
        </w:rPr>
        <w:t>f</w:t>
      </w:r>
      <w:r w:rsidRPr="00E860A5">
        <w:t>:</w:t>
      </w:r>
    </w:p>
    <w:p w:rsidR="00632062" w:rsidRPr="00E860A5" w:rsidRDefault="00632062">
      <w:pPr>
        <w:pStyle w:val="paragraph"/>
      </w:pPr>
      <w:r w:rsidRPr="00E860A5">
        <w:tab/>
        <w:t>(a)</w:t>
      </w:r>
      <w:r w:rsidRPr="00E860A5">
        <w:tab/>
      </w:r>
      <w:r w:rsidRPr="00E860A5">
        <w:rPr>
          <w:snapToGrid w:val="0"/>
          <w:lang w:eastAsia="en-US"/>
        </w:rPr>
        <w:t xml:space="preserve">the Secretary considers </w:t>
      </w:r>
      <w:r w:rsidRPr="00E860A5">
        <w:t>that for a specified period or indefinitely (if no period is specified), the claimant needs or needed care for the child for a particular number of hours in a week more than 50; and</w:t>
      </w:r>
    </w:p>
    <w:p w:rsidR="00632062" w:rsidRPr="00E860A5" w:rsidRDefault="00632062">
      <w:pPr>
        <w:pStyle w:val="paragraph"/>
      </w:pPr>
      <w:r w:rsidRPr="00E860A5">
        <w:tab/>
        <w:t>(b)</w:t>
      </w:r>
      <w:r w:rsidRPr="00E860A5">
        <w:tab/>
      </w:r>
      <w:r w:rsidRPr="00E860A5">
        <w:rPr>
          <w:snapToGrid w:val="0"/>
          <w:lang w:eastAsia="en-US"/>
        </w:rPr>
        <w:t xml:space="preserve">the Secretary considers </w:t>
      </w:r>
      <w:r w:rsidRPr="00E860A5">
        <w:t>that the amount of care is needed because the individual, and that individual’s partner (if any), satisfy</w:t>
      </w:r>
      <w:r w:rsidRPr="00E860A5">
        <w:rPr>
          <w:i/>
        </w:rPr>
        <w:t xml:space="preserve"> </w:t>
      </w:r>
      <w:r w:rsidRPr="00E860A5">
        <w:t>the work/disability test (see subsections</w:t>
      </w:r>
      <w:r w:rsidR="00E860A5">
        <w:t> </w:t>
      </w:r>
      <w:r w:rsidRPr="00E860A5">
        <w:t>57E(1), (2) and (3)) for the particular number of hours during the period or indefinitely, as the case may be; and</w:t>
      </w:r>
    </w:p>
    <w:p w:rsidR="00632062" w:rsidRPr="00E860A5" w:rsidRDefault="00632062">
      <w:pPr>
        <w:pStyle w:val="paragraph"/>
      </w:pPr>
      <w:r w:rsidRPr="00E860A5">
        <w:tab/>
        <w:t>(c)</w:t>
      </w:r>
      <w:r w:rsidRPr="00E860A5">
        <w:tab/>
        <w:t>the week falls within, or is the same as, the period or, if no period is specified, the week is one after the start of the indefinite period.</w:t>
      </w:r>
    </w:p>
    <w:p w:rsidR="00632062" w:rsidRPr="00E860A5" w:rsidRDefault="00632062">
      <w:pPr>
        <w:pStyle w:val="subsection2"/>
      </w:pPr>
      <w:r w:rsidRPr="00E860A5">
        <w:rPr>
          <w:snapToGrid w:val="0"/>
          <w:lang w:eastAsia="en-US"/>
        </w:rPr>
        <w:t>The amount of the limit is the particular number of hours more than 50.</w:t>
      </w:r>
    </w:p>
    <w:p w:rsidR="00632062" w:rsidRPr="00E860A5" w:rsidRDefault="00632062">
      <w:pPr>
        <w:pStyle w:val="SubsectionHead"/>
        <w:rPr>
          <w:snapToGrid w:val="0"/>
          <w:lang w:eastAsia="en-US"/>
        </w:rPr>
      </w:pPr>
      <w:r w:rsidRPr="00E860A5">
        <w:rPr>
          <w:snapToGrid w:val="0"/>
          <w:lang w:eastAsia="en-US"/>
        </w:rPr>
        <w:t>Work/disability test satisfied if fee reduction claimant is an approved child care service</w:t>
      </w:r>
    </w:p>
    <w:p w:rsidR="00632062" w:rsidRPr="00E860A5" w:rsidRDefault="00632062">
      <w:pPr>
        <w:pStyle w:val="subsection"/>
        <w:rPr>
          <w:snapToGrid w:val="0"/>
          <w:lang w:eastAsia="en-US"/>
        </w:rPr>
      </w:pPr>
      <w:r w:rsidRPr="00E860A5">
        <w:tab/>
        <w:t>(3)</w:t>
      </w:r>
      <w:r w:rsidRPr="00E860A5">
        <w:tab/>
        <w:t xml:space="preserve">A limit of more than 50 hours in the week applies to a fee </w:t>
      </w:r>
      <w:r w:rsidRPr="00E860A5">
        <w:rPr>
          <w:snapToGrid w:val="0"/>
          <w:lang w:eastAsia="en-US"/>
        </w:rPr>
        <w:t>reduction claimant that is an approved child care service if:</w:t>
      </w:r>
    </w:p>
    <w:p w:rsidR="00632062" w:rsidRPr="00E860A5" w:rsidRDefault="00632062">
      <w:pPr>
        <w:pStyle w:val="paragraph"/>
      </w:pPr>
      <w:r w:rsidRPr="00E860A5">
        <w:tab/>
        <w:t>(a)</w:t>
      </w:r>
      <w:r w:rsidRPr="00E860A5">
        <w:tab/>
        <w:t xml:space="preserve">the person in whose care the child last was before the first session of care in the week is an individual; and </w:t>
      </w:r>
    </w:p>
    <w:p w:rsidR="00632062" w:rsidRPr="00E860A5" w:rsidRDefault="00632062">
      <w:pPr>
        <w:pStyle w:val="paragraph"/>
      </w:pPr>
      <w:r w:rsidRPr="00E860A5">
        <w:tab/>
        <w:t>(b)</w:t>
      </w:r>
      <w:r w:rsidRPr="00E860A5">
        <w:tab/>
        <w:t>the Secretary considers:</w:t>
      </w:r>
    </w:p>
    <w:p w:rsidR="00632062" w:rsidRPr="00E860A5" w:rsidRDefault="00632062">
      <w:pPr>
        <w:pStyle w:val="paragraphsub"/>
      </w:pPr>
      <w:r w:rsidRPr="00E860A5">
        <w:tab/>
        <w:t>(i)</w:t>
      </w:r>
      <w:r w:rsidRPr="00E860A5">
        <w:tab/>
        <w:t>that for a specified period the individual needs or needed care for the child for a particular number of hours in a week more than 50; and</w:t>
      </w:r>
    </w:p>
    <w:p w:rsidR="00632062" w:rsidRPr="00E860A5" w:rsidRDefault="00632062">
      <w:pPr>
        <w:pStyle w:val="paragraphsub"/>
      </w:pPr>
      <w:r w:rsidRPr="00E860A5">
        <w:tab/>
        <w:t>(ii)</w:t>
      </w:r>
      <w:r w:rsidRPr="00E860A5">
        <w:tab/>
        <w:t>that the amount of care is needed because the individual, and that individual’s partner (if any), satisfy the work/disability test (see subsections</w:t>
      </w:r>
      <w:r w:rsidR="00E860A5">
        <w:t> </w:t>
      </w:r>
      <w:r w:rsidRPr="00E860A5">
        <w:t>57E(1), (2) and (3)) for the particular number of hours during the period; and</w:t>
      </w:r>
    </w:p>
    <w:p w:rsidR="00632062" w:rsidRPr="00E860A5" w:rsidRDefault="00632062">
      <w:pPr>
        <w:pStyle w:val="paragraph"/>
      </w:pPr>
      <w:r w:rsidRPr="00E860A5">
        <w:tab/>
        <w:t>(c)</w:t>
      </w:r>
      <w:r w:rsidRPr="00E860A5">
        <w:tab/>
        <w:t>the week falls within, or is the same as, the period.</w:t>
      </w:r>
    </w:p>
    <w:p w:rsidR="00632062" w:rsidRPr="00E860A5" w:rsidRDefault="00632062">
      <w:pPr>
        <w:pStyle w:val="subsection2"/>
      </w:pPr>
      <w:r w:rsidRPr="00E860A5">
        <w:rPr>
          <w:snapToGrid w:val="0"/>
          <w:lang w:eastAsia="en-US"/>
        </w:rPr>
        <w:t>The amount of the limit is the particular number of hours more than 50.</w:t>
      </w:r>
    </w:p>
    <w:p w:rsidR="00632062" w:rsidRPr="00E860A5" w:rsidRDefault="00632062">
      <w:pPr>
        <w:pStyle w:val="SubsectionHead"/>
        <w:rPr>
          <w:snapToGrid w:val="0"/>
          <w:lang w:eastAsia="en-US"/>
        </w:rPr>
      </w:pPr>
      <w:r w:rsidRPr="00E860A5">
        <w:rPr>
          <w:snapToGrid w:val="0"/>
          <w:lang w:eastAsia="en-US"/>
        </w:rPr>
        <w:t>If fee reduction claimant is an individual and Secretary considers that exceptional circumstances exist</w:t>
      </w:r>
    </w:p>
    <w:p w:rsidR="00632062" w:rsidRPr="00E860A5" w:rsidRDefault="00632062">
      <w:pPr>
        <w:pStyle w:val="subsection"/>
      </w:pPr>
      <w:r w:rsidRPr="00E860A5">
        <w:rPr>
          <w:snapToGrid w:val="0"/>
        </w:rPr>
        <w:tab/>
        <w:t>(4)</w:t>
      </w:r>
      <w:r w:rsidRPr="00E860A5">
        <w:rPr>
          <w:snapToGrid w:val="0"/>
        </w:rPr>
        <w:tab/>
        <w:t>A limit of more than 50 hours in the week applies to a fe</w:t>
      </w:r>
      <w:r w:rsidRPr="00E860A5">
        <w:t>e reduction</w:t>
      </w:r>
      <w:r w:rsidRPr="00E860A5">
        <w:rPr>
          <w:snapToGrid w:val="0"/>
        </w:rPr>
        <w:t xml:space="preserve"> claimant who is an individual if </w:t>
      </w:r>
      <w:r w:rsidRPr="00E860A5">
        <w:rPr>
          <w:snapToGrid w:val="0"/>
          <w:lang w:eastAsia="en-US"/>
        </w:rPr>
        <w:t>the Secretary considers</w:t>
      </w:r>
      <w:r w:rsidRPr="00E860A5">
        <w:t>:</w:t>
      </w:r>
    </w:p>
    <w:p w:rsidR="00632062" w:rsidRPr="00E860A5" w:rsidRDefault="00632062">
      <w:pPr>
        <w:pStyle w:val="paragraph"/>
      </w:pPr>
      <w:r w:rsidRPr="00E860A5">
        <w:tab/>
        <w:t>(a)</w:t>
      </w:r>
      <w:r w:rsidRPr="00E860A5">
        <w:tab/>
        <w:t>that for a specified period that includes, or is the same as, the week, the child needs or needed care, for a particular number of hours in a week more than 50; and</w:t>
      </w:r>
    </w:p>
    <w:p w:rsidR="00632062" w:rsidRPr="00E860A5" w:rsidRDefault="00632062">
      <w:pPr>
        <w:pStyle w:val="paragraph"/>
      </w:pPr>
      <w:r w:rsidRPr="00E860A5">
        <w:tab/>
        <w:t>(b)</w:t>
      </w:r>
      <w:r w:rsidRPr="00E860A5">
        <w:tab/>
        <w:t>the reason the child needs or needed the care is because exceptional circumstances exist or existed in the period in relation to the claimant.</w:t>
      </w:r>
    </w:p>
    <w:p w:rsidR="00632062" w:rsidRPr="00E860A5" w:rsidRDefault="00632062">
      <w:pPr>
        <w:pStyle w:val="subsection2"/>
        <w:rPr>
          <w:snapToGrid w:val="0"/>
          <w:lang w:eastAsia="en-US"/>
        </w:rPr>
      </w:pPr>
      <w:r w:rsidRPr="00E860A5">
        <w:rPr>
          <w:snapToGrid w:val="0"/>
          <w:lang w:eastAsia="en-US"/>
        </w:rPr>
        <w:t>The amount of the limit is the particular number of hours more than 50.</w:t>
      </w:r>
    </w:p>
    <w:p w:rsidR="00632062" w:rsidRPr="00E860A5" w:rsidRDefault="00632062">
      <w:pPr>
        <w:pStyle w:val="SubsectionHead"/>
      </w:pPr>
      <w:r w:rsidRPr="00E860A5">
        <w:t>If fee reduction claimant is an approved child care service and Secretary considers that exceptional circumstances exist</w:t>
      </w:r>
    </w:p>
    <w:p w:rsidR="00632062" w:rsidRPr="00E860A5" w:rsidRDefault="00632062">
      <w:pPr>
        <w:pStyle w:val="subsection"/>
        <w:rPr>
          <w:snapToGrid w:val="0"/>
          <w:lang w:eastAsia="en-US"/>
        </w:rPr>
      </w:pPr>
      <w:r w:rsidRPr="00E860A5">
        <w:tab/>
        <w:t>(5)</w:t>
      </w:r>
      <w:r w:rsidRPr="00E860A5">
        <w:tab/>
        <w:t xml:space="preserve">A limit of more than 50 hours in the week applies to a fee </w:t>
      </w:r>
      <w:r w:rsidRPr="00E860A5">
        <w:rPr>
          <w:snapToGrid w:val="0"/>
          <w:lang w:eastAsia="en-US"/>
        </w:rPr>
        <w:t>reduction claimant that is an approved child care service if:</w:t>
      </w:r>
    </w:p>
    <w:p w:rsidR="00632062" w:rsidRPr="00E860A5" w:rsidRDefault="00632062">
      <w:pPr>
        <w:pStyle w:val="paragraph"/>
      </w:pPr>
      <w:r w:rsidRPr="00E860A5">
        <w:tab/>
        <w:t>(a)</w:t>
      </w:r>
      <w:r w:rsidRPr="00E860A5">
        <w:tab/>
        <w:t xml:space="preserve">the person in whose care the child last was before the first session of care in the week is an individual; and </w:t>
      </w:r>
    </w:p>
    <w:p w:rsidR="00632062" w:rsidRPr="00E860A5" w:rsidRDefault="00632062">
      <w:pPr>
        <w:pStyle w:val="paragraph"/>
      </w:pPr>
      <w:r w:rsidRPr="00E860A5">
        <w:tab/>
        <w:t>(b)</w:t>
      </w:r>
      <w:r w:rsidRPr="00E860A5">
        <w:tab/>
        <w:t>the Secretary considers:</w:t>
      </w:r>
    </w:p>
    <w:p w:rsidR="00632062" w:rsidRPr="00E860A5" w:rsidRDefault="00632062">
      <w:pPr>
        <w:pStyle w:val="paragraphsub"/>
      </w:pPr>
      <w:r w:rsidRPr="00E860A5">
        <w:tab/>
        <w:t>(i)</w:t>
      </w:r>
      <w:r w:rsidRPr="00E860A5">
        <w:tab/>
        <w:t>that, for a specified period that includes, or is the same as, the week, the child needs or needed care, for a particular number of hours in a week more than 50; and</w:t>
      </w:r>
    </w:p>
    <w:p w:rsidR="00632062" w:rsidRPr="00E860A5" w:rsidRDefault="00632062">
      <w:pPr>
        <w:pStyle w:val="paragraphsub"/>
      </w:pPr>
      <w:r w:rsidRPr="00E860A5">
        <w:tab/>
        <w:t>(ii)</w:t>
      </w:r>
      <w:r w:rsidRPr="00E860A5">
        <w:tab/>
        <w:t>that the reason the child needs or needed the care is because exceptional circumstances exist or existed in the period in relation to the individual.</w:t>
      </w:r>
    </w:p>
    <w:p w:rsidR="00632062" w:rsidRPr="00E860A5" w:rsidRDefault="00632062">
      <w:pPr>
        <w:pStyle w:val="subsection2"/>
      </w:pPr>
      <w:r w:rsidRPr="00E860A5">
        <w:t>The amount of the limit is the particular number of hours more than 50.</w:t>
      </w:r>
    </w:p>
    <w:p w:rsidR="00632062" w:rsidRPr="00E860A5" w:rsidRDefault="00632062">
      <w:pPr>
        <w:pStyle w:val="SubsectionHead"/>
        <w:rPr>
          <w:snapToGrid w:val="0"/>
          <w:lang w:eastAsia="en-US"/>
        </w:rPr>
      </w:pPr>
      <w:r w:rsidRPr="00E860A5">
        <w:rPr>
          <w:snapToGrid w:val="0"/>
          <w:lang w:eastAsia="en-US"/>
        </w:rPr>
        <w:t>Service considers that child at risk</w:t>
      </w:r>
    </w:p>
    <w:p w:rsidR="00632062" w:rsidRPr="00E860A5" w:rsidRDefault="00632062">
      <w:pPr>
        <w:pStyle w:val="subsection"/>
      </w:pPr>
      <w:r w:rsidRPr="00E860A5">
        <w:tab/>
        <w:t>(6)</w:t>
      </w:r>
      <w:r w:rsidRPr="00E860A5">
        <w:tab/>
        <w:t xml:space="preserve">Subject to </w:t>
      </w:r>
      <w:r w:rsidR="00E860A5">
        <w:t>subsection (</w:t>
      </w:r>
      <w:r w:rsidRPr="00E860A5">
        <w:t>7), a limit of more than 50 hours in the week applies to a fee reduction claimant if:</w:t>
      </w:r>
    </w:p>
    <w:p w:rsidR="00632062" w:rsidRPr="00E860A5" w:rsidRDefault="00632062">
      <w:pPr>
        <w:pStyle w:val="paragraph"/>
      </w:pPr>
      <w:r w:rsidRPr="00E860A5">
        <w:tab/>
        <w:t>(a)</w:t>
      </w:r>
      <w:r w:rsidRPr="00E860A5">
        <w:tab/>
        <w:t>in the case where the claimant is an individual—the approved child care service providing care to the child; or</w:t>
      </w:r>
    </w:p>
    <w:p w:rsidR="00632062" w:rsidRPr="00E860A5" w:rsidRDefault="00632062">
      <w:pPr>
        <w:pStyle w:val="paragraph"/>
      </w:pPr>
      <w:r w:rsidRPr="00E860A5">
        <w:tab/>
        <w:t>(b)</w:t>
      </w:r>
      <w:r w:rsidRPr="00E860A5">
        <w:tab/>
        <w:t>in the case where the claimant is an approved child care service—the service;</w:t>
      </w:r>
    </w:p>
    <w:p w:rsidR="00632062" w:rsidRPr="00E860A5" w:rsidRDefault="00632062">
      <w:pPr>
        <w:pStyle w:val="subsection2"/>
      </w:pPr>
      <w:r w:rsidRPr="00E860A5">
        <w:t xml:space="preserve">certifies that, for a specified period that includes, or is the same as, the week, the child needs or needed a particular number of hours of care in a week more than 50 because the child is or has been at risk of serious abuse or neglect. </w:t>
      </w:r>
      <w:r w:rsidRPr="00E860A5">
        <w:rPr>
          <w:snapToGrid w:val="0"/>
          <w:lang w:eastAsia="en-US"/>
        </w:rPr>
        <w:t>The amount of the limit is the particular number of hours more than 50 that the service specifies.</w:t>
      </w:r>
    </w:p>
    <w:p w:rsidR="00632062" w:rsidRPr="00E860A5" w:rsidRDefault="00632062">
      <w:pPr>
        <w:pStyle w:val="SubsectionHead"/>
      </w:pPr>
      <w:r w:rsidRPr="00E860A5">
        <w:t xml:space="preserve">Limitation on service giving certificates under </w:t>
      </w:r>
      <w:r w:rsidR="00E860A5">
        <w:t>subsection (</w:t>
      </w:r>
      <w:r w:rsidRPr="00E860A5">
        <w:t>6)</w:t>
      </w:r>
    </w:p>
    <w:p w:rsidR="00632062" w:rsidRPr="00E860A5" w:rsidRDefault="00632062">
      <w:pPr>
        <w:pStyle w:val="subsection"/>
      </w:pPr>
      <w:r w:rsidRPr="00E860A5">
        <w:tab/>
        <w:t>(7)</w:t>
      </w:r>
      <w:r w:rsidRPr="00E860A5">
        <w:tab/>
        <w:t xml:space="preserve">An approved child care service providing care to a child may only give a certificate under </w:t>
      </w:r>
      <w:r w:rsidR="00E860A5">
        <w:t>subsection (</w:t>
      </w:r>
      <w:r w:rsidRPr="00E860A5">
        <w:t>6) if the period specified in the certificate, and the period specified in each other certificate (if any) given by the service under that subsection in relation to the child and the same financial</w:t>
      </w:r>
      <w:r w:rsidRPr="00E860A5">
        <w:rPr>
          <w:i/>
        </w:rPr>
        <w:t xml:space="preserve"> </w:t>
      </w:r>
      <w:r w:rsidRPr="00E860A5">
        <w:t>year, does not in total exceed 13 weeks.</w:t>
      </w:r>
    </w:p>
    <w:p w:rsidR="00632062" w:rsidRPr="00E860A5" w:rsidRDefault="00632062">
      <w:pPr>
        <w:pStyle w:val="SubsectionHead"/>
        <w:rPr>
          <w:snapToGrid w:val="0"/>
          <w:lang w:eastAsia="en-US"/>
        </w:rPr>
      </w:pPr>
      <w:r w:rsidRPr="00E860A5">
        <w:rPr>
          <w:snapToGrid w:val="0"/>
          <w:lang w:eastAsia="en-US"/>
        </w:rPr>
        <w:t>Secretary considers that child at risk</w:t>
      </w:r>
    </w:p>
    <w:p w:rsidR="00632062" w:rsidRPr="00E860A5" w:rsidRDefault="00632062">
      <w:pPr>
        <w:pStyle w:val="subsection"/>
        <w:rPr>
          <w:snapToGrid w:val="0"/>
          <w:lang w:eastAsia="en-US"/>
        </w:rPr>
      </w:pPr>
      <w:r w:rsidRPr="00E860A5">
        <w:rPr>
          <w:snapToGrid w:val="0"/>
          <w:lang w:eastAsia="en-US"/>
        </w:rPr>
        <w:tab/>
        <w:t>(8)</w:t>
      </w:r>
      <w:r w:rsidRPr="00E860A5">
        <w:rPr>
          <w:snapToGrid w:val="0"/>
          <w:lang w:eastAsia="en-US"/>
        </w:rPr>
        <w:tab/>
        <w:t>A limit of more than 50 hours in the week applies to a fee reduction claimant if:</w:t>
      </w:r>
    </w:p>
    <w:p w:rsidR="00632062" w:rsidRPr="00E860A5" w:rsidRDefault="00632062">
      <w:pPr>
        <w:pStyle w:val="paragraph"/>
      </w:pPr>
      <w:r w:rsidRPr="00E860A5">
        <w:tab/>
        <w:t>(a)</w:t>
      </w:r>
      <w:r w:rsidRPr="00E860A5">
        <w:tab/>
        <w:t>either:</w:t>
      </w:r>
    </w:p>
    <w:p w:rsidR="00632062" w:rsidRPr="00E860A5" w:rsidRDefault="00632062">
      <w:pPr>
        <w:pStyle w:val="paragraphsub"/>
      </w:pPr>
      <w:r w:rsidRPr="00E860A5">
        <w:tab/>
        <w:t>(i)</w:t>
      </w:r>
      <w:r w:rsidRPr="00E860A5">
        <w:tab/>
        <w:t>in the case where the claimant is an individual—the approved child care service providing care to the child; or</w:t>
      </w:r>
    </w:p>
    <w:p w:rsidR="00632062" w:rsidRPr="00E860A5" w:rsidRDefault="00632062">
      <w:pPr>
        <w:pStyle w:val="paragraphsub"/>
      </w:pPr>
      <w:r w:rsidRPr="00E860A5">
        <w:tab/>
        <w:t>(ii)</w:t>
      </w:r>
      <w:r w:rsidRPr="00E860A5">
        <w:tab/>
        <w:t>in the case where the claimant is an approved child care service—the service;</w:t>
      </w:r>
    </w:p>
    <w:p w:rsidR="00632062" w:rsidRPr="00E860A5" w:rsidRDefault="00632062">
      <w:pPr>
        <w:pStyle w:val="paragraph"/>
      </w:pPr>
      <w:r w:rsidRPr="00E860A5">
        <w:tab/>
      </w:r>
      <w:r w:rsidRPr="00E860A5">
        <w:tab/>
        <w:t xml:space="preserve">has given one or more certificates under </w:t>
      </w:r>
      <w:r w:rsidR="00E860A5">
        <w:t>subsection (</w:t>
      </w:r>
      <w:r w:rsidRPr="00E860A5">
        <w:t>6) such that the total period specified in the certificates in respect of the child in the same financial year equals 13 weeks; and</w:t>
      </w:r>
    </w:p>
    <w:p w:rsidR="00632062" w:rsidRPr="00E860A5" w:rsidRDefault="00632062">
      <w:pPr>
        <w:pStyle w:val="paragraph"/>
      </w:pPr>
      <w:r w:rsidRPr="00E860A5">
        <w:tab/>
        <w:t>(b)</w:t>
      </w:r>
      <w:r w:rsidRPr="00E860A5">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E860A5" w:rsidRDefault="00632062">
      <w:pPr>
        <w:pStyle w:val="paragraph"/>
      </w:pPr>
      <w:r w:rsidRPr="00E860A5">
        <w:tab/>
        <w:t>(c)</w:t>
      </w:r>
      <w:r w:rsidRPr="00E860A5">
        <w:tab/>
        <w:t>the week falls within, or is the same as, the period specified by the Secretary.</w:t>
      </w:r>
    </w:p>
    <w:p w:rsidR="00632062" w:rsidRPr="00E860A5" w:rsidRDefault="00632062">
      <w:pPr>
        <w:pStyle w:val="subsection2"/>
        <w:rPr>
          <w:snapToGrid w:val="0"/>
          <w:lang w:eastAsia="en-US"/>
        </w:rPr>
      </w:pPr>
      <w:r w:rsidRPr="00E860A5">
        <w:rPr>
          <w:snapToGrid w:val="0"/>
          <w:lang w:eastAsia="en-US"/>
        </w:rPr>
        <w:t>The amount of the limit is the particular number of hours more than 50.</w:t>
      </w:r>
    </w:p>
    <w:p w:rsidR="00632062" w:rsidRPr="00E860A5" w:rsidRDefault="00632062" w:rsidP="0022492B">
      <w:pPr>
        <w:pStyle w:val="ActHead5"/>
      </w:pPr>
      <w:bookmarkStart w:id="117" w:name="_Toc447204790"/>
      <w:r w:rsidRPr="00E860A5">
        <w:rPr>
          <w:rStyle w:val="CharSectno"/>
        </w:rPr>
        <w:t>56</w:t>
      </w:r>
      <w:r w:rsidRPr="00E860A5">
        <w:t xml:space="preserve">  Circumstances when 24 hour care limit applies</w:t>
      </w:r>
      <w:bookmarkEnd w:id="117"/>
    </w:p>
    <w:p w:rsidR="00632062" w:rsidRPr="00E860A5" w:rsidRDefault="00632062">
      <w:pPr>
        <w:pStyle w:val="SubsectionHead"/>
      </w:pPr>
      <w:r w:rsidRPr="00E860A5">
        <w:t>Overview of section</w:t>
      </w:r>
    </w:p>
    <w:p w:rsidR="00632062" w:rsidRPr="00E860A5" w:rsidRDefault="00632062">
      <w:pPr>
        <w:pStyle w:val="subsection"/>
      </w:pPr>
      <w:r w:rsidRPr="00E860A5">
        <w:tab/>
        <w:t>(1)</w:t>
      </w:r>
      <w:r w:rsidRPr="00E860A5">
        <w:tab/>
        <w:t>This section sets out the circumstances in which a 24 hour care limit for sessions of care provided to a child applies in a week to the eligibility of certain fee reduction claimants (see paragraph</w:t>
      </w:r>
      <w:r w:rsidR="00E860A5">
        <w:t> </w:t>
      </w:r>
      <w:r w:rsidRPr="00E860A5">
        <w:t>52(1)(a)). A 24 hour care limit can only apply if the care is provided by an approved child care service other than an approved occasional care service.</w:t>
      </w:r>
    </w:p>
    <w:p w:rsidR="00632062" w:rsidRPr="00E860A5" w:rsidRDefault="00632062" w:rsidP="00A34C5A">
      <w:pPr>
        <w:pStyle w:val="SubsectionHead"/>
      </w:pPr>
      <w:r w:rsidRPr="00E860A5">
        <w:t xml:space="preserve">Meaning of </w:t>
      </w:r>
      <w:r w:rsidRPr="00E860A5">
        <w:rPr>
          <w:b/>
        </w:rPr>
        <w:t xml:space="preserve">fee reduction claimant </w:t>
      </w:r>
      <w:r w:rsidRPr="00E860A5">
        <w:rPr>
          <w:i w:val="0"/>
        </w:rPr>
        <w:t>and</w:t>
      </w:r>
      <w:r w:rsidRPr="00E860A5">
        <w:rPr>
          <w:b/>
        </w:rPr>
        <w:t xml:space="preserve"> approved child care service</w:t>
      </w:r>
    </w:p>
    <w:p w:rsidR="00632062" w:rsidRPr="00E860A5" w:rsidRDefault="00632062" w:rsidP="00A34C5A">
      <w:pPr>
        <w:pStyle w:val="subsection"/>
        <w:keepNext/>
      </w:pPr>
      <w:r w:rsidRPr="00E860A5">
        <w:tab/>
        <w:t>(2)</w:t>
      </w:r>
      <w:r w:rsidRPr="00E860A5">
        <w:tab/>
        <w:t xml:space="preserve">In this section (other than </w:t>
      </w:r>
      <w:r w:rsidR="00E860A5">
        <w:t>subsection (</w:t>
      </w:r>
      <w:r w:rsidRPr="00E860A5">
        <w:t>1)):</w:t>
      </w:r>
    </w:p>
    <w:p w:rsidR="00632062" w:rsidRPr="00E860A5" w:rsidRDefault="00632062">
      <w:pPr>
        <w:pStyle w:val="paragraph"/>
      </w:pPr>
      <w:r w:rsidRPr="00E860A5">
        <w:tab/>
        <w:t>(a)</w:t>
      </w:r>
      <w:r w:rsidRPr="00E860A5">
        <w:tab/>
      </w:r>
      <w:r w:rsidRPr="00E860A5">
        <w:rPr>
          <w:b/>
          <w:i/>
        </w:rPr>
        <w:t>fee reduction claimant</w:t>
      </w:r>
      <w:r w:rsidRPr="00E860A5">
        <w:t xml:space="preserve"> does not include an individual if the care the individual is eligible for is provided by an approved occasional care service; and</w:t>
      </w:r>
    </w:p>
    <w:p w:rsidR="00632062" w:rsidRPr="00E860A5" w:rsidRDefault="00632062">
      <w:pPr>
        <w:pStyle w:val="paragraph"/>
      </w:pPr>
      <w:r w:rsidRPr="00E860A5">
        <w:tab/>
        <w:t>(b)</w:t>
      </w:r>
      <w:r w:rsidRPr="00E860A5">
        <w:tab/>
      </w:r>
      <w:r w:rsidRPr="00E860A5">
        <w:rPr>
          <w:b/>
          <w:i/>
        </w:rPr>
        <w:t xml:space="preserve">approved child care service </w:t>
      </w:r>
      <w:r w:rsidRPr="00E860A5">
        <w:t>does not include an approved occasional care service.</w:t>
      </w:r>
    </w:p>
    <w:p w:rsidR="00632062" w:rsidRPr="00E860A5" w:rsidRDefault="00632062">
      <w:pPr>
        <w:pStyle w:val="SubsectionHead"/>
      </w:pPr>
      <w:r w:rsidRPr="00E860A5">
        <w:t>24 hour care certified by a service—if claimant is an individual</w:t>
      </w:r>
    </w:p>
    <w:p w:rsidR="00632062" w:rsidRPr="00E860A5" w:rsidRDefault="00632062">
      <w:pPr>
        <w:pStyle w:val="subsection"/>
      </w:pPr>
      <w:r w:rsidRPr="00E860A5">
        <w:tab/>
        <w:t>(3)</w:t>
      </w:r>
      <w:r w:rsidRPr="00E860A5">
        <w:tab/>
        <w:t xml:space="preserve">Subject to </w:t>
      </w:r>
      <w:r w:rsidR="00E860A5">
        <w:t>subsection (</w:t>
      </w:r>
      <w:r w:rsidRPr="00E860A5">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E860A5" w:rsidRDefault="00632062">
      <w:pPr>
        <w:pStyle w:val="paragraph"/>
      </w:pPr>
      <w:r w:rsidRPr="00E860A5">
        <w:tab/>
        <w:t>(a)</w:t>
      </w:r>
      <w:r w:rsidRPr="00E860A5">
        <w:tab/>
        <w:t>both the claimant and the claimant’s partner (if any) have work related commitments during those periods; or</w:t>
      </w:r>
    </w:p>
    <w:p w:rsidR="00632062" w:rsidRPr="00E860A5" w:rsidRDefault="00632062">
      <w:pPr>
        <w:pStyle w:val="paragraph"/>
      </w:pPr>
      <w:r w:rsidRPr="00E860A5">
        <w:tab/>
        <w:t>(b)</w:t>
      </w:r>
      <w:r w:rsidRPr="00E860A5">
        <w:tab/>
        <w:t>exceptional circumstances exist during those periods.</w:t>
      </w:r>
    </w:p>
    <w:p w:rsidR="00632062" w:rsidRPr="00E860A5" w:rsidRDefault="00632062">
      <w:pPr>
        <w:pStyle w:val="SubsectionHead"/>
      </w:pPr>
      <w:r w:rsidRPr="00E860A5">
        <w:t>24 hour care certified by a service—if claimant is a service</w:t>
      </w:r>
    </w:p>
    <w:p w:rsidR="00632062" w:rsidRPr="00E860A5" w:rsidRDefault="00632062">
      <w:pPr>
        <w:pStyle w:val="subsection"/>
      </w:pPr>
      <w:r w:rsidRPr="00E860A5">
        <w:tab/>
        <w:t>(4)</w:t>
      </w:r>
      <w:r w:rsidRPr="00E860A5">
        <w:tab/>
        <w:t xml:space="preserve">Subject to </w:t>
      </w:r>
      <w:r w:rsidR="00E860A5">
        <w:t>subsection (</w:t>
      </w:r>
      <w:r w:rsidRPr="00E860A5">
        <w:t>5), a 24 hour care limit applies in the week to a fee reduction claimant that is an approved child care service if:</w:t>
      </w:r>
    </w:p>
    <w:p w:rsidR="00632062" w:rsidRPr="00E860A5" w:rsidRDefault="00632062">
      <w:pPr>
        <w:pStyle w:val="paragraph"/>
      </w:pPr>
      <w:r w:rsidRPr="00E860A5">
        <w:tab/>
        <w:t>(a)</w:t>
      </w:r>
      <w:r w:rsidRPr="00E860A5">
        <w:tab/>
        <w:t>the person in whose care the child last was before the first session of care in the week is an individual; and</w:t>
      </w:r>
    </w:p>
    <w:p w:rsidR="00632062" w:rsidRPr="00E860A5" w:rsidRDefault="00632062">
      <w:pPr>
        <w:pStyle w:val="paragraph"/>
      </w:pPr>
      <w:r w:rsidRPr="00E860A5">
        <w:tab/>
        <w:t>(b)</w:t>
      </w:r>
      <w:r w:rsidRPr="00E860A5">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E860A5" w:rsidRDefault="00632062">
      <w:pPr>
        <w:pStyle w:val="paragraphsub"/>
      </w:pPr>
      <w:r w:rsidRPr="00E860A5">
        <w:tab/>
        <w:t>(i)</w:t>
      </w:r>
      <w:r w:rsidRPr="00E860A5">
        <w:tab/>
        <w:t>both the individual and that individual’s partner (if any) have work related commitments during those periods; or</w:t>
      </w:r>
    </w:p>
    <w:p w:rsidR="00632062" w:rsidRPr="00E860A5" w:rsidRDefault="00632062">
      <w:pPr>
        <w:pStyle w:val="paragraphsub"/>
      </w:pPr>
      <w:r w:rsidRPr="00E860A5">
        <w:tab/>
        <w:t>(ii)</w:t>
      </w:r>
      <w:r w:rsidRPr="00E860A5">
        <w:tab/>
        <w:t>exceptional circumstances exist during those periods.</w:t>
      </w:r>
    </w:p>
    <w:p w:rsidR="00632062" w:rsidRPr="00E860A5" w:rsidRDefault="00632062">
      <w:pPr>
        <w:pStyle w:val="SubsectionHead"/>
      </w:pPr>
      <w:r w:rsidRPr="00E860A5">
        <w:t xml:space="preserve">Limitation on service giving certificates under </w:t>
      </w:r>
      <w:r w:rsidR="00E860A5">
        <w:t>subsection (</w:t>
      </w:r>
      <w:r w:rsidRPr="00E860A5">
        <w:t>3) or (4)</w:t>
      </w:r>
    </w:p>
    <w:p w:rsidR="00632062" w:rsidRPr="00E860A5" w:rsidRDefault="00632062">
      <w:pPr>
        <w:pStyle w:val="subsection"/>
      </w:pPr>
      <w:r w:rsidRPr="00E860A5">
        <w:tab/>
        <w:t>(5)</w:t>
      </w:r>
      <w:r w:rsidRPr="00E860A5">
        <w:tab/>
        <w:t xml:space="preserve">An approved child care service may only give a certificate under </w:t>
      </w:r>
      <w:r w:rsidR="00E860A5">
        <w:t>subsection (</w:t>
      </w:r>
      <w:r w:rsidRPr="00E860A5">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E860A5" w:rsidRDefault="00632062">
      <w:pPr>
        <w:pStyle w:val="SubsectionHead"/>
      </w:pPr>
      <w:r w:rsidRPr="00E860A5">
        <w:t>24 hour care decided by the Secretary</w:t>
      </w:r>
    </w:p>
    <w:p w:rsidR="00632062" w:rsidRPr="00E860A5" w:rsidRDefault="00632062">
      <w:pPr>
        <w:pStyle w:val="subsection"/>
      </w:pPr>
      <w:r w:rsidRPr="00E860A5">
        <w:tab/>
        <w:t>(6)</w:t>
      </w:r>
      <w:r w:rsidRPr="00E860A5">
        <w:tab/>
        <w:t xml:space="preserve">Subject to </w:t>
      </w:r>
      <w:r w:rsidR="00E860A5">
        <w:t>subsection (</w:t>
      </w:r>
      <w:r w:rsidRPr="00E860A5">
        <w:t>7), a 24 hour care limit applies in the week to a fee reduction claimant if:</w:t>
      </w:r>
    </w:p>
    <w:p w:rsidR="00632062" w:rsidRPr="00E860A5" w:rsidRDefault="00632062">
      <w:pPr>
        <w:pStyle w:val="paragraph"/>
      </w:pPr>
      <w:r w:rsidRPr="00E860A5">
        <w:tab/>
        <w:t>(a)</w:t>
      </w:r>
      <w:r w:rsidRPr="00E860A5">
        <w:tab/>
        <w:t xml:space="preserve">the approved child care service providing care to the child has given a certificate under </w:t>
      </w:r>
      <w:r w:rsidR="00E860A5">
        <w:t>subsection (</w:t>
      </w:r>
      <w:r w:rsidRPr="00E860A5">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E860A5" w:rsidRDefault="00632062">
      <w:pPr>
        <w:pStyle w:val="paragraph"/>
      </w:pPr>
      <w:r w:rsidRPr="00E860A5">
        <w:tab/>
        <w:t>(b)</w:t>
      </w:r>
      <w:r w:rsidRPr="00E860A5">
        <w:tab/>
        <w:t>the Secretary considers that, at some time after those 14</w:t>
      </w:r>
      <w:r w:rsidR="00E860A5">
        <w:t> </w:t>
      </w:r>
      <w:r w:rsidRPr="00E860A5">
        <w:t>24 hour care periods, the child needs or needed 24 hour care for one or more specified 24 hour care periods in the week because:</w:t>
      </w:r>
    </w:p>
    <w:p w:rsidR="00632062" w:rsidRPr="00E860A5" w:rsidRDefault="00632062">
      <w:pPr>
        <w:pStyle w:val="paragraphsub"/>
      </w:pPr>
      <w:r w:rsidRPr="00E860A5">
        <w:tab/>
        <w:t>(i)</w:t>
      </w:r>
      <w:r w:rsidRPr="00E860A5">
        <w:tab/>
        <w:t>in the case where the claimant is an individual—neither the claimant nor the claimant’s partner (if any); or</w:t>
      </w:r>
    </w:p>
    <w:p w:rsidR="00632062" w:rsidRPr="00E860A5" w:rsidRDefault="00632062">
      <w:pPr>
        <w:pStyle w:val="paragraphsub"/>
      </w:pPr>
      <w:r w:rsidRPr="00E860A5">
        <w:tab/>
        <w:t>(ii)</w:t>
      </w:r>
      <w:r w:rsidRPr="00E860A5">
        <w:tab/>
        <w:t>in the case where the claimant is the approved child care service providing care to the child—neither the individual in whose care the child last was before the first session of care in the week nor the individual’s partner (if any);</w:t>
      </w:r>
    </w:p>
    <w:p w:rsidR="00632062" w:rsidRPr="00E860A5" w:rsidRDefault="00632062">
      <w:pPr>
        <w:pStyle w:val="paragraph"/>
      </w:pPr>
      <w:r w:rsidRPr="00E860A5">
        <w:tab/>
      </w:r>
      <w:r w:rsidRPr="00E860A5">
        <w:tab/>
        <w:t>is able to care for the child during those periods; and</w:t>
      </w:r>
    </w:p>
    <w:p w:rsidR="00632062" w:rsidRPr="00E860A5" w:rsidRDefault="00632062">
      <w:pPr>
        <w:pStyle w:val="paragraph"/>
      </w:pPr>
      <w:r w:rsidRPr="00E860A5">
        <w:tab/>
        <w:t>(c)</w:t>
      </w:r>
      <w:r w:rsidRPr="00E860A5">
        <w:tab/>
        <w:t>the Secretary considers that the reason for that inability is:</w:t>
      </w:r>
    </w:p>
    <w:p w:rsidR="00632062" w:rsidRPr="00E860A5" w:rsidRDefault="00632062">
      <w:pPr>
        <w:pStyle w:val="paragraphsub"/>
      </w:pPr>
      <w:r w:rsidRPr="00E860A5">
        <w:tab/>
        <w:t>(i)</w:t>
      </w:r>
      <w:r w:rsidRPr="00E860A5">
        <w:tab/>
        <w:t>because both the individual and the individual’s partner (if any) have work related commitments during those periods; or</w:t>
      </w:r>
    </w:p>
    <w:p w:rsidR="00632062" w:rsidRPr="00E860A5" w:rsidRDefault="00632062">
      <w:pPr>
        <w:pStyle w:val="paragraphsub"/>
      </w:pPr>
      <w:r w:rsidRPr="00E860A5">
        <w:tab/>
        <w:t>(ii)</w:t>
      </w:r>
      <w:r w:rsidRPr="00E860A5">
        <w:tab/>
        <w:t>because exceptional circumstances exist during those periods.</w:t>
      </w:r>
    </w:p>
    <w:p w:rsidR="00632062" w:rsidRPr="00E860A5" w:rsidRDefault="00632062">
      <w:pPr>
        <w:pStyle w:val="SubsectionHead"/>
      </w:pPr>
      <w:r w:rsidRPr="00E860A5">
        <w:t xml:space="preserve">Limitation on Secretary’s decision making under </w:t>
      </w:r>
      <w:r w:rsidR="00E860A5">
        <w:t>subsection (</w:t>
      </w:r>
      <w:r w:rsidRPr="00E860A5">
        <w:t>5)</w:t>
      </w:r>
    </w:p>
    <w:p w:rsidR="00632062" w:rsidRPr="00E860A5" w:rsidRDefault="00632062">
      <w:pPr>
        <w:pStyle w:val="subsection"/>
      </w:pPr>
      <w:r w:rsidRPr="00E860A5">
        <w:tab/>
        <w:t>(7)</w:t>
      </w:r>
      <w:r w:rsidRPr="00E860A5">
        <w:tab/>
        <w:t xml:space="preserve">Subject to </w:t>
      </w:r>
      <w:r w:rsidR="00E860A5">
        <w:t>subsection (</w:t>
      </w:r>
      <w:r w:rsidRPr="00E860A5">
        <w:t xml:space="preserve">8), in respect of a child during a financial year, the Secretary may make a decision under </w:t>
      </w:r>
      <w:r w:rsidR="00E860A5">
        <w:t>subsection (</w:t>
      </w:r>
      <w:r w:rsidRPr="00E860A5">
        <w:t>6) in respect of only 14</w:t>
      </w:r>
      <w:r w:rsidR="00E860A5">
        <w:t> </w:t>
      </w:r>
      <w:r w:rsidRPr="00E860A5">
        <w:t>24 hour care periods.</w:t>
      </w:r>
    </w:p>
    <w:p w:rsidR="00632062" w:rsidRPr="00E860A5" w:rsidRDefault="00632062">
      <w:pPr>
        <w:pStyle w:val="SubsectionHead"/>
      </w:pPr>
      <w:r w:rsidRPr="00E860A5">
        <w:t>Maximum of 28</w:t>
      </w:r>
      <w:r w:rsidR="00E860A5">
        <w:t> </w:t>
      </w:r>
      <w:r w:rsidRPr="00E860A5">
        <w:t>24 hour care periods may be lifted in certain circumstances</w:t>
      </w:r>
    </w:p>
    <w:p w:rsidR="00632062" w:rsidRPr="00E860A5" w:rsidRDefault="00632062">
      <w:pPr>
        <w:pStyle w:val="subsection"/>
      </w:pPr>
      <w:r w:rsidRPr="00E860A5">
        <w:tab/>
        <w:t>(8)</w:t>
      </w:r>
      <w:r w:rsidRPr="00E860A5">
        <w:tab/>
        <w:t>If:</w:t>
      </w:r>
    </w:p>
    <w:p w:rsidR="00632062" w:rsidRPr="00E860A5" w:rsidRDefault="00632062">
      <w:pPr>
        <w:pStyle w:val="paragraph"/>
      </w:pPr>
      <w:r w:rsidRPr="00E860A5">
        <w:tab/>
        <w:t>(a)</w:t>
      </w:r>
      <w:r w:rsidRPr="00E860A5">
        <w:tab/>
        <w:t>in respect of the child during a financial year, there have already been certificates given, and decisions of the Secretary made, in which the total of the 24 hour care periods specified is 28; and</w:t>
      </w:r>
    </w:p>
    <w:p w:rsidR="00632062" w:rsidRPr="00E860A5" w:rsidRDefault="00632062">
      <w:pPr>
        <w:pStyle w:val="paragraph"/>
      </w:pPr>
      <w:r w:rsidRPr="00E860A5">
        <w:tab/>
        <w:t>(b)</w:t>
      </w:r>
      <w:r w:rsidRPr="00E860A5">
        <w:tab/>
        <w:t>the Secretary is satisfied that it is essential in the circumstances that the child receive one or more further periods of 24 hour care during the financial year;</w:t>
      </w:r>
    </w:p>
    <w:p w:rsidR="00632062" w:rsidRPr="00E860A5" w:rsidRDefault="00632062">
      <w:pPr>
        <w:pStyle w:val="subsection2"/>
      </w:pPr>
      <w:r w:rsidRPr="00E860A5">
        <w:t>a 24 hour care limit applies in the week to a fee reduction claimant if:</w:t>
      </w:r>
    </w:p>
    <w:p w:rsidR="00632062" w:rsidRPr="00E860A5" w:rsidRDefault="00632062">
      <w:pPr>
        <w:pStyle w:val="paragraph"/>
      </w:pPr>
      <w:r w:rsidRPr="00E860A5">
        <w:tab/>
        <w:t>(c)</w:t>
      </w:r>
      <w:r w:rsidRPr="00E860A5">
        <w:tab/>
        <w:t>the Secretary considers that, at some time after those 28</w:t>
      </w:r>
      <w:r w:rsidR="00E860A5">
        <w:t> </w:t>
      </w:r>
      <w:r w:rsidRPr="00E860A5">
        <w:t>24 hour care periods, the child needs or needed 24 hour care for one or more specified 24 hour care periods in the week because:</w:t>
      </w:r>
    </w:p>
    <w:p w:rsidR="00632062" w:rsidRPr="00E860A5" w:rsidRDefault="00632062">
      <w:pPr>
        <w:pStyle w:val="paragraphsub"/>
      </w:pPr>
      <w:r w:rsidRPr="00E860A5">
        <w:tab/>
        <w:t>(i)</w:t>
      </w:r>
      <w:r w:rsidRPr="00E860A5">
        <w:tab/>
        <w:t>in the case where the claimant is an individual—neither the claimant nor the claimant’s partner (if any); or</w:t>
      </w:r>
    </w:p>
    <w:p w:rsidR="00632062" w:rsidRPr="00E860A5" w:rsidRDefault="00632062">
      <w:pPr>
        <w:pStyle w:val="paragraphsub"/>
      </w:pPr>
      <w:r w:rsidRPr="00E860A5">
        <w:tab/>
        <w:t>(ii)</w:t>
      </w:r>
      <w:r w:rsidRPr="00E860A5">
        <w:tab/>
        <w:t>in the case where the claimant is the approved child care service providing care to the child—neither the individual in whose care the child last was before the first session of care in the week nor the individual’s partner (if any);</w:t>
      </w:r>
    </w:p>
    <w:p w:rsidR="00632062" w:rsidRPr="00E860A5" w:rsidRDefault="00632062">
      <w:pPr>
        <w:pStyle w:val="paragraph"/>
      </w:pPr>
      <w:r w:rsidRPr="00E860A5">
        <w:tab/>
      </w:r>
      <w:r w:rsidRPr="00E860A5">
        <w:tab/>
        <w:t>is able to care for the child during those periods; and</w:t>
      </w:r>
    </w:p>
    <w:p w:rsidR="00632062" w:rsidRPr="00E860A5" w:rsidRDefault="00632062">
      <w:pPr>
        <w:pStyle w:val="paragraph"/>
      </w:pPr>
      <w:r w:rsidRPr="00E860A5">
        <w:tab/>
        <w:t>(d)</w:t>
      </w:r>
      <w:r w:rsidRPr="00E860A5">
        <w:tab/>
        <w:t>the Secretary considers that the reason for that inability is:</w:t>
      </w:r>
    </w:p>
    <w:p w:rsidR="00632062" w:rsidRPr="00E860A5" w:rsidRDefault="00632062">
      <w:pPr>
        <w:pStyle w:val="paragraphsub"/>
      </w:pPr>
      <w:r w:rsidRPr="00E860A5">
        <w:tab/>
        <w:t>(i)</w:t>
      </w:r>
      <w:r w:rsidRPr="00E860A5">
        <w:tab/>
        <w:t>because both the individual and the individual’s partner (if any) have work related commitments during those periods; or</w:t>
      </w:r>
    </w:p>
    <w:p w:rsidR="00632062" w:rsidRPr="00E860A5" w:rsidRDefault="00632062">
      <w:pPr>
        <w:pStyle w:val="paragraphsub"/>
      </w:pPr>
      <w:r w:rsidRPr="00E860A5">
        <w:tab/>
        <w:t>(ii)</w:t>
      </w:r>
      <w:r w:rsidRPr="00E860A5">
        <w:tab/>
        <w:t>because exceptional circumstances exist during those periods.</w:t>
      </w:r>
    </w:p>
    <w:p w:rsidR="00632062" w:rsidRPr="00E860A5" w:rsidRDefault="00632062" w:rsidP="0022492B">
      <w:pPr>
        <w:pStyle w:val="ActHead5"/>
        <w:rPr>
          <w:snapToGrid w:val="0"/>
          <w:lang w:eastAsia="en-US"/>
        </w:rPr>
      </w:pPr>
      <w:bookmarkStart w:id="118" w:name="_Toc447204791"/>
      <w:r w:rsidRPr="00E860A5">
        <w:rPr>
          <w:rStyle w:val="CharSectno"/>
        </w:rPr>
        <w:t>57</w:t>
      </w:r>
      <w:r w:rsidRPr="00E860A5">
        <w:rPr>
          <w:snapToGrid w:val="0"/>
          <w:lang w:eastAsia="en-US"/>
        </w:rPr>
        <w:t xml:space="preserve">  </w:t>
      </w:r>
      <w:r w:rsidR="00EF6656" w:rsidRPr="00E860A5">
        <w:t>Secretary’s</w:t>
      </w:r>
      <w:r w:rsidRPr="00E860A5">
        <w:rPr>
          <w:snapToGrid w:val="0"/>
          <w:lang w:eastAsia="en-US"/>
        </w:rPr>
        <w:t xml:space="preserve"> determination of sole provider</w:t>
      </w:r>
      <w:bookmarkEnd w:id="118"/>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 xml:space="preserve">If the </w:t>
      </w:r>
      <w:r w:rsidR="002934A8" w:rsidRPr="00E860A5">
        <w:t>Secretary</w:t>
      </w:r>
      <w:r w:rsidRPr="00E860A5">
        <w:rPr>
          <w:snapToGrid w:val="0"/>
          <w:lang w:eastAsia="en-US"/>
        </w:rPr>
        <w:t xml:space="preserve"> considers that:</w:t>
      </w:r>
    </w:p>
    <w:p w:rsidR="00632062" w:rsidRPr="00E860A5" w:rsidRDefault="00632062">
      <w:pPr>
        <w:pStyle w:val="paragraph"/>
      </w:pPr>
      <w:r w:rsidRPr="00E860A5">
        <w:tab/>
        <w:t>(a)</w:t>
      </w:r>
      <w:r w:rsidRPr="00E860A5">
        <w:tab/>
        <w:t>an approved child care service is the sole provider in an area of the kind of care the service provides; and</w:t>
      </w:r>
    </w:p>
    <w:p w:rsidR="00632062" w:rsidRPr="00E860A5" w:rsidRDefault="00632062">
      <w:pPr>
        <w:pStyle w:val="paragraph"/>
      </w:pPr>
      <w:r w:rsidRPr="00E860A5">
        <w:tab/>
        <w:t>(b)</w:t>
      </w:r>
      <w:r w:rsidRPr="00E860A5">
        <w:tab/>
        <w:t xml:space="preserve">the service would be likely to close if the </w:t>
      </w:r>
      <w:r w:rsidR="002934A8" w:rsidRPr="00E860A5">
        <w:t>Secretary</w:t>
      </w:r>
      <w:r w:rsidRPr="00E860A5">
        <w:t xml:space="preserve"> were not to make a determination that would be in force for a period of one or more weeks under this subsection in relation to the service;</w:t>
      </w:r>
    </w:p>
    <w:p w:rsidR="00632062" w:rsidRPr="00E860A5" w:rsidRDefault="00632062">
      <w:pPr>
        <w:pStyle w:val="subsection2"/>
        <w:rPr>
          <w:snapToGrid w:val="0"/>
          <w:lang w:eastAsia="en-US"/>
        </w:rPr>
      </w:pPr>
      <w:r w:rsidRPr="00E860A5">
        <w:rPr>
          <w:snapToGrid w:val="0"/>
          <w:lang w:eastAsia="en-US"/>
        </w:rPr>
        <w:t xml:space="preserve">the </w:t>
      </w:r>
      <w:r w:rsidR="002934A8" w:rsidRPr="00E860A5">
        <w:t>Secretary</w:t>
      </w:r>
      <w:r w:rsidRPr="00E860A5">
        <w:rPr>
          <w:snapToGrid w:val="0"/>
          <w:lang w:eastAsia="en-US"/>
        </w:rPr>
        <w:t xml:space="preserve"> may make a determination to that effect (while a determination is in force, a weekly limit of 50 hours applies under subsection</w:t>
      </w:r>
      <w:r w:rsidR="00E860A5">
        <w:rPr>
          <w:snapToGrid w:val="0"/>
          <w:lang w:eastAsia="en-US"/>
        </w:rPr>
        <w:t> </w:t>
      </w:r>
      <w:r w:rsidRPr="00E860A5">
        <w:rPr>
          <w:snapToGrid w:val="0"/>
          <w:lang w:eastAsia="en-US"/>
        </w:rPr>
        <w:t>54(13)).</w:t>
      </w:r>
    </w:p>
    <w:p w:rsidR="00632062" w:rsidRPr="00E860A5" w:rsidRDefault="00632062">
      <w:pPr>
        <w:pStyle w:val="subsection"/>
        <w:rPr>
          <w:snapToGrid w:val="0"/>
          <w:lang w:eastAsia="en-US"/>
        </w:rPr>
      </w:pPr>
      <w:r w:rsidRPr="00E860A5">
        <w:rPr>
          <w:snapToGrid w:val="0"/>
          <w:lang w:eastAsia="en-US"/>
        </w:rPr>
        <w:tab/>
        <w:t>(2)</w:t>
      </w:r>
      <w:r w:rsidRPr="00E860A5">
        <w:rPr>
          <w:snapToGrid w:val="0"/>
          <w:lang w:eastAsia="en-US"/>
        </w:rPr>
        <w:tab/>
        <w:t>The determination:</w:t>
      </w:r>
    </w:p>
    <w:p w:rsidR="00632062" w:rsidRPr="00E860A5" w:rsidRDefault="00632062">
      <w:pPr>
        <w:pStyle w:val="paragraph"/>
      </w:pPr>
      <w:r w:rsidRPr="00E860A5">
        <w:tab/>
        <w:t>(a)</w:t>
      </w:r>
      <w:r w:rsidRPr="00E860A5">
        <w:tab/>
        <w:t>may be expressed to be subject to conditions, and</w:t>
      </w:r>
    </w:p>
    <w:p w:rsidR="00632062" w:rsidRPr="00E860A5" w:rsidRDefault="00632062">
      <w:pPr>
        <w:pStyle w:val="paragraph"/>
      </w:pPr>
      <w:r w:rsidRPr="00E860A5">
        <w:tab/>
        <w:t>(b)</w:t>
      </w:r>
      <w:r w:rsidRPr="00E860A5">
        <w:tab/>
        <w:t>must specify the period of one or more weeks; and</w:t>
      </w:r>
    </w:p>
    <w:p w:rsidR="00632062" w:rsidRPr="00E860A5" w:rsidRDefault="00632062">
      <w:pPr>
        <w:pStyle w:val="paragraph"/>
      </w:pPr>
      <w:r w:rsidRPr="00E860A5">
        <w:tab/>
        <w:t>(c)</w:t>
      </w:r>
      <w:r w:rsidRPr="00E860A5">
        <w:tab/>
        <w:t>is in force during the period specified.</w:t>
      </w:r>
    </w:p>
    <w:p w:rsidR="00632062" w:rsidRPr="00E860A5" w:rsidRDefault="00632062">
      <w:pPr>
        <w:pStyle w:val="subsection"/>
        <w:rPr>
          <w:snapToGrid w:val="0"/>
          <w:lang w:eastAsia="en-US"/>
        </w:rPr>
      </w:pPr>
      <w:r w:rsidRPr="00E860A5">
        <w:rPr>
          <w:snapToGrid w:val="0"/>
          <w:lang w:eastAsia="en-US"/>
        </w:rPr>
        <w:tab/>
        <w:t>(3)</w:t>
      </w:r>
      <w:r w:rsidRPr="00E860A5">
        <w:rPr>
          <w:snapToGrid w:val="0"/>
          <w:lang w:eastAsia="en-US"/>
        </w:rPr>
        <w:tab/>
        <w:t xml:space="preserve">The determination may be varied by the </w:t>
      </w:r>
      <w:r w:rsidR="00E40A2F" w:rsidRPr="00E860A5">
        <w:t>Secretary</w:t>
      </w:r>
      <w:r w:rsidRPr="00E860A5">
        <w:rPr>
          <w:snapToGrid w:val="0"/>
          <w:lang w:eastAsia="en-US"/>
        </w:rPr>
        <w:t xml:space="preserve"> from a date, or for a period, specified in the </w:t>
      </w:r>
      <w:r w:rsidR="008A1B6E" w:rsidRPr="00E860A5">
        <w:t>variation</w:t>
      </w:r>
      <w:r w:rsidRPr="00E860A5">
        <w:rPr>
          <w:snapToGrid w:val="0"/>
          <w:lang w:eastAsia="en-US"/>
        </w:rPr>
        <w:t>.</w:t>
      </w:r>
    </w:p>
    <w:p w:rsidR="00632062" w:rsidRPr="00E860A5" w:rsidRDefault="00632062">
      <w:pPr>
        <w:pStyle w:val="subsection"/>
        <w:rPr>
          <w:snapToGrid w:val="0"/>
          <w:lang w:eastAsia="en-US"/>
        </w:rPr>
      </w:pPr>
      <w:r w:rsidRPr="00E860A5">
        <w:rPr>
          <w:snapToGrid w:val="0"/>
          <w:lang w:eastAsia="en-US"/>
        </w:rPr>
        <w:tab/>
        <w:t>(4)</w:t>
      </w:r>
      <w:r w:rsidRPr="00E860A5">
        <w:rPr>
          <w:snapToGrid w:val="0"/>
          <w:lang w:eastAsia="en-US"/>
        </w:rPr>
        <w:tab/>
        <w:t xml:space="preserve">The determination may be revoked by the </w:t>
      </w:r>
      <w:r w:rsidR="00E40A2F" w:rsidRPr="00E860A5">
        <w:t>Secretary</w:t>
      </w:r>
      <w:r w:rsidRPr="00E860A5">
        <w:rPr>
          <w:snapToGrid w:val="0"/>
          <w:lang w:eastAsia="en-US"/>
        </w:rPr>
        <w:t xml:space="preserve"> from a date specified in the revocation.</w:t>
      </w:r>
    </w:p>
    <w:p w:rsidR="00632062" w:rsidRPr="00E860A5" w:rsidRDefault="00632062">
      <w:pPr>
        <w:pStyle w:val="subsection"/>
      </w:pPr>
      <w:r w:rsidRPr="00E860A5">
        <w:tab/>
        <w:t>(5)</w:t>
      </w:r>
      <w:r w:rsidRPr="00E860A5">
        <w:tab/>
        <w:t>The determination, or a variation of a determination, may only be made on application by the approved child care service concerned.</w:t>
      </w:r>
    </w:p>
    <w:p w:rsidR="00632062" w:rsidRPr="00E860A5" w:rsidRDefault="00632062">
      <w:pPr>
        <w:pStyle w:val="subsection"/>
      </w:pPr>
      <w:r w:rsidRPr="00E860A5">
        <w:tab/>
        <w:t>(6)</w:t>
      </w:r>
      <w:r w:rsidRPr="00E860A5">
        <w:tab/>
        <w:t>The application must:</w:t>
      </w:r>
    </w:p>
    <w:p w:rsidR="00632062" w:rsidRPr="00E860A5" w:rsidRDefault="00632062">
      <w:pPr>
        <w:pStyle w:val="paragraph"/>
      </w:pPr>
      <w:r w:rsidRPr="00E860A5">
        <w:tab/>
        <w:t>(a)</w:t>
      </w:r>
      <w:r w:rsidRPr="00E860A5">
        <w:tab/>
        <w:t>be made in a form and manner; and</w:t>
      </w:r>
    </w:p>
    <w:p w:rsidR="00632062" w:rsidRPr="00E860A5" w:rsidRDefault="00632062">
      <w:pPr>
        <w:pStyle w:val="paragraph"/>
      </w:pPr>
      <w:r w:rsidRPr="00E860A5">
        <w:tab/>
        <w:t>(b)</w:t>
      </w:r>
      <w:r w:rsidRPr="00E860A5">
        <w:tab/>
        <w:t>contain any information; and</w:t>
      </w:r>
    </w:p>
    <w:p w:rsidR="00632062" w:rsidRPr="00E860A5" w:rsidRDefault="00632062">
      <w:pPr>
        <w:pStyle w:val="paragraph"/>
      </w:pPr>
      <w:r w:rsidRPr="00E860A5">
        <w:tab/>
        <w:t>(c)</w:t>
      </w:r>
      <w:r w:rsidRPr="00E860A5">
        <w:tab/>
        <w:t>be accompanied by any documents;</w:t>
      </w:r>
    </w:p>
    <w:p w:rsidR="00632062" w:rsidRPr="00E860A5" w:rsidRDefault="00632062">
      <w:pPr>
        <w:pStyle w:val="subsection2"/>
      </w:pPr>
      <w:r w:rsidRPr="00E860A5">
        <w:t>required by the Secretary.</w:t>
      </w:r>
    </w:p>
    <w:p w:rsidR="00632062" w:rsidRPr="00E860A5" w:rsidRDefault="00632062">
      <w:pPr>
        <w:pStyle w:val="subsection"/>
        <w:rPr>
          <w:i/>
        </w:rPr>
      </w:pPr>
      <w:r w:rsidRPr="00E860A5">
        <w:tab/>
        <w:t>(7)</w:t>
      </w:r>
      <w:r w:rsidRPr="00E860A5">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E860A5" w:rsidRDefault="00632062" w:rsidP="00277451">
      <w:pPr>
        <w:pStyle w:val="ActHead5"/>
      </w:pPr>
      <w:bookmarkStart w:id="119" w:name="_Toc447204792"/>
      <w:r w:rsidRPr="00E860A5">
        <w:rPr>
          <w:rStyle w:val="CharSectno"/>
        </w:rPr>
        <w:t>57A</w:t>
      </w:r>
      <w:r w:rsidRPr="00E860A5">
        <w:t xml:space="preserve">  Minister to determine which hours in sessions of care are to count towards the limits</w:t>
      </w:r>
      <w:bookmarkEnd w:id="119"/>
    </w:p>
    <w:p w:rsidR="00632062" w:rsidRPr="00E860A5" w:rsidRDefault="00632062" w:rsidP="00277451">
      <w:pPr>
        <w:pStyle w:val="subsection"/>
        <w:keepNext/>
        <w:keepLines/>
      </w:pPr>
      <w:r w:rsidRPr="00E860A5">
        <w:tab/>
      </w:r>
      <w:r w:rsidRPr="00E860A5">
        <w:tab/>
        <w:t>The Minister must</w:t>
      </w:r>
      <w:r w:rsidR="00600D47" w:rsidRPr="00E860A5">
        <w:t>, by legislative instrument,</w:t>
      </w:r>
      <w:r w:rsidRPr="00E860A5">
        <w:t xml:space="preserve"> determine rules relating to how to work out the hours in sessions of care provided by an approved child care service to a child in a week that are to count towards:</w:t>
      </w:r>
    </w:p>
    <w:p w:rsidR="00632062" w:rsidRPr="00E860A5" w:rsidRDefault="00632062">
      <w:pPr>
        <w:pStyle w:val="paragraph"/>
      </w:pPr>
      <w:r w:rsidRPr="00E860A5">
        <w:tab/>
        <w:t>(a)</w:t>
      </w:r>
      <w:r w:rsidRPr="00E860A5">
        <w:tab/>
        <w:t xml:space="preserve">the limit of </w:t>
      </w:r>
      <w:r w:rsidR="00414B16" w:rsidRPr="00E860A5">
        <w:t>24</w:t>
      </w:r>
      <w:r w:rsidRPr="00E860A5">
        <w:t xml:space="preserve"> hours; or</w:t>
      </w:r>
    </w:p>
    <w:p w:rsidR="00632062" w:rsidRPr="00E860A5" w:rsidRDefault="00632062">
      <w:pPr>
        <w:pStyle w:val="paragraph"/>
      </w:pPr>
      <w:r w:rsidRPr="00E860A5">
        <w:tab/>
        <w:t>(b)</w:t>
      </w:r>
      <w:r w:rsidRPr="00E860A5">
        <w:tab/>
        <w:t>the limit of 50 hours; or</w:t>
      </w:r>
    </w:p>
    <w:p w:rsidR="00632062" w:rsidRPr="00E860A5" w:rsidRDefault="00632062">
      <w:pPr>
        <w:pStyle w:val="paragraph"/>
      </w:pPr>
      <w:r w:rsidRPr="00E860A5">
        <w:tab/>
        <w:t>(c)</w:t>
      </w:r>
      <w:r w:rsidRPr="00E860A5">
        <w:tab/>
        <w:t>the limit of more than 50 hours.</w:t>
      </w:r>
    </w:p>
    <w:p w:rsidR="00632062" w:rsidRPr="00E860A5" w:rsidRDefault="00632062" w:rsidP="0022492B">
      <w:pPr>
        <w:pStyle w:val="ActHead5"/>
      </w:pPr>
      <w:bookmarkStart w:id="120" w:name="_Toc447204793"/>
      <w:r w:rsidRPr="00E860A5">
        <w:rPr>
          <w:rStyle w:val="CharSectno"/>
        </w:rPr>
        <w:t>57B</w:t>
      </w:r>
      <w:r w:rsidRPr="00E860A5">
        <w:t xml:space="preserve">  Minister may determine rules</w:t>
      </w:r>
      <w:bookmarkEnd w:id="120"/>
    </w:p>
    <w:p w:rsidR="00632062" w:rsidRPr="00E860A5" w:rsidRDefault="00632062">
      <w:pPr>
        <w:pStyle w:val="subsection"/>
      </w:pPr>
      <w:r w:rsidRPr="00E860A5">
        <w:tab/>
      </w:r>
      <w:r w:rsidRPr="00E860A5">
        <w:tab/>
        <w:t>The Minister may</w:t>
      </w:r>
      <w:r w:rsidR="00CE2E2A" w:rsidRPr="00E860A5">
        <w:t>, by legislative instrument,</w:t>
      </w:r>
      <w:r w:rsidRPr="00E860A5">
        <w:t xml:space="preserve"> determine rules relating to:</w:t>
      </w:r>
    </w:p>
    <w:p w:rsidR="00632062" w:rsidRPr="00E860A5" w:rsidRDefault="00632062">
      <w:pPr>
        <w:pStyle w:val="paragraph"/>
      </w:pPr>
      <w:r w:rsidRPr="00E860A5">
        <w:tab/>
        <w:t>(a)</w:t>
      </w:r>
      <w:r w:rsidRPr="00E860A5">
        <w:tab/>
        <w:t>the giving of certificates by an approved child care service under subsection</w:t>
      </w:r>
      <w:r w:rsidR="00E860A5">
        <w:t> </w:t>
      </w:r>
      <w:r w:rsidRPr="00E860A5">
        <w:t>54(10), 55(6) or subsection</w:t>
      </w:r>
      <w:r w:rsidR="00E860A5">
        <w:t> </w:t>
      </w:r>
      <w:r w:rsidRPr="00E860A5">
        <w:t>56(3) or (4); and</w:t>
      </w:r>
    </w:p>
    <w:p w:rsidR="00632062" w:rsidRPr="00E860A5" w:rsidRDefault="00632062">
      <w:pPr>
        <w:pStyle w:val="paragraph"/>
      </w:pPr>
      <w:r w:rsidRPr="00E860A5">
        <w:tab/>
        <w:t>(b)</w:t>
      </w:r>
      <w:r w:rsidRPr="00E860A5">
        <w:tab/>
        <w:t>the making of decisions by the Secretary under section</w:t>
      </w:r>
      <w:r w:rsidR="00E860A5">
        <w:t> </w:t>
      </w:r>
      <w:r w:rsidRPr="00E860A5">
        <w:t>54 or 55 or subsection</w:t>
      </w:r>
      <w:r w:rsidR="00E860A5">
        <w:t> </w:t>
      </w:r>
      <w:r w:rsidRPr="00E860A5">
        <w:t>56(6) or (8); and</w:t>
      </w:r>
    </w:p>
    <w:p w:rsidR="00632062" w:rsidRPr="00E860A5" w:rsidRDefault="00632062">
      <w:pPr>
        <w:pStyle w:val="paragraph"/>
      </w:pPr>
      <w:r w:rsidRPr="00E860A5">
        <w:tab/>
        <w:t>(c)</w:t>
      </w:r>
      <w:r w:rsidRPr="00E860A5">
        <w:tab/>
        <w:t xml:space="preserve">the making of the </w:t>
      </w:r>
      <w:r w:rsidR="00763D49" w:rsidRPr="00E860A5">
        <w:t>Secretary’s</w:t>
      </w:r>
      <w:r w:rsidRPr="00E860A5">
        <w:t xml:space="preserve"> determinations under section</w:t>
      </w:r>
      <w:r w:rsidR="00E860A5">
        <w:t> </w:t>
      </w:r>
      <w:r w:rsidRPr="00E860A5">
        <w:t>57; and</w:t>
      </w:r>
    </w:p>
    <w:p w:rsidR="00632062" w:rsidRPr="00E860A5" w:rsidRDefault="00632062">
      <w:pPr>
        <w:pStyle w:val="paragraph"/>
      </w:pPr>
      <w:r w:rsidRPr="00E860A5">
        <w:tab/>
        <w:t>(d)</w:t>
      </w:r>
      <w:r w:rsidRPr="00E860A5">
        <w:tab/>
        <w:t>the meaning of terms used in this Subdivision.</w:t>
      </w:r>
    </w:p>
    <w:p w:rsidR="00632062" w:rsidRPr="00E860A5" w:rsidRDefault="00632062" w:rsidP="0022492B">
      <w:pPr>
        <w:pStyle w:val="ActHead5"/>
      </w:pPr>
      <w:bookmarkStart w:id="121" w:name="_Toc447204794"/>
      <w:r w:rsidRPr="00E860A5">
        <w:rPr>
          <w:rStyle w:val="CharSectno"/>
        </w:rPr>
        <w:t>57C</w:t>
      </w:r>
      <w:r w:rsidRPr="00E860A5">
        <w:t xml:space="preserve">  Certificates to be given and decisions and determinations to be made in accordance with rules</w:t>
      </w:r>
      <w:bookmarkEnd w:id="121"/>
    </w:p>
    <w:p w:rsidR="00632062" w:rsidRPr="00E860A5" w:rsidRDefault="00632062">
      <w:pPr>
        <w:pStyle w:val="subsection"/>
      </w:pPr>
      <w:r w:rsidRPr="00E860A5">
        <w:tab/>
      </w:r>
      <w:r w:rsidRPr="00E860A5">
        <w:tab/>
        <w:t>All of the following must be made in accordance with rules (if any) in force under section</w:t>
      </w:r>
      <w:r w:rsidR="00E860A5">
        <w:t> </w:t>
      </w:r>
      <w:r w:rsidRPr="00E860A5">
        <w:t>57B:</w:t>
      </w:r>
    </w:p>
    <w:p w:rsidR="00632062" w:rsidRPr="00E860A5" w:rsidRDefault="00632062">
      <w:pPr>
        <w:pStyle w:val="paragraph"/>
      </w:pPr>
      <w:r w:rsidRPr="00E860A5">
        <w:tab/>
        <w:t>(a)</w:t>
      </w:r>
      <w:r w:rsidRPr="00E860A5">
        <w:tab/>
        <w:t>a certificate given by an approved child care service under subsection</w:t>
      </w:r>
      <w:r w:rsidR="00E860A5">
        <w:t> </w:t>
      </w:r>
      <w:r w:rsidRPr="00E860A5">
        <w:t>54(10), 55(6) or subsection</w:t>
      </w:r>
      <w:r w:rsidR="00E860A5">
        <w:t> </w:t>
      </w:r>
      <w:r w:rsidRPr="00E860A5">
        <w:t xml:space="preserve">56(3) or (4); </w:t>
      </w:r>
    </w:p>
    <w:p w:rsidR="00632062" w:rsidRPr="00E860A5" w:rsidRDefault="00632062">
      <w:pPr>
        <w:pStyle w:val="paragraph"/>
      </w:pPr>
      <w:r w:rsidRPr="00E860A5">
        <w:tab/>
        <w:t>(b)</w:t>
      </w:r>
      <w:r w:rsidRPr="00E860A5">
        <w:tab/>
        <w:t>a decision made by the Secretary under section</w:t>
      </w:r>
      <w:r w:rsidR="00E860A5">
        <w:t> </w:t>
      </w:r>
      <w:r w:rsidRPr="00E860A5">
        <w:t>54 or 55 or subsection</w:t>
      </w:r>
      <w:r w:rsidR="00E860A5">
        <w:t> </w:t>
      </w:r>
      <w:r w:rsidRPr="00E860A5">
        <w:t xml:space="preserve">56(6) or (8); </w:t>
      </w:r>
    </w:p>
    <w:p w:rsidR="00632062" w:rsidRPr="00E860A5" w:rsidRDefault="00632062">
      <w:pPr>
        <w:pStyle w:val="paragraph"/>
      </w:pPr>
      <w:r w:rsidRPr="00E860A5">
        <w:tab/>
        <w:t>(c)</w:t>
      </w:r>
      <w:r w:rsidRPr="00E860A5">
        <w:tab/>
        <w:t xml:space="preserve">a determination made by the </w:t>
      </w:r>
      <w:r w:rsidR="001A1F53" w:rsidRPr="00E860A5">
        <w:t>Secretary</w:t>
      </w:r>
      <w:r w:rsidRPr="00E860A5">
        <w:t xml:space="preserve"> under section</w:t>
      </w:r>
      <w:r w:rsidR="00E860A5">
        <w:t> </w:t>
      </w:r>
      <w:r w:rsidRPr="00E860A5">
        <w:t>57.</w:t>
      </w:r>
    </w:p>
    <w:p w:rsidR="00632062" w:rsidRPr="00E860A5" w:rsidRDefault="00632062" w:rsidP="0022492B">
      <w:pPr>
        <w:pStyle w:val="ActHead5"/>
        <w:rPr>
          <w:snapToGrid w:val="0"/>
          <w:lang w:eastAsia="en-US"/>
        </w:rPr>
      </w:pPr>
      <w:bookmarkStart w:id="122" w:name="_Toc447204795"/>
      <w:r w:rsidRPr="00E860A5">
        <w:rPr>
          <w:rStyle w:val="CharSectno"/>
        </w:rPr>
        <w:t>57E</w:t>
      </w:r>
      <w:r w:rsidRPr="00E860A5">
        <w:rPr>
          <w:snapToGrid w:val="0"/>
          <w:lang w:eastAsia="en-US"/>
        </w:rPr>
        <w:t xml:space="preserve">  Meaning of work/disability test</w:t>
      </w:r>
      <w:bookmarkEnd w:id="122"/>
    </w:p>
    <w:p w:rsidR="00632062" w:rsidRPr="00E860A5" w:rsidRDefault="00632062">
      <w:pPr>
        <w:pStyle w:val="SubsectionHead"/>
      </w:pPr>
      <w:r w:rsidRPr="00E860A5">
        <w:t>Meaning of satisfying the work/disability test for individual without partner</w:t>
      </w:r>
    </w:p>
    <w:p w:rsidR="00632062" w:rsidRPr="00E860A5" w:rsidRDefault="00632062">
      <w:pPr>
        <w:pStyle w:val="subsection"/>
        <w:rPr>
          <w:i/>
        </w:rPr>
      </w:pPr>
      <w:r w:rsidRPr="00E860A5">
        <w:tab/>
        <w:t>(1)</w:t>
      </w:r>
      <w:r w:rsidRPr="00E860A5">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E860A5" w:rsidRDefault="00632062" w:rsidP="00B54451">
      <w:pPr>
        <w:pStyle w:val="SubsectionHead"/>
      </w:pPr>
      <w:r w:rsidRPr="00E860A5">
        <w:t>Meaning of satisfying the work/disability test for individual and partner where one of the individuals has work related commitments and the other is a disabled person</w:t>
      </w:r>
    </w:p>
    <w:p w:rsidR="00632062" w:rsidRPr="00E860A5" w:rsidRDefault="00632062" w:rsidP="00B54451">
      <w:pPr>
        <w:pStyle w:val="subsection"/>
        <w:keepNext/>
      </w:pPr>
      <w:r w:rsidRPr="00E860A5">
        <w:tab/>
        <w:t>(2)</w:t>
      </w:r>
      <w:r w:rsidRPr="00E860A5">
        <w:tab/>
        <w:t>An individual who has a partner and the partner satisfy the work/disability test in relation to care provided by an approved child care service to a child if:</w:t>
      </w:r>
    </w:p>
    <w:p w:rsidR="00632062" w:rsidRPr="00E860A5" w:rsidRDefault="00632062">
      <w:pPr>
        <w:pStyle w:val="paragraph"/>
        <w:rPr>
          <w:i/>
        </w:rPr>
      </w:pPr>
      <w:r w:rsidRPr="00E860A5">
        <w:tab/>
        <w:t>(a)</w:t>
      </w:r>
      <w:r w:rsidRPr="00E860A5">
        <w:tab/>
        <w:t>one of the individuals is unable to care for the child because of work related commitments; and</w:t>
      </w:r>
    </w:p>
    <w:p w:rsidR="00632062" w:rsidRPr="00E860A5" w:rsidRDefault="00632062">
      <w:pPr>
        <w:pStyle w:val="paragraph"/>
      </w:pPr>
      <w:r w:rsidRPr="00E860A5">
        <w:tab/>
        <w:t>(b)</w:t>
      </w:r>
      <w:r w:rsidRPr="00E860A5">
        <w:tab/>
        <w:t>the other individual is a disabled person.</w:t>
      </w:r>
    </w:p>
    <w:p w:rsidR="00632062" w:rsidRPr="00E860A5" w:rsidRDefault="00632062">
      <w:pPr>
        <w:pStyle w:val="SubsectionHead"/>
      </w:pPr>
      <w:r w:rsidRPr="00E860A5">
        <w:t xml:space="preserve">Meaning of satisfying the work/disability test for individual and partner where both of the individuals have work related commitments </w:t>
      </w:r>
    </w:p>
    <w:p w:rsidR="00632062" w:rsidRPr="00E860A5" w:rsidRDefault="00632062">
      <w:pPr>
        <w:pStyle w:val="subsection"/>
      </w:pPr>
      <w:r w:rsidRPr="00E860A5">
        <w:tab/>
        <w:t>(3)</w:t>
      </w:r>
      <w:r w:rsidRPr="00E860A5">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E860A5" w:rsidRDefault="00D71D0F" w:rsidP="003D7FE2">
      <w:pPr>
        <w:pStyle w:val="ActHead3"/>
        <w:pageBreakBefore/>
      </w:pPr>
      <w:bookmarkStart w:id="123" w:name="_Toc447204796"/>
      <w:r w:rsidRPr="00E860A5">
        <w:rPr>
          <w:rStyle w:val="CharDivNo"/>
        </w:rPr>
        <w:t>Division</w:t>
      </w:r>
      <w:r w:rsidR="00E860A5" w:rsidRPr="00E860A5">
        <w:rPr>
          <w:rStyle w:val="CharDivNo"/>
        </w:rPr>
        <w:t> </w:t>
      </w:r>
      <w:r w:rsidRPr="00E860A5">
        <w:rPr>
          <w:rStyle w:val="CharDivNo"/>
        </w:rPr>
        <w:t>5</w:t>
      </w:r>
      <w:r w:rsidRPr="00E860A5">
        <w:t>—</w:t>
      </w:r>
      <w:r w:rsidRPr="00E860A5">
        <w:rPr>
          <w:rStyle w:val="CharDivText"/>
        </w:rPr>
        <w:t>Eligibility for child care rebate</w:t>
      </w:r>
      <w:bookmarkEnd w:id="123"/>
    </w:p>
    <w:p w:rsidR="00460796" w:rsidRPr="00E860A5" w:rsidRDefault="00460796" w:rsidP="00460796">
      <w:pPr>
        <w:pStyle w:val="ActHead5"/>
      </w:pPr>
      <w:bookmarkStart w:id="124" w:name="_Toc447204797"/>
      <w:r w:rsidRPr="00E860A5">
        <w:rPr>
          <w:rStyle w:val="CharSectno"/>
        </w:rPr>
        <w:t>57EAA</w:t>
      </w:r>
      <w:r w:rsidRPr="00E860A5">
        <w:t xml:space="preserve">  Eligibility for child care rebate—for a week</w:t>
      </w:r>
      <w:bookmarkEnd w:id="124"/>
    </w:p>
    <w:p w:rsidR="00460796" w:rsidRPr="00E860A5" w:rsidRDefault="00460796" w:rsidP="00460796">
      <w:pPr>
        <w:pStyle w:val="subsection"/>
      </w:pPr>
      <w:r w:rsidRPr="00E860A5">
        <w:tab/>
        <w:t>(1)</w:t>
      </w:r>
      <w:r w:rsidRPr="00E860A5">
        <w:tab/>
        <w:t>An individual is eligible for child care rebate for a week in respect of a child if:</w:t>
      </w:r>
    </w:p>
    <w:p w:rsidR="00460796" w:rsidRPr="00E860A5" w:rsidRDefault="00460796" w:rsidP="00460796">
      <w:pPr>
        <w:pStyle w:val="paragraph"/>
      </w:pPr>
      <w:r w:rsidRPr="00E860A5">
        <w:tab/>
        <w:t>(a)</w:t>
      </w:r>
      <w:r w:rsidRPr="00E860A5">
        <w:tab/>
        <w:t>a determination is in force under section</w:t>
      </w:r>
      <w:r w:rsidR="00E860A5">
        <w:t> </w:t>
      </w:r>
      <w:r w:rsidRPr="00E860A5">
        <w:t>50F of the Family Assistance Administration Act during the week to the effect that the individual is conditionally eligible for child care benefit by fee reduction in respect of the child; and</w:t>
      </w:r>
    </w:p>
    <w:p w:rsidR="00460796" w:rsidRPr="00E860A5" w:rsidRDefault="00460796" w:rsidP="00460796">
      <w:pPr>
        <w:pStyle w:val="paragraph"/>
      </w:pPr>
      <w:r w:rsidRPr="00E860A5">
        <w:tab/>
        <w:t>(b)</w:t>
      </w:r>
      <w:r w:rsidRPr="00E860A5">
        <w:tab/>
        <w:t>one or more sessions of care are provided by one or more approved child care services to the child during the week; and</w:t>
      </w:r>
    </w:p>
    <w:p w:rsidR="00460796" w:rsidRPr="00E860A5" w:rsidRDefault="00460796" w:rsidP="00460796">
      <w:pPr>
        <w:pStyle w:val="paragraph"/>
      </w:pPr>
      <w:r w:rsidRPr="00E860A5">
        <w:tab/>
        <w:t>(c)</w:t>
      </w:r>
      <w:r w:rsidRPr="00E860A5">
        <w:tab/>
        <w:t>under Subdivision G of Division</w:t>
      </w:r>
      <w:r w:rsidR="00E860A5">
        <w:t> </w:t>
      </w:r>
      <w:r w:rsidRPr="00E860A5">
        <w:t>4, one or more of the following is the weekly limit of hours applicable to the individual in the week:</w:t>
      </w:r>
    </w:p>
    <w:p w:rsidR="00460796" w:rsidRPr="00E860A5" w:rsidRDefault="00460796" w:rsidP="00460796">
      <w:pPr>
        <w:pStyle w:val="paragraphsub"/>
      </w:pPr>
      <w:r w:rsidRPr="00E860A5">
        <w:tab/>
        <w:t>(i)</w:t>
      </w:r>
      <w:r w:rsidRPr="00E860A5">
        <w:tab/>
        <w:t>the 50 hour limit (see section</w:t>
      </w:r>
      <w:r w:rsidR="00E860A5">
        <w:t> </w:t>
      </w:r>
      <w:r w:rsidRPr="00E860A5">
        <w:t>54);</w:t>
      </w:r>
    </w:p>
    <w:p w:rsidR="00460796" w:rsidRPr="00E860A5" w:rsidRDefault="00460796" w:rsidP="00460796">
      <w:pPr>
        <w:pStyle w:val="paragraphsub"/>
      </w:pPr>
      <w:r w:rsidRPr="00E860A5">
        <w:tab/>
        <w:t>(ii)</w:t>
      </w:r>
      <w:r w:rsidRPr="00E860A5">
        <w:tab/>
        <w:t>the more than 50 hour limit (see section</w:t>
      </w:r>
      <w:r w:rsidR="00E860A5">
        <w:t> </w:t>
      </w:r>
      <w:r w:rsidRPr="00E860A5">
        <w:t>55);</w:t>
      </w:r>
    </w:p>
    <w:p w:rsidR="00460796" w:rsidRPr="00E860A5" w:rsidRDefault="00460796" w:rsidP="00460796">
      <w:pPr>
        <w:pStyle w:val="paragraphsub"/>
      </w:pPr>
      <w:r w:rsidRPr="00E860A5">
        <w:tab/>
        <w:t>(iii)</w:t>
      </w:r>
      <w:r w:rsidRPr="00E860A5">
        <w:tab/>
        <w:t>the 24 hour care limit under section</w:t>
      </w:r>
      <w:r w:rsidR="00E860A5">
        <w:t> </w:t>
      </w:r>
      <w:r w:rsidRPr="00E860A5">
        <w:t>56; and</w:t>
      </w:r>
    </w:p>
    <w:p w:rsidR="00460796" w:rsidRPr="00E860A5" w:rsidRDefault="00460796" w:rsidP="00460796">
      <w:pPr>
        <w:pStyle w:val="paragraph"/>
      </w:pPr>
      <w:r w:rsidRPr="00E860A5">
        <w:tab/>
        <w:t>(d)</w:t>
      </w:r>
      <w:r w:rsidRPr="00E860A5">
        <w:tab/>
        <w:t>the Secretary has calculated an amount of fee reduction under subsection</w:t>
      </w:r>
      <w:r w:rsidR="00E860A5">
        <w:t> </w:t>
      </w:r>
      <w:r w:rsidRPr="00E860A5">
        <w:t>50Z(1) of the Family Assistance Administration Act in respect of the individual and the child for at least one of those sessions of care provided in the week; and</w:t>
      </w:r>
    </w:p>
    <w:p w:rsidR="00460796" w:rsidRPr="00E860A5" w:rsidRDefault="00460796" w:rsidP="00460796">
      <w:pPr>
        <w:pStyle w:val="paragraph"/>
      </w:pPr>
      <w:r w:rsidRPr="00E860A5">
        <w:tab/>
        <w:t>(e)</w:t>
      </w:r>
      <w:r w:rsidRPr="00E860A5">
        <w:tab/>
        <w:t xml:space="preserve">the amount referred to in </w:t>
      </w:r>
      <w:r w:rsidR="00E860A5">
        <w:t>paragraph (</w:t>
      </w:r>
      <w:r w:rsidRPr="00E860A5">
        <w:t>d) is:</w:t>
      </w:r>
    </w:p>
    <w:p w:rsidR="00460796" w:rsidRPr="00E860A5" w:rsidRDefault="00460796" w:rsidP="00460796">
      <w:pPr>
        <w:pStyle w:val="paragraphsub"/>
      </w:pPr>
      <w:r w:rsidRPr="00E860A5">
        <w:tab/>
        <w:t>(i)</w:t>
      </w:r>
      <w:r w:rsidRPr="00E860A5">
        <w:tab/>
        <w:t>an amount greater than a nil amount; or</w:t>
      </w:r>
    </w:p>
    <w:p w:rsidR="00460796" w:rsidRPr="00E860A5" w:rsidRDefault="00460796" w:rsidP="00460796">
      <w:pPr>
        <w:pStyle w:val="paragraphsub"/>
      </w:pPr>
      <w:r w:rsidRPr="00E860A5">
        <w:tab/>
        <w:t>(ii)</w:t>
      </w:r>
      <w:r w:rsidRPr="00E860A5">
        <w:tab/>
        <w:t>a nil amount because the CCB % applicable to the individual is zero %; and</w:t>
      </w:r>
    </w:p>
    <w:p w:rsidR="00460796" w:rsidRPr="00E860A5" w:rsidRDefault="00460796" w:rsidP="00460796">
      <w:pPr>
        <w:pStyle w:val="paragraph"/>
      </w:pPr>
      <w:r w:rsidRPr="00E860A5">
        <w:tab/>
        <w:t>(f)</w:t>
      </w:r>
      <w:r w:rsidRPr="00E860A5">
        <w:tab/>
        <w:t>the individual has made an election, under paragraph</w:t>
      </w:r>
      <w:r w:rsidR="00E860A5">
        <w:t> </w:t>
      </w:r>
      <w:r w:rsidRPr="00E860A5">
        <w:t>65EAAAA(1)(a) or (b) of the Family Assistance Administration Act, to have child care rebate paid weekly and the election is in effect for the week.</w:t>
      </w:r>
    </w:p>
    <w:p w:rsidR="00460796" w:rsidRPr="00E860A5" w:rsidRDefault="00460796" w:rsidP="00460796">
      <w:pPr>
        <w:pStyle w:val="notetext"/>
      </w:pPr>
      <w:r w:rsidRPr="00E860A5">
        <w:t>Note 1:</w:t>
      </w:r>
      <w:r w:rsidRPr="00E860A5">
        <w:tab/>
        <w:t xml:space="preserve">If one of the </w:t>
      </w:r>
      <w:r w:rsidR="00E860A5">
        <w:t>paragraph (</w:t>
      </w:r>
      <w:r w:rsidRPr="00E860A5">
        <w:t xml:space="preserve">c) limits applies, the individual satisfies the </w:t>
      </w:r>
      <w:r w:rsidR="00E860A5">
        <w:t>paragraph (</w:t>
      </w:r>
      <w:r w:rsidRPr="00E860A5">
        <w:t>c) condition, even if the individual has not used child care for the child during the week up to the full extent of the limit.</w:t>
      </w:r>
    </w:p>
    <w:p w:rsidR="00460796" w:rsidRPr="00E860A5" w:rsidRDefault="00460796" w:rsidP="00460796">
      <w:pPr>
        <w:pStyle w:val="notetext"/>
      </w:pPr>
      <w:r w:rsidRPr="00E860A5">
        <w:t>Note 2:</w:t>
      </w:r>
      <w:r w:rsidRPr="00E860A5">
        <w:tab/>
        <w:t xml:space="preserve">For the purposes of </w:t>
      </w:r>
      <w:r w:rsidR="00E860A5">
        <w:t>paragraph (</w:t>
      </w:r>
      <w:r w:rsidRPr="00E860A5">
        <w:t>d), it does not matter if the amount is later recalculated under subsection</w:t>
      </w:r>
      <w:r w:rsidR="00E860A5">
        <w:t> </w:t>
      </w:r>
      <w:r w:rsidRPr="00E860A5">
        <w:t>50ZA(1) of the Family Assistance Administration Act.</w:t>
      </w:r>
    </w:p>
    <w:p w:rsidR="00460796" w:rsidRPr="00E860A5" w:rsidRDefault="00460796" w:rsidP="00460796">
      <w:pPr>
        <w:pStyle w:val="subsection"/>
        <w:keepNext/>
      </w:pPr>
      <w:r w:rsidRPr="00E860A5">
        <w:tab/>
        <w:t>(2)</w:t>
      </w:r>
      <w:r w:rsidRPr="00E860A5">
        <w:tab/>
        <w:t>If:</w:t>
      </w:r>
    </w:p>
    <w:p w:rsidR="00460796" w:rsidRPr="00E860A5" w:rsidRDefault="00460796" w:rsidP="00460796">
      <w:pPr>
        <w:pStyle w:val="paragraph"/>
        <w:keepNext/>
      </w:pPr>
      <w:r w:rsidRPr="00E860A5">
        <w:tab/>
        <w:t>(a)</w:t>
      </w:r>
      <w:r w:rsidRPr="00E860A5">
        <w:tab/>
        <w:t xml:space="preserve">a limit mentioned in </w:t>
      </w:r>
      <w:r w:rsidR="00E860A5">
        <w:t>paragraph (</w:t>
      </w:r>
      <w:r w:rsidRPr="00E860A5">
        <w:t>1)(c) does not apply under a determination in force under section</w:t>
      </w:r>
      <w:r w:rsidR="00E860A5">
        <w:t> </w:t>
      </w:r>
      <w:r w:rsidRPr="00E860A5">
        <w:t>50H of the Family Assistance Administration Act for the individual and the child in the week; but</w:t>
      </w:r>
    </w:p>
    <w:p w:rsidR="00460796" w:rsidRPr="00E860A5" w:rsidRDefault="00460796" w:rsidP="00460796">
      <w:pPr>
        <w:pStyle w:val="paragraph"/>
      </w:pPr>
      <w:r w:rsidRPr="00E860A5">
        <w:tab/>
        <w:t>(b)</w:t>
      </w:r>
      <w:r w:rsidRPr="00E860A5">
        <w:tab/>
        <w:t>the circumstances in which such a limit applies were applicable to the individual in that week;</w:t>
      </w:r>
    </w:p>
    <w:p w:rsidR="00460796" w:rsidRPr="00E860A5" w:rsidRDefault="00460796" w:rsidP="00460796">
      <w:pPr>
        <w:pStyle w:val="subsection2"/>
      </w:pPr>
      <w:r w:rsidRPr="00E860A5">
        <w:t>then that limit is taken, for the purposes of that paragraph, to be the weekly limit of hours applicable to the individual in the week.</w:t>
      </w:r>
    </w:p>
    <w:p w:rsidR="00460796" w:rsidRPr="00E860A5" w:rsidRDefault="00460796" w:rsidP="00460796">
      <w:pPr>
        <w:pStyle w:val="notetext"/>
      </w:pPr>
      <w:r w:rsidRPr="00E860A5">
        <w:t>Note:</w:t>
      </w:r>
      <w:r w:rsidRPr="00E860A5">
        <w:tab/>
        <w:t>If the only limit applicable to the individual in the week was the limit of 24 hours under subsection</w:t>
      </w:r>
      <w:r w:rsidR="00E860A5">
        <w:t> </w:t>
      </w:r>
      <w:r w:rsidRPr="00E860A5">
        <w:t xml:space="preserve">53(3), then the condition in </w:t>
      </w:r>
      <w:r w:rsidR="00E860A5">
        <w:t>paragraph (</w:t>
      </w:r>
      <w:r w:rsidRPr="00E860A5">
        <w:t>1)(c) will not be satisfied.</w:t>
      </w:r>
    </w:p>
    <w:p w:rsidR="00460796" w:rsidRPr="00E860A5" w:rsidRDefault="00460796" w:rsidP="00460796">
      <w:pPr>
        <w:pStyle w:val="subsection"/>
      </w:pPr>
      <w:r w:rsidRPr="00E860A5">
        <w:tab/>
        <w:t>(3)</w:t>
      </w:r>
      <w:r w:rsidRPr="00E860A5">
        <w:tab/>
        <w:t xml:space="preserve">The 50 hour limit is taken, for the purposes of </w:t>
      </w:r>
      <w:r w:rsidR="00E860A5">
        <w:t>paragraph (</w:t>
      </w:r>
      <w:r w:rsidRPr="00E860A5">
        <w:t>1)(c), to be applicable to the individual in the week if it would have been applicable to the individual in the week but for the fact that the individual failed to meet the requirements of paragraph</w:t>
      </w:r>
      <w:r w:rsidR="00E860A5">
        <w:t> </w:t>
      </w:r>
      <w:r w:rsidRPr="00E860A5">
        <w:t>17A(1)(b) in relation to the week.</w:t>
      </w:r>
    </w:p>
    <w:p w:rsidR="00CF3755" w:rsidRPr="00E860A5" w:rsidRDefault="00CF3755" w:rsidP="00CF3755">
      <w:pPr>
        <w:pStyle w:val="ActHead5"/>
      </w:pPr>
      <w:bookmarkStart w:id="125" w:name="_Toc447204798"/>
      <w:r w:rsidRPr="00E860A5">
        <w:rPr>
          <w:rStyle w:val="CharSectno"/>
        </w:rPr>
        <w:t>57EA</w:t>
      </w:r>
      <w:r w:rsidRPr="00E860A5">
        <w:t xml:space="preserve">  Eligibility for </w:t>
      </w:r>
      <w:r w:rsidR="00116464" w:rsidRPr="00E860A5">
        <w:t>child care rebate</w:t>
      </w:r>
      <w:r w:rsidRPr="00E860A5">
        <w:t>—for a quarter</w:t>
      </w:r>
      <w:bookmarkEnd w:id="125"/>
    </w:p>
    <w:p w:rsidR="00CF3755" w:rsidRPr="00E860A5" w:rsidRDefault="00CF3755" w:rsidP="00CF3755">
      <w:pPr>
        <w:pStyle w:val="subsection"/>
      </w:pPr>
      <w:r w:rsidRPr="00E860A5">
        <w:tab/>
        <w:t>(1)</w:t>
      </w:r>
      <w:r w:rsidRPr="00E860A5">
        <w:tab/>
        <w:t xml:space="preserve">An individual is eligible for </w:t>
      </w:r>
      <w:r w:rsidR="00116464" w:rsidRPr="00E860A5">
        <w:t>child care rebate</w:t>
      </w:r>
      <w:r w:rsidRPr="00E860A5">
        <w:t xml:space="preserve"> for a quarter in respect of a child if:</w:t>
      </w:r>
    </w:p>
    <w:p w:rsidR="00CF3755" w:rsidRPr="00E860A5" w:rsidRDefault="00CF3755" w:rsidP="00CF3755">
      <w:pPr>
        <w:pStyle w:val="paragraph"/>
      </w:pPr>
      <w:r w:rsidRPr="00E860A5">
        <w:tab/>
        <w:t>(a)</w:t>
      </w:r>
      <w:r w:rsidRPr="00E860A5">
        <w:tab/>
        <w:t>a determination is in force:</w:t>
      </w:r>
    </w:p>
    <w:p w:rsidR="00CF3755" w:rsidRPr="00E860A5" w:rsidRDefault="00CF3755" w:rsidP="00CF3755">
      <w:pPr>
        <w:pStyle w:val="paragraphsub"/>
      </w:pPr>
      <w:r w:rsidRPr="00E860A5">
        <w:tab/>
        <w:t>(i)</w:t>
      </w:r>
      <w:r w:rsidRPr="00E860A5">
        <w:tab/>
        <w:t>under section</w:t>
      </w:r>
      <w:r w:rsidR="00E860A5">
        <w:t> </w:t>
      </w:r>
      <w:r w:rsidRPr="00E860A5">
        <w:t>50F of the Family Assistance Administration Act; and</w:t>
      </w:r>
    </w:p>
    <w:p w:rsidR="00CF3755" w:rsidRPr="00E860A5" w:rsidRDefault="00CF3755" w:rsidP="00CF3755">
      <w:pPr>
        <w:pStyle w:val="paragraphsub"/>
      </w:pPr>
      <w:r w:rsidRPr="00E860A5">
        <w:tab/>
        <w:t>(ii)</w:t>
      </w:r>
      <w:r w:rsidRPr="00E860A5">
        <w:tab/>
        <w:t>during at least one week that falls wholly or partly in the quarter;</w:t>
      </w:r>
    </w:p>
    <w:p w:rsidR="00CF3755" w:rsidRPr="00E860A5" w:rsidRDefault="00CF3755" w:rsidP="00CF3755">
      <w:pPr>
        <w:pStyle w:val="paragraph"/>
      </w:pPr>
      <w:r w:rsidRPr="00E860A5">
        <w:tab/>
      </w:r>
      <w:r w:rsidRPr="00E860A5">
        <w:tab/>
        <w:t>to the effect that the individual is conditionally eligible for child care benefit by fee reduction in respect of the child; and</w:t>
      </w:r>
    </w:p>
    <w:p w:rsidR="00CF3755" w:rsidRPr="00E860A5" w:rsidRDefault="00CF3755" w:rsidP="00CF3755">
      <w:pPr>
        <w:pStyle w:val="paragraph"/>
      </w:pPr>
      <w:r w:rsidRPr="00E860A5">
        <w:tab/>
        <w:t>(b)</w:t>
      </w:r>
      <w:r w:rsidRPr="00E860A5">
        <w:tab/>
        <w:t>one or more sessions of care are provided by one or more approved child care services to the child during the week; and</w:t>
      </w:r>
    </w:p>
    <w:p w:rsidR="00CF3755" w:rsidRPr="00E860A5" w:rsidRDefault="00CF3755" w:rsidP="00CF3755">
      <w:pPr>
        <w:pStyle w:val="paragraph"/>
      </w:pPr>
      <w:r w:rsidRPr="00E860A5">
        <w:tab/>
        <w:t>(c)</w:t>
      </w:r>
      <w:r w:rsidRPr="00E860A5">
        <w:tab/>
        <w:t>under Subdivision G of Division</w:t>
      </w:r>
      <w:r w:rsidR="00E860A5">
        <w:t> </w:t>
      </w:r>
      <w:r w:rsidRPr="00E860A5">
        <w:t>4, one or more of the following is the weekly limit of hours applicable to the individual in the week:</w:t>
      </w:r>
    </w:p>
    <w:p w:rsidR="00CF3755" w:rsidRPr="00E860A5" w:rsidRDefault="00CF3755" w:rsidP="00CF3755">
      <w:pPr>
        <w:pStyle w:val="paragraphsub"/>
      </w:pPr>
      <w:r w:rsidRPr="00E860A5">
        <w:tab/>
        <w:t>(i)</w:t>
      </w:r>
      <w:r w:rsidRPr="00E860A5">
        <w:tab/>
        <w:t>the 50 hour limit (see section</w:t>
      </w:r>
      <w:r w:rsidR="00E860A5">
        <w:t> </w:t>
      </w:r>
      <w:r w:rsidRPr="00E860A5">
        <w:t>54);</w:t>
      </w:r>
    </w:p>
    <w:p w:rsidR="00CF3755" w:rsidRPr="00E860A5" w:rsidRDefault="00CF3755" w:rsidP="00CF3755">
      <w:pPr>
        <w:pStyle w:val="paragraphsub"/>
      </w:pPr>
      <w:r w:rsidRPr="00E860A5">
        <w:tab/>
        <w:t>(ii)</w:t>
      </w:r>
      <w:r w:rsidRPr="00E860A5">
        <w:tab/>
        <w:t>the more than 50 hour limit (see section</w:t>
      </w:r>
      <w:r w:rsidR="00E860A5">
        <w:t> </w:t>
      </w:r>
      <w:r w:rsidRPr="00E860A5">
        <w:t>55);</w:t>
      </w:r>
    </w:p>
    <w:p w:rsidR="00CF3755" w:rsidRPr="00E860A5" w:rsidRDefault="00CF3755" w:rsidP="00CF3755">
      <w:pPr>
        <w:pStyle w:val="paragraphsub"/>
      </w:pPr>
      <w:r w:rsidRPr="00E860A5">
        <w:tab/>
        <w:t>(iii)</w:t>
      </w:r>
      <w:r w:rsidRPr="00E860A5">
        <w:tab/>
        <w:t>the 24 hour care limit under section</w:t>
      </w:r>
      <w:r w:rsidR="00E860A5">
        <w:t> </w:t>
      </w:r>
      <w:r w:rsidRPr="00E860A5">
        <w:t>56; and</w:t>
      </w:r>
    </w:p>
    <w:p w:rsidR="00CF3755" w:rsidRPr="00E860A5" w:rsidRDefault="00CF3755" w:rsidP="00CF3755">
      <w:pPr>
        <w:pStyle w:val="paragraph"/>
      </w:pPr>
      <w:r w:rsidRPr="00E860A5">
        <w:tab/>
        <w:t>(d)</w:t>
      </w:r>
      <w:r w:rsidRPr="00E860A5">
        <w:tab/>
        <w:t>the Secretary has calculated an amount of fee reduction under subsection</w:t>
      </w:r>
      <w:r w:rsidR="00E860A5">
        <w:t> </w:t>
      </w:r>
      <w:r w:rsidRPr="00E860A5">
        <w:t>50Z(1) of the Family Assistance Administration Act in respect of the individual and the child for at least one of those sessions of care provided in the week; and</w:t>
      </w:r>
    </w:p>
    <w:p w:rsidR="00CF3755" w:rsidRPr="00E860A5" w:rsidRDefault="00CF3755" w:rsidP="00CF3755">
      <w:pPr>
        <w:pStyle w:val="paragraph"/>
      </w:pPr>
      <w:r w:rsidRPr="00E860A5">
        <w:tab/>
        <w:t>(e)</w:t>
      </w:r>
      <w:r w:rsidRPr="00E860A5">
        <w:tab/>
        <w:t xml:space="preserve">the amount referred to in </w:t>
      </w:r>
      <w:r w:rsidR="00E860A5">
        <w:t>paragraph (</w:t>
      </w:r>
      <w:r w:rsidRPr="00E860A5">
        <w:t>d) is:</w:t>
      </w:r>
    </w:p>
    <w:p w:rsidR="00CF3755" w:rsidRPr="00E860A5" w:rsidRDefault="00CF3755" w:rsidP="00CF3755">
      <w:pPr>
        <w:pStyle w:val="paragraphsub"/>
      </w:pPr>
      <w:r w:rsidRPr="00E860A5">
        <w:tab/>
        <w:t>(i)</w:t>
      </w:r>
      <w:r w:rsidRPr="00E860A5">
        <w:tab/>
        <w:t>an amount greater than a nil amount; or</w:t>
      </w:r>
    </w:p>
    <w:p w:rsidR="0084122C" w:rsidRPr="00E860A5" w:rsidRDefault="00CF3755" w:rsidP="009A157A">
      <w:pPr>
        <w:pStyle w:val="paragraphsub"/>
      </w:pPr>
      <w:r w:rsidRPr="00E860A5">
        <w:tab/>
        <w:t>(ii)</w:t>
      </w:r>
      <w:r w:rsidRPr="00E860A5">
        <w:tab/>
        <w:t>a nil amount because the CCB % applicable to the individual is zero %</w:t>
      </w:r>
      <w:r w:rsidR="0084122C" w:rsidRPr="00E860A5">
        <w:t>; and</w:t>
      </w:r>
    </w:p>
    <w:p w:rsidR="0084122C" w:rsidRPr="00E860A5" w:rsidRDefault="0084122C" w:rsidP="0084122C">
      <w:pPr>
        <w:pStyle w:val="paragraph"/>
      </w:pPr>
      <w:r w:rsidRPr="00E860A5">
        <w:tab/>
        <w:t>(f)</w:t>
      </w:r>
      <w:r w:rsidRPr="00E860A5">
        <w:tab/>
        <w:t>the individual has made an election, under paragraph</w:t>
      </w:r>
      <w:r w:rsidR="00E860A5">
        <w:t> </w:t>
      </w:r>
      <w:r w:rsidRPr="00E860A5">
        <w:t>65EAAAA(1)(c) of the Family Assistance Administration Act, to have child care rebate paid quarterly and the election is in effect for the quarter.</w:t>
      </w:r>
    </w:p>
    <w:p w:rsidR="00CF3755" w:rsidRPr="00E860A5" w:rsidRDefault="00CF3755" w:rsidP="00CF3755">
      <w:pPr>
        <w:pStyle w:val="notetext"/>
      </w:pPr>
      <w:r w:rsidRPr="00E860A5">
        <w:t>Note 1:</w:t>
      </w:r>
      <w:r w:rsidRPr="00E860A5">
        <w:tab/>
        <w:t xml:space="preserve">If one of the </w:t>
      </w:r>
      <w:r w:rsidR="00E860A5">
        <w:t>paragraph (</w:t>
      </w:r>
      <w:r w:rsidRPr="00E860A5">
        <w:t xml:space="preserve">c) limits applies, the individual satisfies the </w:t>
      </w:r>
      <w:r w:rsidR="00E860A5">
        <w:t>paragraph (</w:t>
      </w:r>
      <w:r w:rsidRPr="00E860A5">
        <w:t>c) condition, even if the individual has not used child care for the child during the week up to the full extent of the limit.</w:t>
      </w:r>
    </w:p>
    <w:p w:rsidR="00CF3755" w:rsidRPr="00E860A5" w:rsidRDefault="00CF3755" w:rsidP="00CF3755">
      <w:pPr>
        <w:pStyle w:val="notetext"/>
      </w:pPr>
      <w:r w:rsidRPr="00E860A5">
        <w:t>Note 2:</w:t>
      </w:r>
      <w:r w:rsidRPr="00E860A5">
        <w:tab/>
        <w:t xml:space="preserve">For the purposes of </w:t>
      </w:r>
      <w:r w:rsidR="00E860A5">
        <w:t>paragraph (</w:t>
      </w:r>
      <w:r w:rsidRPr="00E860A5">
        <w:t>d), it does not matter if the amount is later recalculated under subsection</w:t>
      </w:r>
      <w:r w:rsidR="00E860A5">
        <w:t> </w:t>
      </w:r>
      <w:r w:rsidRPr="00E860A5">
        <w:t>50ZA(1) of the Family Assistance Administration Act.</w:t>
      </w:r>
    </w:p>
    <w:p w:rsidR="00CF3755" w:rsidRPr="00E860A5" w:rsidRDefault="00CF3755" w:rsidP="005E0ADD">
      <w:pPr>
        <w:pStyle w:val="subsection"/>
        <w:keepNext/>
      </w:pPr>
      <w:r w:rsidRPr="00E860A5">
        <w:tab/>
        <w:t>(2)</w:t>
      </w:r>
      <w:r w:rsidRPr="00E860A5">
        <w:tab/>
        <w:t>If:</w:t>
      </w:r>
    </w:p>
    <w:p w:rsidR="00CF3755" w:rsidRPr="00E860A5" w:rsidRDefault="00CF3755" w:rsidP="005E0ADD">
      <w:pPr>
        <w:pStyle w:val="paragraph"/>
        <w:keepNext/>
      </w:pPr>
      <w:r w:rsidRPr="00E860A5">
        <w:tab/>
        <w:t>(a)</w:t>
      </w:r>
      <w:r w:rsidRPr="00E860A5">
        <w:tab/>
        <w:t xml:space="preserve">a limit mentioned in </w:t>
      </w:r>
      <w:r w:rsidR="00E860A5">
        <w:t>paragraph (</w:t>
      </w:r>
      <w:r w:rsidRPr="00E860A5">
        <w:t>1)(c) does not apply under a determination in force under section</w:t>
      </w:r>
      <w:r w:rsidR="00E860A5">
        <w:t> </w:t>
      </w:r>
      <w:r w:rsidRPr="00E860A5">
        <w:t>50H of the Family Assistance Administration Act for the individual and the child in the week; but</w:t>
      </w:r>
    </w:p>
    <w:p w:rsidR="00CF3755" w:rsidRPr="00E860A5" w:rsidRDefault="00CF3755" w:rsidP="00CF3755">
      <w:pPr>
        <w:pStyle w:val="paragraph"/>
      </w:pPr>
      <w:r w:rsidRPr="00E860A5">
        <w:tab/>
        <w:t>(b)</w:t>
      </w:r>
      <w:r w:rsidRPr="00E860A5">
        <w:tab/>
        <w:t>the circumstances in which such a limit applies were applicable to the individual in that week;</w:t>
      </w:r>
    </w:p>
    <w:p w:rsidR="00CF3755" w:rsidRPr="00E860A5" w:rsidRDefault="00CF3755" w:rsidP="00CF3755">
      <w:pPr>
        <w:pStyle w:val="subsection2"/>
      </w:pPr>
      <w:r w:rsidRPr="00E860A5">
        <w:t>then that limit is taken, for the purposes of that paragraph, to be the weekly limit of hours applicable to the individual in the week.</w:t>
      </w:r>
    </w:p>
    <w:p w:rsidR="00CF3755" w:rsidRPr="00E860A5" w:rsidRDefault="00CF3755" w:rsidP="00CF3755">
      <w:pPr>
        <w:pStyle w:val="notetext"/>
      </w:pPr>
      <w:r w:rsidRPr="00E860A5">
        <w:t>Note:</w:t>
      </w:r>
      <w:r w:rsidRPr="00E860A5">
        <w:tab/>
        <w:t>If the only limit applicable to the individual in the week was the limit of 24 hours under subsection</w:t>
      </w:r>
      <w:r w:rsidR="00E860A5">
        <w:t> </w:t>
      </w:r>
      <w:r w:rsidRPr="00E860A5">
        <w:t xml:space="preserve">53(3), then the condition in </w:t>
      </w:r>
      <w:r w:rsidR="00E860A5">
        <w:t>paragraph (</w:t>
      </w:r>
      <w:r w:rsidRPr="00E860A5">
        <w:t>1)(c) will not be satisfied.</w:t>
      </w:r>
    </w:p>
    <w:p w:rsidR="00CF3755" w:rsidRPr="00E860A5" w:rsidRDefault="00CF3755" w:rsidP="00CF3755">
      <w:pPr>
        <w:pStyle w:val="subsection"/>
      </w:pPr>
      <w:r w:rsidRPr="00E860A5">
        <w:tab/>
        <w:t>(3)</w:t>
      </w:r>
      <w:r w:rsidRPr="00E860A5">
        <w:tab/>
        <w:t xml:space="preserve">The 50 hour limit is taken, for the purposes of </w:t>
      </w:r>
      <w:r w:rsidR="00E860A5">
        <w:t>paragraph (</w:t>
      </w:r>
      <w:r w:rsidRPr="00E860A5">
        <w:t>1)(c), to be applicable to the individual in the week if it would have been applicable to the individual in the week but for the fact that the individual failed to meet the requirements of paragraph</w:t>
      </w:r>
      <w:r w:rsidR="00E860A5">
        <w:t> </w:t>
      </w:r>
      <w:r w:rsidRPr="00E860A5">
        <w:t>17A(1)(b) in relation to the week.</w:t>
      </w:r>
    </w:p>
    <w:p w:rsidR="00CE20D3" w:rsidRPr="00E860A5" w:rsidRDefault="00CE20D3" w:rsidP="00CE20D3">
      <w:pPr>
        <w:pStyle w:val="ActHead5"/>
      </w:pPr>
      <w:bookmarkStart w:id="126" w:name="_Toc447204799"/>
      <w:r w:rsidRPr="00E860A5">
        <w:rPr>
          <w:rStyle w:val="CharSectno"/>
        </w:rPr>
        <w:t>57F</w:t>
      </w:r>
      <w:r w:rsidRPr="00E860A5">
        <w:t xml:space="preserve">  Eligibility for </w:t>
      </w:r>
      <w:r w:rsidR="00116464" w:rsidRPr="00E860A5">
        <w:t>child care rebate</w:t>
      </w:r>
      <w:r w:rsidR="004E7D1D" w:rsidRPr="00E860A5">
        <w:t>—for an income year</w:t>
      </w:r>
      <w:r w:rsidR="000D2E55" w:rsidRPr="00E860A5">
        <w:t xml:space="preserve"> or a period</w:t>
      </w:r>
      <w:bookmarkEnd w:id="126"/>
    </w:p>
    <w:p w:rsidR="000D2E55" w:rsidRPr="00E860A5" w:rsidRDefault="000D2E55" w:rsidP="000D2E55">
      <w:pPr>
        <w:pStyle w:val="SubsectionHead"/>
      </w:pPr>
      <w:r w:rsidRPr="00E860A5">
        <w:t>Eligibility relating to child care benefit by fee reduction or for past period</w:t>
      </w:r>
    </w:p>
    <w:p w:rsidR="00CE20D3" w:rsidRPr="00E860A5" w:rsidRDefault="00CE20D3" w:rsidP="00CE20D3">
      <w:pPr>
        <w:pStyle w:val="subsection"/>
      </w:pPr>
      <w:r w:rsidRPr="00E860A5">
        <w:tab/>
        <w:t>(1)</w:t>
      </w:r>
      <w:r w:rsidRPr="00E860A5">
        <w:tab/>
        <w:t xml:space="preserve">An individual is eligible for </w:t>
      </w:r>
      <w:r w:rsidR="00116464" w:rsidRPr="00E860A5">
        <w:t>child care rebate</w:t>
      </w:r>
      <w:r w:rsidRPr="00E860A5">
        <w:t xml:space="preserve"> for an income year in respect of a child if:</w:t>
      </w:r>
    </w:p>
    <w:p w:rsidR="00CE20D3" w:rsidRPr="00E860A5" w:rsidRDefault="00CE20D3" w:rsidP="00CE20D3">
      <w:pPr>
        <w:pStyle w:val="paragraph"/>
      </w:pPr>
      <w:r w:rsidRPr="00E860A5">
        <w:tab/>
        <w:t>(a)</w:t>
      </w:r>
      <w:r w:rsidRPr="00E860A5">
        <w:tab/>
        <w:t>care is provided by one or more approved child care services to the child during at least one week in the year (whether or not the week finished in that year); and</w:t>
      </w:r>
    </w:p>
    <w:p w:rsidR="003A53EF" w:rsidRPr="00E860A5" w:rsidRDefault="003A53EF" w:rsidP="003A53EF">
      <w:pPr>
        <w:pStyle w:val="paragraph"/>
      </w:pPr>
      <w:r w:rsidRPr="00E860A5">
        <w:tab/>
        <w:t>(b)</w:t>
      </w:r>
      <w:r w:rsidRPr="00E860A5">
        <w:tab/>
        <w:t>one of the following determinations is made:</w:t>
      </w:r>
    </w:p>
    <w:p w:rsidR="003A53EF" w:rsidRPr="00E860A5" w:rsidRDefault="003A53EF" w:rsidP="003A53EF">
      <w:pPr>
        <w:pStyle w:val="paragraphsub"/>
      </w:pPr>
      <w:r w:rsidRPr="00E860A5">
        <w:tab/>
        <w:t>(i)</w:t>
      </w:r>
      <w:r w:rsidRPr="00E860A5">
        <w:tab/>
        <w:t>a determination under section</w:t>
      </w:r>
      <w:r w:rsidR="00E860A5">
        <w:t> </w:t>
      </w:r>
      <w:r w:rsidRPr="00E860A5">
        <w:t>51B of the Family Assistance Administration Act that the individual is entitled to be paid child care benefit by fee reduction for the care;</w:t>
      </w:r>
    </w:p>
    <w:p w:rsidR="003A53EF" w:rsidRPr="00E860A5" w:rsidRDefault="003A53EF" w:rsidP="003A53EF">
      <w:pPr>
        <w:pStyle w:val="paragraphsub"/>
      </w:pPr>
      <w:r w:rsidRPr="00E860A5">
        <w:tab/>
        <w:t>(ii)</w:t>
      </w:r>
      <w:r w:rsidRPr="00E860A5">
        <w:tab/>
        <w:t>a determination under subsection</w:t>
      </w:r>
      <w:r w:rsidR="00E860A5">
        <w:t> </w:t>
      </w:r>
      <w:r w:rsidRPr="00E860A5">
        <w:t>51C(1) of the Family Assistance Administration Act in relation to the individual and the care;</w:t>
      </w:r>
    </w:p>
    <w:p w:rsidR="003A53EF" w:rsidRPr="00E860A5" w:rsidRDefault="003A53EF" w:rsidP="003A53EF">
      <w:pPr>
        <w:pStyle w:val="paragraphsub"/>
      </w:pPr>
      <w:r w:rsidRPr="00E860A5">
        <w:tab/>
        <w:t>(iii)</w:t>
      </w:r>
      <w:r w:rsidRPr="00E860A5">
        <w:tab/>
        <w:t>a determination under section</w:t>
      </w:r>
      <w:r w:rsidR="00E860A5">
        <w:t> </w:t>
      </w:r>
      <w:r w:rsidRPr="00E860A5">
        <w:t>52E of the Family Assistance Administration Act that the individual is entitled to be paid child care benefit for the care;</w:t>
      </w:r>
    </w:p>
    <w:p w:rsidR="003A53EF" w:rsidRPr="00E860A5" w:rsidRDefault="003A53EF" w:rsidP="003A53EF">
      <w:pPr>
        <w:pStyle w:val="paragraphsub"/>
      </w:pPr>
      <w:r w:rsidRPr="00E860A5">
        <w:tab/>
        <w:t>(iv)</w:t>
      </w:r>
      <w:r w:rsidRPr="00E860A5">
        <w:tab/>
        <w:t>a determination under subsection</w:t>
      </w:r>
      <w:r w:rsidR="00E860A5">
        <w:t> </w:t>
      </w:r>
      <w:r w:rsidRPr="00E860A5">
        <w:t>52G(1) of the Family Assistance Administration Act in relation to the individual and the care; and</w:t>
      </w:r>
    </w:p>
    <w:p w:rsidR="00CE20D3" w:rsidRPr="00E860A5" w:rsidRDefault="00CE20D3" w:rsidP="00CE20D3">
      <w:pPr>
        <w:pStyle w:val="paragraph"/>
      </w:pPr>
      <w:r w:rsidRPr="00E860A5">
        <w:tab/>
        <w:t>(c)</w:t>
      </w:r>
      <w:r w:rsidRPr="00E860A5">
        <w:tab/>
        <w:t>under Subdivision G of Division</w:t>
      </w:r>
      <w:r w:rsidR="00E860A5">
        <w:t> </w:t>
      </w:r>
      <w:r w:rsidRPr="00E860A5">
        <w:t>4, one or more of the following is the weekly limit of hours applicable to the individual in the week:</w:t>
      </w:r>
    </w:p>
    <w:p w:rsidR="00CE20D3" w:rsidRPr="00E860A5" w:rsidRDefault="00CE20D3" w:rsidP="00CE20D3">
      <w:pPr>
        <w:pStyle w:val="paragraphsub"/>
      </w:pPr>
      <w:r w:rsidRPr="00E860A5">
        <w:tab/>
        <w:t>(i)</w:t>
      </w:r>
      <w:r w:rsidRPr="00E860A5">
        <w:tab/>
        <w:t>the 50 hour limit (see section</w:t>
      </w:r>
      <w:r w:rsidR="00E860A5">
        <w:t> </w:t>
      </w:r>
      <w:r w:rsidRPr="00E860A5">
        <w:t>54);</w:t>
      </w:r>
    </w:p>
    <w:p w:rsidR="00CE20D3" w:rsidRPr="00E860A5" w:rsidRDefault="00CE20D3" w:rsidP="00CE20D3">
      <w:pPr>
        <w:pStyle w:val="paragraphsub"/>
      </w:pPr>
      <w:r w:rsidRPr="00E860A5">
        <w:tab/>
        <w:t>(ii)</w:t>
      </w:r>
      <w:r w:rsidRPr="00E860A5">
        <w:tab/>
        <w:t>the more than 50 hour limit (see section</w:t>
      </w:r>
      <w:r w:rsidR="00E860A5">
        <w:t> </w:t>
      </w:r>
      <w:r w:rsidRPr="00E860A5">
        <w:t>55);</w:t>
      </w:r>
    </w:p>
    <w:p w:rsidR="00CE20D3" w:rsidRPr="00E860A5" w:rsidRDefault="00CE20D3" w:rsidP="00CE20D3">
      <w:pPr>
        <w:pStyle w:val="paragraphsub"/>
      </w:pPr>
      <w:r w:rsidRPr="00E860A5">
        <w:tab/>
        <w:t>(iii)</w:t>
      </w:r>
      <w:r w:rsidRPr="00E860A5">
        <w:tab/>
        <w:t>the 24 hour care limit under section</w:t>
      </w:r>
      <w:r w:rsidR="00E860A5">
        <w:t> </w:t>
      </w:r>
      <w:r w:rsidRPr="00E860A5">
        <w:t>56.</w:t>
      </w:r>
    </w:p>
    <w:p w:rsidR="00CE20D3" w:rsidRPr="00E860A5" w:rsidRDefault="00CE20D3" w:rsidP="00CE20D3">
      <w:pPr>
        <w:pStyle w:val="notetext"/>
      </w:pPr>
      <w:r w:rsidRPr="00E860A5">
        <w:t>Note:</w:t>
      </w:r>
      <w:r w:rsidRPr="00E860A5">
        <w:tab/>
        <w:t xml:space="preserve">If one of the </w:t>
      </w:r>
      <w:r w:rsidR="00E860A5">
        <w:t>paragraph (</w:t>
      </w:r>
      <w:r w:rsidRPr="00E860A5">
        <w:t xml:space="preserve">c) limits applies, the individual satisfies the </w:t>
      </w:r>
      <w:r w:rsidR="00E860A5">
        <w:t>paragraph (</w:t>
      </w:r>
      <w:r w:rsidRPr="00E860A5">
        <w:t>c) condition, even if the individual has not used child care for the child during the week up to the full extent of the limit.</w:t>
      </w:r>
    </w:p>
    <w:p w:rsidR="000D2E55" w:rsidRPr="00E860A5" w:rsidRDefault="000D2E55" w:rsidP="000D2E55">
      <w:pPr>
        <w:pStyle w:val="SubsectionHead"/>
      </w:pPr>
      <w:r w:rsidRPr="00E860A5">
        <w:t>Eligibility relating to child care benefit in substitution</w:t>
      </w:r>
    </w:p>
    <w:p w:rsidR="000D2E55" w:rsidRPr="00E860A5" w:rsidRDefault="000D2E55" w:rsidP="000D2E55">
      <w:pPr>
        <w:pStyle w:val="subsection"/>
      </w:pPr>
      <w:r w:rsidRPr="00E860A5">
        <w:tab/>
        <w:t>(1A)</w:t>
      </w:r>
      <w:r w:rsidRPr="00E860A5">
        <w:tab/>
        <w:t>An individual is eligible for child care rebate for a period in respect of a child if:</w:t>
      </w:r>
    </w:p>
    <w:p w:rsidR="000D2E55" w:rsidRPr="00E860A5" w:rsidRDefault="000D2E55" w:rsidP="000D2E55">
      <w:pPr>
        <w:pStyle w:val="paragraph"/>
      </w:pPr>
      <w:r w:rsidRPr="00E860A5">
        <w:tab/>
        <w:t>(a)</w:t>
      </w:r>
      <w:r w:rsidRPr="00E860A5">
        <w:tab/>
        <w:t>care is provided by one or more approved child care services to the child during at least one week in the period (whether or not the week finished in that period); and</w:t>
      </w:r>
    </w:p>
    <w:p w:rsidR="000D2E55" w:rsidRPr="00E860A5" w:rsidRDefault="000D2E55" w:rsidP="000D2E55">
      <w:pPr>
        <w:pStyle w:val="paragraph"/>
      </w:pPr>
      <w:r w:rsidRPr="00E860A5">
        <w:tab/>
        <w:t>(b)</w:t>
      </w:r>
      <w:r w:rsidRPr="00E860A5">
        <w:tab/>
        <w:t>the care is covered by:</w:t>
      </w:r>
    </w:p>
    <w:p w:rsidR="000D2E55" w:rsidRPr="00E860A5" w:rsidRDefault="000D2E55" w:rsidP="000D2E55">
      <w:pPr>
        <w:pStyle w:val="paragraphsub"/>
      </w:pPr>
      <w:r w:rsidRPr="00E860A5">
        <w:tab/>
        <w:t>(i)</w:t>
      </w:r>
      <w:r w:rsidRPr="00E860A5">
        <w:tab/>
        <w:t>a determination under section</w:t>
      </w:r>
      <w:r w:rsidR="00E860A5">
        <w:t> </w:t>
      </w:r>
      <w:r w:rsidRPr="00E860A5">
        <w:t>53D of the Family Assistance Administration Act that the individual is entitled to be paid child care benefit by single payment/in substitution because of the death of another individual; or</w:t>
      </w:r>
    </w:p>
    <w:p w:rsidR="000D2E55" w:rsidRPr="00E860A5" w:rsidRDefault="000D2E55" w:rsidP="000D2E55">
      <w:pPr>
        <w:pStyle w:val="paragraphsub"/>
      </w:pPr>
      <w:r w:rsidRPr="00E860A5">
        <w:tab/>
        <w:t>(ii)</w:t>
      </w:r>
      <w:r w:rsidRPr="00E860A5">
        <w:tab/>
        <w:t>a determination under subsection</w:t>
      </w:r>
      <w:r w:rsidR="00E860A5">
        <w:t> </w:t>
      </w:r>
      <w:r w:rsidRPr="00E860A5">
        <w:t>53E(1) of the Family Assistance Administration Act in relation to the individual and the death of another individual; and</w:t>
      </w:r>
    </w:p>
    <w:p w:rsidR="000D2E55" w:rsidRPr="00E860A5" w:rsidRDefault="000D2E55" w:rsidP="000D2E55">
      <w:pPr>
        <w:pStyle w:val="paragraph"/>
      </w:pPr>
      <w:r w:rsidRPr="00E860A5">
        <w:tab/>
        <w:t>(c)</w:t>
      </w:r>
      <w:r w:rsidRPr="00E860A5">
        <w:tab/>
        <w:t>under Subdivision G of Division</w:t>
      </w:r>
      <w:r w:rsidR="00E860A5">
        <w:t> </w:t>
      </w:r>
      <w:r w:rsidRPr="00E860A5">
        <w:t>4, one or more of the following is the weekly limit of hours applicable to the deceased individual in the week:</w:t>
      </w:r>
    </w:p>
    <w:p w:rsidR="000D2E55" w:rsidRPr="00E860A5" w:rsidRDefault="000D2E55" w:rsidP="000D2E55">
      <w:pPr>
        <w:pStyle w:val="paragraphsub"/>
      </w:pPr>
      <w:r w:rsidRPr="00E860A5">
        <w:tab/>
        <w:t>(i)</w:t>
      </w:r>
      <w:r w:rsidRPr="00E860A5">
        <w:tab/>
        <w:t>the 50 hour limit (see section</w:t>
      </w:r>
      <w:r w:rsidR="00E860A5">
        <w:t> </w:t>
      </w:r>
      <w:r w:rsidRPr="00E860A5">
        <w:t>54);</w:t>
      </w:r>
    </w:p>
    <w:p w:rsidR="000D2E55" w:rsidRPr="00E860A5" w:rsidRDefault="000D2E55" w:rsidP="000D2E55">
      <w:pPr>
        <w:pStyle w:val="paragraphsub"/>
      </w:pPr>
      <w:r w:rsidRPr="00E860A5">
        <w:tab/>
        <w:t>(ii)</w:t>
      </w:r>
      <w:r w:rsidRPr="00E860A5">
        <w:tab/>
        <w:t>the more than 50 hour limit (see section</w:t>
      </w:r>
      <w:r w:rsidR="00E860A5">
        <w:t> </w:t>
      </w:r>
      <w:r w:rsidRPr="00E860A5">
        <w:t>55);</w:t>
      </w:r>
    </w:p>
    <w:p w:rsidR="000D2E55" w:rsidRPr="00E860A5" w:rsidRDefault="000D2E55" w:rsidP="000D2E55">
      <w:pPr>
        <w:pStyle w:val="paragraphsub"/>
      </w:pPr>
      <w:r w:rsidRPr="00E860A5">
        <w:tab/>
        <w:t>(iii)</w:t>
      </w:r>
      <w:r w:rsidRPr="00E860A5">
        <w:tab/>
        <w:t>the 24 hour care limit under section</w:t>
      </w:r>
      <w:r w:rsidR="00E860A5">
        <w:t> </w:t>
      </w:r>
      <w:r w:rsidRPr="00E860A5">
        <w:t>56.</w:t>
      </w:r>
    </w:p>
    <w:p w:rsidR="000D2E55" w:rsidRPr="00E860A5" w:rsidRDefault="000D2E55" w:rsidP="000D2E55">
      <w:pPr>
        <w:pStyle w:val="notetext"/>
      </w:pPr>
      <w:r w:rsidRPr="00E860A5">
        <w:t>Note:</w:t>
      </w:r>
      <w:r w:rsidRPr="00E860A5">
        <w:tab/>
        <w:t xml:space="preserve">If one of the </w:t>
      </w:r>
      <w:r w:rsidR="00E860A5">
        <w:t>paragraph (</w:t>
      </w:r>
      <w:r w:rsidRPr="00E860A5">
        <w:t xml:space="preserve">c) limits applies, the </w:t>
      </w:r>
      <w:r w:rsidR="00E860A5">
        <w:t>paragraph (</w:t>
      </w:r>
      <w:r w:rsidRPr="00E860A5">
        <w:t>c) condition is satisfied, even if the deceased individual had not used child care for the child during the week up to the full extent of the limit.</w:t>
      </w:r>
    </w:p>
    <w:p w:rsidR="000D2E55" w:rsidRPr="00E860A5" w:rsidRDefault="000D2E55" w:rsidP="000D2E55">
      <w:pPr>
        <w:pStyle w:val="SubsectionHead"/>
      </w:pPr>
      <w:r w:rsidRPr="00E860A5">
        <w:t xml:space="preserve">Operation of condition in </w:t>
      </w:r>
      <w:r w:rsidR="00E860A5">
        <w:t>paragraph (</w:t>
      </w:r>
      <w:r w:rsidRPr="00E860A5">
        <w:t>1)(c) or (1A)(c)</w:t>
      </w:r>
    </w:p>
    <w:p w:rsidR="0015092C" w:rsidRPr="00E860A5" w:rsidRDefault="0015092C" w:rsidP="0015092C">
      <w:pPr>
        <w:pStyle w:val="subsection"/>
      </w:pPr>
      <w:r w:rsidRPr="00E860A5">
        <w:tab/>
        <w:t>(2)</w:t>
      </w:r>
      <w:r w:rsidRPr="00E860A5">
        <w:tab/>
        <w:t>If:</w:t>
      </w:r>
    </w:p>
    <w:p w:rsidR="000D2E55" w:rsidRPr="00E860A5" w:rsidRDefault="000D2E55" w:rsidP="000D2E55">
      <w:pPr>
        <w:pStyle w:val="paragraph"/>
      </w:pPr>
      <w:r w:rsidRPr="00E860A5">
        <w:tab/>
        <w:t>(a)</w:t>
      </w:r>
      <w:r w:rsidRPr="00E860A5">
        <w:tab/>
        <w:t xml:space="preserve">a limit mentioned in </w:t>
      </w:r>
      <w:r w:rsidR="00E860A5">
        <w:t>paragraph (</w:t>
      </w:r>
      <w:r w:rsidRPr="00E860A5">
        <w:t>1)(c) or (1A)(c) does not apply under a determination in force under section</w:t>
      </w:r>
      <w:r w:rsidR="00E860A5">
        <w:t> </w:t>
      </w:r>
      <w:r w:rsidRPr="00E860A5">
        <w:t>50H of the Family Assistance Administration Act for the individual concerned in the week; but</w:t>
      </w:r>
    </w:p>
    <w:p w:rsidR="0015092C" w:rsidRPr="00E860A5" w:rsidRDefault="0015092C" w:rsidP="0015092C">
      <w:pPr>
        <w:pStyle w:val="paragraph"/>
      </w:pPr>
      <w:r w:rsidRPr="00E860A5">
        <w:tab/>
        <w:t>(b)</w:t>
      </w:r>
      <w:r w:rsidRPr="00E860A5">
        <w:tab/>
        <w:t>the circumstances in which such a limit applies were applicable to the individual in that week;</w:t>
      </w:r>
    </w:p>
    <w:p w:rsidR="0015092C" w:rsidRPr="00E860A5" w:rsidRDefault="0015092C" w:rsidP="0015092C">
      <w:pPr>
        <w:pStyle w:val="subsection2"/>
      </w:pPr>
      <w:r w:rsidRPr="00E860A5">
        <w:t>then that limit is taken, for the purposes of that paragraph, to be the weekly limit of hours applicable to the individual in the week.</w:t>
      </w:r>
    </w:p>
    <w:p w:rsidR="000D2E55" w:rsidRPr="00E860A5" w:rsidRDefault="000D2E55" w:rsidP="000D2E55">
      <w:pPr>
        <w:pStyle w:val="notetext"/>
      </w:pPr>
      <w:r w:rsidRPr="00E860A5">
        <w:t>Note 1:</w:t>
      </w:r>
      <w:r w:rsidRPr="00E860A5">
        <w:tab/>
        <w:t xml:space="preserve">For a limit in </w:t>
      </w:r>
      <w:r w:rsidR="00E860A5">
        <w:t>paragraph (</w:t>
      </w:r>
      <w:r w:rsidRPr="00E860A5">
        <w:t>1A)(c), the individual concerned is the deceased individual.</w:t>
      </w:r>
    </w:p>
    <w:p w:rsidR="000D2E55" w:rsidRPr="00E860A5" w:rsidRDefault="000D2E55" w:rsidP="000D2E55">
      <w:pPr>
        <w:pStyle w:val="notetext"/>
      </w:pPr>
      <w:r w:rsidRPr="00E860A5">
        <w:t>Note 2:</w:t>
      </w:r>
      <w:r w:rsidRPr="00E860A5">
        <w:tab/>
        <w:t>If the only limit applicable to the individual concerned in the week was the limit of 24 hours under subsection</w:t>
      </w:r>
      <w:r w:rsidR="00E860A5">
        <w:t> </w:t>
      </w:r>
      <w:r w:rsidRPr="00E860A5">
        <w:t xml:space="preserve">53(3), then the condition in </w:t>
      </w:r>
      <w:r w:rsidR="00E860A5">
        <w:t>paragraph (</w:t>
      </w:r>
      <w:r w:rsidRPr="00E860A5">
        <w:t>1)(c) or (1A)(c) would not be satisfied.</w:t>
      </w:r>
    </w:p>
    <w:p w:rsidR="00CE20D3" w:rsidRPr="00E860A5" w:rsidRDefault="00CE20D3" w:rsidP="00CE20D3">
      <w:pPr>
        <w:pStyle w:val="subsection"/>
      </w:pPr>
      <w:r w:rsidRPr="00E860A5">
        <w:tab/>
        <w:t>(3)</w:t>
      </w:r>
      <w:r w:rsidRPr="00E860A5">
        <w:tab/>
        <w:t xml:space="preserve">The 50 hour limit is taken, for the purposes of </w:t>
      </w:r>
      <w:r w:rsidR="00E860A5">
        <w:t>paragraph (</w:t>
      </w:r>
      <w:r w:rsidRPr="00E860A5">
        <w:t>1)(c)</w:t>
      </w:r>
      <w:r w:rsidR="000D2E55" w:rsidRPr="00E860A5">
        <w:t xml:space="preserve"> or (1A)(c), to be applicable to the individual concerned</w:t>
      </w:r>
      <w:r w:rsidRPr="00E860A5">
        <w:t xml:space="preserve"> in the week if it would have been applicable to the individual in the week but for the fact that the individual failed to meet the requirements of paragraph</w:t>
      </w:r>
      <w:r w:rsidR="00E860A5">
        <w:t> </w:t>
      </w:r>
      <w:r w:rsidRPr="00E860A5">
        <w:t>17A(1)(b) in relation to the week.</w:t>
      </w:r>
    </w:p>
    <w:p w:rsidR="000D2E55" w:rsidRPr="00E860A5" w:rsidRDefault="000D2E55" w:rsidP="000D2E55">
      <w:pPr>
        <w:pStyle w:val="notetext"/>
      </w:pPr>
      <w:r w:rsidRPr="00E860A5">
        <w:t>Note:</w:t>
      </w:r>
      <w:r w:rsidRPr="00E860A5">
        <w:tab/>
        <w:t xml:space="preserve">For the purposes of </w:t>
      </w:r>
      <w:r w:rsidR="00E860A5">
        <w:t>paragraph (</w:t>
      </w:r>
      <w:r w:rsidRPr="00E860A5">
        <w:t>1A)(c), the individual concerned is the deceased individual.</w:t>
      </w:r>
    </w:p>
    <w:p w:rsidR="00C15783" w:rsidRPr="00E860A5" w:rsidRDefault="00C15783" w:rsidP="003D7FE2">
      <w:pPr>
        <w:pStyle w:val="ActHead3"/>
        <w:pageBreakBefore/>
      </w:pPr>
      <w:bookmarkStart w:id="127" w:name="_Toc447204800"/>
      <w:r w:rsidRPr="00E860A5">
        <w:rPr>
          <w:rStyle w:val="CharDivNo"/>
        </w:rPr>
        <w:t>Division</w:t>
      </w:r>
      <w:r w:rsidR="00E860A5" w:rsidRPr="00E860A5">
        <w:rPr>
          <w:rStyle w:val="CharDivNo"/>
        </w:rPr>
        <w:t> </w:t>
      </w:r>
      <w:r w:rsidRPr="00E860A5">
        <w:rPr>
          <w:rStyle w:val="CharDivNo"/>
        </w:rPr>
        <w:t>6</w:t>
      </w:r>
      <w:r w:rsidRPr="00E860A5">
        <w:t>—</w:t>
      </w:r>
      <w:r w:rsidRPr="00E860A5">
        <w:rPr>
          <w:rStyle w:val="CharDivText"/>
        </w:rPr>
        <w:t>Eligibility for single income family supplement</w:t>
      </w:r>
      <w:bookmarkEnd w:id="127"/>
    </w:p>
    <w:p w:rsidR="00C15783" w:rsidRPr="00E860A5" w:rsidRDefault="00C15783" w:rsidP="00C15783">
      <w:pPr>
        <w:pStyle w:val="ActHead4"/>
      </w:pPr>
      <w:bookmarkStart w:id="128" w:name="_Toc447204801"/>
      <w:r w:rsidRPr="00E860A5">
        <w:rPr>
          <w:rStyle w:val="CharSubdNo"/>
        </w:rPr>
        <w:t>Subdivision A</w:t>
      </w:r>
      <w:r w:rsidRPr="00E860A5">
        <w:t>—</w:t>
      </w:r>
      <w:r w:rsidRPr="00E860A5">
        <w:rPr>
          <w:rStyle w:val="CharSubdText"/>
        </w:rPr>
        <w:t>Eligibility of individuals for single income family supplement in normal circumstances</w:t>
      </w:r>
      <w:bookmarkEnd w:id="128"/>
    </w:p>
    <w:p w:rsidR="00C15783" w:rsidRPr="00E860A5" w:rsidRDefault="00C15783" w:rsidP="00C15783">
      <w:pPr>
        <w:pStyle w:val="ActHead5"/>
      </w:pPr>
      <w:bookmarkStart w:id="129" w:name="_Toc447204802"/>
      <w:r w:rsidRPr="00E860A5">
        <w:rPr>
          <w:rStyle w:val="CharSectno"/>
        </w:rPr>
        <w:t>57G</w:t>
      </w:r>
      <w:r w:rsidRPr="00E860A5">
        <w:t xml:space="preserve">  When an individual is eligible for single income family supplement in normal circumstances</w:t>
      </w:r>
      <w:bookmarkEnd w:id="129"/>
    </w:p>
    <w:p w:rsidR="00C15783" w:rsidRPr="00E860A5" w:rsidRDefault="00C15783" w:rsidP="00C15783">
      <w:pPr>
        <w:pStyle w:val="subsection"/>
      </w:pPr>
      <w:r w:rsidRPr="00E860A5">
        <w:tab/>
        <w:t>(1)</w:t>
      </w:r>
      <w:r w:rsidRPr="00E860A5">
        <w:tab/>
        <w:t>An individual is eligible for single income family supplement if:</w:t>
      </w:r>
    </w:p>
    <w:p w:rsidR="00C15783" w:rsidRPr="00E860A5" w:rsidRDefault="00C15783" w:rsidP="00C15783">
      <w:pPr>
        <w:pStyle w:val="paragraph"/>
      </w:pPr>
      <w:r w:rsidRPr="00E860A5">
        <w:tab/>
        <w:t>(a)</w:t>
      </w:r>
      <w:r w:rsidRPr="00E860A5">
        <w:tab/>
        <w:t>the individual has at least one qualifying child; and</w:t>
      </w:r>
    </w:p>
    <w:p w:rsidR="00C15783" w:rsidRPr="00E860A5" w:rsidRDefault="00C15783" w:rsidP="00C15783">
      <w:pPr>
        <w:pStyle w:val="paragraph"/>
      </w:pPr>
      <w:r w:rsidRPr="00E860A5">
        <w:tab/>
        <w:t>(b)</w:t>
      </w:r>
      <w:r w:rsidRPr="00E860A5">
        <w:tab/>
        <w:t>the individual:</w:t>
      </w:r>
    </w:p>
    <w:p w:rsidR="00C15783" w:rsidRPr="00E860A5" w:rsidRDefault="00C15783" w:rsidP="00C15783">
      <w:pPr>
        <w:pStyle w:val="paragraphsub"/>
      </w:pPr>
      <w:r w:rsidRPr="00E860A5">
        <w:tab/>
        <w:t>(i)</w:t>
      </w:r>
      <w:r w:rsidRPr="00E860A5">
        <w:tab/>
        <w:t>is an Australian resident; or</w:t>
      </w:r>
    </w:p>
    <w:p w:rsidR="00C15783" w:rsidRPr="00E860A5" w:rsidRDefault="00C15783" w:rsidP="00C15783">
      <w:pPr>
        <w:pStyle w:val="paragraphsub"/>
      </w:pPr>
      <w:r w:rsidRPr="00E860A5">
        <w:tab/>
        <w:t>(ii)</w:t>
      </w:r>
      <w:r w:rsidRPr="00E860A5">
        <w:tab/>
        <w:t>is a special category visa holder residing in Australia; or</w:t>
      </w:r>
    </w:p>
    <w:p w:rsidR="00C15783" w:rsidRPr="00E860A5" w:rsidRDefault="00C15783" w:rsidP="00C15783">
      <w:pPr>
        <w:pStyle w:val="paragraphsub"/>
      </w:pPr>
      <w:r w:rsidRPr="00E860A5">
        <w:tab/>
        <w:t>(iii)</w:t>
      </w:r>
      <w:r w:rsidRPr="00E860A5">
        <w:tab/>
        <w:t xml:space="preserve">satisfies </w:t>
      </w:r>
      <w:r w:rsidR="00E860A5">
        <w:t>subsection (</w:t>
      </w:r>
      <w:r w:rsidRPr="00E860A5">
        <w:t>2); and</w:t>
      </w:r>
    </w:p>
    <w:p w:rsidR="00C15783" w:rsidRPr="00E860A5" w:rsidRDefault="00C15783" w:rsidP="00C15783">
      <w:pPr>
        <w:pStyle w:val="paragraph"/>
      </w:pPr>
      <w:r w:rsidRPr="00E860A5">
        <w:tab/>
        <w:t>(c)</w:t>
      </w:r>
      <w:r w:rsidRPr="00E860A5">
        <w:tab/>
        <w:t>the individual is not an absent overseas recipient (disregarding section</w:t>
      </w:r>
      <w:r w:rsidR="00E860A5">
        <w:t> </w:t>
      </w:r>
      <w:r w:rsidRPr="00E860A5">
        <w:t>63A); and</w:t>
      </w:r>
    </w:p>
    <w:p w:rsidR="00C15783" w:rsidRPr="00E860A5" w:rsidRDefault="00C15783" w:rsidP="00C15783">
      <w:pPr>
        <w:pStyle w:val="paragraph"/>
      </w:pPr>
      <w:r w:rsidRPr="00E860A5">
        <w:tab/>
        <w:t>(d)</w:t>
      </w:r>
      <w:r w:rsidRPr="00E860A5">
        <w:tab/>
        <w:t>the individual’s rate of single income family supplement, worked out under Division</w:t>
      </w:r>
      <w:r w:rsidR="00E860A5">
        <w:t> </w:t>
      </w:r>
      <w:r w:rsidRPr="00E860A5">
        <w:t>4B of Part</w:t>
      </w:r>
      <w:r w:rsidR="00E860A5">
        <w:t> </w:t>
      </w:r>
      <w:r w:rsidRPr="00E860A5">
        <w:t>4, is greater than nil.</w:t>
      </w:r>
    </w:p>
    <w:p w:rsidR="00C15783" w:rsidRPr="00E860A5" w:rsidRDefault="00C15783" w:rsidP="00C15783">
      <w:pPr>
        <w:pStyle w:val="SubsectionHead"/>
      </w:pPr>
      <w:r w:rsidRPr="00E860A5">
        <w:t>When individual satisfies this subsection</w:t>
      </w:r>
    </w:p>
    <w:p w:rsidR="00C15783" w:rsidRPr="00E860A5" w:rsidRDefault="00C15783" w:rsidP="00C15783">
      <w:pPr>
        <w:pStyle w:val="subsection"/>
      </w:pPr>
      <w:r w:rsidRPr="00E860A5">
        <w:tab/>
        <w:t>(2)</w:t>
      </w:r>
      <w:r w:rsidRPr="00E860A5">
        <w:tab/>
        <w:t>An individual satisfies this subsection if:</w:t>
      </w:r>
    </w:p>
    <w:p w:rsidR="00C15783" w:rsidRPr="00E860A5" w:rsidRDefault="00C15783" w:rsidP="00C15783">
      <w:pPr>
        <w:pStyle w:val="paragraph"/>
      </w:pPr>
      <w:r w:rsidRPr="00E860A5">
        <w:tab/>
        <w:t>(a)</w:t>
      </w:r>
      <w:r w:rsidRPr="00E860A5">
        <w:tab/>
        <w:t>the individual is the holder of a visa determined by the Minister for the purposes of subparagraph</w:t>
      </w:r>
      <w:r w:rsidR="00E860A5">
        <w:t> </w:t>
      </w:r>
      <w:r w:rsidRPr="00E860A5">
        <w:t xml:space="preserve">729(2)(f)(v) of the </w:t>
      </w:r>
      <w:r w:rsidRPr="00E860A5">
        <w:rPr>
          <w:i/>
        </w:rPr>
        <w:t>Social Security Act 1991</w:t>
      </w:r>
      <w:r w:rsidRPr="00E860A5">
        <w:t>; and</w:t>
      </w:r>
    </w:p>
    <w:p w:rsidR="00C15783" w:rsidRPr="00E860A5" w:rsidRDefault="00C15783" w:rsidP="00C15783">
      <w:pPr>
        <w:pStyle w:val="paragraph"/>
      </w:pPr>
      <w:r w:rsidRPr="00E860A5">
        <w:tab/>
        <w:t>(b)</w:t>
      </w:r>
      <w:r w:rsidRPr="00E860A5">
        <w:tab/>
        <w:t>either:</w:t>
      </w:r>
    </w:p>
    <w:p w:rsidR="00C15783" w:rsidRPr="00E860A5" w:rsidRDefault="00C15783" w:rsidP="00C15783">
      <w:pPr>
        <w:pStyle w:val="paragraphsub"/>
      </w:pPr>
      <w:r w:rsidRPr="00E860A5">
        <w:tab/>
        <w:t>(i)</w:t>
      </w:r>
      <w:r w:rsidRPr="00E860A5">
        <w:tab/>
        <w:t>the individual is in Australia; or</w:t>
      </w:r>
    </w:p>
    <w:p w:rsidR="00C15783" w:rsidRPr="00E860A5" w:rsidRDefault="00C15783" w:rsidP="00C15783">
      <w:pPr>
        <w:pStyle w:val="paragraphsub"/>
      </w:pPr>
      <w:r w:rsidRPr="00E860A5">
        <w:tab/>
        <w:t>(ii)</w:t>
      </w:r>
      <w:r w:rsidRPr="00E860A5">
        <w:tab/>
        <w:t xml:space="preserve">the individual is temporarily absent from Australia for a period not exceeding </w:t>
      </w:r>
      <w:r w:rsidR="002B0473" w:rsidRPr="00E860A5">
        <w:t>6 weeks</w:t>
      </w:r>
      <w:r w:rsidRPr="00E860A5">
        <w:t xml:space="preserve"> and the absence is an allowable absence in relation to special benefit within the meaning of Part</w:t>
      </w:r>
      <w:r w:rsidR="00E860A5">
        <w:t> </w:t>
      </w:r>
      <w:r w:rsidRPr="00E860A5">
        <w:t>4.2 of that Act.</w:t>
      </w:r>
    </w:p>
    <w:p w:rsidR="00C15783" w:rsidRPr="00E860A5" w:rsidRDefault="00C15783" w:rsidP="00C15783">
      <w:pPr>
        <w:pStyle w:val="SubsectionHead"/>
      </w:pPr>
      <w:r w:rsidRPr="00E860A5">
        <w:t>Qualifying child</w:t>
      </w:r>
    </w:p>
    <w:p w:rsidR="00C15783" w:rsidRPr="00E860A5" w:rsidRDefault="00C15783" w:rsidP="00C15783">
      <w:pPr>
        <w:pStyle w:val="subsection"/>
      </w:pPr>
      <w:r w:rsidRPr="00E860A5">
        <w:tab/>
        <w:t>(3)</w:t>
      </w:r>
      <w:r w:rsidRPr="00E860A5">
        <w:tab/>
        <w:t xml:space="preserve">For the purposes of this Division, an individual is a </w:t>
      </w:r>
      <w:r w:rsidRPr="00E860A5">
        <w:rPr>
          <w:b/>
          <w:i/>
        </w:rPr>
        <w:t>qualifying child</w:t>
      </w:r>
      <w:r w:rsidRPr="00E860A5">
        <w:t xml:space="preserve"> of another individual (the </w:t>
      </w:r>
      <w:r w:rsidRPr="00E860A5">
        <w:rPr>
          <w:b/>
          <w:i/>
        </w:rPr>
        <w:t>adult</w:t>
      </w:r>
      <w:r w:rsidRPr="00E860A5">
        <w:t>)</w:t>
      </w:r>
      <w:r w:rsidRPr="00E860A5">
        <w:rPr>
          <w:i/>
        </w:rPr>
        <w:t xml:space="preserve"> </w:t>
      </w:r>
      <w:r w:rsidRPr="00E860A5">
        <w:t>if:</w:t>
      </w:r>
    </w:p>
    <w:p w:rsidR="00C15783" w:rsidRPr="00E860A5" w:rsidRDefault="00C15783" w:rsidP="00C15783">
      <w:pPr>
        <w:pStyle w:val="paragraph"/>
      </w:pPr>
      <w:r w:rsidRPr="00E860A5">
        <w:tab/>
        <w:t>(a)</w:t>
      </w:r>
      <w:r w:rsidRPr="00E860A5">
        <w:tab/>
        <w:t>the individual is an FTB child of the adult and the individual is not an absent overseas FTB child (disregarding section</w:t>
      </w:r>
      <w:r w:rsidR="00E860A5">
        <w:t> </w:t>
      </w:r>
      <w:r w:rsidRPr="00E860A5">
        <w:t>63A); or</w:t>
      </w:r>
    </w:p>
    <w:p w:rsidR="00C15783" w:rsidRPr="00E860A5" w:rsidRDefault="00C15783" w:rsidP="00C15783">
      <w:pPr>
        <w:pStyle w:val="paragraph"/>
      </w:pPr>
      <w:r w:rsidRPr="00E860A5">
        <w:tab/>
        <w:t>(b)</w:t>
      </w:r>
      <w:r w:rsidRPr="00E860A5">
        <w:tab/>
        <w:t>the following apply:</w:t>
      </w:r>
    </w:p>
    <w:p w:rsidR="00C15783" w:rsidRPr="00E860A5" w:rsidRDefault="00C15783" w:rsidP="00C15783">
      <w:pPr>
        <w:pStyle w:val="paragraphsub"/>
      </w:pPr>
      <w:r w:rsidRPr="00E860A5">
        <w:tab/>
        <w:t>(i)</w:t>
      </w:r>
      <w:r w:rsidRPr="00E860A5">
        <w:tab/>
        <w:t>the individual is receiving disability support pension under Part</w:t>
      </w:r>
      <w:r w:rsidR="00E860A5">
        <w:t> </w:t>
      </w:r>
      <w:r w:rsidRPr="00E860A5">
        <w:t xml:space="preserve">2.3 of the </w:t>
      </w:r>
      <w:r w:rsidRPr="00E860A5">
        <w:rPr>
          <w:i/>
        </w:rPr>
        <w:t xml:space="preserve">Social Security Act 1991 </w:t>
      </w:r>
      <w:r w:rsidRPr="00E860A5">
        <w:t>and the individual’s maximum basic rate is worked out under item</w:t>
      </w:r>
      <w:r w:rsidR="00E860A5">
        <w:t> </w:t>
      </w:r>
      <w:r w:rsidRPr="00E860A5">
        <w:t>1 or 3 of Table B in point 1066A</w:t>
      </w:r>
      <w:r w:rsidR="00E860A5">
        <w:noBreakHyphen/>
      </w:r>
      <w:r w:rsidRPr="00E860A5">
        <w:t>B1 or item</w:t>
      </w:r>
      <w:r w:rsidR="00E860A5">
        <w:t> </w:t>
      </w:r>
      <w:r w:rsidRPr="00E860A5">
        <w:t xml:space="preserve">1 or 3 of Table B in </w:t>
      </w:r>
      <w:r w:rsidRPr="00E860A5">
        <w:rPr>
          <w:color w:val="000000"/>
        </w:rPr>
        <w:t>point 1066B</w:t>
      </w:r>
      <w:r w:rsidR="00E860A5">
        <w:rPr>
          <w:color w:val="000000"/>
        </w:rPr>
        <w:noBreakHyphen/>
      </w:r>
      <w:r w:rsidRPr="00E860A5">
        <w:rPr>
          <w:color w:val="000000"/>
        </w:rPr>
        <w:t xml:space="preserve">B1 </w:t>
      </w:r>
      <w:r w:rsidRPr="00E860A5">
        <w:t>of that Act;</w:t>
      </w:r>
    </w:p>
    <w:p w:rsidR="00C15783" w:rsidRPr="00E860A5" w:rsidRDefault="00C15783" w:rsidP="00C15783">
      <w:pPr>
        <w:pStyle w:val="paragraphsub"/>
      </w:pPr>
      <w:r w:rsidRPr="00E860A5">
        <w:tab/>
        <w:t>(ii)</w:t>
      </w:r>
      <w:r w:rsidRPr="00E860A5">
        <w:tab/>
        <w:t xml:space="preserve">apart from </w:t>
      </w:r>
      <w:r w:rsidR="00E860A5">
        <w:t>subparagraph (</w:t>
      </w:r>
      <w:r w:rsidRPr="00E860A5">
        <w:t>i), the individual would be an FTB child of the adult and would not be an absent overseas FTB child (disregarding section</w:t>
      </w:r>
      <w:r w:rsidR="00E860A5">
        <w:t> </w:t>
      </w:r>
      <w:r w:rsidRPr="00E860A5">
        <w:t>63A); or</w:t>
      </w:r>
    </w:p>
    <w:p w:rsidR="00C15783" w:rsidRPr="00E860A5" w:rsidRDefault="00C15783" w:rsidP="00C15783">
      <w:pPr>
        <w:pStyle w:val="paragraph"/>
      </w:pPr>
      <w:r w:rsidRPr="00E860A5">
        <w:tab/>
        <w:t>(c)</w:t>
      </w:r>
      <w:r w:rsidRPr="00E860A5">
        <w:tab/>
        <w:t>the following apply:</w:t>
      </w:r>
    </w:p>
    <w:p w:rsidR="00C15783" w:rsidRPr="00E860A5" w:rsidRDefault="00C15783" w:rsidP="00C15783">
      <w:pPr>
        <w:pStyle w:val="paragraphsub"/>
      </w:pPr>
      <w:r w:rsidRPr="00E860A5">
        <w:tab/>
        <w:t>(i)</w:t>
      </w:r>
      <w:r w:rsidRPr="00E860A5">
        <w:tab/>
        <w:t>the individual is receiving youth allowance</w:t>
      </w:r>
      <w:r w:rsidRPr="00E860A5">
        <w:rPr>
          <w:i/>
        </w:rPr>
        <w:t xml:space="preserve"> </w:t>
      </w:r>
      <w:r w:rsidRPr="00E860A5">
        <w:t>and the individual’s maximum basic rate is worked out under</w:t>
      </w:r>
      <w:r w:rsidRPr="00E860A5">
        <w:rPr>
          <w:color w:val="000000"/>
        </w:rPr>
        <w:t xml:space="preserve"> item</w:t>
      </w:r>
      <w:r w:rsidR="00E860A5">
        <w:rPr>
          <w:color w:val="000000"/>
        </w:rPr>
        <w:t> </w:t>
      </w:r>
      <w:r w:rsidRPr="00E860A5">
        <w:rPr>
          <w:color w:val="000000"/>
        </w:rPr>
        <w:t>1 or 2 of Table BA in point 1067G</w:t>
      </w:r>
      <w:r w:rsidR="00E860A5">
        <w:rPr>
          <w:color w:val="000000"/>
        </w:rPr>
        <w:noBreakHyphen/>
      </w:r>
      <w:r w:rsidRPr="00E860A5">
        <w:rPr>
          <w:color w:val="000000"/>
        </w:rPr>
        <w:t>B2 or item</w:t>
      </w:r>
      <w:r w:rsidR="00E860A5">
        <w:rPr>
          <w:color w:val="000000"/>
        </w:rPr>
        <w:t> </w:t>
      </w:r>
      <w:r w:rsidRPr="00E860A5">
        <w:rPr>
          <w:color w:val="000000"/>
        </w:rPr>
        <w:t>1 of Table BC in point 1067G</w:t>
      </w:r>
      <w:r w:rsidR="00E860A5">
        <w:rPr>
          <w:color w:val="000000"/>
        </w:rPr>
        <w:noBreakHyphen/>
      </w:r>
      <w:r w:rsidRPr="00E860A5">
        <w:rPr>
          <w:color w:val="000000"/>
        </w:rPr>
        <w:t xml:space="preserve">B4 of the </w:t>
      </w:r>
      <w:r w:rsidRPr="00E860A5">
        <w:rPr>
          <w:i/>
        </w:rPr>
        <w:t>Social Security Act 1991</w:t>
      </w:r>
      <w:r w:rsidRPr="00E860A5">
        <w:t>;</w:t>
      </w:r>
    </w:p>
    <w:p w:rsidR="00C15783" w:rsidRPr="00E860A5" w:rsidRDefault="00C15783" w:rsidP="00C15783">
      <w:pPr>
        <w:pStyle w:val="paragraphsub"/>
      </w:pPr>
      <w:r w:rsidRPr="00E860A5">
        <w:tab/>
        <w:t>(ii)</w:t>
      </w:r>
      <w:r w:rsidRPr="00E860A5">
        <w:tab/>
        <w:t xml:space="preserve">apart from </w:t>
      </w:r>
      <w:r w:rsidR="00E860A5">
        <w:t>subparagraph (</w:t>
      </w:r>
      <w:r w:rsidRPr="00E860A5">
        <w:t>i), the individual would be an FTB child of the adult and would not be an absent overseas FTB child (disregarding section</w:t>
      </w:r>
      <w:r w:rsidR="00E860A5">
        <w:t> </w:t>
      </w:r>
      <w:r w:rsidRPr="00E860A5">
        <w:t>63A); or</w:t>
      </w:r>
    </w:p>
    <w:p w:rsidR="00C15783" w:rsidRPr="00E860A5" w:rsidRDefault="00C15783" w:rsidP="00C15783">
      <w:pPr>
        <w:pStyle w:val="paragraph"/>
      </w:pPr>
      <w:r w:rsidRPr="00E860A5">
        <w:tab/>
        <w:t>(d)</w:t>
      </w:r>
      <w:r w:rsidRPr="00E860A5">
        <w:tab/>
        <w:t>the following apply:</w:t>
      </w:r>
    </w:p>
    <w:p w:rsidR="00C15783" w:rsidRPr="00E860A5" w:rsidRDefault="00C15783" w:rsidP="00C15783">
      <w:pPr>
        <w:pStyle w:val="paragraphsub"/>
      </w:pPr>
      <w:r w:rsidRPr="00E860A5">
        <w:tab/>
        <w:t>(i)</w:t>
      </w:r>
      <w:r w:rsidRPr="00E860A5">
        <w:tab/>
        <w:t>the individual is receiving special benefit under Part</w:t>
      </w:r>
      <w:r w:rsidR="00E860A5">
        <w:t> </w:t>
      </w:r>
      <w:r w:rsidRPr="00E860A5">
        <w:t xml:space="preserve">2.15 of the </w:t>
      </w:r>
      <w:r w:rsidRPr="00E860A5">
        <w:rPr>
          <w:i/>
        </w:rPr>
        <w:t>Social Security Act 1991</w:t>
      </w:r>
      <w:r w:rsidRPr="00E860A5">
        <w:t>;</w:t>
      </w:r>
    </w:p>
    <w:p w:rsidR="00C15783" w:rsidRPr="00E860A5" w:rsidRDefault="00C15783" w:rsidP="00C15783">
      <w:pPr>
        <w:pStyle w:val="paragraphsub"/>
      </w:pPr>
      <w:r w:rsidRPr="00E860A5">
        <w:tab/>
        <w:t>(ii)</w:t>
      </w:r>
      <w:r w:rsidRPr="00E860A5">
        <w:tab/>
        <w:t xml:space="preserve">if youth allowance were payable to the individual, the individual’s maximum basic rate would be worked out under </w:t>
      </w:r>
      <w:r w:rsidRPr="00E860A5">
        <w:rPr>
          <w:color w:val="000000"/>
        </w:rPr>
        <w:t>item</w:t>
      </w:r>
      <w:r w:rsidR="00E860A5">
        <w:rPr>
          <w:color w:val="000000"/>
        </w:rPr>
        <w:t> </w:t>
      </w:r>
      <w:r w:rsidRPr="00E860A5">
        <w:rPr>
          <w:color w:val="000000"/>
        </w:rPr>
        <w:t>1 or 2 of Table BA in point 1067G</w:t>
      </w:r>
      <w:r w:rsidR="00E860A5">
        <w:rPr>
          <w:color w:val="000000"/>
        </w:rPr>
        <w:noBreakHyphen/>
      </w:r>
      <w:r w:rsidRPr="00E860A5">
        <w:rPr>
          <w:color w:val="000000"/>
        </w:rPr>
        <w:t>B2 or item</w:t>
      </w:r>
      <w:r w:rsidR="00E860A5">
        <w:rPr>
          <w:color w:val="000000"/>
        </w:rPr>
        <w:t> </w:t>
      </w:r>
      <w:r w:rsidRPr="00E860A5">
        <w:rPr>
          <w:color w:val="000000"/>
        </w:rPr>
        <w:t>1 of Table BC in point 1067G</w:t>
      </w:r>
      <w:r w:rsidR="00E860A5">
        <w:rPr>
          <w:color w:val="000000"/>
        </w:rPr>
        <w:noBreakHyphen/>
      </w:r>
      <w:r w:rsidRPr="00E860A5">
        <w:rPr>
          <w:color w:val="000000"/>
        </w:rPr>
        <w:t>B4 of that Act;</w:t>
      </w:r>
    </w:p>
    <w:p w:rsidR="00C15783" w:rsidRPr="00E860A5" w:rsidRDefault="00C15783" w:rsidP="00C15783">
      <w:pPr>
        <w:pStyle w:val="paragraphsub"/>
      </w:pPr>
      <w:r w:rsidRPr="00E860A5">
        <w:tab/>
        <w:t>(iii)</w:t>
      </w:r>
      <w:r w:rsidRPr="00E860A5">
        <w:tab/>
        <w:t xml:space="preserve">apart from </w:t>
      </w:r>
      <w:r w:rsidR="00E860A5">
        <w:t>subparagraph (</w:t>
      </w:r>
      <w:r w:rsidRPr="00E860A5">
        <w:t>i), the individual would be an FTB child of the adult and would not be an absent overseas FTB child (disregarding section</w:t>
      </w:r>
      <w:r w:rsidR="00E860A5">
        <w:t> </w:t>
      </w:r>
      <w:r w:rsidRPr="00E860A5">
        <w:t>63A); or</w:t>
      </w:r>
    </w:p>
    <w:p w:rsidR="00C15783" w:rsidRPr="00E860A5" w:rsidRDefault="00C15783" w:rsidP="00C15783">
      <w:pPr>
        <w:pStyle w:val="paragraph"/>
      </w:pPr>
      <w:r w:rsidRPr="00E860A5">
        <w:tab/>
        <w:t>(e)</w:t>
      </w:r>
      <w:r w:rsidRPr="00E860A5">
        <w:tab/>
        <w:t>the following apply:</w:t>
      </w:r>
    </w:p>
    <w:p w:rsidR="00C15783" w:rsidRPr="00E860A5" w:rsidRDefault="00C15783" w:rsidP="00C15783">
      <w:pPr>
        <w:pStyle w:val="paragraphsub"/>
      </w:pPr>
      <w:r w:rsidRPr="00E860A5">
        <w:tab/>
        <w:t>(i)</w:t>
      </w:r>
      <w:r w:rsidRPr="00E860A5">
        <w:tab/>
        <w:t>the individual, or someone on behalf of the individual, is receiving instalments under the scheme known as the ABSTUDY scheme that include an amount identified as living allowance that is being paid at the standard (at home) rate;</w:t>
      </w:r>
    </w:p>
    <w:p w:rsidR="00C15783" w:rsidRPr="00E860A5" w:rsidRDefault="00C15783" w:rsidP="00C15783">
      <w:pPr>
        <w:pStyle w:val="paragraphsub"/>
      </w:pPr>
      <w:r w:rsidRPr="00E860A5">
        <w:tab/>
        <w:t>(ii)</w:t>
      </w:r>
      <w:r w:rsidRPr="00E860A5">
        <w:tab/>
        <w:t>the individual is a dependent student under the scheme and is aged 16 or more and under 21;</w:t>
      </w:r>
    </w:p>
    <w:p w:rsidR="00C15783" w:rsidRPr="00E860A5" w:rsidRDefault="00C15783" w:rsidP="00C15783">
      <w:pPr>
        <w:pStyle w:val="paragraphsub"/>
      </w:pPr>
      <w:r w:rsidRPr="00E860A5">
        <w:tab/>
        <w:t>(iii)</w:t>
      </w:r>
      <w:r w:rsidRPr="00E860A5">
        <w:tab/>
        <w:t xml:space="preserve">apart from </w:t>
      </w:r>
      <w:r w:rsidR="00E860A5">
        <w:t>subparagraph (</w:t>
      </w:r>
      <w:r w:rsidRPr="00E860A5">
        <w:t>i), the individual would be an FTB child of the adult and would not be an absent overseas FTB child (disregarding section</w:t>
      </w:r>
      <w:r w:rsidR="00E860A5">
        <w:t> </w:t>
      </w:r>
      <w:r w:rsidRPr="00E860A5">
        <w:t>63A); or</w:t>
      </w:r>
    </w:p>
    <w:p w:rsidR="00C15783" w:rsidRPr="00E860A5" w:rsidRDefault="00C15783" w:rsidP="00BA6EFD">
      <w:pPr>
        <w:pStyle w:val="paragraph"/>
        <w:keepNext/>
      </w:pPr>
      <w:r w:rsidRPr="00E860A5">
        <w:tab/>
        <w:t>(f)</w:t>
      </w:r>
      <w:r w:rsidRPr="00E860A5">
        <w:tab/>
        <w:t>the following apply:</w:t>
      </w:r>
    </w:p>
    <w:p w:rsidR="00C15783" w:rsidRPr="00E860A5" w:rsidRDefault="00C15783" w:rsidP="00C15783">
      <w:pPr>
        <w:pStyle w:val="paragraphsub"/>
      </w:pPr>
      <w:r w:rsidRPr="00E860A5">
        <w:tab/>
        <w:t>(i)</w:t>
      </w:r>
      <w:r w:rsidRPr="00E860A5">
        <w:tab/>
        <w:t>the individual, or someone on behalf of the individual, is receiving education allowance under section</w:t>
      </w:r>
      <w:r w:rsidR="00E860A5">
        <w:t> </w:t>
      </w:r>
      <w:r w:rsidRPr="00E860A5">
        <w:t>3.3 of the Veterans’ Children Education Scheme;</w:t>
      </w:r>
    </w:p>
    <w:p w:rsidR="00C15783" w:rsidRPr="00E860A5" w:rsidRDefault="00C15783" w:rsidP="00C15783">
      <w:pPr>
        <w:pStyle w:val="paragraphsub"/>
      </w:pPr>
      <w:r w:rsidRPr="00E860A5">
        <w:tab/>
        <w:t>(ii)</w:t>
      </w:r>
      <w:r w:rsidRPr="00E860A5">
        <w:tab/>
        <w:t>the individual is aged 16 or more;</w:t>
      </w:r>
    </w:p>
    <w:p w:rsidR="00C15783" w:rsidRPr="00E860A5" w:rsidRDefault="00C15783" w:rsidP="00C15783">
      <w:pPr>
        <w:pStyle w:val="paragraphsub"/>
      </w:pPr>
      <w:r w:rsidRPr="00E860A5">
        <w:tab/>
        <w:t>(iii)</w:t>
      </w:r>
      <w:r w:rsidRPr="00E860A5">
        <w:tab/>
        <w:t xml:space="preserve">apart from </w:t>
      </w:r>
      <w:r w:rsidR="00E860A5">
        <w:t>subparagraph (</w:t>
      </w:r>
      <w:r w:rsidRPr="00E860A5">
        <w:t>i), the individual would be an FTB child of the adult and would not be an absent overseas FTB child (disregarding section</w:t>
      </w:r>
      <w:r w:rsidR="00E860A5">
        <w:t> </w:t>
      </w:r>
      <w:r w:rsidRPr="00E860A5">
        <w:t>63A); or</w:t>
      </w:r>
    </w:p>
    <w:p w:rsidR="00C15783" w:rsidRPr="00E860A5" w:rsidRDefault="00C15783" w:rsidP="00C15783">
      <w:pPr>
        <w:pStyle w:val="paragraph"/>
      </w:pPr>
      <w:r w:rsidRPr="00E860A5">
        <w:tab/>
        <w:t>(g)</w:t>
      </w:r>
      <w:r w:rsidRPr="00E860A5">
        <w:tab/>
        <w:t>the following apply:</w:t>
      </w:r>
    </w:p>
    <w:p w:rsidR="00C15783" w:rsidRPr="00E860A5" w:rsidRDefault="00C15783" w:rsidP="00C15783">
      <w:pPr>
        <w:pStyle w:val="paragraphsub"/>
      </w:pPr>
      <w:r w:rsidRPr="00E860A5">
        <w:tab/>
        <w:t>(i)</w:t>
      </w:r>
      <w:r w:rsidRPr="00E860A5">
        <w:tab/>
        <w:t>the individual, or someone on behalf of the individual, is receiving education allowance under section</w:t>
      </w:r>
      <w:r w:rsidR="00E860A5">
        <w:t> </w:t>
      </w:r>
      <w:r w:rsidRPr="00E860A5">
        <w:t>3.3 of the Military Rehabilitation and Compensation Act Education and Training Scheme;</w:t>
      </w:r>
    </w:p>
    <w:p w:rsidR="00C15783" w:rsidRPr="00E860A5" w:rsidRDefault="00C15783" w:rsidP="00C15783">
      <w:pPr>
        <w:pStyle w:val="paragraphsub"/>
      </w:pPr>
      <w:r w:rsidRPr="00E860A5">
        <w:tab/>
        <w:t>(ii)</w:t>
      </w:r>
      <w:r w:rsidRPr="00E860A5">
        <w:tab/>
        <w:t>the individual is aged 16 or more;</w:t>
      </w:r>
    </w:p>
    <w:p w:rsidR="00C15783" w:rsidRPr="00E860A5" w:rsidRDefault="00C15783" w:rsidP="00C15783">
      <w:pPr>
        <w:pStyle w:val="paragraphsub"/>
      </w:pPr>
      <w:r w:rsidRPr="00E860A5">
        <w:tab/>
        <w:t>(iii)</w:t>
      </w:r>
      <w:r w:rsidRPr="00E860A5">
        <w:tab/>
        <w:t xml:space="preserve">apart from </w:t>
      </w:r>
      <w:r w:rsidR="00E860A5">
        <w:t>subparagraph (</w:t>
      </w:r>
      <w:r w:rsidRPr="00E860A5">
        <w:t>i), the individual would be an FTB child of the adult and would not be an absent overseas FTB child (disregarding section</w:t>
      </w:r>
      <w:r w:rsidR="00E860A5">
        <w:t> </w:t>
      </w:r>
      <w:r w:rsidRPr="00E860A5">
        <w:t>63A).</w:t>
      </w:r>
    </w:p>
    <w:p w:rsidR="00C15783" w:rsidRPr="00E860A5" w:rsidRDefault="00C15783" w:rsidP="00C15783">
      <w:pPr>
        <w:pStyle w:val="ActHead5"/>
      </w:pPr>
      <w:bookmarkStart w:id="130" w:name="_Toc447204803"/>
      <w:r w:rsidRPr="00E860A5">
        <w:rPr>
          <w:rStyle w:val="CharSectno"/>
        </w:rPr>
        <w:t>57GA</w:t>
      </w:r>
      <w:r w:rsidRPr="00E860A5">
        <w:t xml:space="preserve">  Only one member of a couple eligible for single income family supplement</w:t>
      </w:r>
      <w:bookmarkEnd w:id="130"/>
    </w:p>
    <w:p w:rsidR="00C15783" w:rsidRPr="00E860A5" w:rsidRDefault="00C15783" w:rsidP="00C15783">
      <w:pPr>
        <w:pStyle w:val="subsection"/>
      </w:pPr>
      <w:r w:rsidRPr="00E860A5">
        <w:tab/>
        <w:t>(1)</w:t>
      </w:r>
      <w:r w:rsidRPr="00E860A5">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E860A5" w:rsidRDefault="00C15783" w:rsidP="00C15783">
      <w:pPr>
        <w:pStyle w:val="subsection"/>
        <w:keepNext/>
      </w:pPr>
      <w:r w:rsidRPr="00E860A5">
        <w:tab/>
        <w:t>(2)</w:t>
      </w:r>
      <w:r w:rsidRPr="00E860A5">
        <w:tab/>
        <w:t>The member who is eligible is the one determined by the Secretary to be eligible.</w:t>
      </w:r>
    </w:p>
    <w:p w:rsidR="00C15783" w:rsidRPr="00E860A5" w:rsidRDefault="00C15783" w:rsidP="00C15783">
      <w:pPr>
        <w:pStyle w:val="ActHead5"/>
      </w:pPr>
      <w:bookmarkStart w:id="131" w:name="_Toc447204804"/>
      <w:r w:rsidRPr="00E860A5">
        <w:rPr>
          <w:rStyle w:val="CharSectno"/>
        </w:rPr>
        <w:t>57GB</w:t>
      </w:r>
      <w:r w:rsidRPr="00E860A5">
        <w:t xml:space="preserve">  Extension of meaning of qualifying child in a blended family case</w:t>
      </w:r>
      <w:bookmarkEnd w:id="131"/>
    </w:p>
    <w:p w:rsidR="00C15783" w:rsidRPr="00E860A5" w:rsidRDefault="00C15783" w:rsidP="00C15783">
      <w:pPr>
        <w:pStyle w:val="subsection"/>
        <w:rPr>
          <w:kern w:val="28"/>
        </w:rPr>
      </w:pPr>
      <w:r w:rsidRPr="00E860A5">
        <w:rPr>
          <w:kern w:val="28"/>
        </w:rPr>
        <w:tab/>
        <w:t>(1)</w:t>
      </w:r>
      <w:r w:rsidRPr="00E860A5">
        <w:rPr>
          <w:kern w:val="28"/>
        </w:rPr>
        <w:tab/>
        <w:t>This section applies if:</w:t>
      </w:r>
    </w:p>
    <w:p w:rsidR="00C15783" w:rsidRPr="00E860A5" w:rsidRDefault="00C15783" w:rsidP="00C15783">
      <w:pPr>
        <w:pStyle w:val="paragraph"/>
      </w:pPr>
      <w:r w:rsidRPr="00E860A5">
        <w:tab/>
        <w:t>(a)</w:t>
      </w:r>
      <w:r w:rsidRPr="00E860A5">
        <w:tab/>
        <w:t>2 individuals are members of the same couple; and</w:t>
      </w:r>
    </w:p>
    <w:p w:rsidR="00C15783" w:rsidRPr="00E860A5" w:rsidRDefault="00C15783" w:rsidP="00C15783">
      <w:pPr>
        <w:pStyle w:val="paragraph"/>
      </w:pPr>
      <w:r w:rsidRPr="00E860A5">
        <w:tab/>
        <w:t>(b)</w:t>
      </w:r>
      <w:r w:rsidRPr="00E860A5">
        <w:tab/>
        <w:t>either or both of the individuals have a child from another relationship (whether before or after the 2 individuals became members of that couple).</w:t>
      </w:r>
    </w:p>
    <w:p w:rsidR="00C15783" w:rsidRPr="00E860A5" w:rsidRDefault="00C15783" w:rsidP="00C15783">
      <w:pPr>
        <w:pStyle w:val="subsection"/>
      </w:pPr>
      <w:r w:rsidRPr="00E860A5">
        <w:tab/>
        <w:t>(2)</w:t>
      </w:r>
      <w:r w:rsidRPr="00E860A5">
        <w:tab/>
        <w:t>While the 2 individuals are members of that couple, each child who is a qualifying child of one member of the couple is taken also to be a qualifying child of the other member of the couple.</w:t>
      </w:r>
    </w:p>
    <w:p w:rsidR="00C15783" w:rsidRPr="00E860A5" w:rsidRDefault="00C15783" w:rsidP="00C15783">
      <w:pPr>
        <w:pStyle w:val="ActHead5"/>
      </w:pPr>
      <w:bookmarkStart w:id="132" w:name="_Toc447204805"/>
      <w:r w:rsidRPr="00E860A5">
        <w:rPr>
          <w:rStyle w:val="CharSectno"/>
        </w:rPr>
        <w:t>57GC</w:t>
      </w:r>
      <w:r w:rsidRPr="00E860A5">
        <w:t xml:space="preserve">  Eligibility for single income family supplement of members of a couple in a blended family</w:t>
      </w:r>
      <w:bookmarkEnd w:id="132"/>
    </w:p>
    <w:p w:rsidR="00C15783" w:rsidRPr="00E860A5" w:rsidRDefault="00C15783" w:rsidP="00C15783">
      <w:pPr>
        <w:pStyle w:val="subsection"/>
      </w:pPr>
      <w:r w:rsidRPr="00E860A5">
        <w:tab/>
        <w:t>(1)</w:t>
      </w:r>
      <w:r w:rsidRPr="00E860A5">
        <w:tab/>
        <w:t>If the Secretary is satisfied that:</w:t>
      </w:r>
    </w:p>
    <w:p w:rsidR="00C15783" w:rsidRPr="00E860A5" w:rsidRDefault="00C15783" w:rsidP="00C15783">
      <w:pPr>
        <w:pStyle w:val="paragraph"/>
      </w:pPr>
      <w:r w:rsidRPr="00E860A5">
        <w:tab/>
        <w:t>(a)</w:t>
      </w:r>
      <w:r w:rsidRPr="00E860A5">
        <w:tab/>
        <w:t>2 individuals who are members of the same couple (</w:t>
      </w:r>
      <w:r w:rsidRPr="00E860A5">
        <w:rPr>
          <w:b/>
          <w:i/>
        </w:rPr>
        <w:t>person A</w:t>
      </w:r>
      <w:r w:rsidRPr="00E860A5">
        <w:t xml:space="preserve"> and </w:t>
      </w:r>
      <w:r w:rsidRPr="00E860A5">
        <w:rPr>
          <w:b/>
          <w:i/>
        </w:rPr>
        <w:t>person B</w:t>
      </w:r>
      <w:r w:rsidRPr="00E860A5">
        <w:t>) would each be eligible for single income family supplement in respect of 2 or more qualifying children during a period but for subsection</w:t>
      </w:r>
      <w:r w:rsidR="00E860A5">
        <w:t> </w:t>
      </w:r>
      <w:r w:rsidRPr="00E860A5">
        <w:t>57GA(1); and</w:t>
      </w:r>
    </w:p>
    <w:p w:rsidR="00C15783" w:rsidRPr="00E860A5" w:rsidRDefault="00C15783" w:rsidP="00C15783">
      <w:pPr>
        <w:pStyle w:val="paragraph"/>
      </w:pPr>
      <w:r w:rsidRPr="00E860A5">
        <w:tab/>
        <w:t>(b)</w:t>
      </w:r>
      <w:r w:rsidRPr="00E860A5">
        <w:tab/>
        <w:t>at least one of the children is a child of a previous relationship of person A; and</w:t>
      </w:r>
    </w:p>
    <w:p w:rsidR="00C15783" w:rsidRPr="00E860A5" w:rsidRDefault="00C15783" w:rsidP="00C15783">
      <w:pPr>
        <w:pStyle w:val="paragraph"/>
      </w:pPr>
      <w:r w:rsidRPr="00E860A5">
        <w:tab/>
        <w:t>(c)</w:t>
      </w:r>
      <w:r w:rsidRPr="00E860A5">
        <w:tab/>
        <w:t>at least one of the other children is:</w:t>
      </w:r>
    </w:p>
    <w:p w:rsidR="00C15783" w:rsidRPr="00E860A5" w:rsidRDefault="00C15783" w:rsidP="00C15783">
      <w:pPr>
        <w:pStyle w:val="paragraphsub"/>
      </w:pPr>
      <w:r w:rsidRPr="00E860A5">
        <w:tab/>
        <w:t>(i)</w:t>
      </w:r>
      <w:r w:rsidRPr="00E860A5">
        <w:tab/>
        <w:t>a child of the relationship between person A and person B; or</w:t>
      </w:r>
    </w:p>
    <w:p w:rsidR="00C15783" w:rsidRPr="00E860A5" w:rsidRDefault="00C15783" w:rsidP="00C15783">
      <w:pPr>
        <w:pStyle w:val="paragraphsub"/>
      </w:pPr>
      <w:r w:rsidRPr="00E860A5">
        <w:tab/>
        <w:t>(ii)</w:t>
      </w:r>
      <w:r w:rsidRPr="00E860A5">
        <w:tab/>
        <w:t>a child of a previous relationship of person B;</w:t>
      </w:r>
    </w:p>
    <w:p w:rsidR="00C15783" w:rsidRPr="00E860A5" w:rsidRDefault="00C15783" w:rsidP="00C15783">
      <w:pPr>
        <w:pStyle w:val="subsection2"/>
      </w:pPr>
      <w:r w:rsidRPr="00E860A5">
        <w:t>the Secretary may:</w:t>
      </w:r>
    </w:p>
    <w:p w:rsidR="00C15783" w:rsidRPr="00E860A5" w:rsidRDefault="00C15783" w:rsidP="00C15783">
      <w:pPr>
        <w:pStyle w:val="paragraph"/>
      </w:pPr>
      <w:r w:rsidRPr="00E860A5">
        <w:tab/>
        <w:t>(d)</w:t>
      </w:r>
      <w:r w:rsidRPr="00E860A5">
        <w:tab/>
        <w:t>determine that person A and person B are both eligible for single income family supplement for the children for the period; and</w:t>
      </w:r>
    </w:p>
    <w:p w:rsidR="00C15783" w:rsidRPr="00E860A5" w:rsidRDefault="00C15783" w:rsidP="00C15783">
      <w:pPr>
        <w:pStyle w:val="paragraph"/>
      </w:pPr>
      <w:r w:rsidRPr="00E860A5">
        <w:tab/>
        <w:t>(e)</w:t>
      </w:r>
      <w:r w:rsidRPr="00E860A5">
        <w:tab/>
        <w:t>determine person A’s and person B’s percentage of the single income family supplement for the children.</w:t>
      </w:r>
    </w:p>
    <w:p w:rsidR="00C15783" w:rsidRPr="00E860A5" w:rsidRDefault="00C15783" w:rsidP="00C15783">
      <w:pPr>
        <w:pStyle w:val="subsection"/>
      </w:pPr>
      <w:r w:rsidRPr="00E860A5">
        <w:tab/>
        <w:t>(2)</w:t>
      </w:r>
      <w:r w:rsidRPr="00E860A5">
        <w:tab/>
        <w:t xml:space="preserve">The Secretary cannot make a determination under </w:t>
      </w:r>
      <w:r w:rsidR="00E860A5">
        <w:t>subsection (</w:t>
      </w:r>
      <w:r w:rsidRPr="00E860A5">
        <w:t>1) for a past period if person A or person B has been paid single income family supplement for the period.</w:t>
      </w:r>
    </w:p>
    <w:p w:rsidR="00C15783" w:rsidRPr="00E860A5" w:rsidRDefault="00C15783" w:rsidP="00C15783">
      <w:pPr>
        <w:pStyle w:val="subsection"/>
      </w:pPr>
      <w:r w:rsidRPr="00E860A5">
        <w:tab/>
        <w:t>(3)</w:t>
      </w:r>
      <w:r w:rsidRPr="00E860A5">
        <w:tab/>
        <w:t>For the purposes of this section:</w:t>
      </w:r>
    </w:p>
    <w:p w:rsidR="00C15783" w:rsidRPr="00E860A5" w:rsidRDefault="00C15783" w:rsidP="00C15783">
      <w:pPr>
        <w:pStyle w:val="paragraph"/>
      </w:pPr>
      <w:r w:rsidRPr="00E860A5">
        <w:tab/>
        <w:t>(a)</w:t>
      </w:r>
      <w:r w:rsidRPr="00E860A5">
        <w:tab/>
        <w:t xml:space="preserve">a qualifying child of an individual is a </w:t>
      </w:r>
      <w:r w:rsidRPr="00E860A5">
        <w:rPr>
          <w:b/>
          <w:i/>
        </w:rPr>
        <w:t xml:space="preserve">child of a previous relationship </w:t>
      </w:r>
      <w:r w:rsidRPr="00E860A5">
        <w:t>of an individual who is a member of a couple if the child is an immediate child of that individual but not of the individual’s partner; and</w:t>
      </w:r>
    </w:p>
    <w:p w:rsidR="00C15783" w:rsidRPr="00E860A5" w:rsidRDefault="00C15783" w:rsidP="00C15783">
      <w:pPr>
        <w:pStyle w:val="paragraph"/>
      </w:pPr>
      <w:r w:rsidRPr="00E860A5">
        <w:tab/>
        <w:t>(b)</w:t>
      </w:r>
      <w:r w:rsidRPr="00E860A5">
        <w:tab/>
        <w:t xml:space="preserve">a child is a </w:t>
      </w:r>
      <w:r w:rsidRPr="00E860A5">
        <w:rPr>
          <w:b/>
          <w:i/>
        </w:rPr>
        <w:t>child of the relationship of 2 individuals</w:t>
      </w:r>
      <w:r w:rsidRPr="00E860A5">
        <w:t xml:space="preserve"> who are members of a couple if the child is an immediate child of both members of the couple; and</w:t>
      </w:r>
    </w:p>
    <w:p w:rsidR="00C15783" w:rsidRPr="00E860A5" w:rsidRDefault="00C15783" w:rsidP="00C15783">
      <w:pPr>
        <w:pStyle w:val="paragraph"/>
      </w:pPr>
      <w:r w:rsidRPr="00E860A5">
        <w:tab/>
        <w:t>(c)</w:t>
      </w:r>
      <w:r w:rsidRPr="00E860A5">
        <w:tab/>
        <w:t xml:space="preserve">a qualifying child of an individual is an </w:t>
      </w:r>
      <w:r w:rsidRPr="00E860A5">
        <w:rPr>
          <w:b/>
          <w:i/>
        </w:rPr>
        <w:t>immediate child</w:t>
      </w:r>
      <w:r w:rsidRPr="00E860A5">
        <w:t xml:space="preserve"> of the individual if:</w:t>
      </w:r>
    </w:p>
    <w:p w:rsidR="00C15783" w:rsidRPr="00E860A5" w:rsidRDefault="00C15783" w:rsidP="00C15783">
      <w:pPr>
        <w:pStyle w:val="paragraphsub"/>
      </w:pPr>
      <w:r w:rsidRPr="00E860A5">
        <w:tab/>
        <w:t>(i)</w:t>
      </w:r>
      <w:r w:rsidRPr="00E860A5">
        <w:tab/>
        <w:t>the child is the natural child, adopted child or relationship child of the individual; or</w:t>
      </w:r>
    </w:p>
    <w:p w:rsidR="00C15783" w:rsidRPr="00E860A5" w:rsidRDefault="00C15783" w:rsidP="00C15783">
      <w:pPr>
        <w:pStyle w:val="paragraphsub"/>
      </w:pPr>
      <w:r w:rsidRPr="00E860A5">
        <w:tab/>
        <w:t>(ii)</w:t>
      </w:r>
      <w:r w:rsidRPr="00E860A5">
        <w:tab/>
        <w:t>the individual is legally responsible for the child.</w:t>
      </w:r>
    </w:p>
    <w:p w:rsidR="00C15783" w:rsidRPr="00E860A5" w:rsidRDefault="00C15783" w:rsidP="00C15783">
      <w:pPr>
        <w:pStyle w:val="ActHead5"/>
      </w:pPr>
      <w:bookmarkStart w:id="133" w:name="_Toc447204806"/>
      <w:r w:rsidRPr="00E860A5">
        <w:rPr>
          <w:rStyle w:val="CharSectno"/>
        </w:rPr>
        <w:t>57GD</w:t>
      </w:r>
      <w:r w:rsidRPr="00E860A5">
        <w:t xml:space="preserve">  Eligibility for single income family supplement of separated members of a couple for period before separation</w:t>
      </w:r>
      <w:bookmarkEnd w:id="133"/>
    </w:p>
    <w:p w:rsidR="00C15783" w:rsidRPr="00E860A5" w:rsidRDefault="00C15783" w:rsidP="00C15783">
      <w:pPr>
        <w:pStyle w:val="subsection"/>
      </w:pPr>
      <w:r w:rsidRPr="00E860A5">
        <w:tab/>
      </w:r>
      <w:r w:rsidRPr="00E860A5">
        <w:tab/>
        <w:t>If the Secretary is satisfied that:</w:t>
      </w:r>
    </w:p>
    <w:p w:rsidR="00C15783" w:rsidRPr="00E860A5" w:rsidRDefault="00C15783" w:rsidP="00C15783">
      <w:pPr>
        <w:pStyle w:val="paragraph"/>
      </w:pPr>
      <w:r w:rsidRPr="00E860A5">
        <w:tab/>
        <w:t>(a)</w:t>
      </w:r>
      <w:r w:rsidRPr="00E860A5">
        <w:tab/>
        <w:t>2 individuals are not members of the same couple (</w:t>
      </w:r>
      <w:r w:rsidRPr="00E860A5">
        <w:rPr>
          <w:b/>
          <w:i/>
        </w:rPr>
        <w:t>person A</w:t>
      </w:r>
      <w:r w:rsidRPr="00E860A5">
        <w:t xml:space="preserve"> and </w:t>
      </w:r>
      <w:r w:rsidRPr="00E860A5">
        <w:rPr>
          <w:b/>
          <w:i/>
        </w:rPr>
        <w:t>person B</w:t>
      </w:r>
      <w:r w:rsidRPr="00E860A5">
        <w:t>); and</w:t>
      </w:r>
    </w:p>
    <w:p w:rsidR="00C15783" w:rsidRPr="00E860A5" w:rsidRDefault="00C15783" w:rsidP="00C15783">
      <w:pPr>
        <w:pStyle w:val="paragraph"/>
      </w:pPr>
      <w:r w:rsidRPr="00E860A5">
        <w:tab/>
        <w:t>(b)</w:t>
      </w:r>
      <w:r w:rsidRPr="00E860A5">
        <w:tab/>
        <w:t>during a period in the past when person A and person B were members of the same couple, they had a qualifying child or children; and</w:t>
      </w:r>
    </w:p>
    <w:p w:rsidR="00C15783" w:rsidRPr="00E860A5" w:rsidRDefault="00C15783" w:rsidP="00C15783">
      <w:pPr>
        <w:pStyle w:val="paragraph"/>
      </w:pPr>
      <w:r w:rsidRPr="00E860A5">
        <w:tab/>
        <w:t>(c)</w:t>
      </w:r>
      <w:r w:rsidRPr="00E860A5">
        <w:tab/>
        <w:t>but for subsection</w:t>
      </w:r>
      <w:r w:rsidR="00E860A5">
        <w:t> </w:t>
      </w:r>
      <w:r w:rsidRPr="00E860A5">
        <w:t>57GA(1), person A and person B would both be eligible for single income family supplement for the qualifying child or children for that period;</w:t>
      </w:r>
    </w:p>
    <w:p w:rsidR="00C15783" w:rsidRPr="00E860A5" w:rsidRDefault="00C15783" w:rsidP="00C15783">
      <w:pPr>
        <w:pStyle w:val="subsection2"/>
        <w:keepNext/>
      </w:pPr>
      <w:r w:rsidRPr="00E860A5">
        <w:t>the Secretary may:</w:t>
      </w:r>
    </w:p>
    <w:p w:rsidR="00C15783" w:rsidRPr="00E860A5" w:rsidRDefault="00C15783" w:rsidP="00C15783">
      <w:pPr>
        <w:pStyle w:val="paragraph"/>
      </w:pPr>
      <w:r w:rsidRPr="00E860A5">
        <w:tab/>
        <w:t>(d)</w:t>
      </w:r>
      <w:r w:rsidRPr="00E860A5">
        <w:tab/>
        <w:t>determine that person A and person B are both eligible for single income family supplement for the child or children for that period; and</w:t>
      </w:r>
    </w:p>
    <w:p w:rsidR="00C15783" w:rsidRPr="00E860A5" w:rsidRDefault="00C15783" w:rsidP="00C15783">
      <w:pPr>
        <w:pStyle w:val="paragraph"/>
      </w:pPr>
      <w:r w:rsidRPr="00E860A5">
        <w:tab/>
        <w:t>(e)</w:t>
      </w:r>
      <w:r w:rsidRPr="00E860A5">
        <w:tab/>
        <w:t>determine person A’s and person B’s percentage of the single income family supplement for the child or children for that period.</w:t>
      </w:r>
    </w:p>
    <w:p w:rsidR="00C15783" w:rsidRPr="00E860A5" w:rsidRDefault="00C15783" w:rsidP="00C15783">
      <w:pPr>
        <w:pStyle w:val="ActHead4"/>
      </w:pPr>
      <w:bookmarkStart w:id="134" w:name="_Toc447204807"/>
      <w:r w:rsidRPr="00E860A5">
        <w:rPr>
          <w:rStyle w:val="CharSubdNo"/>
        </w:rPr>
        <w:t>Subdivision B</w:t>
      </w:r>
      <w:r w:rsidRPr="00E860A5">
        <w:t>—</w:t>
      </w:r>
      <w:r w:rsidRPr="00E860A5">
        <w:rPr>
          <w:rStyle w:val="CharSubdText"/>
        </w:rPr>
        <w:t>Eligibility of individuals for single income family supplement where death occurs</w:t>
      </w:r>
      <w:bookmarkEnd w:id="134"/>
    </w:p>
    <w:p w:rsidR="00C15783" w:rsidRPr="00E860A5" w:rsidRDefault="00C15783" w:rsidP="00C15783">
      <w:pPr>
        <w:pStyle w:val="ActHead5"/>
      </w:pPr>
      <w:bookmarkStart w:id="135" w:name="_Toc447204808"/>
      <w:r w:rsidRPr="00E860A5">
        <w:rPr>
          <w:rStyle w:val="CharSectno"/>
        </w:rPr>
        <w:t>57GE</w:t>
      </w:r>
      <w:r w:rsidRPr="00E860A5">
        <w:t xml:space="preserve">  Continued eligibility for single income family supplement if a qualifying child dies</w:t>
      </w:r>
      <w:bookmarkEnd w:id="135"/>
    </w:p>
    <w:p w:rsidR="00C15783" w:rsidRPr="00E860A5" w:rsidRDefault="00C15783" w:rsidP="00C15783">
      <w:pPr>
        <w:pStyle w:val="subsection"/>
      </w:pPr>
      <w:r w:rsidRPr="00E860A5">
        <w:tab/>
        <w:t>(1)</w:t>
      </w:r>
      <w:r w:rsidRPr="00E860A5">
        <w:tab/>
        <w:t>This section applies if:</w:t>
      </w:r>
    </w:p>
    <w:p w:rsidR="00C15783" w:rsidRPr="00E860A5" w:rsidRDefault="00C15783" w:rsidP="00C15783">
      <w:pPr>
        <w:pStyle w:val="paragraph"/>
      </w:pPr>
      <w:r w:rsidRPr="00E860A5">
        <w:tab/>
        <w:t>(a)</w:t>
      </w:r>
      <w:r w:rsidRPr="00E860A5">
        <w:tab/>
        <w:t>an individual is eligible for single income family supplement (except under section</w:t>
      </w:r>
      <w:r w:rsidR="00E860A5">
        <w:t> </w:t>
      </w:r>
      <w:r w:rsidRPr="00E860A5">
        <w:t>57GG) in respect of one qualifying child; and</w:t>
      </w:r>
    </w:p>
    <w:p w:rsidR="00C15783" w:rsidRPr="00E860A5" w:rsidRDefault="00C15783" w:rsidP="00C15783">
      <w:pPr>
        <w:pStyle w:val="paragraph"/>
      </w:pPr>
      <w:r w:rsidRPr="00E860A5">
        <w:tab/>
        <w:t>(b)</w:t>
      </w:r>
      <w:r w:rsidRPr="00E860A5">
        <w:tab/>
        <w:t>that child dies.</w:t>
      </w:r>
    </w:p>
    <w:p w:rsidR="00C15783" w:rsidRPr="00E860A5" w:rsidRDefault="00C15783" w:rsidP="00C15783">
      <w:pPr>
        <w:pStyle w:val="SubsectionHead"/>
      </w:pPr>
      <w:r w:rsidRPr="00E860A5">
        <w:t>Individual remains eligible for single income family supplement for 14 weeks after the death of the child</w:t>
      </w:r>
    </w:p>
    <w:p w:rsidR="00C15783" w:rsidRPr="00E860A5" w:rsidRDefault="00C15783" w:rsidP="00C15783">
      <w:pPr>
        <w:pStyle w:val="subsection"/>
      </w:pPr>
      <w:r w:rsidRPr="00E860A5">
        <w:tab/>
        <w:t>(2)</w:t>
      </w:r>
      <w:r w:rsidRPr="00E860A5">
        <w:tab/>
        <w:t>The individual is eligible for single income family supplement, at a rate worked out under Division</w:t>
      </w:r>
      <w:r w:rsidR="00E860A5">
        <w:t> </w:t>
      </w:r>
      <w:r w:rsidRPr="00E860A5">
        <w:t>4B of Part</w:t>
      </w:r>
      <w:r w:rsidR="00E860A5">
        <w:t> </w:t>
      </w:r>
      <w:r w:rsidRPr="00E860A5">
        <w:t xml:space="preserve">4, for each day in the period of 14 weeks beginning on the day the child died. This subsection has effect subject to </w:t>
      </w:r>
      <w:r w:rsidR="00E860A5">
        <w:t>subsection (</w:t>
      </w:r>
      <w:r w:rsidRPr="00E860A5">
        <w:t>3) of this section and to section</w:t>
      </w:r>
      <w:r w:rsidR="00E860A5">
        <w:t> </w:t>
      </w:r>
      <w:r w:rsidRPr="00E860A5">
        <w:t>57GF.</w:t>
      </w:r>
    </w:p>
    <w:p w:rsidR="00C15783" w:rsidRPr="00E860A5" w:rsidRDefault="00C15783" w:rsidP="00C15783">
      <w:pPr>
        <w:pStyle w:val="SubsectionHead"/>
      </w:pPr>
      <w:r w:rsidRPr="00E860A5">
        <w:t>14 weeks reduced in certain circumstances</w:t>
      </w:r>
    </w:p>
    <w:p w:rsidR="00C15783" w:rsidRPr="00E860A5" w:rsidRDefault="00C15783" w:rsidP="00C15783">
      <w:pPr>
        <w:pStyle w:val="subsection"/>
      </w:pPr>
      <w:r w:rsidRPr="00E860A5">
        <w:tab/>
        <w:t>(3)</w:t>
      </w:r>
      <w:r w:rsidRPr="00E860A5">
        <w:tab/>
        <w:t xml:space="preserve">The period for which the individual is eligible for single income family supplement under </w:t>
      </w:r>
      <w:r w:rsidR="00E860A5">
        <w:t>subsection (</w:t>
      </w:r>
      <w:r w:rsidRPr="00E860A5">
        <w:t>2) does not include:</w:t>
      </w:r>
    </w:p>
    <w:p w:rsidR="00E86DBD" w:rsidRPr="00E860A5" w:rsidRDefault="00E86DBD" w:rsidP="00E86DBD">
      <w:pPr>
        <w:pStyle w:val="paragraph"/>
      </w:pPr>
      <w:r w:rsidRPr="00E860A5">
        <w:tab/>
        <w:t>(a)</w:t>
      </w:r>
      <w:r w:rsidRPr="00E860A5">
        <w:tab/>
        <w:t xml:space="preserve">if the child had turned </w:t>
      </w:r>
      <w:r w:rsidR="00C14EBF" w:rsidRPr="00E860A5">
        <w:t>16</w:t>
      </w:r>
      <w:r w:rsidRPr="00E860A5">
        <w:t xml:space="preserve"> when the child died—any day on which the Secretary is satisfied the child would not have been a senior secondary school child if the child had not died; or</w:t>
      </w:r>
    </w:p>
    <w:p w:rsidR="00175EE5" w:rsidRPr="00E860A5" w:rsidRDefault="00175EE5" w:rsidP="00175EE5">
      <w:pPr>
        <w:pStyle w:val="paragraph"/>
      </w:pPr>
      <w:r w:rsidRPr="00E860A5">
        <w:tab/>
        <w:t>(b)</w:t>
      </w:r>
      <w:r w:rsidRPr="00E860A5">
        <w:tab/>
        <w:t>if the child had not turned 16 when the child died—any day on which the child would have been aged 16, and on which the Secretary is satisfied the child would not have been a senior secondary school child, if the child had not died.</w:t>
      </w:r>
    </w:p>
    <w:p w:rsidR="00C15783" w:rsidRPr="00E860A5" w:rsidRDefault="00C15783" w:rsidP="00277451">
      <w:pPr>
        <w:pStyle w:val="ActHead5"/>
      </w:pPr>
      <w:bookmarkStart w:id="136" w:name="_Toc447204809"/>
      <w:r w:rsidRPr="00E860A5">
        <w:rPr>
          <w:rStyle w:val="CharSectno"/>
        </w:rPr>
        <w:t>57GF</w:t>
      </w:r>
      <w:r w:rsidRPr="00E860A5">
        <w:t xml:space="preserve">  Eligibility for a single amount of single income family supplement if a qualifying child dies</w:t>
      </w:r>
      <w:bookmarkEnd w:id="136"/>
    </w:p>
    <w:p w:rsidR="00C15783" w:rsidRPr="00E860A5" w:rsidRDefault="00C15783" w:rsidP="00277451">
      <w:pPr>
        <w:pStyle w:val="subsection"/>
        <w:keepNext/>
        <w:keepLines/>
      </w:pPr>
      <w:r w:rsidRPr="00E860A5">
        <w:tab/>
      </w:r>
      <w:r w:rsidRPr="00E860A5">
        <w:tab/>
        <w:t>If, apart from this section, the period for which an individual is eligible for single income family supplement under subsection</w:t>
      </w:r>
      <w:r w:rsidR="00E860A5">
        <w:t> </w:t>
      </w:r>
      <w:r w:rsidRPr="00E860A5">
        <w:t>57GE(2) extends over 2 income years:</w:t>
      </w:r>
    </w:p>
    <w:p w:rsidR="00C15783" w:rsidRPr="00E860A5" w:rsidRDefault="00C15783" w:rsidP="00277451">
      <w:pPr>
        <w:pStyle w:val="paragraph"/>
        <w:keepNext/>
        <w:keepLines/>
      </w:pPr>
      <w:r w:rsidRPr="00E860A5">
        <w:tab/>
        <w:t>(a)</w:t>
      </w:r>
      <w:r w:rsidRPr="00E860A5">
        <w:tab/>
        <w:t>the individual is eligible for a single amount of single income family supplement for the period falling in the second of those income years worked out under Division</w:t>
      </w:r>
      <w:r w:rsidR="00E860A5">
        <w:t> </w:t>
      </w:r>
      <w:r w:rsidRPr="00E860A5">
        <w:t>4B of Part</w:t>
      </w:r>
      <w:r w:rsidR="00E860A5">
        <w:t> </w:t>
      </w:r>
      <w:r w:rsidRPr="00E860A5">
        <w:t>4 on the assumption that:</w:t>
      </w:r>
    </w:p>
    <w:p w:rsidR="00C15783" w:rsidRPr="00E860A5" w:rsidRDefault="00C15783" w:rsidP="00C15783">
      <w:pPr>
        <w:pStyle w:val="paragraphsub"/>
      </w:pPr>
      <w:r w:rsidRPr="00E860A5">
        <w:tab/>
        <w:t>(i)</w:t>
      </w:r>
      <w:r w:rsidRPr="00E860A5">
        <w:tab/>
        <w:t>the individual’s taxable income for the period falling in the second of those income years is the same as the individual’s taxable income for the first of those income years; and</w:t>
      </w:r>
    </w:p>
    <w:p w:rsidR="00C15783" w:rsidRPr="00E860A5" w:rsidRDefault="00C15783" w:rsidP="00C15783">
      <w:pPr>
        <w:pStyle w:val="paragraphsub"/>
      </w:pPr>
      <w:r w:rsidRPr="00E860A5">
        <w:tab/>
        <w:t>(ii)</w:t>
      </w:r>
      <w:r w:rsidRPr="00E860A5">
        <w:tab/>
        <w:t>the individual’s partner’s taxable income for the period falling in the second of those income years is the same as the individual’s partner’s taxable income for the first of those income years; and</w:t>
      </w:r>
    </w:p>
    <w:p w:rsidR="00C15783" w:rsidRPr="00E860A5" w:rsidRDefault="00C15783" w:rsidP="00C15783">
      <w:pPr>
        <w:pStyle w:val="paragraph"/>
      </w:pPr>
      <w:r w:rsidRPr="00E860A5">
        <w:tab/>
        <w:t>(b)</w:t>
      </w:r>
      <w:r w:rsidRPr="00E860A5">
        <w:tab/>
        <w:t>the period for which the individual is eligible for single income family supplement under subsection</w:t>
      </w:r>
      <w:r w:rsidR="00E860A5">
        <w:t> </w:t>
      </w:r>
      <w:r w:rsidRPr="00E860A5">
        <w:t>57GE(2) does not include the period falling in the second of those income years.</w:t>
      </w:r>
    </w:p>
    <w:p w:rsidR="00C15783" w:rsidRPr="00E860A5" w:rsidRDefault="00C15783" w:rsidP="00C15783">
      <w:pPr>
        <w:pStyle w:val="ActHead5"/>
      </w:pPr>
      <w:bookmarkStart w:id="137" w:name="_Toc447204810"/>
      <w:r w:rsidRPr="00E860A5">
        <w:rPr>
          <w:rStyle w:val="CharSectno"/>
        </w:rPr>
        <w:t>57GG</w:t>
      </w:r>
      <w:r w:rsidRPr="00E860A5">
        <w:t xml:space="preserve">  Eligibility for single income family supplement if an eligible individual dies</w:t>
      </w:r>
      <w:bookmarkEnd w:id="137"/>
    </w:p>
    <w:p w:rsidR="00C15783" w:rsidRPr="00E860A5" w:rsidRDefault="00C15783" w:rsidP="00C15783">
      <w:pPr>
        <w:pStyle w:val="SubsectionHead"/>
      </w:pPr>
      <w:r w:rsidRPr="00E860A5">
        <w:t>Eligibility other than because of the death of a qualifying child</w:t>
      </w:r>
    </w:p>
    <w:p w:rsidR="00C15783" w:rsidRPr="00E860A5" w:rsidRDefault="00C15783" w:rsidP="00C15783">
      <w:pPr>
        <w:pStyle w:val="subsection"/>
      </w:pPr>
      <w:r w:rsidRPr="00E860A5">
        <w:tab/>
        <w:t>(1)</w:t>
      </w:r>
      <w:r w:rsidRPr="00E860A5">
        <w:tab/>
        <w:t>If:</w:t>
      </w:r>
    </w:p>
    <w:p w:rsidR="00C15783" w:rsidRPr="00E860A5" w:rsidRDefault="00C15783" w:rsidP="00C15783">
      <w:pPr>
        <w:pStyle w:val="paragraph"/>
      </w:pPr>
      <w:r w:rsidRPr="00E860A5">
        <w:tab/>
        <w:t>(a)</w:t>
      </w:r>
      <w:r w:rsidRPr="00E860A5">
        <w:tab/>
        <w:t xml:space="preserve">an individual is eligible for an amount (the </w:t>
      </w:r>
      <w:r w:rsidRPr="00E860A5">
        <w:rPr>
          <w:b/>
          <w:i/>
        </w:rPr>
        <w:t>subject amount</w:t>
      </w:r>
      <w:r w:rsidRPr="00E860A5">
        <w:t>) of single income family supplement (except because of section</w:t>
      </w:r>
      <w:r w:rsidR="00E860A5">
        <w:t> </w:t>
      </w:r>
      <w:r w:rsidRPr="00E860A5">
        <w:t>57GE or 57GF applying in relation to the death of a qualifying child); and</w:t>
      </w:r>
    </w:p>
    <w:p w:rsidR="00C15783" w:rsidRPr="00E860A5" w:rsidRDefault="00C15783" w:rsidP="00C15783">
      <w:pPr>
        <w:pStyle w:val="paragraph"/>
      </w:pPr>
      <w:r w:rsidRPr="00E860A5">
        <w:tab/>
        <w:t>(b)</w:t>
      </w:r>
      <w:r w:rsidRPr="00E860A5">
        <w:tab/>
        <w:t>the individual dies; and</w:t>
      </w:r>
    </w:p>
    <w:p w:rsidR="00C15783" w:rsidRPr="00E860A5" w:rsidRDefault="00C15783" w:rsidP="00C15783">
      <w:pPr>
        <w:pStyle w:val="paragraph"/>
      </w:pPr>
      <w:r w:rsidRPr="00E860A5">
        <w:tab/>
        <w:t>(c)</w:t>
      </w:r>
      <w:r w:rsidRPr="00E860A5">
        <w:tab/>
        <w:t>before the individual died, the subject amount had not been paid to the individual (whether or not a claim under Part</w:t>
      </w:r>
      <w:r w:rsidR="00E860A5">
        <w:t> </w:t>
      </w:r>
      <w:r w:rsidRPr="00E860A5">
        <w:t>3 of the Family Assistance Administration Act had been made); and</w:t>
      </w:r>
    </w:p>
    <w:p w:rsidR="00C15783" w:rsidRPr="00E860A5" w:rsidRDefault="00C15783" w:rsidP="00C15783">
      <w:pPr>
        <w:pStyle w:val="paragraph"/>
      </w:pPr>
      <w:r w:rsidRPr="00E860A5">
        <w:tab/>
        <w:t>(d)</w:t>
      </w:r>
      <w:r w:rsidRPr="00E860A5">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E860A5" w:rsidRDefault="00C15783" w:rsidP="00C15783">
      <w:pPr>
        <w:pStyle w:val="paragraph"/>
      </w:pPr>
      <w:r w:rsidRPr="00E860A5">
        <w:tab/>
        <w:t>(e)</w:t>
      </w:r>
      <w:r w:rsidRPr="00E860A5">
        <w:tab/>
        <w:t>the Secretary considers that the other individual ought to be eligible for that much of the subject amount;</w:t>
      </w:r>
    </w:p>
    <w:p w:rsidR="00C15783" w:rsidRPr="00E860A5" w:rsidRDefault="00C15783" w:rsidP="00C15783">
      <w:pPr>
        <w:pStyle w:val="subsection2"/>
      </w:pPr>
      <w:r w:rsidRPr="00E860A5">
        <w:t>the other individual is eligible for that much of the subject amount and no</w:t>
      </w:r>
      <w:r w:rsidR="00E860A5">
        <w:noBreakHyphen/>
      </w:r>
      <w:r w:rsidRPr="00E860A5">
        <w:t>one else is, or can become, eligible for or entitled to be paid any of the subject amount.</w:t>
      </w:r>
    </w:p>
    <w:p w:rsidR="00C15783" w:rsidRPr="00E860A5" w:rsidRDefault="00C15783" w:rsidP="00C15783">
      <w:pPr>
        <w:pStyle w:val="SubsectionHead"/>
      </w:pPr>
      <w:r w:rsidRPr="00E860A5">
        <w:t>Eligibility because of the death of a qualifying child</w:t>
      </w:r>
    </w:p>
    <w:p w:rsidR="00C15783" w:rsidRPr="00E860A5" w:rsidRDefault="00C15783" w:rsidP="00C15783">
      <w:pPr>
        <w:pStyle w:val="subsection"/>
      </w:pPr>
      <w:r w:rsidRPr="00E860A5">
        <w:tab/>
        <w:t>(2)</w:t>
      </w:r>
      <w:r w:rsidRPr="00E860A5">
        <w:tab/>
        <w:t>If:</w:t>
      </w:r>
    </w:p>
    <w:p w:rsidR="00C15783" w:rsidRPr="00E860A5" w:rsidRDefault="00C15783" w:rsidP="00C15783">
      <w:pPr>
        <w:pStyle w:val="paragraph"/>
      </w:pPr>
      <w:r w:rsidRPr="00E860A5">
        <w:tab/>
        <w:t>(a)</w:t>
      </w:r>
      <w:r w:rsidRPr="00E860A5">
        <w:tab/>
        <w:t>an individual dies; and</w:t>
      </w:r>
    </w:p>
    <w:p w:rsidR="00C15783" w:rsidRPr="00E860A5" w:rsidRDefault="00C15783" w:rsidP="00C15783">
      <w:pPr>
        <w:pStyle w:val="paragraph"/>
      </w:pPr>
      <w:r w:rsidRPr="00E860A5">
        <w:tab/>
        <w:t>(b)</w:t>
      </w:r>
      <w:r w:rsidRPr="00E860A5">
        <w:tab/>
        <w:t>either:</w:t>
      </w:r>
    </w:p>
    <w:p w:rsidR="00C15783" w:rsidRPr="00E860A5" w:rsidRDefault="00C15783" w:rsidP="00C15783">
      <w:pPr>
        <w:pStyle w:val="paragraphsub"/>
      </w:pPr>
      <w:r w:rsidRPr="00E860A5">
        <w:tab/>
        <w:t>(i)</w:t>
      </w:r>
      <w:r w:rsidRPr="00E860A5">
        <w:tab/>
        <w:t xml:space="preserve">before the individual’s death, the individual was eligible for an amount (the </w:t>
      </w:r>
      <w:r w:rsidRPr="00E860A5">
        <w:rPr>
          <w:b/>
          <w:i/>
        </w:rPr>
        <w:t>subject amount</w:t>
      </w:r>
      <w:r w:rsidRPr="00E860A5">
        <w:t>) of single income family supplement under section</w:t>
      </w:r>
      <w:r w:rsidR="00E860A5">
        <w:t> </w:t>
      </w:r>
      <w:r w:rsidRPr="00E860A5">
        <w:t>57GE or 57GF in relation to the death of a qualifying child, and the subject amount had not been paid to the individual (whether or not a claim under Part</w:t>
      </w:r>
      <w:r w:rsidR="00E860A5">
        <w:t> </w:t>
      </w:r>
      <w:r w:rsidRPr="00E860A5">
        <w:t>3 of the Family Assistance Administration Act had been made); or</w:t>
      </w:r>
    </w:p>
    <w:p w:rsidR="00C15783" w:rsidRPr="00E860A5" w:rsidRDefault="00C15783" w:rsidP="00C15783">
      <w:pPr>
        <w:pStyle w:val="paragraphsub"/>
      </w:pPr>
      <w:r w:rsidRPr="00E860A5">
        <w:tab/>
        <w:t>(ii)</w:t>
      </w:r>
      <w:r w:rsidRPr="00E860A5">
        <w:tab/>
        <w:t>the individual died at the same time as the qualifying child, and would have been so eligible for the subject amount if the individual had not died; and</w:t>
      </w:r>
    </w:p>
    <w:p w:rsidR="00C15783" w:rsidRPr="00E860A5" w:rsidRDefault="00C15783" w:rsidP="00C15783">
      <w:pPr>
        <w:pStyle w:val="paragraph"/>
      </w:pPr>
      <w:r w:rsidRPr="00E860A5">
        <w:tab/>
        <w:t>(c)</w:t>
      </w:r>
      <w:r w:rsidRPr="00E860A5">
        <w:tab/>
        <w:t xml:space="preserve">another individual makes a claim under that Part for payment of single income family supplement because of the death of a person, stating that he or she wishes to become eligible for </w:t>
      </w:r>
      <w:r w:rsidRPr="00E860A5">
        <w:rPr>
          <w:snapToGrid w:val="0"/>
          <w:lang w:eastAsia="en-US"/>
        </w:rPr>
        <w:t>so much of the subject amount as does not relate to any period before the beginning of the income year preceding the income year in which the individual died</w:t>
      </w:r>
      <w:r w:rsidRPr="00E860A5">
        <w:t>; and</w:t>
      </w:r>
    </w:p>
    <w:p w:rsidR="00C15783" w:rsidRPr="00E860A5" w:rsidRDefault="00C15783" w:rsidP="00C15783">
      <w:pPr>
        <w:pStyle w:val="paragraph"/>
      </w:pPr>
      <w:r w:rsidRPr="00E860A5">
        <w:tab/>
        <w:t>(d)</w:t>
      </w:r>
      <w:r w:rsidRPr="00E860A5">
        <w:tab/>
        <w:t xml:space="preserve">the Secretary considers that the other individual ought to be eligible for </w:t>
      </w:r>
      <w:r w:rsidRPr="00E860A5">
        <w:rPr>
          <w:snapToGrid w:val="0"/>
          <w:lang w:eastAsia="en-US"/>
        </w:rPr>
        <w:t>that much of the subject amount</w:t>
      </w:r>
      <w:r w:rsidRPr="00E860A5">
        <w:t>;</w:t>
      </w:r>
    </w:p>
    <w:p w:rsidR="00C15783" w:rsidRPr="00E860A5" w:rsidRDefault="00C15783" w:rsidP="00C15783">
      <w:pPr>
        <w:pStyle w:val="subsection2"/>
      </w:pPr>
      <w:r w:rsidRPr="00E860A5">
        <w:t xml:space="preserve">the other individual is eligible for </w:t>
      </w:r>
      <w:r w:rsidRPr="00E860A5">
        <w:rPr>
          <w:snapToGrid w:val="0"/>
          <w:lang w:eastAsia="en-US"/>
        </w:rPr>
        <w:t>that much of the subject amount and no</w:t>
      </w:r>
      <w:r w:rsidR="00E860A5">
        <w:rPr>
          <w:snapToGrid w:val="0"/>
          <w:lang w:eastAsia="en-US"/>
        </w:rPr>
        <w:noBreakHyphen/>
      </w:r>
      <w:r w:rsidRPr="00E860A5">
        <w:rPr>
          <w:snapToGrid w:val="0"/>
          <w:lang w:eastAsia="en-US"/>
        </w:rPr>
        <w:t>one else is, or can become, eligible for or entitled to be paid any of the subject amount</w:t>
      </w:r>
      <w:r w:rsidRPr="00E860A5">
        <w:t>.</w:t>
      </w:r>
    </w:p>
    <w:p w:rsidR="00F91BDB" w:rsidRPr="00E860A5" w:rsidRDefault="00F91BDB" w:rsidP="00B47DEC">
      <w:pPr>
        <w:pStyle w:val="ActHead3"/>
        <w:pageBreakBefore/>
      </w:pPr>
      <w:bookmarkStart w:id="138" w:name="_Toc447204811"/>
      <w:r w:rsidRPr="00E860A5">
        <w:rPr>
          <w:rStyle w:val="CharDivNo"/>
        </w:rPr>
        <w:t>Division</w:t>
      </w:r>
      <w:r w:rsidR="00E860A5" w:rsidRPr="00E860A5">
        <w:rPr>
          <w:rStyle w:val="CharDivNo"/>
        </w:rPr>
        <w:t> </w:t>
      </w:r>
      <w:r w:rsidRPr="00E860A5">
        <w:rPr>
          <w:rStyle w:val="CharDivNo"/>
        </w:rPr>
        <w:t>7</w:t>
      </w:r>
      <w:r w:rsidRPr="00E860A5">
        <w:t>—</w:t>
      </w:r>
      <w:r w:rsidRPr="00E860A5">
        <w:rPr>
          <w:rStyle w:val="CharDivText"/>
        </w:rPr>
        <w:t>Loss of family assistance for individuals on security grounds</w:t>
      </w:r>
      <w:bookmarkEnd w:id="138"/>
    </w:p>
    <w:p w:rsidR="00F91BDB" w:rsidRPr="00E860A5" w:rsidRDefault="00F91BDB" w:rsidP="00F91BDB">
      <w:pPr>
        <w:pStyle w:val="ActHead5"/>
      </w:pPr>
      <w:bookmarkStart w:id="139" w:name="_Toc447204812"/>
      <w:r w:rsidRPr="00E860A5">
        <w:rPr>
          <w:rStyle w:val="CharSectno"/>
        </w:rPr>
        <w:t>57GH</w:t>
      </w:r>
      <w:r w:rsidRPr="00E860A5">
        <w:t xml:space="preserve">  Simplified outline of this Division</w:t>
      </w:r>
      <w:bookmarkEnd w:id="139"/>
    </w:p>
    <w:p w:rsidR="00F91BDB" w:rsidRPr="00E860A5" w:rsidRDefault="00F91BDB" w:rsidP="00F91BDB">
      <w:pPr>
        <w:pStyle w:val="SOText"/>
      </w:pPr>
      <w:r w:rsidRPr="00E860A5">
        <w:t>Individuals who might prejudice the security of Australia or a foreign country may lose family assistance.</w:t>
      </w:r>
    </w:p>
    <w:p w:rsidR="00F91BDB" w:rsidRPr="00E860A5" w:rsidRDefault="00F91BDB" w:rsidP="00F91BDB">
      <w:pPr>
        <w:pStyle w:val="ActHead5"/>
      </w:pPr>
      <w:bookmarkStart w:id="140" w:name="_Toc447204813"/>
      <w:r w:rsidRPr="00E860A5">
        <w:rPr>
          <w:rStyle w:val="CharSectno"/>
        </w:rPr>
        <w:t>57GI</w:t>
      </w:r>
      <w:r w:rsidRPr="00E860A5">
        <w:t xml:space="preserve">  Loss of family assistance for individuals on security grounds</w:t>
      </w:r>
      <w:bookmarkEnd w:id="140"/>
    </w:p>
    <w:p w:rsidR="00F91BDB" w:rsidRPr="00E860A5" w:rsidRDefault="00F91BDB" w:rsidP="00F91BDB">
      <w:pPr>
        <w:pStyle w:val="SubsectionHead"/>
      </w:pPr>
      <w:r w:rsidRPr="00E860A5">
        <w:t>Security notice for recipient of family assistance</w:t>
      </w:r>
    </w:p>
    <w:p w:rsidR="00F91BDB" w:rsidRPr="00E860A5" w:rsidRDefault="00F91BDB" w:rsidP="00F91BDB">
      <w:pPr>
        <w:pStyle w:val="subsection"/>
      </w:pPr>
      <w:r w:rsidRPr="00E860A5">
        <w:tab/>
        <w:t>(1)</w:t>
      </w:r>
      <w:r w:rsidRPr="00E860A5">
        <w:tab/>
        <w:t>If a security notice is given to the Minister in relation to an individual, then while the notice is in force:</w:t>
      </w:r>
    </w:p>
    <w:p w:rsidR="00F91BDB" w:rsidRPr="00E860A5" w:rsidRDefault="00F91BDB" w:rsidP="00F91BDB">
      <w:pPr>
        <w:pStyle w:val="paragraph"/>
      </w:pPr>
      <w:r w:rsidRPr="00E860A5">
        <w:tab/>
        <w:t>(a)</w:t>
      </w:r>
      <w:r w:rsidRPr="00E860A5">
        <w:tab/>
        <w:t>no family assistance is to be paid to the individual; and</w:t>
      </w:r>
    </w:p>
    <w:p w:rsidR="00F91BDB" w:rsidRPr="00E860A5" w:rsidRDefault="00F91BDB" w:rsidP="00F91BDB">
      <w:pPr>
        <w:pStyle w:val="paragraph"/>
      </w:pPr>
      <w:r w:rsidRPr="00E860A5">
        <w:tab/>
        <w:t>(b)</w:t>
      </w:r>
      <w:r w:rsidRPr="00E860A5">
        <w:tab/>
        <w:t>the individual is not eligible for family assistance.</w:t>
      </w:r>
    </w:p>
    <w:p w:rsidR="00F91BDB" w:rsidRPr="00E860A5" w:rsidRDefault="00F91BDB" w:rsidP="00F91BDB">
      <w:pPr>
        <w:pStyle w:val="notetext"/>
      </w:pPr>
      <w:r w:rsidRPr="00E860A5">
        <w:t>Note 1:</w:t>
      </w:r>
      <w:r w:rsidRPr="00E860A5">
        <w:tab/>
        <w:t>A security notice is a notice under section</w:t>
      </w:r>
      <w:r w:rsidR="00E860A5">
        <w:t> </w:t>
      </w:r>
      <w:r w:rsidRPr="00E860A5">
        <w:t>57GJ.</w:t>
      </w:r>
    </w:p>
    <w:p w:rsidR="00F91BDB" w:rsidRPr="00E860A5" w:rsidRDefault="00F91BDB" w:rsidP="00F91BDB">
      <w:pPr>
        <w:pStyle w:val="notetext"/>
      </w:pPr>
      <w:r w:rsidRPr="00E860A5">
        <w:t>Note 2:</w:t>
      </w:r>
      <w:r w:rsidRPr="00E860A5">
        <w:tab/>
        <w:t>This Division does not apply in relation to child care benefit or child care rebate: see section</w:t>
      </w:r>
      <w:r w:rsidR="00E860A5">
        <w:t> </w:t>
      </w:r>
      <w:r w:rsidRPr="00E860A5">
        <w:t>57GQ.</w:t>
      </w:r>
    </w:p>
    <w:p w:rsidR="00F91BDB" w:rsidRPr="00E860A5" w:rsidRDefault="00F91BDB" w:rsidP="00F91BDB">
      <w:pPr>
        <w:pStyle w:val="subsection"/>
      </w:pPr>
      <w:r w:rsidRPr="00E860A5">
        <w:tab/>
        <w:t>(2)</w:t>
      </w:r>
      <w:r w:rsidRPr="00E860A5">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E860A5" w:rsidRDefault="00F91BDB" w:rsidP="00F91BDB">
      <w:pPr>
        <w:pStyle w:val="subsection"/>
      </w:pPr>
      <w:r w:rsidRPr="00E860A5">
        <w:tab/>
        <w:t>(3)</w:t>
      </w:r>
      <w:r w:rsidRPr="00E860A5">
        <w:tab/>
        <w:t>If a security notice given to the Minister in relation to an individual ceases to be in force, then the individual is not eligible for family assistance for any day while the notice was in force.</w:t>
      </w:r>
    </w:p>
    <w:p w:rsidR="00F91BDB" w:rsidRPr="00E860A5" w:rsidRDefault="00F91BDB" w:rsidP="00F91BDB">
      <w:pPr>
        <w:pStyle w:val="subsection"/>
      </w:pPr>
      <w:r w:rsidRPr="00E860A5">
        <w:tab/>
        <w:t>(4)</w:t>
      </w:r>
      <w:r w:rsidRPr="00E860A5">
        <w:tab/>
        <w:t>However, if:</w:t>
      </w:r>
    </w:p>
    <w:p w:rsidR="00F91BDB" w:rsidRPr="00E860A5" w:rsidRDefault="00F91BDB" w:rsidP="00F91BDB">
      <w:pPr>
        <w:pStyle w:val="paragraph"/>
      </w:pPr>
      <w:r w:rsidRPr="00E860A5">
        <w:tab/>
        <w:t>(a)</w:t>
      </w:r>
      <w:r w:rsidRPr="00E860A5">
        <w:tab/>
        <w:t>a security notice given to the Minister in relation to an individual recommends that payments of family assistance of the individual be paid to a payment nominee of the individual under Part</w:t>
      </w:r>
      <w:r w:rsidR="00E860A5">
        <w:t> </w:t>
      </w:r>
      <w:r w:rsidRPr="00E860A5">
        <w:t>8B of the Family Assistance Administration Act; and</w:t>
      </w:r>
    </w:p>
    <w:p w:rsidR="00F91BDB" w:rsidRPr="00E860A5" w:rsidRDefault="00F91BDB" w:rsidP="00F91BDB">
      <w:pPr>
        <w:pStyle w:val="paragraph"/>
      </w:pPr>
      <w:r w:rsidRPr="00E860A5">
        <w:tab/>
        <w:t>(b)</w:t>
      </w:r>
      <w:r w:rsidRPr="00E860A5">
        <w:tab/>
        <w:t xml:space="preserve">apart from </w:t>
      </w:r>
      <w:r w:rsidR="00E860A5">
        <w:t>subsections (</w:t>
      </w:r>
      <w:r w:rsidRPr="00E860A5">
        <w:t>1) to (3), the individual would be eligible for the whole or a part of that family assistance;</w:t>
      </w:r>
    </w:p>
    <w:p w:rsidR="00F91BDB" w:rsidRPr="00E860A5" w:rsidRDefault="00F91BDB" w:rsidP="00F91BDB">
      <w:pPr>
        <w:pStyle w:val="subsection2"/>
      </w:pPr>
      <w:r w:rsidRPr="00E860A5">
        <w:t>then that whole or part may be paid to a payment nominee of the individual under that Part.</w:t>
      </w:r>
    </w:p>
    <w:p w:rsidR="00F91BDB" w:rsidRPr="00E860A5" w:rsidRDefault="00F91BDB" w:rsidP="00F91BDB">
      <w:pPr>
        <w:pStyle w:val="subsection"/>
      </w:pPr>
      <w:r w:rsidRPr="00E860A5">
        <w:tab/>
        <w:t>(5)</w:t>
      </w:r>
      <w:r w:rsidRPr="00E860A5">
        <w:tab/>
        <w:t xml:space="preserve">For the purposes of </w:t>
      </w:r>
      <w:r w:rsidR="00E860A5">
        <w:t>subsection (</w:t>
      </w:r>
      <w:r w:rsidRPr="00E860A5">
        <w:t>4), paragraph</w:t>
      </w:r>
      <w:r w:rsidR="00E860A5">
        <w:t> </w:t>
      </w:r>
      <w:r w:rsidRPr="00E860A5">
        <w:t>219TD(2)(b) of the Family Assistance Administration Act does not apply.</w:t>
      </w:r>
    </w:p>
    <w:p w:rsidR="00F91BDB" w:rsidRPr="00E860A5" w:rsidRDefault="00F91BDB" w:rsidP="00F91BDB">
      <w:pPr>
        <w:pStyle w:val="subsection"/>
      </w:pPr>
      <w:r w:rsidRPr="00E860A5">
        <w:tab/>
        <w:t>(6)</w:t>
      </w:r>
      <w:r w:rsidRPr="00E860A5">
        <w:tab/>
        <w:t xml:space="preserve">For the purposes of </w:t>
      </w:r>
      <w:r w:rsidR="00E860A5">
        <w:t>subsection (</w:t>
      </w:r>
      <w:r w:rsidRPr="00E860A5">
        <w:t>4), section</w:t>
      </w:r>
      <w:r w:rsidR="00E860A5">
        <w:t> </w:t>
      </w:r>
      <w:r w:rsidRPr="00E860A5">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E860A5" w:rsidRDefault="00F91BDB" w:rsidP="00F91BDB">
      <w:pPr>
        <w:pStyle w:val="SubsectionHead"/>
      </w:pPr>
      <w:r w:rsidRPr="00E860A5">
        <w:t>Security notice for individual in respect of whom family assistance payable</w:t>
      </w:r>
    </w:p>
    <w:p w:rsidR="00F91BDB" w:rsidRPr="00E860A5" w:rsidRDefault="00F91BDB" w:rsidP="00F91BDB">
      <w:pPr>
        <w:pStyle w:val="subsection"/>
      </w:pPr>
      <w:r w:rsidRPr="00E860A5">
        <w:tab/>
        <w:t>(7)</w:t>
      </w:r>
      <w:r w:rsidRPr="00E860A5">
        <w:tab/>
        <w:t>If:</w:t>
      </w:r>
    </w:p>
    <w:p w:rsidR="00F91BDB" w:rsidRPr="00E860A5" w:rsidRDefault="00F91BDB" w:rsidP="00F91BDB">
      <w:pPr>
        <w:pStyle w:val="paragraph"/>
      </w:pPr>
      <w:r w:rsidRPr="00E860A5">
        <w:tab/>
        <w:t>(a)</w:t>
      </w:r>
      <w:r w:rsidRPr="00E860A5">
        <w:tab/>
        <w:t>a security notice is given to the Minister in relation to an individual; and</w:t>
      </w:r>
    </w:p>
    <w:p w:rsidR="00F91BDB" w:rsidRPr="00E860A5" w:rsidRDefault="00F91BDB" w:rsidP="00F91BDB">
      <w:pPr>
        <w:pStyle w:val="paragraph"/>
      </w:pPr>
      <w:r w:rsidRPr="00E860A5">
        <w:tab/>
        <w:t>(b)</w:t>
      </w:r>
      <w:r w:rsidRPr="00E860A5">
        <w:tab/>
        <w:t>the individual is aged 19 or less on the day the notice is given;</w:t>
      </w:r>
    </w:p>
    <w:p w:rsidR="00F91BDB" w:rsidRPr="00E860A5" w:rsidRDefault="00F91BDB" w:rsidP="00F91BDB">
      <w:pPr>
        <w:pStyle w:val="subsection2"/>
      </w:pPr>
      <w:r w:rsidRPr="00E860A5">
        <w:t>then, for any day while the notice is or was in force, the individual cannot be an FTB child of another individual, cannot be a regular care child of another individual and cannot be a client of an approved care organisation.</w:t>
      </w:r>
    </w:p>
    <w:p w:rsidR="00F91BDB" w:rsidRPr="00E860A5" w:rsidRDefault="00F91BDB" w:rsidP="00F91BDB">
      <w:pPr>
        <w:pStyle w:val="SubsectionHead"/>
      </w:pPr>
      <w:r w:rsidRPr="00E860A5">
        <w:t>Relationship with other provisions</w:t>
      </w:r>
    </w:p>
    <w:p w:rsidR="00F91BDB" w:rsidRPr="00E860A5" w:rsidRDefault="00F91BDB" w:rsidP="00F91BDB">
      <w:pPr>
        <w:pStyle w:val="subsection"/>
      </w:pPr>
      <w:r w:rsidRPr="00E860A5">
        <w:tab/>
        <w:t>(8)</w:t>
      </w:r>
      <w:r w:rsidRPr="00E860A5">
        <w:tab/>
      </w:r>
      <w:r w:rsidR="00E860A5">
        <w:t>Subsections (</w:t>
      </w:r>
      <w:r w:rsidRPr="00E860A5">
        <w:t>1) to (7) have effect despite any other provision of the family assistance law.</w:t>
      </w:r>
    </w:p>
    <w:p w:rsidR="00F91BDB" w:rsidRPr="00E860A5" w:rsidRDefault="00F91BDB" w:rsidP="00F91BDB">
      <w:pPr>
        <w:pStyle w:val="SubsectionHead"/>
      </w:pPr>
      <w:r w:rsidRPr="00E860A5">
        <w:t>Notification to individual</w:t>
      </w:r>
    </w:p>
    <w:p w:rsidR="00F91BDB" w:rsidRPr="00E860A5" w:rsidRDefault="00F91BDB" w:rsidP="00F91BDB">
      <w:pPr>
        <w:pStyle w:val="subsection"/>
      </w:pPr>
      <w:r w:rsidRPr="00E860A5">
        <w:tab/>
        <w:t>(9)</w:t>
      </w:r>
      <w:r w:rsidRPr="00E860A5">
        <w:tab/>
        <w:t xml:space="preserve">If a determination in relation to an individual ceases to be in force because of </w:t>
      </w:r>
      <w:r w:rsidR="00E860A5">
        <w:t>subsection (</w:t>
      </w:r>
      <w:r w:rsidRPr="00E860A5">
        <w:t>2), the Secretary must cause reasonable steps to be taken to notify the individual of the cessation.</w:t>
      </w:r>
    </w:p>
    <w:p w:rsidR="00F91BDB" w:rsidRPr="00E860A5" w:rsidRDefault="00F91BDB" w:rsidP="00F91BDB">
      <w:pPr>
        <w:pStyle w:val="ActHead5"/>
      </w:pPr>
      <w:bookmarkStart w:id="141" w:name="_Toc447204814"/>
      <w:r w:rsidRPr="00E860A5">
        <w:rPr>
          <w:rStyle w:val="CharSectno"/>
        </w:rPr>
        <w:t>57GJ</w:t>
      </w:r>
      <w:r w:rsidRPr="00E860A5">
        <w:t xml:space="preserve">  Security notice from Attorney</w:t>
      </w:r>
      <w:r w:rsidR="00E860A5">
        <w:noBreakHyphen/>
      </w:r>
      <w:r w:rsidRPr="00E860A5">
        <w:t>General</w:t>
      </w:r>
      <w:bookmarkEnd w:id="141"/>
    </w:p>
    <w:p w:rsidR="00F91BDB" w:rsidRPr="00E860A5" w:rsidRDefault="00F91BDB" w:rsidP="00F91BDB">
      <w:pPr>
        <w:pStyle w:val="subsection"/>
      </w:pPr>
      <w:r w:rsidRPr="00E860A5">
        <w:tab/>
        <w:t>(1)</w:t>
      </w:r>
      <w:r w:rsidRPr="00E860A5">
        <w:tab/>
        <w:t>The Attorney</w:t>
      </w:r>
      <w:r w:rsidR="00E860A5">
        <w:noBreakHyphen/>
      </w:r>
      <w:r w:rsidRPr="00E860A5">
        <w:t>General may give the Minister a written notice requiring that this Division apply in relation to a specified individual if:</w:t>
      </w:r>
    </w:p>
    <w:p w:rsidR="00F91BDB" w:rsidRPr="00E860A5" w:rsidRDefault="00F91BDB" w:rsidP="00F91BDB">
      <w:pPr>
        <w:pStyle w:val="paragraph"/>
      </w:pPr>
      <w:r w:rsidRPr="00E860A5">
        <w:tab/>
        <w:t>(a)</w:t>
      </w:r>
      <w:r w:rsidRPr="00E860A5">
        <w:tab/>
        <w:t>the Foreign Affairs Minister gives the Attorney</w:t>
      </w:r>
      <w:r w:rsidR="00E860A5">
        <w:noBreakHyphen/>
      </w:r>
      <w:r w:rsidRPr="00E860A5">
        <w:t>General a notice under section</w:t>
      </w:r>
      <w:r w:rsidR="00E860A5">
        <w:t> </w:t>
      </w:r>
      <w:r w:rsidRPr="00E860A5">
        <w:t>57GK in relation to the individual; or</w:t>
      </w:r>
    </w:p>
    <w:p w:rsidR="00F91BDB" w:rsidRPr="00E860A5" w:rsidRDefault="00F91BDB" w:rsidP="00F91BDB">
      <w:pPr>
        <w:pStyle w:val="paragraph"/>
      </w:pPr>
      <w:r w:rsidRPr="00E860A5">
        <w:tab/>
        <w:t>(b)</w:t>
      </w:r>
      <w:r w:rsidRPr="00E860A5">
        <w:tab/>
        <w:t>the Immigration Minister gives the Attorney</w:t>
      </w:r>
      <w:r w:rsidR="00E860A5">
        <w:noBreakHyphen/>
      </w:r>
      <w:r w:rsidRPr="00E860A5">
        <w:t>General a notice under section</w:t>
      </w:r>
      <w:r w:rsidR="00E860A5">
        <w:t> </w:t>
      </w:r>
      <w:r w:rsidRPr="00E860A5">
        <w:t>57GL in relation to the individual.</w:t>
      </w:r>
    </w:p>
    <w:p w:rsidR="00F91BDB" w:rsidRPr="00E860A5" w:rsidRDefault="00F91BDB" w:rsidP="00F91BDB">
      <w:pPr>
        <w:pStyle w:val="subsection"/>
      </w:pPr>
      <w:r w:rsidRPr="00E860A5">
        <w:tab/>
        <w:t>(2)</w:t>
      </w:r>
      <w:r w:rsidRPr="00E860A5">
        <w:tab/>
        <w:t>A notice under this section may recommend that payments of family assistance of the individual, to the extent set out in the notice, be paid to a payment nominee of the individual under Part</w:t>
      </w:r>
      <w:r w:rsidR="00E860A5">
        <w:t> </w:t>
      </w:r>
      <w:r w:rsidRPr="00E860A5">
        <w:t>8B of the Family Assistance Administration Act.</w:t>
      </w:r>
    </w:p>
    <w:p w:rsidR="00F91BDB" w:rsidRPr="00E860A5" w:rsidRDefault="00F91BDB" w:rsidP="00F91BDB">
      <w:pPr>
        <w:pStyle w:val="subsection"/>
      </w:pPr>
      <w:r w:rsidRPr="00E860A5">
        <w:tab/>
        <w:t>(3)</w:t>
      </w:r>
      <w:r w:rsidRPr="00E860A5">
        <w:tab/>
        <w:t>Before giving a notice under this section, the Attorney</w:t>
      </w:r>
      <w:r w:rsidR="00E860A5">
        <w:noBreakHyphen/>
      </w:r>
      <w:r w:rsidRPr="00E860A5">
        <w:t>General must have regard to the following:</w:t>
      </w:r>
    </w:p>
    <w:p w:rsidR="00F91BDB" w:rsidRPr="00E860A5" w:rsidRDefault="00F91BDB" w:rsidP="00F91BDB">
      <w:pPr>
        <w:pStyle w:val="paragraph"/>
      </w:pPr>
      <w:r w:rsidRPr="00E860A5">
        <w:tab/>
        <w:t>(a)</w:t>
      </w:r>
      <w:r w:rsidRPr="00E860A5">
        <w:tab/>
        <w:t>the extent (if any) that any payments of family assistance of the individual are being, or may be, used for a purpose that might prejudice the security of Australia or a foreign country, if the Attorney</w:t>
      </w:r>
      <w:r w:rsidR="00E860A5">
        <w:noBreakHyphen/>
      </w:r>
      <w:r w:rsidRPr="00E860A5">
        <w:t>General is aware of that extent;</w:t>
      </w:r>
    </w:p>
    <w:p w:rsidR="00F91BDB" w:rsidRPr="00E860A5" w:rsidRDefault="00F91BDB" w:rsidP="00F91BDB">
      <w:pPr>
        <w:pStyle w:val="paragraph"/>
      </w:pPr>
      <w:r w:rsidRPr="00E860A5">
        <w:tab/>
        <w:t>(b)</w:t>
      </w:r>
      <w:r w:rsidRPr="00E860A5">
        <w:tab/>
        <w:t>the likely effect of the operation of section</w:t>
      </w:r>
      <w:r w:rsidR="00E860A5">
        <w:t> </w:t>
      </w:r>
      <w:r w:rsidRPr="00E860A5">
        <w:t>57GI on the individual’s dependants, if the Attorney</w:t>
      </w:r>
      <w:r w:rsidR="00E860A5">
        <w:noBreakHyphen/>
      </w:r>
      <w:r w:rsidRPr="00E860A5">
        <w:t>General is aware of those dependants.</w:t>
      </w:r>
    </w:p>
    <w:p w:rsidR="00F91BDB" w:rsidRPr="00E860A5" w:rsidRDefault="00F91BDB" w:rsidP="00F91BDB">
      <w:pPr>
        <w:pStyle w:val="subsection"/>
      </w:pPr>
      <w:r w:rsidRPr="00E860A5">
        <w:tab/>
        <w:t>(4)</w:t>
      </w:r>
      <w:r w:rsidRPr="00E860A5">
        <w:tab/>
        <w:t>The Attorney</w:t>
      </w:r>
      <w:r w:rsidR="00E860A5">
        <w:noBreakHyphen/>
      </w:r>
      <w:r w:rsidRPr="00E860A5">
        <w:t>General’s Secretary must:</w:t>
      </w:r>
    </w:p>
    <w:p w:rsidR="00F91BDB" w:rsidRPr="00E860A5" w:rsidRDefault="00F91BDB" w:rsidP="00F91BDB">
      <w:pPr>
        <w:pStyle w:val="paragraph"/>
      </w:pPr>
      <w:r w:rsidRPr="00E860A5">
        <w:tab/>
        <w:t>(a)</w:t>
      </w:r>
      <w:r w:rsidRPr="00E860A5">
        <w:tab/>
        <w:t xml:space="preserve">seek the advice of the Human Services Secretary in relation to </w:t>
      </w:r>
      <w:r w:rsidR="00E860A5">
        <w:t>paragraph (</w:t>
      </w:r>
      <w:r w:rsidRPr="00E860A5">
        <w:t>3)(b); and</w:t>
      </w:r>
    </w:p>
    <w:p w:rsidR="00F91BDB" w:rsidRPr="00E860A5" w:rsidRDefault="00F91BDB" w:rsidP="00F91BDB">
      <w:pPr>
        <w:pStyle w:val="paragraph"/>
      </w:pPr>
      <w:r w:rsidRPr="00E860A5">
        <w:tab/>
        <w:t>(b)</w:t>
      </w:r>
      <w:r w:rsidRPr="00E860A5">
        <w:tab/>
        <w:t>inform the Attorney</w:t>
      </w:r>
      <w:r w:rsidR="00E860A5">
        <w:noBreakHyphen/>
      </w:r>
      <w:r w:rsidRPr="00E860A5">
        <w:t>General of that advice.</w:t>
      </w:r>
    </w:p>
    <w:p w:rsidR="00F91BDB" w:rsidRPr="00E860A5" w:rsidRDefault="00F91BDB" w:rsidP="00F91BDB">
      <w:pPr>
        <w:pStyle w:val="subsection"/>
      </w:pPr>
      <w:r w:rsidRPr="00E860A5">
        <w:tab/>
        <w:t>(5)</w:t>
      </w:r>
      <w:r w:rsidRPr="00E860A5">
        <w:tab/>
      </w:r>
      <w:r w:rsidR="00E860A5">
        <w:t>Subsection (</w:t>
      </w:r>
      <w:r w:rsidRPr="00E860A5">
        <w:t>3) does not limit the matters to which regard may be had.</w:t>
      </w:r>
    </w:p>
    <w:p w:rsidR="00F91BDB" w:rsidRPr="00E860A5" w:rsidRDefault="00F91BDB" w:rsidP="00F91BDB">
      <w:pPr>
        <w:pStyle w:val="ActHead5"/>
      </w:pPr>
      <w:bookmarkStart w:id="142" w:name="_Toc447204815"/>
      <w:r w:rsidRPr="00E860A5">
        <w:rPr>
          <w:rStyle w:val="CharSectno"/>
        </w:rPr>
        <w:t>57GK</w:t>
      </w:r>
      <w:r w:rsidRPr="00E860A5">
        <w:t xml:space="preserve">  Notice from Foreign Affairs Minister</w:t>
      </w:r>
      <w:bookmarkEnd w:id="142"/>
    </w:p>
    <w:p w:rsidR="00F91BDB" w:rsidRPr="00E860A5" w:rsidRDefault="00F91BDB" w:rsidP="00F91BDB">
      <w:pPr>
        <w:pStyle w:val="subsection"/>
      </w:pPr>
      <w:r w:rsidRPr="00E860A5">
        <w:tab/>
      </w:r>
      <w:r w:rsidRPr="00E860A5">
        <w:tab/>
        <w:t>If:</w:t>
      </w:r>
    </w:p>
    <w:p w:rsidR="00F91BDB" w:rsidRPr="00E860A5" w:rsidRDefault="00F91BDB" w:rsidP="00F91BDB">
      <w:pPr>
        <w:pStyle w:val="paragraph"/>
      </w:pPr>
      <w:r w:rsidRPr="00E860A5">
        <w:tab/>
        <w:t>(a)</w:t>
      </w:r>
      <w:r w:rsidRPr="00E860A5">
        <w:tab/>
        <w:t>either:</w:t>
      </w:r>
    </w:p>
    <w:p w:rsidR="00F91BDB" w:rsidRPr="00E860A5" w:rsidRDefault="00F91BDB" w:rsidP="00F91BDB">
      <w:pPr>
        <w:pStyle w:val="paragraphsub"/>
      </w:pPr>
      <w:r w:rsidRPr="00E860A5">
        <w:tab/>
        <w:t>(i)</w:t>
      </w:r>
      <w:r w:rsidRPr="00E860A5">
        <w:tab/>
        <w:t>under subsection</w:t>
      </w:r>
      <w:r w:rsidR="00E860A5">
        <w:t> </w:t>
      </w:r>
      <w:r w:rsidRPr="00E860A5">
        <w:t xml:space="preserve">14(2) of the </w:t>
      </w:r>
      <w:r w:rsidRPr="00E860A5">
        <w:rPr>
          <w:i/>
        </w:rPr>
        <w:t>Australian Passports Act 2005</w:t>
      </w:r>
      <w:r w:rsidRPr="00E860A5">
        <w:t xml:space="preserve">, the Foreign Affairs Minister refuses to issue an individual an </w:t>
      </w:r>
      <w:r w:rsidR="005367DA" w:rsidRPr="00E860A5">
        <w:t>Australian travel document</w:t>
      </w:r>
      <w:r w:rsidRPr="00E860A5">
        <w:t>; or</w:t>
      </w:r>
    </w:p>
    <w:p w:rsidR="00F91BDB" w:rsidRPr="00E860A5" w:rsidRDefault="00F91BDB" w:rsidP="00F91BDB">
      <w:pPr>
        <w:pStyle w:val="paragraphsub"/>
      </w:pPr>
      <w:r w:rsidRPr="00E860A5">
        <w:tab/>
        <w:t>(ii)</w:t>
      </w:r>
      <w:r w:rsidRPr="00E860A5">
        <w:tab/>
        <w:t>under section</w:t>
      </w:r>
      <w:r w:rsidR="00E860A5">
        <w:t> </w:t>
      </w:r>
      <w:r w:rsidRPr="00E860A5">
        <w:t xml:space="preserve">22 of that Act, the Foreign Affairs Minister cancels an individual’s </w:t>
      </w:r>
      <w:r w:rsidR="00CA635B" w:rsidRPr="00E860A5">
        <w:t>Australian travel document</w:t>
      </w:r>
      <w:r w:rsidRPr="00E860A5">
        <w:t>; and</w:t>
      </w:r>
    </w:p>
    <w:p w:rsidR="00F91BDB" w:rsidRPr="00E860A5" w:rsidRDefault="00F91BDB" w:rsidP="00F91BDB">
      <w:pPr>
        <w:pStyle w:val="paragraph"/>
      </w:pPr>
      <w:r w:rsidRPr="00E860A5">
        <w:tab/>
        <w:t>(b)</w:t>
      </w:r>
      <w:r w:rsidRPr="00E860A5">
        <w:tab/>
        <w:t>the refusal or cancellation was because of a refusal/cancellation request made in relation to the individual under subsection</w:t>
      </w:r>
      <w:r w:rsidR="00E860A5">
        <w:t> </w:t>
      </w:r>
      <w:r w:rsidRPr="00E860A5">
        <w:t>14(1) of that Act; and</w:t>
      </w:r>
    </w:p>
    <w:p w:rsidR="00F91BDB" w:rsidRPr="00E860A5" w:rsidRDefault="00F91BDB" w:rsidP="00F91BDB">
      <w:pPr>
        <w:pStyle w:val="paragraph"/>
      </w:pPr>
      <w:r w:rsidRPr="00E860A5">
        <w:tab/>
        <w:t>(c)</w:t>
      </w:r>
      <w:r w:rsidRPr="00E860A5">
        <w:tab/>
        <w:t>the request was made on the basis of the circumstance mentioned in subparagraph</w:t>
      </w:r>
      <w:r w:rsidR="00E860A5">
        <w:t> </w:t>
      </w:r>
      <w:r w:rsidRPr="00E860A5">
        <w:t>14(1)(a)(i) of that Act;</w:t>
      </w:r>
    </w:p>
    <w:p w:rsidR="00F91BDB" w:rsidRPr="00E860A5" w:rsidRDefault="00F91BDB" w:rsidP="00F91BDB">
      <w:pPr>
        <w:pStyle w:val="subsection2"/>
      </w:pPr>
      <w:r w:rsidRPr="00E860A5">
        <w:t>the Foreign Affairs Minister may give the Attorney</w:t>
      </w:r>
      <w:r w:rsidR="00E860A5">
        <w:noBreakHyphen/>
      </w:r>
      <w:r w:rsidRPr="00E860A5">
        <w:t>General a written notice setting out those matters.</w:t>
      </w:r>
    </w:p>
    <w:p w:rsidR="00F91BDB" w:rsidRPr="00E860A5" w:rsidRDefault="00F91BDB" w:rsidP="00F91BDB">
      <w:pPr>
        <w:pStyle w:val="ActHead5"/>
      </w:pPr>
      <w:bookmarkStart w:id="143" w:name="_Toc447204816"/>
      <w:r w:rsidRPr="00E860A5">
        <w:rPr>
          <w:rStyle w:val="CharSectno"/>
        </w:rPr>
        <w:t>57GL</w:t>
      </w:r>
      <w:r w:rsidRPr="00E860A5">
        <w:t xml:space="preserve">  Notice from Immigration Minister</w:t>
      </w:r>
      <w:bookmarkEnd w:id="143"/>
    </w:p>
    <w:p w:rsidR="00F91BDB" w:rsidRPr="00E860A5" w:rsidRDefault="00F91BDB" w:rsidP="00F91BDB">
      <w:pPr>
        <w:pStyle w:val="subsection"/>
      </w:pPr>
      <w:r w:rsidRPr="00E860A5">
        <w:tab/>
      </w:r>
      <w:r w:rsidRPr="00E860A5">
        <w:tab/>
        <w:t>If:</w:t>
      </w:r>
    </w:p>
    <w:p w:rsidR="00F91BDB" w:rsidRPr="00E860A5" w:rsidRDefault="00F91BDB" w:rsidP="00F91BDB">
      <w:pPr>
        <w:pStyle w:val="paragraph"/>
      </w:pPr>
      <w:r w:rsidRPr="00E860A5">
        <w:tab/>
        <w:t>(a)</w:t>
      </w:r>
      <w:r w:rsidRPr="00E860A5">
        <w:tab/>
        <w:t>the Immigration Minister cancels an individual’s visa under section</w:t>
      </w:r>
      <w:r w:rsidR="00E860A5">
        <w:t> </w:t>
      </w:r>
      <w:r w:rsidRPr="00E860A5">
        <w:t xml:space="preserve">116 or 128 of the </w:t>
      </w:r>
      <w:r w:rsidRPr="00E860A5">
        <w:rPr>
          <w:i/>
        </w:rPr>
        <w:t>Migration Act 1958</w:t>
      </w:r>
      <w:r w:rsidRPr="00E860A5">
        <w:t xml:space="preserve"> because of an assessment by the Australian Security Intelligence Organisation that the individual is directly or indirectly a risk to security (within the meaning of section</w:t>
      </w:r>
      <w:r w:rsidR="00E860A5">
        <w:t> </w:t>
      </w:r>
      <w:r w:rsidRPr="00E860A5">
        <w:t xml:space="preserve">4 of the </w:t>
      </w:r>
      <w:r w:rsidRPr="00E860A5">
        <w:rPr>
          <w:i/>
        </w:rPr>
        <w:t>Australian Security Intelligence Organisation Act 1979</w:t>
      </w:r>
      <w:r w:rsidRPr="00E860A5">
        <w:t>); or</w:t>
      </w:r>
    </w:p>
    <w:p w:rsidR="00F91BDB" w:rsidRPr="00E860A5" w:rsidRDefault="00F91BDB" w:rsidP="00F91BDB">
      <w:pPr>
        <w:pStyle w:val="paragraph"/>
      </w:pPr>
      <w:r w:rsidRPr="00E860A5">
        <w:tab/>
        <w:t>(b)</w:t>
      </w:r>
      <w:r w:rsidRPr="00E860A5">
        <w:tab/>
        <w:t>the Immigration Minister cancels an individual’s visa under section</w:t>
      </w:r>
      <w:r w:rsidR="00E860A5">
        <w:t> </w:t>
      </w:r>
      <w:r w:rsidRPr="00E860A5">
        <w:t xml:space="preserve">134B of the </w:t>
      </w:r>
      <w:r w:rsidRPr="00E860A5">
        <w:rPr>
          <w:i/>
        </w:rPr>
        <w:t>Migration Act 1958</w:t>
      </w:r>
      <w:r w:rsidRPr="00E860A5">
        <w:t xml:space="preserve"> (emergency cancellation on security grounds) and decides not to revoke that cancellation under subsection</w:t>
      </w:r>
      <w:r w:rsidR="00E860A5">
        <w:t> </w:t>
      </w:r>
      <w:r w:rsidRPr="00E860A5">
        <w:t>134C(3) of that Act; or</w:t>
      </w:r>
    </w:p>
    <w:p w:rsidR="00F91BDB" w:rsidRPr="00E860A5" w:rsidRDefault="00F91BDB" w:rsidP="00F91BDB">
      <w:pPr>
        <w:pStyle w:val="paragraph"/>
      </w:pPr>
      <w:r w:rsidRPr="00E860A5">
        <w:tab/>
        <w:t>(c)</w:t>
      </w:r>
      <w:r w:rsidRPr="00E860A5">
        <w:tab/>
        <w:t>the Immigration Minister cancels an individual’s visa under section</w:t>
      </w:r>
      <w:r w:rsidR="00E860A5">
        <w:t> </w:t>
      </w:r>
      <w:r w:rsidRPr="00E860A5">
        <w:t xml:space="preserve">501 of the </w:t>
      </w:r>
      <w:r w:rsidRPr="00E860A5">
        <w:rPr>
          <w:i/>
        </w:rPr>
        <w:t>Migration Act 1958</w:t>
      </w:r>
      <w:r w:rsidRPr="00E860A5">
        <w:t xml:space="preserve"> and there is an assessment by the Australian Security Intelligence Organisation that the individual is directly or indirectly a risk to security (within the meaning of section</w:t>
      </w:r>
      <w:r w:rsidR="00E860A5">
        <w:t> </w:t>
      </w:r>
      <w:r w:rsidRPr="00E860A5">
        <w:t xml:space="preserve">4 of the </w:t>
      </w:r>
      <w:r w:rsidRPr="00E860A5">
        <w:rPr>
          <w:i/>
        </w:rPr>
        <w:t>Australian Security Intelligence Organisation Act 1979</w:t>
      </w:r>
      <w:r w:rsidRPr="00E860A5">
        <w:t>);</w:t>
      </w:r>
    </w:p>
    <w:p w:rsidR="00F91BDB" w:rsidRPr="00E860A5" w:rsidRDefault="00F91BDB" w:rsidP="00F91BDB">
      <w:pPr>
        <w:pStyle w:val="subsection2"/>
      </w:pPr>
      <w:r w:rsidRPr="00E860A5">
        <w:t>the Immigration Minister may give the Attorney</w:t>
      </w:r>
      <w:r w:rsidR="00E860A5">
        <w:noBreakHyphen/>
      </w:r>
      <w:r w:rsidRPr="00E860A5">
        <w:t>General a written notice setting out those matters.</w:t>
      </w:r>
    </w:p>
    <w:p w:rsidR="00F91BDB" w:rsidRPr="00E860A5" w:rsidRDefault="00F91BDB" w:rsidP="00F91BDB">
      <w:pPr>
        <w:pStyle w:val="ActHead5"/>
      </w:pPr>
      <w:bookmarkStart w:id="144" w:name="_Toc447204817"/>
      <w:r w:rsidRPr="00E860A5">
        <w:rPr>
          <w:rStyle w:val="CharSectno"/>
        </w:rPr>
        <w:t>57GM</w:t>
      </w:r>
      <w:r w:rsidRPr="00E860A5">
        <w:t xml:space="preserve">  Copy of security notice to be given to Secretaries</w:t>
      </w:r>
      <w:bookmarkEnd w:id="144"/>
    </w:p>
    <w:p w:rsidR="00F91BDB" w:rsidRPr="00E860A5" w:rsidRDefault="00F91BDB" w:rsidP="00F91BDB">
      <w:pPr>
        <w:pStyle w:val="subsection"/>
      </w:pPr>
      <w:r w:rsidRPr="00E860A5">
        <w:tab/>
      </w:r>
      <w:r w:rsidRPr="00E860A5">
        <w:tab/>
        <w:t>The Minister must give a copy of a security notice to:</w:t>
      </w:r>
    </w:p>
    <w:p w:rsidR="00F91BDB" w:rsidRPr="00E860A5" w:rsidRDefault="00F91BDB" w:rsidP="00F91BDB">
      <w:pPr>
        <w:pStyle w:val="paragraph"/>
      </w:pPr>
      <w:r w:rsidRPr="00E860A5">
        <w:tab/>
        <w:t>(a)</w:t>
      </w:r>
      <w:r w:rsidRPr="00E860A5">
        <w:tab/>
        <w:t>the Secretary of the Department; and</w:t>
      </w:r>
    </w:p>
    <w:p w:rsidR="00F91BDB" w:rsidRPr="00E860A5" w:rsidRDefault="00F91BDB" w:rsidP="00F91BDB">
      <w:pPr>
        <w:pStyle w:val="paragraph"/>
      </w:pPr>
      <w:r w:rsidRPr="00E860A5">
        <w:tab/>
        <w:t>(b)</w:t>
      </w:r>
      <w:r w:rsidRPr="00E860A5">
        <w:tab/>
        <w:t>the Secretary of the Human Services Department.</w:t>
      </w:r>
    </w:p>
    <w:p w:rsidR="00F91BDB" w:rsidRPr="00E860A5" w:rsidRDefault="00F91BDB" w:rsidP="00F91BDB">
      <w:pPr>
        <w:pStyle w:val="ActHead5"/>
      </w:pPr>
      <w:bookmarkStart w:id="145" w:name="_Toc447204818"/>
      <w:r w:rsidRPr="00E860A5">
        <w:rPr>
          <w:rStyle w:val="CharSectno"/>
        </w:rPr>
        <w:t>57GN</w:t>
      </w:r>
      <w:r w:rsidRPr="00E860A5">
        <w:t xml:space="preserve">  Period security notice is in force</w:t>
      </w:r>
      <w:bookmarkEnd w:id="145"/>
    </w:p>
    <w:p w:rsidR="00F91BDB" w:rsidRPr="00E860A5" w:rsidRDefault="00F91BDB" w:rsidP="00F91BDB">
      <w:pPr>
        <w:pStyle w:val="subsection"/>
      </w:pPr>
      <w:r w:rsidRPr="00E860A5">
        <w:tab/>
      </w:r>
      <w:r w:rsidRPr="00E860A5">
        <w:tab/>
        <w:t>A security notice comes into force on the day it is given to the Minister, and remains in force until it is revoked.</w:t>
      </w:r>
    </w:p>
    <w:p w:rsidR="00F91BDB" w:rsidRPr="00E860A5" w:rsidRDefault="00F91BDB" w:rsidP="00F91BDB">
      <w:pPr>
        <w:pStyle w:val="ActHead5"/>
      </w:pPr>
      <w:bookmarkStart w:id="146" w:name="_Toc447204819"/>
      <w:r w:rsidRPr="00E860A5">
        <w:rPr>
          <w:rStyle w:val="CharSectno"/>
        </w:rPr>
        <w:t>57GNA</w:t>
      </w:r>
      <w:r w:rsidRPr="00E860A5">
        <w:t xml:space="preserve">  Annual review of security notice</w:t>
      </w:r>
      <w:bookmarkEnd w:id="146"/>
    </w:p>
    <w:p w:rsidR="00F91BDB" w:rsidRPr="00E860A5" w:rsidRDefault="00F91BDB" w:rsidP="00F91BDB">
      <w:pPr>
        <w:pStyle w:val="subsection"/>
      </w:pPr>
      <w:r w:rsidRPr="00E860A5">
        <w:tab/>
      </w:r>
      <w:r w:rsidRPr="00E860A5">
        <w:tab/>
        <w:t>Before the end of the following periods, the Attorney</w:t>
      </w:r>
      <w:r w:rsidR="00E860A5">
        <w:noBreakHyphen/>
      </w:r>
      <w:r w:rsidRPr="00E860A5">
        <w:t>General must consider whether to revoke a security notice (if it has not already been revoked):</w:t>
      </w:r>
    </w:p>
    <w:p w:rsidR="00F91BDB" w:rsidRPr="00E860A5" w:rsidRDefault="00F91BDB" w:rsidP="00F91BDB">
      <w:pPr>
        <w:pStyle w:val="paragraph"/>
      </w:pPr>
      <w:r w:rsidRPr="00E860A5">
        <w:tab/>
        <w:t>(a)</w:t>
      </w:r>
      <w:r w:rsidRPr="00E860A5">
        <w:tab/>
        <w:t>12 months after it came into force;</w:t>
      </w:r>
    </w:p>
    <w:p w:rsidR="00F91BDB" w:rsidRPr="00E860A5" w:rsidRDefault="00F91BDB" w:rsidP="00F91BDB">
      <w:pPr>
        <w:pStyle w:val="paragraph"/>
      </w:pPr>
      <w:r w:rsidRPr="00E860A5">
        <w:tab/>
        <w:t>(b)</w:t>
      </w:r>
      <w:r w:rsidRPr="00E860A5">
        <w:tab/>
        <w:t>12 months after the Attorney</w:t>
      </w:r>
      <w:r w:rsidR="00E860A5">
        <w:noBreakHyphen/>
      </w:r>
      <w:r w:rsidRPr="00E860A5">
        <w:t>General last considered whether to revoke it.</w:t>
      </w:r>
    </w:p>
    <w:p w:rsidR="00F91BDB" w:rsidRPr="00E860A5" w:rsidRDefault="00F91BDB" w:rsidP="00F91BDB">
      <w:pPr>
        <w:pStyle w:val="ActHead5"/>
      </w:pPr>
      <w:bookmarkStart w:id="147" w:name="_Toc447204820"/>
      <w:r w:rsidRPr="00E860A5">
        <w:rPr>
          <w:rStyle w:val="CharSectno"/>
        </w:rPr>
        <w:t>57GO</w:t>
      </w:r>
      <w:r w:rsidRPr="00E860A5">
        <w:t xml:space="preserve">  Revoking a security notice</w:t>
      </w:r>
      <w:bookmarkEnd w:id="147"/>
    </w:p>
    <w:p w:rsidR="00F91BDB" w:rsidRPr="00E860A5" w:rsidRDefault="00F91BDB" w:rsidP="00F91BDB">
      <w:pPr>
        <w:pStyle w:val="subsection"/>
      </w:pPr>
      <w:r w:rsidRPr="00E860A5">
        <w:tab/>
        <w:t>(1)</w:t>
      </w:r>
      <w:r w:rsidRPr="00E860A5">
        <w:tab/>
        <w:t>The Attorney</w:t>
      </w:r>
      <w:r w:rsidR="00E860A5">
        <w:noBreakHyphen/>
      </w:r>
      <w:r w:rsidRPr="00E860A5">
        <w:t>General may, by written notice given to the Minister, revoke a security notice.</w:t>
      </w:r>
    </w:p>
    <w:p w:rsidR="00F91BDB" w:rsidRPr="00E860A5" w:rsidRDefault="00F91BDB" w:rsidP="00F91BDB">
      <w:pPr>
        <w:pStyle w:val="subsection"/>
      </w:pPr>
      <w:r w:rsidRPr="00E860A5">
        <w:tab/>
        <w:t>(2)</w:t>
      </w:r>
      <w:r w:rsidRPr="00E860A5">
        <w:tab/>
        <w:t>The revocation takes effect on the day it is made.</w:t>
      </w:r>
    </w:p>
    <w:p w:rsidR="00F91BDB" w:rsidRPr="00E860A5" w:rsidRDefault="00F91BDB" w:rsidP="00F91BDB">
      <w:pPr>
        <w:pStyle w:val="subsection"/>
      </w:pPr>
      <w:r w:rsidRPr="00E860A5">
        <w:tab/>
        <w:t>(3)</w:t>
      </w:r>
      <w:r w:rsidRPr="00E860A5">
        <w:tab/>
        <w:t xml:space="preserve">The Minister must give a copy of a notice under </w:t>
      </w:r>
      <w:r w:rsidR="00E860A5">
        <w:t>subsection (</w:t>
      </w:r>
      <w:r w:rsidRPr="00E860A5">
        <w:t>1) to:</w:t>
      </w:r>
    </w:p>
    <w:p w:rsidR="00F91BDB" w:rsidRPr="00E860A5" w:rsidRDefault="00F91BDB" w:rsidP="00F91BDB">
      <w:pPr>
        <w:pStyle w:val="paragraph"/>
      </w:pPr>
      <w:r w:rsidRPr="00E860A5">
        <w:tab/>
        <w:t>(a)</w:t>
      </w:r>
      <w:r w:rsidRPr="00E860A5">
        <w:tab/>
        <w:t>the Secretary of the Department; and</w:t>
      </w:r>
    </w:p>
    <w:p w:rsidR="00F91BDB" w:rsidRPr="00E860A5" w:rsidRDefault="00F91BDB" w:rsidP="00F91BDB">
      <w:pPr>
        <w:pStyle w:val="paragraph"/>
      </w:pPr>
      <w:r w:rsidRPr="00E860A5">
        <w:tab/>
        <w:t>(b)</w:t>
      </w:r>
      <w:r w:rsidRPr="00E860A5">
        <w:tab/>
        <w:t>the Secretary of the Human Services Department.</w:t>
      </w:r>
    </w:p>
    <w:p w:rsidR="00F91BDB" w:rsidRPr="00E860A5" w:rsidRDefault="00F91BDB" w:rsidP="00F91BDB">
      <w:pPr>
        <w:pStyle w:val="subsection"/>
      </w:pPr>
      <w:r w:rsidRPr="00E860A5">
        <w:tab/>
        <w:t>(4)</w:t>
      </w:r>
      <w:r w:rsidRPr="00E860A5">
        <w:tab/>
        <w:t>If:</w:t>
      </w:r>
    </w:p>
    <w:p w:rsidR="00F91BDB" w:rsidRPr="00E860A5" w:rsidRDefault="00F91BDB" w:rsidP="00F91BDB">
      <w:pPr>
        <w:pStyle w:val="paragraph"/>
      </w:pPr>
      <w:r w:rsidRPr="00E860A5">
        <w:tab/>
        <w:t>(a)</w:t>
      </w:r>
      <w:r w:rsidRPr="00E860A5">
        <w:tab/>
        <w:t>a determination in relation to an individual ceases to be in force because of subsection</w:t>
      </w:r>
      <w:r w:rsidR="00E860A5">
        <w:t> </w:t>
      </w:r>
      <w:r w:rsidRPr="00E860A5">
        <w:t>57GI(2); and</w:t>
      </w:r>
    </w:p>
    <w:p w:rsidR="00F91BDB" w:rsidRPr="00E860A5" w:rsidRDefault="00F91BDB" w:rsidP="00F91BDB">
      <w:pPr>
        <w:pStyle w:val="paragraph"/>
      </w:pPr>
      <w:r w:rsidRPr="00E860A5">
        <w:tab/>
        <w:t>(b)</w:t>
      </w:r>
      <w:r w:rsidRPr="00E860A5">
        <w:tab/>
        <w:t>the Attorney</w:t>
      </w:r>
      <w:r w:rsidR="00E860A5">
        <w:noBreakHyphen/>
      </w:r>
      <w:r w:rsidRPr="00E860A5">
        <w:t>General revokes the security notice concerned;</w:t>
      </w:r>
    </w:p>
    <w:p w:rsidR="00F91BDB" w:rsidRPr="00E860A5" w:rsidRDefault="00F91BDB" w:rsidP="00F91BDB">
      <w:pPr>
        <w:pStyle w:val="subsection2"/>
      </w:pPr>
      <w:r w:rsidRPr="00E860A5">
        <w:t>the Secretary of the Department must cause reasonable steps to be taken to notify the individual of the revocation.</w:t>
      </w:r>
    </w:p>
    <w:p w:rsidR="00F91BDB" w:rsidRPr="00E860A5" w:rsidRDefault="00F91BDB" w:rsidP="00F91BDB">
      <w:pPr>
        <w:pStyle w:val="ActHead5"/>
      </w:pPr>
      <w:bookmarkStart w:id="148" w:name="_Toc447204821"/>
      <w:r w:rsidRPr="00E860A5">
        <w:rPr>
          <w:rStyle w:val="CharSectno"/>
        </w:rPr>
        <w:t>57GP</w:t>
      </w:r>
      <w:r w:rsidRPr="00E860A5">
        <w:t xml:space="preserve">  Notices may contain personal information</w:t>
      </w:r>
      <w:bookmarkEnd w:id="148"/>
    </w:p>
    <w:p w:rsidR="00F91BDB" w:rsidRPr="00E860A5" w:rsidRDefault="00F91BDB" w:rsidP="00F91BDB">
      <w:pPr>
        <w:pStyle w:val="subsection"/>
      </w:pPr>
      <w:r w:rsidRPr="00E860A5">
        <w:tab/>
      </w:r>
      <w:r w:rsidRPr="00E860A5">
        <w:tab/>
        <w:t>A notice under this Division in relation to an individual may contain personal information about the individual.</w:t>
      </w:r>
    </w:p>
    <w:p w:rsidR="00F91BDB" w:rsidRPr="00E860A5" w:rsidRDefault="00F91BDB" w:rsidP="00F91BDB">
      <w:pPr>
        <w:pStyle w:val="ActHead5"/>
      </w:pPr>
      <w:bookmarkStart w:id="149" w:name="_Toc447204822"/>
      <w:r w:rsidRPr="00E860A5">
        <w:rPr>
          <w:rStyle w:val="CharSectno"/>
        </w:rPr>
        <w:t>57GQ</w:t>
      </w:r>
      <w:r w:rsidRPr="00E860A5">
        <w:t xml:space="preserve">  This Division does not apply to child care benefit or child care rebate</w:t>
      </w:r>
      <w:bookmarkEnd w:id="149"/>
    </w:p>
    <w:p w:rsidR="00F91BDB" w:rsidRPr="00E860A5" w:rsidRDefault="00F91BDB" w:rsidP="00F91BDB">
      <w:pPr>
        <w:pStyle w:val="subsection"/>
      </w:pPr>
      <w:r w:rsidRPr="00E860A5">
        <w:tab/>
      </w:r>
      <w:r w:rsidRPr="00E860A5">
        <w:tab/>
        <w:t>This Division does not apply in relation to child care benefit or child care rebate.</w:t>
      </w:r>
    </w:p>
    <w:p w:rsidR="00F91BDB" w:rsidRPr="00E860A5" w:rsidRDefault="00F91BDB" w:rsidP="00F91BDB">
      <w:pPr>
        <w:pStyle w:val="ActHead5"/>
      </w:pPr>
      <w:bookmarkStart w:id="150" w:name="_Toc447204823"/>
      <w:r w:rsidRPr="00E860A5">
        <w:rPr>
          <w:rStyle w:val="CharSectno"/>
        </w:rPr>
        <w:t>57GR</w:t>
      </w:r>
      <w:r w:rsidRPr="00E860A5">
        <w:t xml:space="preserve">  Certain decisions not decisions of officers</w:t>
      </w:r>
      <w:bookmarkEnd w:id="150"/>
    </w:p>
    <w:p w:rsidR="00F91BDB" w:rsidRPr="00E860A5" w:rsidRDefault="00F91BDB" w:rsidP="00F91BDB">
      <w:pPr>
        <w:pStyle w:val="subsection"/>
      </w:pPr>
      <w:r w:rsidRPr="00E860A5">
        <w:tab/>
      </w:r>
      <w:r w:rsidRPr="00E860A5">
        <w:tab/>
        <w:t>For the purposes of Part</w:t>
      </w:r>
      <w:r w:rsidR="00E860A5">
        <w:t> </w:t>
      </w:r>
      <w:r w:rsidRPr="00E860A5">
        <w:t>5 of the Family Assistance Administration Act, the following decisions are taken not to be decisions of an officer under the family assistance law:</w:t>
      </w:r>
    </w:p>
    <w:p w:rsidR="00F91BDB" w:rsidRPr="00E860A5" w:rsidRDefault="00F91BDB" w:rsidP="00F91BDB">
      <w:pPr>
        <w:pStyle w:val="paragraph"/>
      </w:pPr>
      <w:r w:rsidRPr="00E860A5">
        <w:tab/>
        <w:t>(a)</w:t>
      </w:r>
      <w:r w:rsidRPr="00E860A5">
        <w:tab/>
        <w:t>any decision under this Division;</w:t>
      </w:r>
    </w:p>
    <w:p w:rsidR="00F91BDB" w:rsidRPr="00E860A5" w:rsidRDefault="00F91BDB" w:rsidP="00F91BDB">
      <w:pPr>
        <w:pStyle w:val="paragraph"/>
      </w:pPr>
      <w:r w:rsidRPr="00E860A5">
        <w:tab/>
        <w:t>(b)</w:t>
      </w:r>
      <w:r w:rsidRPr="00E860A5">
        <w:tab/>
        <w:t>any decision under Part</w:t>
      </w:r>
      <w:r w:rsidR="00E860A5">
        <w:t> </w:t>
      </w:r>
      <w:r w:rsidRPr="00E860A5">
        <w:t>8B of that Act to pay, or not to pay, an amount of family assistance as mentioned in subsection</w:t>
      </w:r>
      <w:r w:rsidR="00E860A5">
        <w:t> </w:t>
      </w:r>
      <w:r w:rsidRPr="00E860A5">
        <w:t>57GI(4) of this Act;</w:t>
      </w:r>
    </w:p>
    <w:p w:rsidR="00F91BDB" w:rsidRPr="00E860A5" w:rsidRDefault="00F91BDB" w:rsidP="00F91BDB">
      <w:pPr>
        <w:pStyle w:val="paragraph"/>
      </w:pPr>
      <w:r w:rsidRPr="00E860A5">
        <w:tab/>
        <w:t>(c)</w:t>
      </w:r>
      <w:r w:rsidRPr="00E860A5">
        <w:tab/>
        <w:t>any decision under Part</w:t>
      </w:r>
      <w:r w:rsidR="00E860A5">
        <w:t> </w:t>
      </w:r>
      <w:r w:rsidRPr="00E860A5">
        <w:t xml:space="preserve">8B of that Act that is related to a decision mentioned in </w:t>
      </w:r>
      <w:r w:rsidR="00E860A5">
        <w:t>paragraph (</w:t>
      </w:r>
      <w:r w:rsidRPr="00E860A5">
        <w:t>b).</w:t>
      </w:r>
    </w:p>
    <w:p w:rsidR="00F91BDB" w:rsidRPr="00E860A5" w:rsidRDefault="00F91BDB" w:rsidP="00F91BDB">
      <w:pPr>
        <w:pStyle w:val="ActHead5"/>
      </w:pPr>
      <w:bookmarkStart w:id="151" w:name="_Toc447204824"/>
      <w:r w:rsidRPr="00E860A5">
        <w:rPr>
          <w:rStyle w:val="CharSectno"/>
        </w:rPr>
        <w:t>57GS</w:t>
      </w:r>
      <w:r w:rsidRPr="00E860A5">
        <w:t xml:space="preserve">  Instruments not legislative instruments</w:t>
      </w:r>
      <w:bookmarkEnd w:id="151"/>
    </w:p>
    <w:p w:rsidR="00F91BDB" w:rsidRPr="00E860A5" w:rsidRDefault="00F91BDB" w:rsidP="00F91BDB">
      <w:pPr>
        <w:pStyle w:val="subsection"/>
      </w:pPr>
      <w:r w:rsidRPr="00E860A5">
        <w:tab/>
      </w:r>
      <w:r w:rsidRPr="00E860A5">
        <w:tab/>
        <w:t>The following are not legislative instruments:</w:t>
      </w:r>
    </w:p>
    <w:p w:rsidR="00F91BDB" w:rsidRPr="00E860A5" w:rsidRDefault="00F91BDB" w:rsidP="00F91BDB">
      <w:pPr>
        <w:pStyle w:val="paragraph"/>
      </w:pPr>
      <w:r w:rsidRPr="00E860A5">
        <w:tab/>
        <w:t>(a)</w:t>
      </w:r>
      <w:r w:rsidRPr="00E860A5">
        <w:tab/>
        <w:t>a notice under this Division;</w:t>
      </w:r>
    </w:p>
    <w:p w:rsidR="00F91BDB" w:rsidRPr="00E860A5" w:rsidRDefault="00F91BDB" w:rsidP="00F91BDB">
      <w:pPr>
        <w:pStyle w:val="paragraph"/>
      </w:pPr>
      <w:r w:rsidRPr="00E860A5">
        <w:tab/>
        <w:t>(b)</w:t>
      </w:r>
      <w:r w:rsidRPr="00E860A5">
        <w:tab/>
        <w:t>a direction under subsection</w:t>
      </w:r>
      <w:r w:rsidR="00E860A5">
        <w:t> </w:t>
      </w:r>
      <w:r w:rsidRPr="00E860A5">
        <w:t>57GI(6).</w:t>
      </w:r>
    </w:p>
    <w:p w:rsidR="00632062" w:rsidRPr="00E860A5" w:rsidRDefault="00632062" w:rsidP="003D7FE2">
      <w:pPr>
        <w:pStyle w:val="ActHead2"/>
        <w:pageBreakBefore/>
      </w:pPr>
      <w:bookmarkStart w:id="152" w:name="_Toc447204825"/>
      <w:r w:rsidRPr="00E860A5">
        <w:rPr>
          <w:rStyle w:val="CharPartNo"/>
        </w:rPr>
        <w:t>Part</w:t>
      </w:r>
      <w:r w:rsidR="00E860A5" w:rsidRPr="00E860A5">
        <w:rPr>
          <w:rStyle w:val="CharPartNo"/>
        </w:rPr>
        <w:t> </w:t>
      </w:r>
      <w:r w:rsidRPr="00E860A5">
        <w:rPr>
          <w:rStyle w:val="CharPartNo"/>
        </w:rPr>
        <w:t>4</w:t>
      </w:r>
      <w:r w:rsidRPr="00E860A5">
        <w:t>—</w:t>
      </w:r>
      <w:r w:rsidRPr="00E860A5">
        <w:rPr>
          <w:rStyle w:val="CharPartText"/>
        </w:rPr>
        <w:t>Rate of family assistance</w:t>
      </w:r>
      <w:bookmarkEnd w:id="152"/>
    </w:p>
    <w:p w:rsidR="00632062" w:rsidRPr="00E860A5" w:rsidRDefault="00632062" w:rsidP="0022492B">
      <w:pPr>
        <w:pStyle w:val="ActHead3"/>
      </w:pPr>
      <w:bookmarkStart w:id="153" w:name="_Toc447204826"/>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Family tax benefit</w:t>
      </w:r>
      <w:bookmarkEnd w:id="153"/>
    </w:p>
    <w:p w:rsidR="00632062" w:rsidRPr="00E860A5" w:rsidRDefault="00632062" w:rsidP="0022492B">
      <w:pPr>
        <w:pStyle w:val="ActHead5"/>
      </w:pPr>
      <w:bookmarkStart w:id="154" w:name="_Toc447204827"/>
      <w:r w:rsidRPr="00E860A5">
        <w:rPr>
          <w:rStyle w:val="CharSectno"/>
        </w:rPr>
        <w:t>58</w:t>
      </w:r>
      <w:r w:rsidRPr="00E860A5">
        <w:t xml:space="preserve">  Rate of family tax benefit</w:t>
      </w:r>
      <w:bookmarkEnd w:id="154"/>
    </w:p>
    <w:p w:rsidR="00632062" w:rsidRPr="00E860A5" w:rsidRDefault="00632062">
      <w:pPr>
        <w:pStyle w:val="SubsectionHead"/>
      </w:pPr>
      <w:r w:rsidRPr="00E860A5">
        <w:t>Annual rate of family tax benefit for individuals</w:t>
      </w:r>
    </w:p>
    <w:p w:rsidR="00632062" w:rsidRPr="00E860A5" w:rsidRDefault="00632062">
      <w:pPr>
        <w:pStyle w:val="subsection"/>
      </w:pPr>
      <w:r w:rsidRPr="00E860A5">
        <w:tab/>
        <w:t>(1)</w:t>
      </w:r>
      <w:r w:rsidRPr="00E860A5">
        <w:tab/>
        <w:t>Subject to sections</w:t>
      </w:r>
      <w:r w:rsidR="00E860A5">
        <w:t> </w:t>
      </w:r>
      <w:r w:rsidRPr="00E860A5">
        <w:t>60 to 63, an individual’s annual rate of family tax benefit is to be calculated in accordance with the Rate Calculator in Schedule</w:t>
      </w:r>
      <w:r w:rsidR="00E860A5">
        <w:t> </w:t>
      </w:r>
      <w:r w:rsidRPr="00E860A5">
        <w:t>1.</w:t>
      </w:r>
    </w:p>
    <w:p w:rsidR="004D3B50" w:rsidRPr="00E860A5" w:rsidRDefault="004D3B50" w:rsidP="004D3B50">
      <w:pPr>
        <w:pStyle w:val="SubsectionHead"/>
      </w:pPr>
      <w:r w:rsidRPr="00E860A5">
        <w:t>Annual rate of family tax benefit to approved care organisation</w:t>
      </w:r>
    </w:p>
    <w:p w:rsidR="004D3B50" w:rsidRPr="00E860A5" w:rsidRDefault="004D3B50" w:rsidP="004D3B50">
      <w:pPr>
        <w:pStyle w:val="subsection"/>
      </w:pPr>
      <w:r w:rsidRPr="00E860A5">
        <w:tab/>
        <w:t>(2)</w:t>
      </w:r>
      <w:r w:rsidRPr="00E860A5">
        <w:tab/>
        <w:t>An approved care organisation’s annual rate of family tax benefit for an individual is the sum of:</w:t>
      </w:r>
    </w:p>
    <w:p w:rsidR="004D3B50" w:rsidRPr="00E860A5" w:rsidRDefault="004D3B50" w:rsidP="004D3B50">
      <w:pPr>
        <w:pStyle w:val="paragraph"/>
      </w:pPr>
      <w:r w:rsidRPr="00E860A5">
        <w:tab/>
        <w:t>(a)</w:t>
      </w:r>
      <w:r w:rsidRPr="00E860A5">
        <w:tab/>
        <w:t xml:space="preserve">the organisation’s standard rate under </w:t>
      </w:r>
      <w:r w:rsidR="00E860A5">
        <w:t>subsection (</w:t>
      </w:r>
      <w:r w:rsidRPr="00E860A5">
        <w:t>2A); and</w:t>
      </w:r>
    </w:p>
    <w:p w:rsidR="004D3B50" w:rsidRPr="00E860A5" w:rsidRDefault="004D3B50" w:rsidP="004D3B50">
      <w:pPr>
        <w:pStyle w:val="paragraph"/>
      </w:pPr>
      <w:r w:rsidRPr="00E860A5">
        <w:tab/>
        <w:t>(b)</w:t>
      </w:r>
      <w:r w:rsidRPr="00E860A5">
        <w:tab/>
        <w:t xml:space="preserve">the organisation’s </w:t>
      </w:r>
      <w:r w:rsidR="00E2755F" w:rsidRPr="00E860A5">
        <w:t>energy supplement</w:t>
      </w:r>
      <w:r w:rsidRPr="00E860A5">
        <w:t xml:space="preserve"> under </w:t>
      </w:r>
      <w:r w:rsidR="00E860A5">
        <w:t>subsection (</w:t>
      </w:r>
      <w:r w:rsidRPr="00E860A5">
        <w:t>2B).</w:t>
      </w:r>
    </w:p>
    <w:p w:rsidR="004D3B50" w:rsidRPr="00E860A5" w:rsidRDefault="004D3B50" w:rsidP="004D3B50">
      <w:pPr>
        <w:pStyle w:val="subsection"/>
      </w:pPr>
      <w:r w:rsidRPr="00E860A5">
        <w:tab/>
        <w:t>(2A)</w:t>
      </w:r>
      <w:r w:rsidRPr="00E860A5">
        <w:tab/>
        <w:t>An approved care organisation’s standard rate for an individual is $1,372.40.</w:t>
      </w:r>
    </w:p>
    <w:p w:rsidR="00E2755F" w:rsidRPr="00E860A5" w:rsidRDefault="00E2755F" w:rsidP="00E2755F">
      <w:pPr>
        <w:pStyle w:val="subsection"/>
      </w:pPr>
      <w:r w:rsidRPr="00E860A5">
        <w:tab/>
        <w:t>(2B)</w:t>
      </w:r>
      <w:r w:rsidRPr="00E860A5">
        <w:tab/>
        <w:t>An approved care organisation’s energy supplement for an individual is $25.55.</w:t>
      </w:r>
    </w:p>
    <w:p w:rsidR="00632062" w:rsidRPr="00E860A5" w:rsidRDefault="00632062">
      <w:pPr>
        <w:pStyle w:val="SubsectionHead"/>
      </w:pPr>
      <w:r w:rsidRPr="00E860A5">
        <w:t>Daily rate of family tax benefit</w:t>
      </w:r>
    </w:p>
    <w:p w:rsidR="00632062" w:rsidRPr="00E860A5" w:rsidRDefault="00632062">
      <w:pPr>
        <w:pStyle w:val="subsection"/>
      </w:pPr>
      <w:r w:rsidRPr="00E860A5">
        <w:tab/>
        <w:t>(3)</w:t>
      </w:r>
      <w:r w:rsidRPr="00E860A5">
        <w:tab/>
        <w:t>The daily rate of family tax benefit is the annual rate divided by 365 and rounded to the nearest cent (rounding 0.5 cents upwards). If the daily rate before rounding is above nil and below half a cent, round up to 1 cent.</w:t>
      </w:r>
    </w:p>
    <w:p w:rsidR="004C561E" w:rsidRPr="00E860A5" w:rsidRDefault="004C561E" w:rsidP="004C561E">
      <w:pPr>
        <w:pStyle w:val="ActHead5"/>
      </w:pPr>
      <w:bookmarkStart w:id="155" w:name="_Toc447204828"/>
      <w:r w:rsidRPr="00E860A5">
        <w:rPr>
          <w:rStyle w:val="CharSectno"/>
        </w:rPr>
        <w:t>58AA</w:t>
      </w:r>
      <w:r w:rsidRPr="00E860A5">
        <w:t xml:space="preserve">  Newborn upfront payment of family tax benefit if newborn supplement added into Part A rate</w:t>
      </w:r>
      <w:bookmarkEnd w:id="155"/>
    </w:p>
    <w:p w:rsidR="004C561E" w:rsidRPr="00E860A5" w:rsidRDefault="004C561E" w:rsidP="004C561E">
      <w:pPr>
        <w:pStyle w:val="subsection"/>
      </w:pPr>
      <w:r w:rsidRPr="00E860A5">
        <w:tab/>
        <w:t>(1)</w:t>
      </w:r>
      <w:r w:rsidRPr="00E860A5">
        <w:tab/>
        <w:t>If, under Division</w:t>
      </w:r>
      <w:r w:rsidR="00E860A5">
        <w:t> </w:t>
      </w:r>
      <w:r w:rsidRPr="00E860A5">
        <w:t>1A of Part</w:t>
      </w:r>
      <w:r w:rsidR="00E860A5">
        <w:t> </w:t>
      </w:r>
      <w:r w:rsidRPr="00E860A5">
        <w:t>5 of Schedule</w:t>
      </w:r>
      <w:r w:rsidR="00E860A5">
        <w:t> </w:t>
      </w:r>
      <w:r w:rsidRPr="00E860A5">
        <w:t>1, an amount of newborn supplement is added in relation to an individual and an FTB child of the individual, then the individual is entitled to be paid, as an amount of family tax benefit, $500 in respect of the FTB child.</w:t>
      </w:r>
    </w:p>
    <w:p w:rsidR="004C561E" w:rsidRPr="00E860A5" w:rsidRDefault="004C561E" w:rsidP="004C561E">
      <w:pPr>
        <w:pStyle w:val="notetext"/>
      </w:pPr>
      <w:r w:rsidRPr="00E860A5">
        <w:t>Note:</w:t>
      </w:r>
      <w:r w:rsidRPr="00E860A5">
        <w:tab/>
        <w:t>The amount is to be paid as a single lump sum: see section</w:t>
      </w:r>
      <w:r w:rsidR="00E860A5">
        <w:t> </w:t>
      </w:r>
      <w:r w:rsidRPr="00E860A5">
        <w:t>24A of the Family Assistance Administration Act.</w:t>
      </w:r>
    </w:p>
    <w:p w:rsidR="004463B6" w:rsidRPr="00E860A5" w:rsidRDefault="004463B6" w:rsidP="004463B6">
      <w:pPr>
        <w:pStyle w:val="subsection"/>
      </w:pPr>
      <w:r w:rsidRPr="00E860A5">
        <w:tab/>
        <w:t>(1A)</w:t>
      </w:r>
      <w:r w:rsidRPr="00E860A5">
        <w:tab/>
        <w:t>If:</w:t>
      </w:r>
    </w:p>
    <w:p w:rsidR="004463B6" w:rsidRPr="00E860A5" w:rsidRDefault="004463B6" w:rsidP="004463B6">
      <w:pPr>
        <w:pStyle w:val="paragraph"/>
      </w:pPr>
      <w:r w:rsidRPr="00E860A5">
        <w:tab/>
        <w:t>(a)</w:t>
      </w:r>
      <w:r w:rsidRPr="00E860A5">
        <w:tab/>
        <w:t>under Division</w:t>
      </w:r>
      <w:r w:rsidR="00E860A5">
        <w:t> </w:t>
      </w:r>
      <w:r w:rsidRPr="00E860A5">
        <w:t>1A of Part</w:t>
      </w:r>
      <w:r w:rsidR="00E860A5">
        <w:t> </w:t>
      </w:r>
      <w:r w:rsidRPr="00E860A5">
        <w:t>5 of Schedule</w:t>
      </w:r>
      <w:r w:rsidR="00E860A5">
        <w:t> </w:t>
      </w:r>
      <w:r w:rsidRPr="00E860A5">
        <w:t>1 an amount of newborn supplement is added for a day in relation to both members of a couple and an FTB child of both members of the couple; and</w:t>
      </w:r>
    </w:p>
    <w:p w:rsidR="004463B6" w:rsidRPr="00E860A5" w:rsidRDefault="004463B6" w:rsidP="004463B6">
      <w:pPr>
        <w:pStyle w:val="paragraph"/>
      </w:pPr>
      <w:r w:rsidRPr="00E860A5">
        <w:tab/>
        <w:t>(b)</w:t>
      </w:r>
      <w:r w:rsidRPr="00E860A5">
        <w:tab/>
        <w:t>in relation to that day, a determination under section</w:t>
      </w:r>
      <w:r w:rsidR="00E860A5">
        <w:t> </w:t>
      </w:r>
      <w:r w:rsidRPr="00E860A5">
        <w:t>28 or 29 is in force in relation to both members of the couple and that child; and</w:t>
      </w:r>
    </w:p>
    <w:p w:rsidR="004463B6" w:rsidRPr="00E860A5" w:rsidRDefault="004463B6" w:rsidP="004463B6">
      <w:pPr>
        <w:pStyle w:val="paragraph"/>
      </w:pPr>
      <w:r w:rsidRPr="00E860A5">
        <w:tab/>
        <w:t>(c)</w:t>
      </w:r>
      <w:r w:rsidRPr="00E860A5">
        <w:tab/>
        <w:t>that day is the first day on which an amount of newborn supplement is added in relation to that child;</w:t>
      </w:r>
    </w:p>
    <w:p w:rsidR="004463B6" w:rsidRPr="00E860A5" w:rsidRDefault="004463B6" w:rsidP="004463B6">
      <w:pPr>
        <w:pStyle w:val="subsection2"/>
      </w:pPr>
      <w:r w:rsidRPr="00E860A5">
        <w:t xml:space="preserve">then, despite </w:t>
      </w:r>
      <w:r w:rsidR="00E860A5">
        <w:t>subsection (</w:t>
      </w:r>
      <w:r w:rsidRPr="00E860A5">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E860A5" w:rsidRDefault="004463B6" w:rsidP="004463B6">
      <w:pPr>
        <w:pStyle w:val="notetext"/>
      </w:pPr>
      <w:r w:rsidRPr="00E860A5">
        <w:t>Note:</w:t>
      </w:r>
      <w:r w:rsidRPr="00E860A5">
        <w:tab/>
        <w:t>The amount is to be paid as a single lump sum: see section</w:t>
      </w:r>
      <w:r w:rsidR="00E860A5">
        <w:t> </w:t>
      </w:r>
      <w:r w:rsidRPr="00E860A5">
        <w:t>24A of the Family Assistance Administration Act.</w:t>
      </w:r>
    </w:p>
    <w:p w:rsidR="004C561E" w:rsidRPr="00E860A5" w:rsidRDefault="004C561E" w:rsidP="004C561E">
      <w:pPr>
        <w:pStyle w:val="SubsectionHead"/>
      </w:pPr>
      <w:r w:rsidRPr="00E860A5">
        <w:t>Exceptions</w:t>
      </w:r>
    </w:p>
    <w:p w:rsidR="004C561E" w:rsidRPr="00E860A5" w:rsidRDefault="004C561E" w:rsidP="004C561E">
      <w:pPr>
        <w:pStyle w:val="subsection"/>
      </w:pPr>
      <w:r w:rsidRPr="00E860A5">
        <w:tab/>
        <w:t>(2)</w:t>
      </w:r>
      <w:r w:rsidRPr="00E860A5">
        <w:tab/>
      </w:r>
      <w:r w:rsidR="004463B6" w:rsidRPr="00E860A5">
        <w:t xml:space="preserve">Subject to </w:t>
      </w:r>
      <w:r w:rsidR="00E860A5">
        <w:t>subsection (</w:t>
      </w:r>
      <w:r w:rsidR="004463B6" w:rsidRPr="00E860A5">
        <w:t xml:space="preserve">1A), </w:t>
      </w:r>
      <w:r w:rsidR="00E860A5">
        <w:t>subsection (</w:t>
      </w:r>
      <w:r w:rsidR="004463B6" w:rsidRPr="00E860A5">
        <w:t>1)</w:t>
      </w:r>
      <w:r w:rsidRPr="00E860A5">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E860A5" w:rsidRDefault="004C561E" w:rsidP="004C561E">
      <w:pPr>
        <w:pStyle w:val="subsection"/>
      </w:pPr>
      <w:r w:rsidRPr="00E860A5">
        <w:tab/>
        <w:t>(3)</w:t>
      </w:r>
      <w:r w:rsidRPr="00E860A5">
        <w:tab/>
      </w:r>
      <w:r w:rsidR="00E860A5">
        <w:t>Subsection (</w:t>
      </w:r>
      <w:r w:rsidRPr="00E860A5">
        <w:t>1) does not apply in relation to an individual and an FTB child of the individual in the circumstances prescribed in a legislative instrument under subclause</w:t>
      </w:r>
      <w:r w:rsidR="00E860A5">
        <w:t> </w:t>
      </w:r>
      <w:r w:rsidRPr="00E860A5">
        <w:t>35A(12) of Schedule</w:t>
      </w:r>
      <w:r w:rsidR="00E860A5">
        <w:t> </w:t>
      </w:r>
      <w:r w:rsidRPr="00E860A5">
        <w:t>1.</w:t>
      </w:r>
    </w:p>
    <w:p w:rsidR="004C561E" w:rsidRPr="00E860A5" w:rsidRDefault="004C561E" w:rsidP="004C561E">
      <w:pPr>
        <w:pStyle w:val="SubsectionHead"/>
      </w:pPr>
      <w:r w:rsidRPr="00E860A5">
        <w:t>One amount only in respect of FTB child</w:t>
      </w:r>
    </w:p>
    <w:p w:rsidR="004C561E" w:rsidRPr="00E860A5" w:rsidRDefault="004C561E" w:rsidP="004C561E">
      <w:pPr>
        <w:pStyle w:val="subsection"/>
      </w:pPr>
      <w:r w:rsidRPr="00E860A5">
        <w:tab/>
        <w:t>(4)</w:t>
      </w:r>
      <w:r w:rsidRPr="00E860A5">
        <w:tab/>
        <w:t>An individual cannot receive more than one amount under this section in respect of an FTB child of the individual.</w:t>
      </w:r>
    </w:p>
    <w:p w:rsidR="004463B6" w:rsidRPr="00E860A5" w:rsidRDefault="004463B6" w:rsidP="004463B6">
      <w:pPr>
        <w:pStyle w:val="SubsectionHead"/>
      </w:pPr>
      <w:r w:rsidRPr="00E860A5">
        <w:t>Interpretation</w:t>
      </w:r>
    </w:p>
    <w:p w:rsidR="004463B6" w:rsidRPr="00E860A5" w:rsidRDefault="004463B6" w:rsidP="004463B6">
      <w:pPr>
        <w:pStyle w:val="subsection"/>
      </w:pPr>
      <w:r w:rsidRPr="00E860A5">
        <w:tab/>
        <w:t>(5)</w:t>
      </w:r>
      <w:r w:rsidRPr="00E860A5">
        <w:tab/>
        <w:t>This section is subject to sections</w:t>
      </w:r>
      <w:r w:rsidR="00E860A5">
        <w:t> </w:t>
      </w:r>
      <w:r w:rsidRPr="00E860A5">
        <w:t>28AA and 32AEA of the Family Assistance Administration Act.</w:t>
      </w:r>
    </w:p>
    <w:p w:rsidR="00554E31" w:rsidRPr="00E860A5" w:rsidRDefault="00554E31" w:rsidP="00554E31">
      <w:pPr>
        <w:pStyle w:val="ActHead5"/>
      </w:pPr>
      <w:bookmarkStart w:id="156" w:name="_Toc447204829"/>
      <w:r w:rsidRPr="00E860A5">
        <w:rPr>
          <w:rStyle w:val="CharSectno"/>
        </w:rPr>
        <w:t>58A</w:t>
      </w:r>
      <w:r w:rsidRPr="00E860A5">
        <w:t xml:space="preserve">  Election to receive energy supplements quarterly</w:t>
      </w:r>
      <w:bookmarkEnd w:id="156"/>
    </w:p>
    <w:p w:rsidR="00AB092C" w:rsidRPr="00E860A5" w:rsidRDefault="00AB092C" w:rsidP="00AB092C">
      <w:pPr>
        <w:pStyle w:val="subsection"/>
      </w:pPr>
      <w:r w:rsidRPr="00E860A5">
        <w:tab/>
        <w:t>(1)</w:t>
      </w:r>
      <w:r w:rsidRPr="00E860A5">
        <w:tab/>
        <w:t>If a determination under section</w:t>
      </w:r>
      <w:r w:rsidR="00E860A5">
        <w:t> </w:t>
      </w:r>
      <w:r w:rsidRPr="00E860A5">
        <w:t>16 of the Family Assistance Administration Act is in force in a quarter under which an individual is entitled to be paid family tax benefit by instalment, the individual may, in a manner or way approved by the Secretary, make an election to have Division</w:t>
      </w:r>
      <w:r w:rsidR="00E860A5">
        <w:t> </w:t>
      </w:r>
      <w:r w:rsidRPr="00E860A5">
        <w:t>2B of Part</w:t>
      </w:r>
      <w:r w:rsidR="00E860A5">
        <w:t> </w:t>
      </w:r>
      <w:r w:rsidRPr="00E860A5">
        <w:t>4 of Schedule</w:t>
      </w:r>
      <w:r w:rsidR="00E860A5">
        <w:t> </w:t>
      </w:r>
      <w:r w:rsidRPr="00E860A5">
        <w:t>1 to this Act and Division</w:t>
      </w:r>
      <w:r w:rsidR="00E860A5">
        <w:t> </w:t>
      </w:r>
      <w:r w:rsidRPr="00E860A5">
        <w:t>2AA of Part</w:t>
      </w:r>
      <w:r w:rsidR="00E860A5">
        <w:t> </w:t>
      </w:r>
      <w:r w:rsidRPr="00E860A5">
        <w:t>5 of that Schedule disregarded.</w:t>
      </w:r>
    </w:p>
    <w:p w:rsidR="00AB092C" w:rsidRPr="00E860A5" w:rsidRDefault="00AB092C" w:rsidP="00AB092C">
      <w:pPr>
        <w:pStyle w:val="notetext"/>
      </w:pPr>
      <w:r w:rsidRPr="00E860A5">
        <w:t>Note 1:</w:t>
      </w:r>
      <w:r w:rsidRPr="00E860A5">
        <w:tab/>
        <w:t xml:space="preserve">Those Divisions deal with </w:t>
      </w:r>
      <w:r w:rsidR="00F560D4" w:rsidRPr="00E860A5">
        <w:t>energy supplement</w:t>
      </w:r>
      <w:r w:rsidRPr="00E860A5">
        <w:t xml:space="preserve"> (Part A) and </w:t>
      </w:r>
      <w:r w:rsidR="00F560D4" w:rsidRPr="00E860A5">
        <w:t>energy supplement</w:t>
      </w:r>
      <w:r w:rsidRPr="00E860A5">
        <w:t xml:space="preserve"> (Part B).</w:t>
      </w:r>
    </w:p>
    <w:p w:rsidR="00AB092C" w:rsidRPr="00E860A5" w:rsidRDefault="00AB092C" w:rsidP="00AB092C">
      <w:pPr>
        <w:pStyle w:val="notetext"/>
      </w:pPr>
      <w:r w:rsidRPr="00E860A5">
        <w:t>Note 2:</w:t>
      </w:r>
      <w:r w:rsidRPr="00E860A5">
        <w:tab/>
        <w:t>If those Divisions are disregarded, they will be taken into account when the determination is reviewed under section</w:t>
      </w:r>
      <w:r w:rsidR="00E860A5">
        <w:t> </w:t>
      </w:r>
      <w:r w:rsidRPr="00E860A5">
        <w:t>105 of the Family Assistance Administration Act—see section</w:t>
      </w:r>
      <w:r w:rsidR="00E860A5">
        <w:t> </w:t>
      </w:r>
      <w:r w:rsidRPr="00E860A5">
        <w:t>105B of that Act.</w:t>
      </w:r>
    </w:p>
    <w:p w:rsidR="00AB092C" w:rsidRPr="00E860A5" w:rsidRDefault="00AB092C" w:rsidP="00AB092C">
      <w:pPr>
        <w:pStyle w:val="subsection"/>
      </w:pPr>
      <w:r w:rsidRPr="00E860A5">
        <w:tab/>
        <w:t>(2)</w:t>
      </w:r>
      <w:r w:rsidRPr="00E860A5">
        <w:tab/>
        <w:t>An election comes into force as soon as practicable after it is made.</w:t>
      </w:r>
    </w:p>
    <w:p w:rsidR="00AB092C" w:rsidRPr="00E860A5" w:rsidRDefault="00AB092C" w:rsidP="00AB092C">
      <w:pPr>
        <w:pStyle w:val="subsection"/>
      </w:pPr>
      <w:r w:rsidRPr="00E860A5">
        <w:tab/>
        <w:t>(3)</w:t>
      </w:r>
      <w:r w:rsidRPr="00E860A5">
        <w:tab/>
        <w:t>An election ceases to be in force if the individual ceases to be entitled to be paid family tax benefit under the determination.</w:t>
      </w:r>
    </w:p>
    <w:p w:rsidR="00BA4601" w:rsidRPr="00E860A5" w:rsidRDefault="00BA4601" w:rsidP="00BA4601">
      <w:pPr>
        <w:pStyle w:val="subsection"/>
      </w:pPr>
      <w:r w:rsidRPr="00E860A5">
        <w:tab/>
        <w:t>(3A)</w:t>
      </w:r>
      <w:r w:rsidRPr="00E860A5">
        <w:tab/>
        <w:t>An election ceases to be in force if subsection</w:t>
      </w:r>
      <w:r w:rsidR="00E860A5">
        <w:t> </w:t>
      </w:r>
      <w:r w:rsidRPr="00E860A5">
        <w:t>32(1) applies in relation to the individual. The election ceases to be in force on the request day (see subsection</w:t>
      </w:r>
      <w:r w:rsidR="00E860A5">
        <w:t> </w:t>
      </w:r>
      <w:r w:rsidRPr="00E860A5">
        <w:t>32(1)).</w:t>
      </w:r>
    </w:p>
    <w:p w:rsidR="00BA4601" w:rsidRPr="00E860A5" w:rsidRDefault="00BA4601" w:rsidP="00BA4601">
      <w:pPr>
        <w:pStyle w:val="subsection"/>
      </w:pPr>
      <w:r w:rsidRPr="00E860A5">
        <w:tab/>
        <w:t>(3B)</w:t>
      </w:r>
      <w:r w:rsidRPr="00E860A5">
        <w:tab/>
        <w:t xml:space="preserve">If an election ceases to be in force under </w:t>
      </w:r>
      <w:r w:rsidR="00E860A5">
        <w:t>subsection (</w:t>
      </w:r>
      <w:r w:rsidRPr="00E860A5">
        <w:t xml:space="preserve">3A), the individual cannot make another election under </w:t>
      </w:r>
      <w:r w:rsidR="00E860A5">
        <w:t>subsection (</w:t>
      </w:r>
      <w:r w:rsidRPr="00E860A5">
        <w:t>1) until after the end of the lump sum period referred to in step 1 of the method statement in subsection</w:t>
      </w:r>
      <w:r w:rsidR="00E860A5">
        <w:t> </w:t>
      </w:r>
      <w:r w:rsidRPr="00E860A5">
        <w:t>65(1).</w:t>
      </w:r>
    </w:p>
    <w:p w:rsidR="00AB092C" w:rsidRPr="00E860A5" w:rsidRDefault="00AB092C" w:rsidP="00AB092C">
      <w:pPr>
        <w:pStyle w:val="SubsectionHead"/>
      </w:pPr>
      <w:r w:rsidRPr="00E860A5">
        <w:t>Revoking an election</w:t>
      </w:r>
    </w:p>
    <w:p w:rsidR="00AB092C" w:rsidRPr="00E860A5" w:rsidRDefault="00AB092C" w:rsidP="00AB092C">
      <w:pPr>
        <w:pStyle w:val="subsection"/>
      </w:pPr>
      <w:r w:rsidRPr="00E860A5">
        <w:tab/>
        <w:t>(4)</w:t>
      </w:r>
      <w:r w:rsidRPr="00E860A5">
        <w:tab/>
        <w:t>The individual may, in a manner or way approved by the Secretary, revoke an election. A revocation takes effect as soon as practicable after it is made.</w:t>
      </w:r>
    </w:p>
    <w:p w:rsidR="00AB092C" w:rsidRPr="00E860A5" w:rsidRDefault="00AB092C" w:rsidP="00AB092C">
      <w:pPr>
        <w:pStyle w:val="SubsectionHead"/>
      </w:pPr>
      <w:r w:rsidRPr="00E860A5">
        <w:t>Definition</w:t>
      </w:r>
    </w:p>
    <w:p w:rsidR="00AB092C" w:rsidRPr="00E860A5" w:rsidRDefault="00AB092C" w:rsidP="00AB092C">
      <w:pPr>
        <w:pStyle w:val="subsection"/>
      </w:pPr>
      <w:r w:rsidRPr="00E860A5">
        <w:tab/>
        <w:t>(5)</w:t>
      </w:r>
      <w:r w:rsidRPr="00E860A5">
        <w:tab/>
        <w:t>In this section:</w:t>
      </w:r>
    </w:p>
    <w:p w:rsidR="00AB092C" w:rsidRPr="00E860A5" w:rsidRDefault="00AB092C" w:rsidP="00AB092C">
      <w:pPr>
        <w:pStyle w:val="Definition"/>
      </w:pPr>
      <w:r w:rsidRPr="00E860A5">
        <w:rPr>
          <w:b/>
          <w:i/>
        </w:rPr>
        <w:t>quarter</w:t>
      </w:r>
      <w:r w:rsidRPr="00E860A5">
        <w:t xml:space="preserve"> means a period of 3 months beginning on 1</w:t>
      </w:r>
      <w:r w:rsidR="00E860A5">
        <w:t> </w:t>
      </w:r>
      <w:r w:rsidRPr="00E860A5">
        <w:t>July, 1</w:t>
      </w:r>
      <w:r w:rsidR="00E860A5">
        <w:t> </w:t>
      </w:r>
      <w:r w:rsidRPr="00E860A5">
        <w:t>October, 1</w:t>
      </w:r>
      <w:r w:rsidR="00E860A5">
        <w:t> </w:t>
      </w:r>
      <w:r w:rsidRPr="00E860A5">
        <w:t>January or 1</w:t>
      </w:r>
      <w:r w:rsidR="00E860A5">
        <w:t> </w:t>
      </w:r>
      <w:r w:rsidRPr="00E860A5">
        <w:t>April.</w:t>
      </w:r>
    </w:p>
    <w:p w:rsidR="0006021B" w:rsidRPr="00E860A5" w:rsidRDefault="0006021B" w:rsidP="0006021B">
      <w:pPr>
        <w:pStyle w:val="ActHead5"/>
      </w:pPr>
      <w:bookmarkStart w:id="157" w:name="_Toc447204830"/>
      <w:r w:rsidRPr="00E860A5">
        <w:rPr>
          <w:rStyle w:val="CharSectno"/>
        </w:rPr>
        <w:t>59</w:t>
      </w:r>
      <w:r w:rsidRPr="00E860A5">
        <w:t xml:space="preserve">  Shared care percentages where individual is FTB child of more than one person who are not members of the same couple</w:t>
      </w:r>
      <w:bookmarkEnd w:id="157"/>
    </w:p>
    <w:p w:rsidR="00975ECA" w:rsidRPr="00E860A5" w:rsidRDefault="00975ECA" w:rsidP="00975ECA">
      <w:pPr>
        <w:pStyle w:val="subsection"/>
      </w:pPr>
      <w:r w:rsidRPr="00E860A5">
        <w:tab/>
        <w:t>(1)</w:t>
      </w:r>
      <w:r w:rsidRPr="00E860A5">
        <w:tab/>
        <w:t>An individual has a shared care percentage under this section for an FTB child of the individual if:</w:t>
      </w:r>
    </w:p>
    <w:p w:rsidR="00BD2540" w:rsidRPr="00E860A5" w:rsidRDefault="00BD2540" w:rsidP="00BD2540">
      <w:pPr>
        <w:pStyle w:val="paragraph"/>
      </w:pPr>
      <w:r w:rsidRPr="00E860A5">
        <w:tab/>
        <w:t>(a)</w:t>
      </w:r>
      <w:r w:rsidRPr="00E860A5">
        <w:tab/>
        <w:t>the Secretary has determined the individual’s percentage of care for the child during a care period; and</w:t>
      </w:r>
    </w:p>
    <w:p w:rsidR="00975ECA" w:rsidRPr="00E860A5" w:rsidRDefault="00975ECA" w:rsidP="00975ECA">
      <w:pPr>
        <w:pStyle w:val="paragraph"/>
      </w:pPr>
      <w:r w:rsidRPr="00E860A5">
        <w:tab/>
        <w:t>(b)</w:t>
      </w:r>
      <w:r w:rsidRPr="00E860A5">
        <w:tab/>
        <w:t>that percentage is at least 35% and not more than 65%.</w:t>
      </w:r>
    </w:p>
    <w:p w:rsidR="00A83C8E" w:rsidRPr="00E860A5" w:rsidRDefault="00A83C8E" w:rsidP="00A83C8E">
      <w:pPr>
        <w:pStyle w:val="notetext"/>
      </w:pPr>
      <w:r w:rsidRPr="00E860A5">
        <w:t>Note:</w:t>
      </w:r>
      <w:r w:rsidRPr="00E860A5">
        <w:tab/>
        <w:t>Paragraph 27(2)(b) deals with the percentage of care in a blended family case.</w:t>
      </w:r>
    </w:p>
    <w:p w:rsidR="0006021B" w:rsidRPr="00E860A5" w:rsidRDefault="0006021B" w:rsidP="0006021B">
      <w:pPr>
        <w:pStyle w:val="subsection"/>
      </w:pPr>
      <w:r w:rsidRPr="00E860A5">
        <w:tab/>
        <w:t>(2)</w:t>
      </w:r>
      <w:r w:rsidRPr="00E860A5">
        <w:tab/>
        <w:t xml:space="preserve">The individual’s </w:t>
      </w:r>
      <w:r w:rsidRPr="00E860A5">
        <w:rPr>
          <w:b/>
          <w:i/>
        </w:rPr>
        <w:t xml:space="preserve">shared care percentage </w:t>
      </w:r>
      <w:r w:rsidRPr="00E860A5">
        <w:t>for the FTB child is the relevant percentage specified in column 2 of the table.</w:t>
      </w:r>
    </w:p>
    <w:p w:rsidR="0006021B" w:rsidRPr="00E860A5"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E860A5" w:rsidTr="00486B15">
        <w:trPr>
          <w:tblHeader/>
        </w:trPr>
        <w:tc>
          <w:tcPr>
            <w:tcW w:w="7086" w:type="dxa"/>
            <w:gridSpan w:val="3"/>
            <w:tcBorders>
              <w:top w:val="single" w:sz="12" w:space="0" w:color="auto"/>
              <w:bottom w:val="single" w:sz="6" w:space="0" w:color="auto"/>
            </w:tcBorders>
            <w:shd w:val="clear" w:color="auto" w:fill="auto"/>
          </w:tcPr>
          <w:p w:rsidR="0006021B" w:rsidRPr="00E860A5" w:rsidRDefault="0006021B" w:rsidP="00486B15">
            <w:pPr>
              <w:pStyle w:val="TableHeading"/>
            </w:pPr>
            <w:r w:rsidRPr="00E860A5">
              <w:t>Shared care percentages</w:t>
            </w:r>
          </w:p>
        </w:tc>
      </w:tr>
      <w:tr w:rsidR="0006021B" w:rsidRPr="00E860A5" w:rsidTr="00486B15">
        <w:trPr>
          <w:tblHeader/>
        </w:trPr>
        <w:tc>
          <w:tcPr>
            <w:tcW w:w="714" w:type="dxa"/>
            <w:tcBorders>
              <w:top w:val="single" w:sz="6" w:space="0" w:color="auto"/>
              <w:bottom w:val="single" w:sz="12" w:space="0" w:color="auto"/>
            </w:tcBorders>
            <w:shd w:val="clear" w:color="auto" w:fill="auto"/>
          </w:tcPr>
          <w:p w:rsidR="0006021B" w:rsidRPr="00E860A5" w:rsidRDefault="0006021B" w:rsidP="0006021B">
            <w:pPr>
              <w:pStyle w:val="Tabletext"/>
              <w:keepNext/>
              <w:rPr>
                <w:b/>
              </w:rPr>
            </w:pPr>
            <w:r w:rsidRPr="00E860A5">
              <w:rPr>
                <w:b/>
              </w:rPr>
              <w:t>Item</w:t>
            </w:r>
          </w:p>
        </w:tc>
        <w:tc>
          <w:tcPr>
            <w:tcW w:w="3241" w:type="dxa"/>
            <w:tcBorders>
              <w:top w:val="single" w:sz="6" w:space="0" w:color="auto"/>
              <w:bottom w:val="single" w:sz="12" w:space="0" w:color="auto"/>
            </w:tcBorders>
            <w:shd w:val="clear" w:color="auto" w:fill="auto"/>
          </w:tcPr>
          <w:p w:rsidR="0006021B" w:rsidRPr="00E860A5" w:rsidRDefault="0006021B" w:rsidP="0006021B">
            <w:pPr>
              <w:pStyle w:val="Tabletext"/>
              <w:keepNext/>
              <w:rPr>
                <w:b/>
              </w:rPr>
            </w:pPr>
            <w:r w:rsidRPr="00E860A5">
              <w:rPr>
                <w:b/>
              </w:rPr>
              <w:t>Column 1</w:t>
            </w:r>
          </w:p>
          <w:p w:rsidR="0006021B" w:rsidRPr="00E860A5" w:rsidRDefault="0006021B" w:rsidP="0006021B">
            <w:pPr>
              <w:pStyle w:val="Tabletext"/>
              <w:keepNext/>
              <w:rPr>
                <w:b/>
              </w:rPr>
            </w:pPr>
            <w:r w:rsidRPr="00E860A5">
              <w:rPr>
                <w:b/>
              </w:rPr>
              <w:t xml:space="preserve">Individual’s percentage </w:t>
            </w:r>
            <w:r w:rsidR="00A83C8E" w:rsidRPr="00E860A5">
              <w:rPr>
                <w:b/>
              </w:rPr>
              <w:t>of care</w:t>
            </w:r>
          </w:p>
        </w:tc>
        <w:tc>
          <w:tcPr>
            <w:tcW w:w="3131" w:type="dxa"/>
            <w:tcBorders>
              <w:top w:val="single" w:sz="6" w:space="0" w:color="auto"/>
              <w:bottom w:val="single" w:sz="12" w:space="0" w:color="auto"/>
            </w:tcBorders>
            <w:shd w:val="clear" w:color="auto" w:fill="auto"/>
          </w:tcPr>
          <w:p w:rsidR="0006021B" w:rsidRPr="00E860A5" w:rsidRDefault="0006021B" w:rsidP="0006021B">
            <w:pPr>
              <w:pStyle w:val="Tabletext"/>
              <w:keepNext/>
              <w:rPr>
                <w:b/>
              </w:rPr>
            </w:pPr>
            <w:r w:rsidRPr="00E860A5">
              <w:rPr>
                <w:b/>
              </w:rPr>
              <w:t>Column 2</w:t>
            </w:r>
          </w:p>
          <w:p w:rsidR="0006021B" w:rsidRPr="00E860A5" w:rsidRDefault="0006021B" w:rsidP="0006021B">
            <w:pPr>
              <w:pStyle w:val="Tabletext"/>
              <w:keepNext/>
              <w:rPr>
                <w:b/>
              </w:rPr>
            </w:pPr>
            <w:r w:rsidRPr="00E860A5">
              <w:rPr>
                <w:b/>
              </w:rPr>
              <w:t>Shared care percentage</w:t>
            </w:r>
          </w:p>
        </w:tc>
      </w:tr>
      <w:tr w:rsidR="0006021B" w:rsidRPr="00E860A5" w:rsidTr="00E45F5E">
        <w:trPr>
          <w:cantSplit/>
        </w:trPr>
        <w:tc>
          <w:tcPr>
            <w:tcW w:w="714" w:type="dxa"/>
            <w:tcBorders>
              <w:top w:val="single" w:sz="12" w:space="0" w:color="auto"/>
            </w:tcBorders>
            <w:shd w:val="clear" w:color="auto" w:fill="auto"/>
          </w:tcPr>
          <w:p w:rsidR="0006021B" w:rsidRPr="00E860A5" w:rsidRDefault="0006021B" w:rsidP="0006021B">
            <w:pPr>
              <w:pStyle w:val="Tabletext"/>
            </w:pPr>
            <w:r w:rsidRPr="00E860A5">
              <w:t>1</w:t>
            </w:r>
          </w:p>
        </w:tc>
        <w:tc>
          <w:tcPr>
            <w:tcW w:w="3241" w:type="dxa"/>
            <w:tcBorders>
              <w:top w:val="single" w:sz="12" w:space="0" w:color="auto"/>
            </w:tcBorders>
            <w:shd w:val="clear" w:color="auto" w:fill="auto"/>
          </w:tcPr>
          <w:p w:rsidR="0006021B" w:rsidRPr="00E860A5" w:rsidRDefault="0006021B" w:rsidP="0006021B">
            <w:pPr>
              <w:pStyle w:val="Tabletext"/>
            </w:pPr>
            <w:r w:rsidRPr="00E860A5">
              <w:t>35% to less than 48%</w:t>
            </w:r>
          </w:p>
        </w:tc>
        <w:tc>
          <w:tcPr>
            <w:tcW w:w="3131" w:type="dxa"/>
            <w:tcBorders>
              <w:top w:val="single" w:sz="12" w:space="0" w:color="auto"/>
            </w:tcBorders>
            <w:shd w:val="clear" w:color="auto" w:fill="auto"/>
          </w:tcPr>
          <w:p w:rsidR="0006021B" w:rsidRPr="00E860A5" w:rsidRDefault="0006021B" w:rsidP="0006021B">
            <w:pPr>
              <w:pStyle w:val="Tabletext"/>
            </w:pPr>
            <w:r w:rsidRPr="00E860A5">
              <w:t>25% plus 2% for each percentage point over 35%</w:t>
            </w:r>
          </w:p>
        </w:tc>
      </w:tr>
      <w:tr w:rsidR="0006021B" w:rsidRPr="00E860A5" w:rsidTr="00486B15">
        <w:tc>
          <w:tcPr>
            <w:tcW w:w="714" w:type="dxa"/>
            <w:tcBorders>
              <w:bottom w:val="single" w:sz="4" w:space="0" w:color="auto"/>
            </w:tcBorders>
            <w:shd w:val="clear" w:color="auto" w:fill="auto"/>
          </w:tcPr>
          <w:p w:rsidR="0006021B" w:rsidRPr="00E860A5" w:rsidRDefault="0006021B" w:rsidP="0006021B">
            <w:pPr>
              <w:pStyle w:val="Tabletext"/>
            </w:pPr>
            <w:r w:rsidRPr="00E860A5">
              <w:t>2</w:t>
            </w:r>
          </w:p>
        </w:tc>
        <w:tc>
          <w:tcPr>
            <w:tcW w:w="3241" w:type="dxa"/>
            <w:tcBorders>
              <w:bottom w:val="single" w:sz="4" w:space="0" w:color="auto"/>
            </w:tcBorders>
            <w:shd w:val="clear" w:color="auto" w:fill="auto"/>
          </w:tcPr>
          <w:p w:rsidR="0006021B" w:rsidRPr="00E860A5" w:rsidRDefault="0006021B" w:rsidP="0006021B">
            <w:pPr>
              <w:pStyle w:val="Tabletext"/>
            </w:pPr>
            <w:r w:rsidRPr="00E860A5">
              <w:t>48% to 52%</w:t>
            </w:r>
          </w:p>
        </w:tc>
        <w:tc>
          <w:tcPr>
            <w:tcW w:w="3131" w:type="dxa"/>
            <w:tcBorders>
              <w:bottom w:val="single" w:sz="4" w:space="0" w:color="auto"/>
            </w:tcBorders>
            <w:shd w:val="clear" w:color="auto" w:fill="auto"/>
          </w:tcPr>
          <w:p w:rsidR="0006021B" w:rsidRPr="00E860A5" w:rsidRDefault="0006021B" w:rsidP="0006021B">
            <w:pPr>
              <w:pStyle w:val="Tabletext"/>
            </w:pPr>
            <w:r w:rsidRPr="00E860A5">
              <w:t>50%</w:t>
            </w:r>
          </w:p>
        </w:tc>
      </w:tr>
      <w:tr w:rsidR="0006021B" w:rsidRPr="00E860A5" w:rsidTr="00486B15">
        <w:tc>
          <w:tcPr>
            <w:tcW w:w="714" w:type="dxa"/>
            <w:tcBorders>
              <w:bottom w:val="single" w:sz="12" w:space="0" w:color="auto"/>
            </w:tcBorders>
            <w:shd w:val="clear" w:color="auto" w:fill="auto"/>
          </w:tcPr>
          <w:p w:rsidR="0006021B" w:rsidRPr="00E860A5" w:rsidRDefault="0006021B" w:rsidP="0006021B">
            <w:pPr>
              <w:pStyle w:val="Tabletext"/>
            </w:pPr>
            <w:r w:rsidRPr="00E860A5">
              <w:t>3</w:t>
            </w:r>
          </w:p>
        </w:tc>
        <w:tc>
          <w:tcPr>
            <w:tcW w:w="3241" w:type="dxa"/>
            <w:tcBorders>
              <w:bottom w:val="single" w:sz="12" w:space="0" w:color="auto"/>
            </w:tcBorders>
            <w:shd w:val="clear" w:color="auto" w:fill="auto"/>
          </w:tcPr>
          <w:p w:rsidR="0006021B" w:rsidRPr="00E860A5" w:rsidRDefault="0006021B" w:rsidP="0006021B">
            <w:pPr>
              <w:pStyle w:val="Tabletext"/>
            </w:pPr>
            <w:r w:rsidRPr="00E860A5">
              <w:t>more than 52% to 65%</w:t>
            </w:r>
          </w:p>
        </w:tc>
        <w:tc>
          <w:tcPr>
            <w:tcW w:w="3131" w:type="dxa"/>
            <w:tcBorders>
              <w:bottom w:val="single" w:sz="12" w:space="0" w:color="auto"/>
            </w:tcBorders>
            <w:shd w:val="clear" w:color="auto" w:fill="auto"/>
          </w:tcPr>
          <w:p w:rsidR="0006021B" w:rsidRPr="00E860A5" w:rsidRDefault="0006021B" w:rsidP="0006021B">
            <w:pPr>
              <w:pStyle w:val="Tabletext"/>
            </w:pPr>
            <w:r w:rsidRPr="00E860A5">
              <w:t>51% plus 2% for each percentage point over 53%</w:t>
            </w:r>
          </w:p>
        </w:tc>
      </w:tr>
    </w:tbl>
    <w:p w:rsidR="0006021B" w:rsidRPr="00E860A5" w:rsidRDefault="0006021B" w:rsidP="0006021B">
      <w:pPr>
        <w:pStyle w:val="subsection"/>
      </w:pPr>
      <w:r w:rsidRPr="00E860A5">
        <w:tab/>
        <w:t>(3)</w:t>
      </w:r>
      <w:r w:rsidRPr="00E860A5">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E860A5">
        <w:t>subsection (</w:t>
      </w:r>
      <w:r w:rsidRPr="00E860A5">
        <w:t xml:space="preserve">2), the individual’s </w:t>
      </w:r>
      <w:r w:rsidRPr="00E860A5">
        <w:rPr>
          <w:b/>
          <w:i/>
        </w:rPr>
        <w:t xml:space="preserve">shared care percentage </w:t>
      </w:r>
      <w:r w:rsidRPr="00E860A5">
        <w:t>for the child is the percentage so determined for that individual.</w:t>
      </w:r>
    </w:p>
    <w:p w:rsidR="0006021B" w:rsidRPr="00E860A5" w:rsidRDefault="0006021B" w:rsidP="0006021B">
      <w:pPr>
        <w:pStyle w:val="ActHead5"/>
      </w:pPr>
      <w:bookmarkStart w:id="158" w:name="_Toc447204831"/>
      <w:r w:rsidRPr="00E860A5">
        <w:rPr>
          <w:rStyle w:val="CharSectno"/>
        </w:rPr>
        <w:t>59A</w:t>
      </w:r>
      <w:r w:rsidRPr="00E860A5">
        <w:t xml:space="preserve">  Multiple birth allowance where individual is FTB child of more than one person who are not members of the same couple</w:t>
      </w:r>
      <w:bookmarkEnd w:id="158"/>
    </w:p>
    <w:p w:rsidR="0006021B" w:rsidRPr="00E860A5" w:rsidRDefault="0006021B" w:rsidP="0006021B">
      <w:pPr>
        <w:pStyle w:val="subsection"/>
      </w:pPr>
      <w:r w:rsidRPr="00E860A5">
        <w:tab/>
        <w:t>(1)</w:t>
      </w:r>
      <w:r w:rsidRPr="00E860A5">
        <w:tab/>
        <w:t>If the Secretary is satisfied that:</w:t>
      </w:r>
    </w:p>
    <w:p w:rsidR="0006021B" w:rsidRPr="00E860A5" w:rsidRDefault="0006021B" w:rsidP="0006021B">
      <w:pPr>
        <w:pStyle w:val="paragraph"/>
      </w:pPr>
      <w:r w:rsidRPr="00E860A5">
        <w:tab/>
        <w:t>(a)</w:t>
      </w:r>
      <w:r w:rsidRPr="00E860A5">
        <w:tab/>
        <w:t>an individual is an FTB child of an individual (</w:t>
      </w:r>
      <w:r w:rsidRPr="00E860A5">
        <w:rPr>
          <w:b/>
          <w:i/>
        </w:rPr>
        <w:t>person A</w:t>
      </w:r>
      <w:r w:rsidRPr="00E860A5">
        <w:t>); and</w:t>
      </w:r>
    </w:p>
    <w:p w:rsidR="0006021B" w:rsidRPr="00E860A5" w:rsidRDefault="0006021B" w:rsidP="0006021B">
      <w:pPr>
        <w:pStyle w:val="paragraph"/>
      </w:pPr>
      <w:r w:rsidRPr="00E860A5">
        <w:tab/>
        <w:t>(b)</w:t>
      </w:r>
      <w:r w:rsidRPr="00E860A5">
        <w:tab/>
        <w:t>the FTB child is also an FTB child of one or more other individuals who are not person A’s partner; and</w:t>
      </w:r>
    </w:p>
    <w:p w:rsidR="0006021B" w:rsidRPr="00E860A5" w:rsidRDefault="0006021B" w:rsidP="0006021B">
      <w:pPr>
        <w:pStyle w:val="paragraph"/>
      </w:pPr>
      <w:r w:rsidRPr="00E860A5">
        <w:tab/>
        <w:t>(c)</w:t>
      </w:r>
      <w:r w:rsidRPr="00E860A5">
        <w:tab/>
        <w:t>the FTB child is one of 3 or more FTB children who were born during the same multiple birth;</w:t>
      </w:r>
    </w:p>
    <w:p w:rsidR="0006021B" w:rsidRPr="00E860A5" w:rsidRDefault="0006021B" w:rsidP="0006021B">
      <w:pPr>
        <w:pStyle w:val="subsection2"/>
      </w:pPr>
      <w:r w:rsidRPr="00E860A5">
        <w:t>the Secretary may determine the manner in which multiple birth allowance under Division</w:t>
      </w:r>
      <w:r w:rsidR="00E860A5">
        <w:t> </w:t>
      </w:r>
      <w:r w:rsidRPr="00E860A5">
        <w:t>2 of Part</w:t>
      </w:r>
      <w:r w:rsidR="00E860A5">
        <w:t> </w:t>
      </w:r>
      <w:r w:rsidRPr="00E860A5">
        <w:t>5 of Schedule</w:t>
      </w:r>
      <w:r w:rsidR="00E860A5">
        <w:t> </w:t>
      </w:r>
      <w:r w:rsidRPr="00E860A5">
        <w:t>1 is to be dealt with.</w:t>
      </w:r>
    </w:p>
    <w:p w:rsidR="0006021B" w:rsidRPr="00E860A5" w:rsidRDefault="0006021B" w:rsidP="0006021B">
      <w:pPr>
        <w:pStyle w:val="subsection"/>
      </w:pPr>
      <w:r w:rsidRPr="00E860A5">
        <w:tab/>
        <w:t>(2)</w:t>
      </w:r>
      <w:r w:rsidRPr="00E860A5">
        <w:tab/>
        <w:t xml:space="preserve">Without limiting </w:t>
      </w:r>
      <w:r w:rsidR="00E860A5">
        <w:t>subsection (</w:t>
      </w:r>
      <w:r w:rsidRPr="00E860A5">
        <w:t>1), the Secretary may specify that the whole of the multiple birth allowance is to be paid to one of the individuals involved.</w:t>
      </w:r>
    </w:p>
    <w:p w:rsidR="00632062" w:rsidRPr="00E860A5" w:rsidRDefault="00632062" w:rsidP="0022492B">
      <w:pPr>
        <w:pStyle w:val="ActHead5"/>
      </w:pPr>
      <w:bookmarkStart w:id="159" w:name="_Toc447204832"/>
      <w:r w:rsidRPr="00E860A5">
        <w:rPr>
          <w:rStyle w:val="CharSectno"/>
        </w:rPr>
        <w:t>60</w:t>
      </w:r>
      <w:r w:rsidRPr="00E860A5">
        <w:t xml:space="preserve">  Sharing family tax benefit between members of a couple in a blended family</w:t>
      </w:r>
      <w:bookmarkEnd w:id="159"/>
    </w:p>
    <w:p w:rsidR="00632062" w:rsidRPr="00E860A5" w:rsidRDefault="00632062">
      <w:pPr>
        <w:pStyle w:val="subsection"/>
      </w:pPr>
      <w:r w:rsidRPr="00E860A5">
        <w:tab/>
      </w:r>
      <w:r w:rsidRPr="00E860A5">
        <w:tab/>
        <w:t>If the Secretary determines under section</w:t>
      </w:r>
      <w:r w:rsidR="00E860A5">
        <w:t> </w:t>
      </w:r>
      <w:r w:rsidRPr="00E860A5">
        <w:t xml:space="preserve">28 an individual’s percentage (the </w:t>
      </w:r>
      <w:r w:rsidRPr="00E860A5">
        <w:rPr>
          <w:b/>
          <w:i/>
        </w:rPr>
        <w:t>specified percentage</w:t>
      </w:r>
      <w:r w:rsidRPr="00E860A5">
        <w:t>) of the family tax benefit for FTB children of the individual, the individual’s annual rate of family tax benefit is the specified percentage of the rate that would otherwise apply.</w:t>
      </w:r>
    </w:p>
    <w:p w:rsidR="00632062" w:rsidRPr="00E860A5" w:rsidRDefault="00632062" w:rsidP="0022492B">
      <w:pPr>
        <w:pStyle w:val="ActHead5"/>
      </w:pPr>
      <w:bookmarkStart w:id="160" w:name="_Toc447204833"/>
      <w:r w:rsidRPr="00E860A5">
        <w:rPr>
          <w:rStyle w:val="CharSectno"/>
        </w:rPr>
        <w:t>61</w:t>
      </w:r>
      <w:r w:rsidRPr="00E860A5">
        <w:t xml:space="preserve">  Sharing family tax benefit between separated members of a couple for period before separation</w:t>
      </w:r>
      <w:bookmarkEnd w:id="160"/>
    </w:p>
    <w:p w:rsidR="00632062" w:rsidRPr="00E860A5" w:rsidRDefault="00632062">
      <w:pPr>
        <w:pStyle w:val="subsection"/>
      </w:pPr>
      <w:r w:rsidRPr="00E860A5">
        <w:tab/>
      </w:r>
      <w:r w:rsidRPr="00E860A5">
        <w:tab/>
        <w:t>If the Secretary determines under section</w:t>
      </w:r>
      <w:r w:rsidR="00E860A5">
        <w:t> </w:t>
      </w:r>
      <w:r w:rsidRPr="00E860A5">
        <w:t xml:space="preserve">29 an individual’s percentage (the </w:t>
      </w:r>
      <w:r w:rsidRPr="00E860A5">
        <w:rPr>
          <w:b/>
          <w:i/>
        </w:rPr>
        <w:t>specified percentage</w:t>
      </w:r>
      <w:r w:rsidRPr="00E860A5">
        <w:t>) of the family tax benefit for an FTB child or children of the individual for a period, the individual’s annual rate of family tax benefit for that period is the specified percentage of the rate that would otherwise apply for the period.</w:t>
      </w:r>
    </w:p>
    <w:p w:rsidR="00B95D5C" w:rsidRPr="00E860A5" w:rsidRDefault="00B95D5C" w:rsidP="00B95D5C">
      <w:pPr>
        <w:pStyle w:val="ActHead5"/>
      </w:pPr>
      <w:bookmarkStart w:id="161" w:name="_Toc447204834"/>
      <w:r w:rsidRPr="00E860A5">
        <w:rPr>
          <w:rStyle w:val="CharSectno"/>
        </w:rPr>
        <w:t>61A</w:t>
      </w:r>
      <w:r w:rsidRPr="00E860A5">
        <w:t xml:space="preserve">  FTB Part A supplement to be disregarded unless health check requirement satisfied</w:t>
      </w:r>
      <w:bookmarkEnd w:id="161"/>
    </w:p>
    <w:p w:rsidR="006A5CCD" w:rsidRPr="00E860A5" w:rsidRDefault="006A5CCD" w:rsidP="006A5CCD">
      <w:pPr>
        <w:pStyle w:val="SubsectionHead"/>
      </w:pPr>
      <w:r w:rsidRPr="00E860A5">
        <w:t>Parents of FTB children</w:t>
      </w:r>
    </w:p>
    <w:p w:rsidR="006A5CCD" w:rsidRPr="00E860A5" w:rsidRDefault="006A5CCD" w:rsidP="006A5CCD">
      <w:pPr>
        <w:pStyle w:val="subsection"/>
      </w:pPr>
      <w:r w:rsidRPr="00E860A5">
        <w:tab/>
        <w:t>(1)</w:t>
      </w:r>
      <w:r w:rsidRPr="00E860A5">
        <w:tab/>
        <w:t>The Secretary must disregard clause</w:t>
      </w:r>
      <w:r w:rsidR="00E860A5">
        <w:t> </w:t>
      </w:r>
      <w:r w:rsidRPr="00E860A5">
        <w:t>38A of Schedule</w:t>
      </w:r>
      <w:r w:rsidR="00E860A5">
        <w:t> </w:t>
      </w:r>
      <w:r w:rsidRPr="00E860A5">
        <w:t xml:space="preserve">1 in relation to an individual, an FTB child of the individual and a particular day or days (each of which is an </w:t>
      </w:r>
      <w:r w:rsidRPr="00E860A5">
        <w:rPr>
          <w:b/>
          <w:i/>
        </w:rPr>
        <w:t>applicable day</w:t>
      </w:r>
      <w:r w:rsidRPr="00E860A5">
        <w:t>) in an income year if:</w:t>
      </w:r>
    </w:p>
    <w:p w:rsidR="006A5CCD" w:rsidRPr="00E860A5" w:rsidRDefault="006A5CCD" w:rsidP="006A5CCD">
      <w:pPr>
        <w:pStyle w:val="paragraph"/>
      </w:pPr>
      <w:r w:rsidRPr="00E860A5">
        <w:tab/>
        <w:t>(a)</w:t>
      </w:r>
      <w:r w:rsidRPr="00E860A5">
        <w:tab/>
        <w:t>the FTB child turned 4 in the income year; and</w:t>
      </w:r>
    </w:p>
    <w:p w:rsidR="006A5CCD" w:rsidRPr="00E860A5" w:rsidRDefault="006A5CCD" w:rsidP="006A5CCD">
      <w:pPr>
        <w:pStyle w:val="paragraph"/>
      </w:pPr>
      <w:r w:rsidRPr="00E860A5">
        <w:tab/>
        <w:t>(b)</w:t>
      </w:r>
      <w:r w:rsidRPr="00E860A5">
        <w:tab/>
        <w:t>on the applicable day:</w:t>
      </w:r>
    </w:p>
    <w:p w:rsidR="006A5CCD" w:rsidRPr="00E860A5" w:rsidRDefault="006A5CCD" w:rsidP="006A5CCD">
      <w:pPr>
        <w:pStyle w:val="paragraphsub"/>
      </w:pPr>
      <w:r w:rsidRPr="00E860A5">
        <w:tab/>
        <w:t>(i)</w:t>
      </w:r>
      <w:r w:rsidRPr="00E860A5">
        <w:tab/>
        <w:t>the child is an FTB child of the individual; and</w:t>
      </w:r>
    </w:p>
    <w:p w:rsidR="006A5CCD" w:rsidRPr="00E860A5" w:rsidRDefault="006A5CCD" w:rsidP="006A5CCD">
      <w:pPr>
        <w:pStyle w:val="paragraphsub"/>
      </w:pPr>
      <w:r w:rsidRPr="00E860A5">
        <w:tab/>
        <w:t>(ii)</w:t>
      </w:r>
      <w:r w:rsidRPr="00E860A5">
        <w:tab/>
        <w:t>the individual, or the individual’s partner, is receiving a social security pension, a social security benefit, a service pension or income support supplement; and</w:t>
      </w:r>
    </w:p>
    <w:p w:rsidR="006A5CCD" w:rsidRPr="00E860A5" w:rsidRDefault="006A5CCD" w:rsidP="006A5CCD">
      <w:pPr>
        <w:pStyle w:val="paragraph"/>
      </w:pPr>
      <w:r w:rsidRPr="00E860A5">
        <w:tab/>
        <w:t>(c)</w:t>
      </w:r>
      <w:r w:rsidRPr="00E860A5">
        <w:tab/>
        <w:t>the individual, or the individual’s partner, is a parent of the child on the last day of the income year.</w:t>
      </w:r>
    </w:p>
    <w:p w:rsidR="006A5CCD" w:rsidRPr="00E860A5" w:rsidRDefault="006A5CCD" w:rsidP="006A5CCD">
      <w:pPr>
        <w:pStyle w:val="SubsectionHead"/>
      </w:pPr>
      <w:r w:rsidRPr="00E860A5">
        <w:t>Other FTB recipients</w:t>
      </w:r>
    </w:p>
    <w:p w:rsidR="006A5CCD" w:rsidRPr="00E860A5" w:rsidRDefault="006A5CCD" w:rsidP="006A5CCD">
      <w:pPr>
        <w:pStyle w:val="subsection"/>
      </w:pPr>
      <w:r w:rsidRPr="00E860A5">
        <w:tab/>
        <w:t>(2)</w:t>
      </w:r>
      <w:r w:rsidRPr="00E860A5">
        <w:tab/>
        <w:t>The Secretary must disregard clause</w:t>
      </w:r>
      <w:r w:rsidR="00E860A5">
        <w:t> </w:t>
      </w:r>
      <w:r w:rsidRPr="00E860A5">
        <w:t>38A of Schedule</w:t>
      </w:r>
      <w:r w:rsidR="00E860A5">
        <w:t> </w:t>
      </w:r>
      <w:r w:rsidRPr="00E860A5">
        <w:t xml:space="preserve">1 in relation to an individual, an FTB child of the individual and a particular day or days (each of which is an </w:t>
      </w:r>
      <w:r w:rsidRPr="00E860A5">
        <w:rPr>
          <w:b/>
          <w:i/>
        </w:rPr>
        <w:t>applicable day</w:t>
      </w:r>
      <w:r w:rsidRPr="00E860A5">
        <w:t>) in an income year if:</w:t>
      </w:r>
    </w:p>
    <w:p w:rsidR="006A5CCD" w:rsidRPr="00E860A5" w:rsidRDefault="006A5CCD" w:rsidP="006A5CCD">
      <w:pPr>
        <w:pStyle w:val="paragraph"/>
      </w:pPr>
      <w:r w:rsidRPr="00E860A5">
        <w:tab/>
        <w:t>(a)</w:t>
      </w:r>
      <w:r w:rsidRPr="00E860A5">
        <w:tab/>
        <w:t>the FTB child turned 4 in the income year; and</w:t>
      </w:r>
    </w:p>
    <w:p w:rsidR="006A5CCD" w:rsidRPr="00E860A5" w:rsidRDefault="006A5CCD" w:rsidP="006A5CCD">
      <w:pPr>
        <w:pStyle w:val="paragraph"/>
      </w:pPr>
      <w:r w:rsidRPr="00E860A5">
        <w:tab/>
        <w:t>(b)</w:t>
      </w:r>
      <w:r w:rsidRPr="00E860A5">
        <w:tab/>
        <w:t>on the applicable day:</w:t>
      </w:r>
    </w:p>
    <w:p w:rsidR="006A5CCD" w:rsidRPr="00E860A5" w:rsidRDefault="006A5CCD" w:rsidP="006A5CCD">
      <w:pPr>
        <w:pStyle w:val="paragraphsub"/>
      </w:pPr>
      <w:r w:rsidRPr="00E860A5">
        <w:tab/>
        <w:t>(i)</w:t>
      </w:r>
      <w:r w:rsidRPr="00E860A5">
        <w:tab/>
        <w:t>the child is an FTB child of the individual; and</w:t>
      </w:r>
    </w:p>
    <w:p w:rsidR="006A5CCD" w:rsidRPr="00E860A5" w:rsidRDefault="006A5CCD" w:rsidP="006A5CCD">
      <w:pPr>
        <w:pStyle w:val="paragraphsub"/>
      </w:pPr>
      <w:r w:rsidRPr="00E860A5">
        <w:tab/>
        <w:t>(ii)</w:t>
      </w:r>
      <w:r w:rsidRPr="00E860A5">
        <w:tab/>
        <w:t>the individual, or the individual’s partner, is receiving a social security pension, a social security benefit, a service pension or income support supplement; and</w:t>
      </w:r>
    </w:p>
    <w:p w:rsidR="006A5CCD" w:rsidRPr="00E860A5" w:rsidRDefault="006A5CCD" w:rsidP="006A5CCD">
      <w:pPr>
        <w:pStyle w:val="paragraph"/>
      </w:pPr>
      <w:r w:rsidRPr="00E860A5">
        <w:tab/>
        <w:t>(c)</w:t>
      </w:r>
      <w:r w:rsidRPr="00E860A5">
        <w:tab/>
        <w:t>the child is an FTB child of the individual on at least 182 days in the income year, including the last day of the income year; and</w:t>
      </w:r>
    </w:p>
    <w:p w:rsidR="006A5CCD" w:rsidRPr="00E860A5" w:rsidRDefault="006A5CCD" w:rsidP="006A5CCD">
      <w:pPr>
        <w:pStyle w:val="paragraph"/>
      </w:pPr>
      <w:r w:rsidRPr="00E860A5">
        <w:tab/>
        <w:t>(d)</w:t>
      </w:r>
      <w:r w:rsidRPr="00E860A5">
        <w:tab/>
        <w:t>neither the individual, nor the individual’s partner, is a parent of the child on the last day of the income year.</w:t>
      </w:r>
    </w:p>
    <w:p w:rsidR="006A5CCD" w:rsidRPr="00E860A5" w:rsidRDefault="006A5CCD" w:rsidP="006A5CCD">
      <w:pPr>
        <w:pStyle w:val="SubsectionHead"/>
      </w:pPr>
      <w:r w:rsidRPr="00E860A5">
        <w:t>Exception—health checks</w:t>
      </w:r>
    </w:p>
    <w:p w:rsidR="006A5CCD" w:rsidRPr="00E860A5" w:rsidRDefault="006A5CCD" w:rsidP="006A5CCD">
      <w:pPr>
        <w:pStyle w:val="subsection"/>
      </w:pPr>
      <w:r w:rsidRPr="00E860A5">
        <w:tab/>
        <w:t>(2A)</w:t>
      </w:r>
      <w:r w:rsidRPr="00E860A5">
        <w:tab/>
        <w:t>However, the Secretary must not disregard clause</w:t>
      </w:r>
      <w:r w:rsidR="00E860A5">
        <w:t> </w:t>
      </w:r>
      <w:r w:rsidRPr="00E860A5">
        <w:t>38A of Schedule</w:t>
      </w:r>
      <w:r w:rsidR="00E860A5">
        <w:t> </w:t>
      </w:r>
      <w:r w:rsidRPr="00E860A5">
        <w:t xml:space="preserve">1 as mentioned in </w:t>
      </w:r>
      <w:r w:rsidR="00E860A5">
        <w:t>subsection (</w:t>
      </w:r>
      <w:r w:rsidRPr="00E860A5">
        <w:t>1) or (2) if:</w:t>
      </w:r>
    </w:p>
    <w:p w:rsidR="006A5CCD" w:rsidRPr="00E860A5" w:rsidRDefault="006A5CCD" w:rsidP="006A5CCD">
      <w:pPr>
        <w:pStyle w:val="paragraph"/>
      </w:pPr>
      <w:r w:rsidRPr="00E860A5">
        <w:tab/>
        <w:t>(a)</w:t>
      </w:r>
      <w:r w:rsidRPr="00E860A5">
        <w:tab/>
        <w:t xml:space="preserve">at any time before the end of the </w:t>
      </w:r>
      <w:r w:rsidR="00A31AEE" w:rsidRPr="00E860A5">
        <w:t>first income year after the income year in which the FTB child turned 4 or of such further period (if any) as the Secretary allows</w:t>
      </w:r>
      <w:r w:rsidRPr="00E860A5">
        <w:t>, the Secretary becomes aware of information suggesting that one of the following subparagraphs applies:</w:t>
      </w:r>
    </w:p>
    <w:p w:rsidR="006A5CCD" w:rsidRPr="00E860A5" w:rsidRDefault="006A5CCD" w:rsidP="006A5CCD">
      <w:pPr>
        <w:pStyle w:val="paragraphsub"/>
      </w:pPr>
      <w:r w:rsidRPr="00E860A5">
        <w:tab/>
        <w:t>(i)</w:t>
      </w:r>
      <w:r w:rsidRPr="00E860A5">
        <w:tab/>
        <w:t xml:space="preserve">the FTB child meets the health check requirement (see </w:t>
      </w:r>
      <w:r w:rsidR="00E860A5">
        <w:t>subsection (</w:t>
      </w:r>
      <w:r w:rsidRPr="00E860A5">
        <w:t>4));</w:t>
      </w:r>
    </w:p>
    <w:p w:rsidR="006A5CCD" w:rsidRPr="00E860A5" w:rsidRDefault="006A5CCD" w:rsidP="006A5CCD">
      <w:pPr>
        <w:pStyle w:val="paragraphsub"/>
      </w:pPr>
      <w:r w:rsidRPr="00E860A5">
        <w:tab/>
        <w:t>(ii)</w:t>
      </w:r>
      <w:r w:rsidRPr="00E860A5">
        <w:tab/>
        <w:t xml:space="preserve">the FTB child is in a class exempted from the health check requirement by a determination under </w:t>
      </w:r>
      <w:r w:rsidR="00E860A5">
        <w:t>subsection (</w:t>
      </w:r>
      <w:r w:rsidRPr="00E860A5">
        <w:t>6);</w:t>
      </w:r>
    </w:p>
    <w:p w:rsidR="006A5CCD" w:rsidRPr="00E860A5" w:rsidRDefault="006A5CCD" w:rsidP="006A5CCD">
      <w:pPr>
        <w:pStyle w:val="paragraphsub"/>
      </w:pPr>
      <w:r w:rsidRPr="00E860A5">
        <w:tab/>
        <w:t>(iii)</w:t>
      </w:r>
      <w:r w:rsidRPr="00E860A5">
        <w:tab/>
        <w:t xml:space="preserve">the FTB child is in a class that is taken to meet the health check requirement by a determination under </w:t>
      </w:r>
      <w:r w:rsidR="00E860A5">
        <w:t>subsection (</w:t>
      </w:r>
      <w:r w:rsidRPr="00E860A5">
        <w:t>7);</w:t>
      </w:r>
    </w:p>
    <w:p w:rsidR="006A5CCD" w:rsidRPr="00E860A5" w:rsidRDefault="006A5CCD" w:rsidP="006A5CCD">
      <w:pPr>
        <w:pStyle w:val="paragraphsub"/>
      </w:pPr>
      <w:r w:rsidRPr="00E860A5">
        <w:tab/>
        <w:t>(iv)</w:t>
      </w:r>
      <w:r w:rsidRPr="00E860A5">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E860A5" w:rsidRDefault="006A5CCD" w:rsidP="006A5CCD">
      <w:pPr>
        <w:pStyle w:val="paragraph"/>
      </w:pPr>
      <w:r w:rsidRPr="00E860A5">
        <w:tab/>
        <w:t>(b)</w:t>
      </w:r>
      <w:r w:rsidRPr="00E860A5">
        <w:tab/>
        <w:t xml:space="preserve">at any time, the Secretary is satisfied that one of those subparagraphs applied before the end of that </w:t>
      </w:r>
      <w:r w:rsidR="00413C73" w:rsidRPr="00E860A5">
        <w:t>first income year or of the further period (if any)</w:t>
      </w:r>
      <w:r w:rsidRPr="00E860A5">
        <w:t>.</w:t>
      </w:r>
    </w:p>
    <w:p w:rsidR="00335DF9" w:rsidRPr="00E860A5" w:rsidRDefault="00335DF9" w:rsidP="00335DF9">
      <w:pPr>
        <w:pStyle w:val="subsection"/>
      </w:pPr>
      <w:r w:rsidRPr="00E860A5">
        <w:tab/>
        <w:t>(2AA)</w:t>
      </w:r>
      <w:r w:rsidRPr="00E860A5">
        <w:tab/>
        <w:t xml:space="preserve">For the purposes of </w:t>
      </w:r>
      <w:r w:rsidR="00E860A5">
        <w:t>paragraph (</w:t>
      </w:r>
      <w:r w:rsidRPr="00E860A5">
        <w:t>2A)(a):</w:t>
      </w:r>
    </w:p>
    <w:p w:rsidR="00335DF9" w:rsidRPr="00E860A5" w:rsidRDefault="00335DF9" w:rsidP="00335DF9">
      <w:pPr>
        <w:pStyle w:val="paragraph"/>
      </w:pPr>
      <w:r w:rsidRPr="00E860A5">
        <w:tab/>
        <w:t>(a)</w:t>
      </w:r>
      <w:r w:rsidRPr="00E860A5">
        <w:tab/>
        <w:t>the Secretary must not allow a further period unless:</w:t>
      </w:r>
    </w:p>
    <w:p w:rsidR="00335DF9" w:rsidRPr="00E860A5" w:rsidRDefault="00335DF9" w:rsidP="00335DF9">
      <w:pPr>
        <w:pStyle w:val="paragraphsub"/>
      </w:pPr>
      <w:r w:rsidRPr="00E860A5">
        <w:tab/>
        <w:t>(i)</w:t>
      </w:r>
      <w:r w:rsidRPr="00E860A5">
        <w:tab/>
        <w:t>the Secretary is satisfied that there are special circumstances; and</w:t>
      </w:r>
    </w:p>
    <w:p w:rsidR="00335DF9" w:rsidRPr="00E860A5" w:rsidRDefault="00335DF9" w:rsidP="00335DF9">
      <w:pPr>
        <w:pStyle w:val="paragraphsub"/>
      </w:pPr>
      <w:r w:rsidRPr="00E860A5">
        <w:tab/>
        <w:t>(ii)</w:t>
      </w:r>
      <w:r w:rsidRPr="00E860A5">
        <w:tab/>
        <w:t>a further period in respect of the individual’s claim for payment of family tax benefit in respect of the FTB child was allowed under paragraph</w:t>
      </w:r>
      <w:r w:rsidR="00E860A5">
        <w:t> </w:t>
      </w:r>
      <w:r w:rsidRPr="00E860A5">
        <w:t>10(2)(b) of the Family Assistance Administration Act; and</w:t>
      </w:r>
    </w:p>
    <w:p w:rsidR="00335DF9" w:rsidRPr="00E860A5" w:rsidRDefault="00335DF9" w:rsidP="00335DF9">
      <w:pPr>
        <w:pStyle w:val="paragraphsub"/>
      </w:pPr>
      <w:r w:rsidRPr="00E860A5">
        <w:tab/>
        <w:t>(iii)</w:t>
      </w:r>
      <w:r w:rsidRPr="00E860A5">
        <w:tab/>
        <w:t>that claim is for a past period falling within the income year in which the FTB child turned 4; and</w:t>
      </w:r>
    </w:p>
    <w:p w:rsidR="00335DF9" w:rsidRPr="00E860A5" w:rsidRDefault="00335DF9" w:rsidP="00335DF9">
      <w:pPr>
        <w:pStyle w:val="paragraph"/>
      </w:pPr>
      <w:r w:rsidRPr="00E860A5">
        <w:tab/>
        <w:t>(b)</w:t>
      </w:r>
      <w:r w:rsidRPr="00E860A5">
        <w:tab/>
        <w:t>any further period allowed by the Secretary must end no later than the end of the second income year after the income year in which the FTB child turned 4.</w:t>
      </w:r>
    </w:p>
    <w:p w:rsidR="00335DF9" w:rsidRPr="00E860A5" w:rsidRDefault="00335DF9" w:rsidP="00335DF9">
      <w:pPr>
        <w:pStyle w:val="SubsectionHead"/>
      </w:pPr>
      <w:r w:rsidRPr="00E860A5">
        <w:t>Death of the FTB child</w:t>
      </w:r>
    </w:p>
    <w:p w:rsidR="00335DF9" w:rsidRPr="00E860A5" w:rsidRDefault="00335DF9" w:rsidP="00335DF9">
      <w:pPr>
        <w:pStyle w:val="subsection"/>
      </w:pPr>
      <w:r w:rsidRPr="00E860A5">
        <w:tab/>
        <w:t>(3)</w:t>
      </w:r>
      <w:r w:rsidRPr="00E860A5">
        <w:tab/>
      </w:r>
      <w:r w:rsidR="00E860A5">
        <w:t>Subsections (</w:t>
      </w:r>
      <w:r w:rsidRPr="00E860A5">
        <w:t>1), (2) and (2A) do not apply if the FTB child dies before the end of:</w:t>
      </w:r>
    </w:p>
    <w:p w:rsidR="00335DF9" w:rsidRPr="00E860A5" w:rsidRDefault="00335DF9" w:rsidP="00335DF9">
      <w:pPr>
        <w:pStyle w:val="paragraph"/>
      </w:pPr>
      <w:r w:rsidRPr="00E860A5">
        <w:tab/>
        <w:t>(a)</w:t>
      </w:r>
      <w:r w:rsidRPr="00E860A5">
        <w:tab/>
        <w:t>the first income year after the income year in which the FTB child turned 4; or</w:t>
      </w:r>
    </w:p>
    <w:p w:rsidR="00335DF9" w:rsidRPr="00E860A5" w:rsidRDefault="00335DF9" w:rsidP="00335DF9">
      <w:pPr>
        <w:pStyle w:val="paragraph"/>
      </w:pPr>
      <w:r w:rsidRPr="00E860A5">
        <w:tab/>
        <w:t>(b)</w:t>
      </w:r>
      <w:r w:rsidRPr="00E860A5">
        <w:tab/>
        <w:t xml:space="preserve">the further period (if any) allowed by the Secretary under </w:t>
      </w:r>
      <w:r w:rsidR="00E860A5">
        <w:t>paragraph (</w:t>
      </w:r>
      <w:r w:rsidRPr="00E860A5">
        <w:t>2A)(a).</w:t>
      </w:r>
    </w:p>
    <w:p w:rsidR="00B95D5C" w:rsidRPr="00E860A5" w:rsidRDefault="00B95D5C" w:rsidP="00B95D5C">
      <w:pPr>
        <w:pStyle w:val="SubsectionHead"/>
      </w:pPr>
      <w:r w:rsidRPr="00E860A5">
        <w:t>Health check requirement</w:t>
      </w:r>
    </w:p>
    <w:p w:rsidR="00B95D5C" w:rsidRPr="00E860A5" w:rsidRDefault="00B95D5C" w:rsidP="00B95D5C">
      <w:pPr>
        <w:pStyle w:val="subsection"/>
      </w:pPr>
      <w:r w:rsidRPr="00E860A5">
        <w:tab/>
        <w:t>(4)</w:t>
      </w:r>
      <w:r w:rsidRPr="00E860A5">
        <w:tab/>
        <w:t xml:space="preserve">For the purposes of this section, the </w:t>
      </w:r>
      <w:r w:rsidRPr="00E860A5">
        <w:rPr>
          <w:b/>
          <w:i/>
        </w:rPr>
        <w:t>health check requirement</w:t>
      </w:r>
      <w:r w:rsidRPr="00E860A5">
        <w:t xml:space="preserve"> for a child is that the child must meet the requirements specified in an instrument under </w:t>
      </w:r>
      <w:r w:rsidR="00E860A5">
        <w:t>subsection (</w:t>
      </w:r>
      <w:r w:rsidRPr="00E860A5">
        <w:t>5).</w:t>
      </w:r>
    </w:p>
    <w:p w:rsidR="00B95D5C" w:rsidRPr="00E860A5" w:rsidRDefault="00B95D5C" w:rsidP="00B95D5C">
      <w:pPr>
        <w:pStyle w:val="subsection"/>
      </w:pPr>
      <w:r w:rsidRPr="00E860A5">
        <w:tab/>
        <w:t>(5)</w:t>
      </w:r>
      <w:r w:rsidRPr="00E860A5">
        <w:tab/>
        <w:t xml:space="preserve">The Minister may, by legislative instrument, specify requirements relating to the health of children for the purposes of </w:t>
      </w:r>
      <w:r w:rsidR="00E860A5">
        <w:t>subsection (</w:t>
      </w:r>
      <w:r w:rsidRPr="00E860A5">
        <w:t>4).</w:t>
      </w:r>
    </w:p>
    <w:p w:rsidR="00B95D5C" w:rsidRPr="00E860A5" w:rsidRDefault="00B95D5C" w:rsidP="00B95D5C">
      <w:pPr>
        <w:pStyle w:val="SubsectionHead"/>
      </w:pPr>
      <w:r w:rsidRPr="00E860A5">
        <w:t>Exempt class of children</w:t>
      </w:r>
    </w:p>
    <w:p w:rsidR="00B95D5C" w:rsidRPr="00E860A5" w:rsidRDefault="00B95D5C" w:rsidP="00B95D5C">
      <w:pPr>
        <w:pStyle w:val="subsection"/>
      </w:pPr>
      <w:r w:rsidRPr="00E860A5">
        <w:tab/>
        <w:t>(6)</w:t>
      </w:r>
      <w:r w:rsidRPr="00E860A5">
        <w:tab/>
        <w:t>The Minister may, by legislative instrument, determine that children included in a specified class are exempt from the health check requirement.</w:t>
      </w:r>
    </w:p>
    <w:p w:rsidR="00B95D5C" w:rsidRPr="00E860A5" w:rsidRDefault="00B95D5C" w:rsidP="00B95D5C">
      <w:pPr>
        <w:pStyle w:val="SubsectionHead"/>
      </w:pPr>
      <w:r w:rsidRPr="00E860A5">
        <w:t>Children taken to meet health check requirement</w:t>
      </w:r>
    </w:p>
    <w:p w:rsidR="00B95D5C" w:rsidRPr="00E860A5" w:rsidRDefault="00B95D5C" w:rsidP="00B95D5C">
      <w:pPr>
        <w:pStyle w:val="subsection"/>
      </w:pPr>
      <w:r w:rsidRPr="00E860A5">
        <w:tab/>
        <w:t>(7)</w:t>
      </w:r>
      <w:r w:rsidRPr="00E860A5">
        <w:tab/>
        <w:t>The Minister may, by legislative instrument, determine that children included in a specified class are taken to meet the health check requirement.</w:t>
      </w:r>
    </w:p>
    <w:p w:rsidR="00B95D5C" w:rsidRPr="00E860A5" w:rsidRDefault="00B95D5C" w:rsidP="00FD6793">
      <w:pPr>
        <w:pStyle w:val="SubsectionHead"/>
        <w:keepNext w:val="0"/>
      </w:pPr>
      <w:r w:rsidRPr="00E860A5">
        <w:t>Relationship with section</w:t>
      </w:r>
      <w:r w:rsidR="00E860A5">
        <w:t> </w:t>
      </w:r>
      <w:r w:rsidRPr="00E860A5">
        <w:t>32A of the Family Assistance Administration Act</w:t>
      </w:r>
    </w:p>
    <w:p w:rsidR="00B95D5C" w:rsidRPr="00E860A5" w:rsidRDefault="00B95D5C" w:rsidP="00FD6793">
      <w:pPr>
        <w:pStyle w:val="subsection"/>
      </w:pPr>
      <w:r w:rsidRPr="00E860A5">
        <w:tab/>
        <w:t>(8)</w:t>
      </w:r>
      <w:r w:rsidRPr="00E860A5">
        <w:tab/>
        <w:t>This section does not limit section</w:t>
      </w:r>
      <w:r w:rsidR="00E860A5">
        <w:t> </w:t>
      </w:r>
      <w:r w:rsidRPr="00E860A5">
        <w:t>32A of the Family Assistance Administration Act (about disregarding the FTB Part A supplement until the reconciliation conditions are satisfied).</w:t>
      </w:r>
    </w:p>
    <w:p w:rsidR="00B95D5C" w:rsidRPr="00E860A5" w:rsidRDefault="00B95D5C" w:rsidP="00FD6793">
      <w:pPr>
        <w:pStyle w:val="SubsectionHead"/>
      </w:pPr>
      <w:r w:rsidRPr="00E860A5">
        <w:t>Definition of parent</w:t>
      </w:r>
    </w:p>
    <w:p w:rsidR="00B95D5C" w:rsidRPr="00E860A5" w:rsidRDefault="00B95D5C" w:rsidP="00FD6793">
      <w:pPr>
        <w:pStyle w:val="subsection"/>
        <w:keepNext/>
      </w:pPr>
      <w:r w:rsidRPr="00E860A5">
        <w:tab/>
        <w:t>(9)</w:t>
      </w:r>
      <w:r w:rsidRPr="00E860A5">
        <w:tab/>
        <w:t>In this section:</w:t>
      </w:r>
    </w:p>
    <w:p w:rsidR="00B95D5C" w:rsidRPr="00E860A5" w:rsidRDefault="00B95D5C" w:rsidP="00B95D5C">
      <w:pPr>
        <w:pStyle w:val="Definition"/>
      </w:pPr>
      <w:r w:rsidRPr="00E860A5">
        <w:rPr>
          <w:b/>
          <w:i/>
        </w:rPr>
        <w:t>parent</w:t>
      </w:r>
      <w:r w:rsidRPr="00E860A5">
        <w:t xml:space="preserve"> includes an adoptive parent and a relationship parent.</w:t>
      </w:r>
    </w:p>
    <w:p w:rsidR="00EB36F8" w:rsidRPr="00E860A5" w:rsidRDefault="00EB36F8" w:rsidP="00EB36F8">
      <w:pPr>
        <w:pStyle w:val="ActHead5"/>
      </w:pPr>
      <w:bookmarkStart w:id="162" w:name="_Toc447204835"/>
      <w:r w:rsidRPr="00E860A5">
        <w:rPr>
          <w:rStyle w:val="CharSectno"/>
        </w:rPr>
        <w:t>61B</w:t>
      </w:r>
      <w:r w:rsidRPr="00E860A5">
        <w:t xml:space="preserve">  FTB Part A supplement to be disregarded unless immunisation requirements satisfied</w:t>
      </w:r>
      <w:bookmarkEnd w:id="162"/>
    </w:p>
    <w:p w:rsidR="00EB36F8" w:rsidRPr="00E860A5" w:rsidRDefault="00EB36F8" w:rsidP="00EB36F8">
      <w:pPr>
        <w:pStyle w:val="SubsectionHead"/>
      </w:pPr>
      <w:r w:rsidRPr="00E860A5">
        <w:t>Parents of FTB children</w:t>
      </w:r>
    </w:p>
    <w:p w:rsidR="00EB36F8" w:rsidRPr="00E860A5" w:rsidRDefault="00EB36F8" w:rsidP="00EB36F8">
      <w:pPr>
        <w:pStyle w:val="subsection"/>
      </w:pPr>
      <w:r w:rsidRPr="00E860A5">
        <w:tab/>
        <w:t>(1)</w:t>
      </w:r>
      <w:r w:rsidRPr="00E860A5">
        <w:tab/>
        <w:t>The Secretary must disregard clause</w:t>
      </w:r>
      <w:r w:rsidR="00E860A5">
        <w:t> </w:t>
      </w:r>
      <w:r w:rsidRPr="00E860A5">
        <w:t>38A of Schedule</w:t>
      </w:r>
      <w:r w:rsidR="00E860A5">
        <w:t> </w:t>
      </w:r>
      <w:r w:rsidRPr="00E860A5">
        <w:t xml:space="preserve">1 in relation to an individual, an FTB child of the individual and a particular day or days (each of which is an </w:t>
      </w:r>
      <w:r w:rsidRPr="00E860A5">
        <w:rPr>
          <w:b/>
          <w:i/>
        </w:rPr>
        <w:t>applicable day</w:t>
      </w:r>
      <w:r w:rsidRPr="00E860A5">
        <w:t>) in an income year</w:t>
      </w:r>
      <w:r w:rsidR="00AB028D" w:rsidRPr="00E860A5">
        <w:t xml:space="preserve"> (the </w:t>
      </w:r>
      <w:r w:rsidR="00AB028D" w:rsidRPr="00E860A5">
        <w:rPr>
          <w:b/>
          <w:i/>
        </w:rPr>
        <w:t>current income year</w:t>
      </w:r>
      <w:r w:rsidR="00AB028D" w:rsidRPr="00E860A5">
        <w:t>)</w:t>
      </w:r>
      <w:r w:rsidRPr="00E860A5">
        <w:t xml:space="preserve"> if:</w:t>
      </w:r>
    </w:p>
    <w:p w:rsidR="00AB028D" w:rsidRPr="00E860A5" w:rsidRDefault="00AB028D" w:rsidP="00AB028D">
      <w:pPr>
        <w:pStyle w:val="paragraph"/>
      </w:pPr>
      <w:r w:rsidRPr="00E860A5">
        <w:tab/>
        <w:t>(a)</w:t>
      </w:r>
      <w:r w:rsidRPr="00E860A5">
        <w:tab/>
        <w:t>the income year is:</w:t>
      </w:r>
    </w:p>
    <w:p w:rsidR="00AB028D" w:rsidRPr="00E860A5" w:rsidRDefault="00AB028D" w:rsidP="00AB028D">
      <w:pPr>
        <w:pStyle w:val="paragraphsub"/>
      </w:pPr>
      <w:r w:rsidRPr="00E860A5">
        <w:tab/>
        <w:t>(i)</w:t>
      </w:r>
      <w:r w:rsidRPr="00E860A5">
        <w:tab/>
        <w:t>the income year in which the FTB child turned 1; or</w:t>
      </w:r>
    </w:p>
    <w:p w:rsidR="00AB028D" w:rsidRPr="00E860A5" w:rsidRDefault="00AB028D" w:rsidP="00AB028D">
      <w:pPr>
        <w:pStyle w:val="paragraphsub"/>
      </w:pPr>
      <w:r w:rsidRPr="00E860A5">
        <w:tab/>
        <w:t>(ii)</w:t>
      </w:r>
      <w:r w:rsidRPr="00E860A5">
        <w:tab/>
        <w:t>any later income year; and</w:t>
      </w:r>
    </w:p>
    <w:p w:rsidR="00EB36F8" w:rsidRPr="00E860A5" w:rsidRDefault="00EB36F8" w:rsidP="00EB36F8">
      <w:pPr>
        <w:pStyle w:val="paragraph"/>
      </w:pPr>
      <w:r w:rsidRPr="00E860A5">
        <w:tab/>
        <w:t>(b)</w:t>
      </w:r>
      <w:r w:rsidRPr="00E860A5">
        <w:tab/>
        <w:t>on the applicable day, the child is an FTB child of the individual; and</w:t>
      </w:r>
    </w:p>
    <w:p w:rsidR="00EB36F8" w:rsidRPr="00E860A5" w:rsidRDefault="00EB36F8" w:rsidP="00EB36F8">
      <w:pPr>
        <w:pStyle w:val="paragraph"/>
      </w:pPr>
      <w:r w:rsidRPr="00E860A5">
        <w:tab/>
        <w:t>(c)</w:t>
      </w:r>
      <w:r w:rsidRPr="00E860A5">
        <w:tab/>
        <w:t>the individual, or the individual’s partner, is a parent of the child on the last day of the income year.</w:t>
      </w:r>
    </w:p>
    <w:p w:rsidR="00EB36F8" w:rsidRPr="00E860A5" w:rsidRDefault="00EB36F8" w:rsidP="00EB36F8">
      <w:pPr>
        <w:pStyle w:val="SubsectionHead"/>
      </w:pPr>
      <w:r w:rsidRPr="00E860A5">
        <w:t>Other FTB recipients</w:t>
      </w:r>
    </w:p>
    <w:p w:rsidR="00EB36F8" w:rsidRPr="00E860A5" w:rsidRDefault="00EB36F8" w:rsidP="00EB36F8">
      <w:pPr>
        <w:pStyle w:val="subsection"/>
      </w:pPr>
      <w:r w:rsidRPr="00E860A5">
        <w:tab/>
        <w:t>(2)</w:t>
      </w:r>
      <w:r w:rsidRPr="00E860A5">
        <w:tab/>
        <w:t>The Secretary must disregard clause</w:t>
      </w:r>
      <w:r w:rsidR="00E860A5">
        <w:t> </w:t>
      </w:r>
      <w:r w:rsidRPr="00E860A5">
        <w:t>38A of Schedule</w:t>
      </w:r>
      <w:r w:rsidR="00E860A5">
        <w:t> </w:t>
      </w:r>
      <w:r w:rsidRPr="00E860A5">
        <w:t xml:space="preserve">1 in relation to an individual, an FTB child of the individual and a particular day or days (each of which is an </w:t>
      </w:r>
      <w:r w:rsidRPr="00E860A5">
        <w:rPr>
          <w:b/>
          <w:i/>
        </w:rPr>
        <w:t>applicable day</w:t>
      </w:r>
      <w:r w:rsidRPr="00E860A5">
        <w:t>) in an income year</w:t>
      </w:r>
      <w:r w:rsidR="00AB028D" w:rsidRPr="00E860A5">
        <w:t xml:space="preserve"> (the </w:t>
      </w:r>
      <w:r w:rsidR="00AB028D" w:rsidRPr="00E860A5">
        <w:rPr>
          <w:b/>
          <w:i/>
        </w:rPr>
        <w:t>current income year</w:t>
      </w:r>
      <w:r w:rsidR="00AB028D" w:rsidRPr="00E860A5">
        <w:t>)</w:t>
      </w:r>
      <w:r w:rsidRPr="00E860A5">
        <w:t xml:space="preserve"> if:</w:t>
      </w:r>
    </w:p>
    <w:p w:rsidR="00AB028D" w:rsidRPr="00E860A5" w:rsidRDefault="00AB028D" w:rsidP="00AB028D">
      <w:pPr>
        <w:pStyle w:val="paragraph"/>
      </w:pPr>
      <w:r w:rsidRPr="00E860A5">
        <w:tab/>
        <w:t>(a)</w:t>
      </w:r>
      <w:r w:rsidRPr="00E860A5">
        <w:tab/>
        <w:t>the income year is:</w:t>
      </w:r>
    </w:p>
    <w:p w:rsidR="00AB028D" w:rsidRPr="00E860A5" w:rsidRDefault="00AB028D" w:rsidP="00AB028D">
      <w:pPr>
        <w:pStyle w:val="paragraphsub"/>
      </w:pPr>
      <w:r w:rsidRPr="00E860A5">
        <w:tab/>
        <w:t>(i)</w:t>
      </w:r>
      <w:r w:rsidRPr="00E860A5">
        <w:tab/>
        <w:t>the income year in which the FTB child turned 1; or</w:t>
      </w:r>
    </w:p>
    <w:p w:rsidR="00AB028D" w:rsidRPr="00E860A5" w:rsidRDefault="00AB028D" w:rsidP="00AB028D">
      <w:pPr>
        <w:pStyle w:val="paragraphsub"/>
      </w:pPr>
      <w:r w:rsidRPr="00E860A5">
        <w:tab/>
        <w:t>(ii)</w:t>
      </w:r>
      <w:r w:rsidRPr="00E860A5">
        <w:tab/>
        <w:t>any later income year; and</w:t>
      </w:r>
    </w:p>
    <w:p w:rsidR="00EB36F8" w:rsidRPr="00E860A5" w:rsidRDefault="00EB36F8" w:rsidP="00EB36F8">
      <w:pPr>
        <w:pStyle w:val="paragraph"/>
      </w:pPr>
      <w:r w:rsidRPr="00E860A5">
        <w:tab/>
        <w:t>(b)</w:t>
      </w:r>
      <w:r w:rsidRPr="00E860A5">
        <w:tab/>
        <w:t>on the applicable day, the child is an FTB child of the individual; and</w:t>
      </w:r>
    </w:p>
    <w:p w:rsidR="00EB36F8" w:rsidRPr="00E860A5" w:rsidRDefault="00EB36F8" w:rsidP="00EB36F8">
      <w:pPr>
        <w:pStyle w:val="paragraph"/>
      </w:pPr>
      <w:r w:rsidRPr="00E860A5">
        <w:tab/>
        <w:t>(c)</w:t>
      </w:r>
      <w:r w:rsidRPr="00E860A5">
        <w:tab/>
        <w:t>the child is an FTB child of the individual on at least 182 days in the income year, including the last day of the income year; and</w:t>
      </w:r>
    </w:p>
    <w:p w:rsidR="00EB36F8" w:rsidRPr="00E860A5" w:rsidRDefault="00EB36F8" w:rsidP="00EB36F8">
      <w:pPr>
        <w:pStyle w:val="paragraph"/>
      </w:pPr>
      <w:r w:rsidRPr="00E860A5">
        <w:tab/>
        <w:t>(d)</w:t>
      </w:r>
      <w:r w:rsidRPr="00E860A5">
        <w:tab/>
        <w:t>neither the individual, nor the individual’s partner, is a parent of the child on the last day of the income year.</w:t>
      </w:r>
    </w:p>
    <w:p w:rsidR="00EB36F8" w:rsidRPr="00E860A5" w:rsidRDefault="00EB36F8" w:rsidP="00EB36F8">
      <w:pPr>
        <w:pStyle w:val="SubsectionHead"/>
      </w:pPr>
      <w:r w:rsidRPr="00E860A5">
        <w:t>Exception—immunisation requirements</w:t>
      </w:r>
    </w:p>
    <w:p w:rsidR="00EB36F8" w:rsidRPr="00E860A5" w:rsidRDefault="00EB36F8" w:rsidP="00EB36F8">
      <w:pPr>
        <w:pStyle w:val="subsection"/>
      </w:pPr>
      <w:r w:rsidRPr="00E860A5">
        <w:tab/>
        <w:t>(3)</w:t>
      </w:r>
      <w:r w:rsidRPr="00E860A5">
        <w:tab/>
        <w:t>However, the Secretary must not disregard clause</w:t>
      </w:r>
      <w:r w:rsidR="00E860A5">
        <w:t> </w:t>
      </w:r>
      <w:r w:rsidRPr="00E860A5">
        <w:t>38A of Schedule</w:t>
      </w:r>
      <w:r w:rsidR="00E860A5">
        <w:t> </w:t>
      </w:r>
      <w:r w:rsidRPr="00E860A5">
        <w:t xml:space="preserve">1 as mentioned in </w:t>
      </w:r>
      <w:r w:rsidR="00E860A5">
        <w:t>subsection (</w:t>
      </w:r>
      <w:r w:rsidRPr="00E860A5">
        <w:t>1) or (2) if:</w:t>
      </w:r>
    </w:p>
    <w:p w:rsidR="00EB36F8" w:rsidRPr="00E860A5" w:rsidRDefault="00EB36F8" w:rsidP="00EB36F8">
      <w:pPr>
        <w:pStyle w:val="paragraph"/>
      </w:pPr>
      <w:r w:rsidRPr="00E860A5">
        <w:tab/>
        <w:t>(a)</w:t>
      </w:r>
      <w:r w:rsidRPr="00E860A5">
        <w:tab/>
        <w:t xml:space="preserve">at any time before the end of the </w:t>
      </w:r>
      <w:r w:rsidR="00335DF9" w:rsidRPr="00E860A5">
        <w:t xml:space="preserve">first income year after the </w:t>
      </w:r>
      <w:r w:rsidR="00B72F14" w:rsidRPr="00E860A5">
        <w:t>current income year</w:t>
      </w:r>
      <w:r w:rsidR="00335DF9" w:rsidRPr="00E860A5">
        <w:t xml:space="preserve"> or of such further period (if any) as the Secretary allows</w:t>
      </w:r>
      <w:r w:rsidRPr="00E860A5">
        <w:t>, the Secretary becomes aware of information suggesting that the child meets the immunisation requirements set out in section</w:t>
      </w:r>
      <w:r w:rsidR="00E860A5">
        <w:t> </w:t>
      </w:r>
      <w:r w:rsidRPr="00E860A5">
        <w:t>6; and</w:t>
      </w:r>
    </w:p>
    <w:p w:rsidR="00EB36F8" w:rsidRPr="00E860A5" w:rsidRDefault="00EB36F8" w:rsidP="00EB36F8">
      <w:pPr>
        <w:pStyle w:val="paragraph"/>
      </w:pPr>
      <w:r w:rsidRPr="00E860A5">
        <w:tab/>
        <w:t>(b)</w:t>
      </w:r>
      <w:r w:rsidRPr="00E860A5">
        <w:tab/>
        <w:t>at any time, the Secretary is satisfied that the child met the immunisation requirements set out in section</w:t>
      </w:r>
      <w:r w:rsidR="00E860A5">
        <w:t> </w:t>
      </w:r>
      <w:r w:rsidRPr="00E860A5">
        <w:t xml:space="preserve">6 before the end of that </w:t>
      </w:r>
      <w:r w:rsidR="00335DF9" w:rsidRPr="00E860A5">
        <w:t>first income year or of the further period (if any)</w:t>
      </w:r>
      <w:r w:rsidRPr="00E860A5">
        <w:t>.</w:t>
      </w:r>
    </w:p>
    <w:p w:rsidR="00F31E2F" w:rsidRPr="00E860A5" w:rsidRDefault="00F31E2F" w:rsidP="00F31E2F">
      <w:pPr>
        <w:pStyle w:val="subsection"/>
      </w:pPr>
      <w:r w:rsidRPr="00E860A5">
        <w:tab/>
        <w:t>(3A)</w:t>
      </w:r>
      <w:r w:rsidRPr="00E860A5">
        <w:tab/>
        <w:t xml:space="preserve">For the purposes of </w:t>
      </w:r>
      <w:r w:rsidR="00E860A5">
        <w:t>paragraph (</w:t>
      </w:r>
      <w:r w:rsidRPr="00E860A5">
        <w:t>3)(a):</w:t>
      </w:r>
    </w:p>
    <w:p w:rsidR="00F31E2F" w:rsidRPr="00E860A5" w:rsidRDefault="00F31E2F" w:rsidP="00F31E2F">
      <w:pPr>
        <w:pStyle w:val="paragraph"/>
      </w:pPr>
      <w:r w:rsidRPr="00E860A5">
        <w:tab/>
        <w:t>(a)</w:t>
      </w:r>
      <w:r w:rsidRPr="00E860A5">
        <w:tab/>
        <w:t>the Secretary must not allow a further period unless:</w:t>
      </w:r>
    </w:p>
    <w:p w:rsidR="00F31E2F" w:rsidRPr="00E860A5" w:rsidRDefault="00F31E2F" w:rsidP="00F31E2F">
      <w:pPr>
        <w:pStyle w:val="paragraphsub"/>
      </w:pPr>
      <w:r w:rsidRPr="00E860A5">
        <w:tab/>
        <w:t>(i)</w:t>
      </w:r>
      <w:r w:rsidRPr="00E860A5">
        <w:tab/>
        <w:t>the Secretary is satisfied that there are special circumstances; and</w:t>
      </w:r>
    </w:p>
    <w:p w:rsidR="00F31E2F" w:rsidRPr="00E860A5" w:rsidRDefault="00F31E2F" w:rsidP="00F31E2F">
      <w:pPr>
        <w:pStyle w:val="paragraphsub"/>
      </w:pPr>
      <w:r w:rsidRPr="00E860A5">
        <w:tab/>
        <w:t>(ii)</w:t>
      </w:r>
      <w:r w:rsidRPr="00E860A5">
        <w:tab/>
        <w:t>a further period in respect of the individual’s claim for payment of family tax benefit in respect of the FTB child was allowed under paragraph</w:t>
      </w:r>
      <w:r w:rsidR="00E860A5">
        <w:t> </w:t>
      </w:r>
      <w:r w:rsidRPr="00E860A5">
        <w:t>10(2)(b) of the Family Assistance Administration Act; and</w:t>
      </w:r>
    </w:p>
    <w:p w:rsidR="00F31E2F" w:rsidRPr="00E860A5" w:rsidRDefault="00F31E2F" w:rsidP="00F31E2F">
      <w:pPr>
        <w:pStyle w:val="paragraphsub"/>
      </w:pPr>
      <w:r w:rsidRPr="00E860A5">
        <w:tab/>
        <w:t>(iii)</w:t>
      </w:r>
      <w:r w:rsidRPr="00E860A5">
        <w:tab/>
        <w:t xml:space="preserve">that claim is for a past period falling within the </w:t>
      </w:r>
      <w:r w:rsidR="00B72F14" w:rsidRPr="00E860A5">
        <w:t>current income year</w:t>
      </w:r>
      <w:r w:rsidRPr="00E860A5">
        <w:t>; and</w:t>
      </w:r>
    </w:p>
    <w:p w:rsidR="00F31E2F" w:rsidRPr="00E860A5" w:rsidRDefault="00F31E2F" w:rsidP="00F31E2F">
      <w:pPr>
        <w:pStyle w:val="paragraph"/>
      </w:pPr>
      <w:r w:rsidRPr="00E860A5">
        <w:tab/>
        <w:t>(b)</w:t>
      </w:r>
      <w:r w:rsidRPr="00E860A5">
        <w:tab/>
        <w:t xml:space="preserve">any further period allowed by the Secretary must end no later than the end of the second income year after the </w:t>
      </w:r>
      <w:r w:rsidR="00B72F14" w:rsidRPr="00E860A5">
        <w:t>current income year</w:t>
      </w:r>
      <w:r w:rsidRPr="00E860A5">
        <w:t>.</w:t>
      </w:r>
    </w:p>
    <w:p w:rsidR="00274093" w:rsidRPr="00E860A5" w:rsidRDefault="00274093" w:rsidP="00274093">
      <w:pPr>
        <w:pStyle w:val="SubsectionHead"/>
      </w:pPr>
      <w:r w:rsidRPr="00E860A5">
        <w:t>Death of the FTB child or eligible individual</w:t>
      </w:r>
    </w:p>
    <w:p w:rsidR="00274093" w:rsidRPr="00E860A5" w:rsidRDefault="00274093" w:rsidP="00274093">
      <w:pPr>
        <w:pStyle w:val="subsection"/>
      </w:pPr>
      <w:r w:rsidRPr="00E860A5">
        <w:tab/>
        <w:t>(4)</w:t>
      </w:r>
      <w:r w:rsidRPr="00E860A5">
        <w:tab/>
      </w:r>
      <w:r w:rsidR="00E860A5">
        <w:t>Subsections (</w:t>
      </w:r>
      <w:r w:rsidRPr="00E860A5">
        <w:t xml:space="preserve">1), (2) and (3) do not apply if the FTB child, or the individual mentioned in </w:t>
      </w:r>
      <w:r w:rsidR="00E860A5">
        <w:t>subsection (</w:t>
      </w:r>
      <w:r w:rsidRPr="00E860A5">
        <w:t>1) or (2), dies before the end of:</w:t>
      </w:r>
    </w:p>
    <w:p w:rsidR="00274093" w:rsidRPr="00E860A5" w:rsidRDefault="00274093" w:rsidP="00274093">
      <w:pPr>
        <w:pStyle w:val="paragraph"/>
      </w:pPr>
      <w:r w:rsidRPr="00E860A5">
        <w:tab/>
        <w:t>(a)</w:t>
      </w:r>
      <w:r w:rsidRPr="00E860A5">
        <w:tab/>
        <w:t xml:space="preserve">the first income year after the </w:t>
      </w:r>
      <w:r w:rsidR="00B72F14" w:rsidRPr="00E860A5">
        <w:t>current income year</w:t>
      </w:r>
      <w:r w:rsidRPr="00E860A5">
        <w:t>; or</w:t>
      </w:r>
    </w:p>
    <w:p w:rsidR="00274093" w:rsidRPr="00E860A5" w:rsidRDefault="00274093" w:rsidP="00274093">
      <w:pPr>
        <w:pStyle w:val="paragraph"/>
      </w:pPr>
      <w:r w:rsidRPr="00E860A5">
        <w:tab/>
        <w:t>(b)</w:t>
      </w:r>
      <w:r w:rsidRPr="00E860A5">
        <w:tab/>
        <w:t xml:space="preserve">the further period (if any) allowed by the Secretary under </w:t>
      </w:r>
      <w:r w:rsidR="00E860A5">
        <w:t>paragraph (</w:t>
      </w:r>
      <w:r w:rsidRPr="00E860A5">
        <w:t>3)(a).</w:t>
      </w:r>
    </w:p>
    <w:p w:rsidR="00EB36F8" w:rsidRPr="00E860A5" w:rsidRDefault="00EB36F8" w:rsidP="00EB36F8">
      <w:pPr>
        <w:pStyle w:val="SubsectionHead"/>
        <w:keepNext w:val="0"/>
        <w:keepLines w:val="0"/>
      </w:pPr>
      <w:r w:rsidRPr="00E860A5">
        <w:t>Relationship with section</w:t>
      </w:r>
      <w:r w:rsidR="00E860A5">
        <w:t> </w:t>
      </w:r>
      <w:r w:rsidRPr="00E860A5">
        <w:t>32A of the Family Assistance Administration Act</w:t>
      </w:r>
    </w:p>
    <w:p w:rsidR="00EB36F8" w:rsidRPr="00E860A5" w:rsidRDefault="00EB36F8" w:rsidP="00EB36F8">
      <w:pPr>
        <w:pStyle w:val="subsection"/>
      </w:pPr>
      <w:r w:rsidRPr="00E860A5">
        <w:tab/>
        <w:t>(5)</w:t>
      </w:r>
      <w:r w:rsidRPr="00E860A5">
        <w:tab/>
        <w:t>This section does not limit section</w:t>
      </w:r>
      <w:r w:rsidR="00E860A5">
        <w:t> </w:t>
      </w:r>
      <w:r w:rsidRPr="00E860A5">
        <w:t>32A of the Family Assistance Administration Act (about disregarding the FTB Part A supplement until the reconciliation conditions are satisfied).</w:t>
      </w:r>
    </w:p>
    <w:p w:rsidR="00EB36F8" w:rsidRPr="00E860A5" w:rsidRDefault="00EB36F8" w:rsidP="00EB36F8">
      <w:pPr>
        <w:pStyle w:val="SubsectionHead"/>
      </w:pPr>
      <w:r w:rsidRPr="00E860A5">
        <w:t>Definition of parent</w:t>
      </w:r>
    </w:p>
    <w:p w:rsidR="00EB36F8" w:rsidRPr="00E860A5" w:rsidRDefault="00EB36F8" w:rsidP="00EB36F8">
      <w:pPr>
        <w:pStyle w:val="subsection"/>
      </w:pPr>
      <w:r w:rsidRPr="00E860A5">
        <w:tab/>
        <w:t>(6)</w:t>
      </w:r>
      <w:r w:rsidRPr="00E860A5">
        <w:tab/>
        <w:t>In this section:</w:t>
      </w:r>
    </w:p>
    <w:p w:rsidR="00EB36F8" w:rsidRPr="00E860A5" w:rsidRDefault="00EB36F8" w:rsidP="00EB36F8">
      <w:pPr>
        <w:pStyle w:val="Definition"/>
      </w:pPr>
      <w:r w:rsidRPr="00E860A5">
        <w:rPr>
          <w:b/>
          <w:i/>
        </w:rPr>
        <w:t>parent</w:t>
      </w:r>
      <w:r w:rsidRPr="00E860A5">
        <w:t xml:space="preserve"> includes an adoptive parent and a relationship parent.</w:t>
      </w:r>
    </w:p>
    <w:p w:rsidR="00632062" w:rsidRPr="00E860A5" w:rsidRDefault="00632062" w:rsidP="0022492B">
      <w:pPr>
        <w:pStyle w:val="ActHead5"/>
      </w:pPr>
      <w:bookmarkStart w:id="163" w:name="_Toc447204836"/>
      <w:r w:rsidRPr="00E860A5">
        <w:rPr>
          <w:rStyle w:val="CharSectno"/>
        </w:rPr>
        <w:t>62</w:t>
      </w:r>
      <w:r w:rsidRPr="00E860A5">
        <w:t xml:space="preserve">  Effect on individual’s rate of the individual’s absence from Australia</w:t>
      </w:r>
      <w:bookmarkEnd w:id="163"/>
    </w:p>
    <w:p w:rsidR="00632062" w:rsidRPr="00E860A5" w:rsidRDefault="00632062">
      <w:pPr>
        <w:pStyle w:val="SubsectionHead"/>
      </w:pPr>
      <w:r w:rsidRPr="00E860A5">
        <w:t>Absence from Australia of recipient</w:t>
      </w:r>
    </w:p>
    <w:p w:rsidR="00632062" w:rsidRPr="00E860A5" w:rsidRDefault="00632062">
      <w:pPr>
        <w:pStyle w:val="subsection"/>
      </w:pPr>
      <w:r w:rsidRPr="00E860A5">
        <w:tab/>
        <w:t>(1)</w:t>
      </w:r>
      <w:r w:rsidRPr="00E860A5">
        <w:tab/>
      </w:r>
      <w:r w:rsidR="00E860A5">
        <w:t>Subsection (</w:t>
      </w:r>
      <w:r w:rsidRPr="00E860A5">
        <w:t>4) modifies the operation of Schedule</w:t>
      </w:r>
      <w:r w:rsidR="00E860A5">
        <w:t> </w:t>
      </w:r>
      <w:r w:rsidRPr="00E860A5">
        <w:t>1 in working out an individual’s rate of family tax benefit for a period during which the individual is an absent overseas recipient.</w:t>
      </w:r>
    </w:p>
    <w:p w:rsidR="00632062" w:rsidRPr="00E860A5" w:rsidRDefault="00632062">
      <w:pPr>
        <w:pStyle w:val="subsection"/>
        <w:keepNext/>
      </w:pPr>
      <w:r w:rsidRPr="00E860A5">
        <w:tab/>
        <w:t>(2)</w:t>
      </w:r>
      <w:r w:rsidRPr="00E860A5">
        <w:tab/>
        <w:t xml:space="preserve">If an individual leaves Australia, the individual is an </w:t>
      </w:r>
      <w:r w:rsidRPr="00E860A5">
        <w:rPr>
          <w:b/>
          <w:i/>
        </w:rPr>
        <w:t xml:space="preserve">absent overseas recipient </w:t>
      </w:r>
      <w:r w:rsidRPr="00E860A5">
        <w:t>for any period that occurs:</w:t>
      </w:r>
    </w:p>
    <w:p w:rsidR="00632062" w:rsidRPr="00E860A5" w:rsidRDefault="00632062">
      <w:pPr>
        <w:pStyle w:val="paragraph"/>
      </w:pPr>
      <w:r w:rsidRPr="00E860A5">
        <w:tab/>
        <w:t>(a)</w:t>
      </w:r>
      <w:r w:rsidRPr="00E860A5">
        <w:tab/>
        <w:t>during that absence from Australia; and</w:t>
      </w:r>
    </w:p>
    <w:p w:rsidR="00632062" w:rsidRPr="00E860A5" w:rsidRDefault="00632062">
      <w:pPr>
        <w:pStyle w:val="paragraph"/>
      </w:pPr>
      <w:r w:rsidRPr="00E860A5">
        <w:tab/>
        <w:t>(b)</w:t>
      </w:r>
      <w:r w:rsidRPr="00E860A5">
        <w:tab/>
        <w:t xml:space="preserve">after the end of the period of </w:t>
      </w:r>
      <w:r w:rsidR="00AD736A" w:rsidRPr="00E860A5">
        <w:t>6 weeks</w:t>
      </w:r>
      <w:r w:rsidRPr="00E860A5">
        <w:t xml:space="preserve"> beginning on the first day of that absence.</w:t>
      </w:r>
    </w:p>
    <w:p w:rsidR="00632062" w:rsidRPr="00E860A5" w:rsidRDefault="00632062">
      <w:pPr>
        <w:pStyle w:val="subsection"/>
      </w:pPr>
      <w:r w:rsidRPr="00E860A5">
        <w:tab/>
        <w:t>(3)</w:t>
      </w:r>
      <w:r w:rsidRPr="00E860A5">
        <w:tab/>
        <w:t>If:</w:t>
      </w:r>
    </w:p>
    <w:p w:rsidR="00632062" w:rsidRPr="00E860A5" w:rsidRDefault="00632062">
      <w:pPr>
        <w:pStyle w:val="paragraph"/>
      </w:pPr>
      <w:r w:rsidRPr="00E860A5">
        <w:tab/>
        <w:t>(a)</w:t>
      </w:r>
      <w:r w:rsidRPr="00E860A5">
        <w:tab/>
        <w:t>an individual is eligible for family tax benefit while the individual is absent from Australia; and</w:t>
      </w:r>
    </w:p>
    <w:p w:rsidR="00632062" w:rsidRPr="00E860A5" w:rsidRDefault="00632062">
      <w:pPr>
        <w:pStyle w:val="paragraph"/>
      </w:pPr>
      <w:r w:rsidRPr="00E860A5">
        <w:tab/>
        <w:t>(b)</w:t>
      </w:r>
      <w:r w:rsidRPr="00E860A5">
        <w:tab/>
        <w:t xml:space="preserve">the individual then becomes an absent overseas recipient because of the application of </w:t>
      </w:r>
      <w:r w:rsidR="00E860A5">
        <w:t>subsection (</w:t>
      </w:r>
      <w:r w:rsidRPr="00E860A5">
        <w:t>2) or a previous application of this subsection; and</w:t>
      </w:r>
    </w:p>
    <w:p w:rsidR="00632062" w:rsidRPr="00E860A5" w:rsidRDefault="00632062">
      <w:pPr>
        <w:pStyle w:val="paragraph"/>
      </w:pPr>
      <w:r w:rsidRPr="00E860A5">
        <w:tab/>
        <w:t>(c)</w:t>
      </w:r>
      <w:r w:rsidRPr="00E860A5">
        <w:tab/>
        <w:t>the individual returns to Australia; and</w:t>
      </w:r>
    </w:p>
    <w:p w:rsidR="00632062" w:rsidRPr="00E860A5" w:rsidRDefault="00632062">
      <w:pPr>
        <w:pStyle w:val="paragraph"/>
      </w:pPr>
      <w:r w:rsidRPr="00E860A5">
        <w:tab/>
        <w:t>(d)</w:t>
      </w:r>
      <w:r w:rsidRPr="00E860A5">
        <w:tab/>
        <w:t xml:space="preserve">the individual leaves Australia again less than </w:t>
      </w:r>
      <w:r w:rsidR="00554308" w:rsidRPr="00E860A5">
        <w:t>6 weeks</w:t>
      </w:r>
      <w:r w:rsidRPr="00E860A5">
        <w:t xml:space="preserve"> after returning to Australia;</w:t>
      </w:r>
    </w:p>
    <w:p w:rsidR="00632062" w:rsidRPr="00E860A5" w:rsidRDefault="00632062">
      <w:pPr>
        <w:pStyle w:val="subsection2"/>
      </w:pPr>
      <w:r w:rsidRPr="00E860A5">
        <w:t xml:space="preserve">the individual is an </w:t>
      </w:r>
      <w:r w:rsidRPr="00E860A5">
        <w:rPr>
          <w:b/>
          <w:i/>
        </w:rPr>
        <w:t>absent overseas recipient</w:t>
      </w:r>
      <w:r w:rsidRPr="00E860A5">
        <w:t xml:space="preserve"> for any period that occurs during the absence from Australia referred to in </w:t>
      </w:r>
      <w:r w:rsidR="00E860A5">
        <w:t>paragraph (</w:t>
      </w:r>
      <w:r w:rsidRPr="00E860A5">
        <w:t>d).</w:t>
      </w:r>
    </w:p>
    <w:p w:rsidR="00632062" w:rsidRPr="00E860A5" w:rsidRDefault="00632062">
      <w:pPr>
        <w:pStyle w:val="subsection"/>
      </w:pPr>
      <w:r w:rsidRPr="00E860A5">
        <w:tab/>
        <w:t>(4)</w:t>
      </w:r>
      <w:r w:rsidRPr="00E860A5">
        <w:tab/>
        <w:t>For the purposes of working out an individual’s rate of family tax benefit for a period during which the individual is an absent overseas recipient, Schedule</w:t>
      </w:r>
      <w:r w:rsidR="00E860A5">
        <w:t> </w:t>
      </w:r>
      <w:r w:rsidRPr="00E860A5">
        <w:t>1 applies with the modifications set out in the following table:</w:t>
      </w:r>
    </w:p>
    <w:p w:rsidR="00632062" w:rsidRPr="00E860A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E860A5" w:rsidTr="00486B15">
        <w:trPr>
          <w:tblHeader/>
        </w:trPr>
        <w:tc>
          <w:tcPr>
            <w:tcW w:w="5977" w:type="dxa"/>
            <w:gridSpan w:val="3"/>
            <w:tcBorders>
              <w:top w:val="single" w:sz="12" w:space="0" w:color="auto"/>
              <w:bottom w:val="single" w:sz="6" w:space="0" w:color="auto"/>
            </w:tcBorders>
            <w:shd w:val="clear" w:color="auto" w:fill="auto"/>
          </w:tcPr>
          <w:p w:rsidR="00632062" w:rsidRPr="00E860A5" w:rsidRDefault="00632062" w:rsidP="00486B15">
            <w:pPr>
              <w:pStyle w:val="TableHeading"/>
            </w:pPr>
            <w:r w:rsidRPr="00E860A5">
              <w:t>Modifications for absent overseas recipient</w:t>
            </w:r>
          </w:p>
        </w:tc>
      </w:tr>
      <w:tr w:rsidR="00632062" w:rsidRPr="00E860A5" w:rsidTr="00486B15">
        <w:trPr>
          <w:tblHeader/>
        </w:trPr>
        <w:tc>
          <w:tcPr>
            <w:tcW w:w="709"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Provision of Schedule</w:t>
            </w:r>
            <w:r w:rsidR="00E860A5">
              <w:rPr>
                <w:b/>
              </w:rPr>
              <w:t> </w:t>
            </w:r>
            <w:r w:rsidRPr="00E860A5">
              <w:rPr>
                <w:b/>
              </w:rPr>
              <w:t>1</w:t>
            </w:r>
          </w:p>
        </w:tc>
        <w:tc>
          <w:tcPr>
            <w:tcW w:w="2858"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Modification</w:t>
            </w:r>
          </w:p>
        </w:tc>
      </w:tr>
      <w:tr w:rsidR="00632062" w:rsidRPr="00E860A5" w:rsidTr="00486B15">
        <w:tc>
          <w:tcPr>
            <w:tcW w:w="709" w:type="dxa"/>
            <w:tcBorders>
              <w:top w:val="single" w:sz="12" w:space="0" w:color="auto"/>
            </w:tcBorders>
            <w:shd w:val="clear" w:color="auto" w:fill="auto"/>
          </w:tcPr>
          <w:p w:rsidR="00632062" w:rsidRPr="00E860A5" w:rsidRDefault="00632062" w:rsidP="004346AE">
            <w:pPr>
              <w:pStyle w:val="Tabletext"/>
            </w:pPr>
            <w:r w:rsidRPr="00E860A5">
              <w:t>1</w:t>
            </w:r>
          </w:p>
        </w:tc>
        <w:tc>
          <w:tcPr>
            <w:tcW w:w="2410" w:type="dxa"/>
            <w:tcBorders>
              <w:top w:val="single" w:sz="12" w:space="0" w:color="auto"/>
            </w:tcBorders>
            <w:shd w:val="clear" w:color="auto" w:fill="auto"/>
          </w:tcPr>
          <w:p w:rsidR="00632062" w:rsidRPr="00E860A5" w:rsidRDefault="00632062" w:rsidP="004346AE">
            <w:pPr>
              <w:pStyle w:val="Tabletext"/>
            </w:pPr>
            <w:r w:rsidRPr="00E860A5">
              <w:t>Clause</w:t>
            </w:r>
            <w:r w:rsidR="00E860A5">
              <w:t> </w:t>
            </w:r>
            <w:r w:rsidRPr="00E860A5">
              <w:t>7</w:t>
            </w:r>
          </w:p>
        </w:tc>
        <w:tc>
          <w:tcPr>
            <w:tcW w:w="2858" w:type="dxa"/>
            <w:tcBorders>
              <w:top w:val="single" w:sz="12" w:space="0" w:color="auto"/>
            </w:tcBorders>
            <w:shd w:val="clear" w:color="auto" w:fill="auto"/>
          </w:tcPr>
          <w:p w:rsidR="00632062" w:rsidRPr="00E860A5" w:rsidRDefault="00632062" w:rsidP="004346AE">
            <w:pPr>
              <w:pStyle w:val="Tabletext"/>
            </w:pPr>
            <w:r w:rsidRPr="00E860A5">
              <w:t>the individual’s standard rate is the rate that would be the individual’s standard rate if the individual’s Part A rate were being worked out using Part</w:t>
            </w:r>
            <w:r w:rsidR="00E860A5">
              <w:t> </w:t>
            </w:r>
            <w:r w:rsidRPr="00E860A5">
              <w:t>3 of the Schedule (see clause</w:t>
            </w:r>
            <w:r w:rsidR="00E860A5">
              <w:t> </w:t>
            </w:r>
            <w:r w:rsidRPr="00E860A5">
              <w:t>26)</w:t>
            </w:r>
          </w:p>
        </w:tc>
      </w:tr>
      <w:tr w:rsidR="00632062" w:rsidRPr="00E860A5" w:rsidTr="00486B15">
        <w:tc>
          <w:tcPr>
            <w:tcW w:w="709" w:type="dxa"/>
            <w:tcBorders>
              <w:bottom w:val="single" w:sz="4" w:space="0" w:color="auto"/>
            </w:tcBorders>
            <w:shd w:val="clear" w:color="auto" w:fill="auto"/>
          </w:tcPr>
          <w:p w:rsidR="00632062" w:rsidRPr="00E860A5" w:rsidRDefault="00632062" w:rsidP="004346AE">
            <w:pPr>
              <w:pStyle w:val="Tabletext"/>
            </w:pPr>
            <w:r w:rsidRPr="00E860A5">
              <w:t>2</w:t>
            </w:r>
          </w:p>
        </w:tc>
        <w:tc>
          <w:tcPr>
            <w:tcW w:w="2410" w:type="dxa"/>
            <w:tcBorders>
              <w:bottom w:val="single" w:sz="4" w:space="0" w:color="auto"/>
            </w:tcBorders>
            <w:shd w:val="clear" w:color="auto" w:fill="auto"/>
          </w:tcPr>
          <w:p w:rsidR="00632062" w:rsidRPr="00E860A5" w:rsidRDefault="00632062" w:rsidP="004346AE">
            <w:pPr>
              <w:pStyle w:val="Tabletext"/>
            </w:pPr>
            <w:r w:rsidRPr="00E860A5">
              <w:t>Clause</w:t>
            </w:r>
            <w:r w:rsidR="00E860A5">
              <w:t> </w:t>
            </w:r>
            <w:r w:rsidRPr="00E860A5">
              <w:t>3</w:t>
            </w:r>
          </w:p>
        </w:tc>
        <w:tc>
          <w:tcPr>
            <w:tcW w:w="2858" w:type="dxa"/>
            <w:tcBorders>
              <w:bottom w:val="single" w:sz="4" w:space="0" w:color="auto"/>
            </w:tcBorders>
            <w:shd w:val="clear" w:color="auto" w:fill="auto"/>
          </w:tcPr>
          <w:p w:rsidR="00632062" w:rsidRPr="00E860A5" w:rsidRDefault="00632062" w:rsidP="004346AE">
            <w:pPr>
              <w:pStyle w:val="Tabletext"/>
            </w:pPr>
            <w:r w:rsidRPr="00E860A5">
              <w:t>no amount is to be added by way of rent assistance</w:t>
            </w:r>
          </w:p>
        </w:tc>
      </w:tr>
      <w:tr w:rsidR="00632062" w:rsidRPr="00E860A5" w:rsidTr="00486B15">
        <w:tc>
          <w:tcPr>
            <w:tcW w:w="709" w:type="dxa"/>
            <w:tcBorders>
              <w:bottom w:val="single" w:sz="12" w:space="0" w:color="auto"/>
            </w:tcBorders>
            <w:shd w:val="clear" w:color="auto" w:fill="auto"/>
          </w:tcPr>
          <w:p w:rsidR="00632062" w:rsidRPr="00E860A5" w:rsidRDefault="00632062" w:rsidP="004346AE">
            <w:pPr>
              <w:pStyle w:val="Tabletext"/>
            </w:pPr>
            <w:r w:rsidRPr="00E860A5">
              <w:t>3</w:t>
            </w:r>
          </w:p>
        </w:tc>
        <w:tc>
          <w:tcPr>
            <w:tcW w:w="2410" w:type="dxa"/>
            <w:tcBorders>
              <w:bottom w:val="single" w:sz="12" w:space="0" w:color="auto"/>
            </w:tcBorders>
            <w:shd w:val="clear" w:color="auto" w:fill="auto"/>
          </w:tcPr>
          <w:p w:rsidR="00632062" w:rsidRPr="00E860A5" w:rsidRDefault="00632062" w:rsidP="004346AE">
            <w:pPr>
              <w:pStyle w:val="Tabletext"/>
            </w:pPr>
            <w:r w:rsidRPr="00E860A5">
              <w:t>Part</w:t>
            </w:r>
            <w:r w:rsidR="00E860A5">
              <w:t> </w:t>
            </w:r>
            <w:r w:rsidRPr="00E860A5">
              <w:t>4</w:t>
            </w:r>
          </w:p>
        </w:tc>
        <w:tc>
          <w:tcPr>
            <w:tcW w:w="2858" w:type="dxa"/>
            <w:tcBorders>
              <w:bottom w:val="single" w:sz="12" w:space="0" w:color="auto"/>
            </w:tcBorders>
            <w:shd w:val="clear" w:color="auto" w:fill="auto"/>
          </w:tcPr>
          <w:p w:rsidR="00632062" w:rsidRPr="00E860A5" w:rsidRDefault="00632062" w:rsidP="004346AE">
            <w:pPr>
              <w:pStyle w:val="Tabletext"/>
            </w:pPr>
            <w:r w:rsidRPr="00E860A5">
              <w:t>the individual’s Part B rate is nil</w:t>
            </w:r>
          </w:p>
        </w:tc>
      </w:tr>
    </w:tbl>
    <w:p w:rsidR="00354EFD" w:rsidRPr="00E860A5" w:rsidRDefault="00354EFD" w:rsidP="00354EFD">
      <w:pPr>
        <w:pStyle w:val="subsection"/>
      </w:pPr>
      <w:r w:rsidRPr="00E860A5">
        <w:tab/>
        <w:t>(5)</w:t>
      </w:r>
      <w:r w:rsidRPr="00E860A5">
        <w:tab/>
        <w:t>For the purposes of working out an individual’s rate of family tax benefit, if the individual is an absent overseas recipient on a day (disregarding section</w:t>
      </w:r>
      <w:r w:rsidR="00E860A5">
        <w:t> </w:t>
      </w:r>
      <w:r w:rsidRPr="00E860A5">
        <w:t>63A), then the following provisions do not apply in relation to that day:</w:t>
      </w:r>
    </w:p>
    <w:p w:rsidR="00354EFD" w:rsidRPr="00E860A5" w:rsidRDefault="00354EFD" w:rsidP="00354EFD">
      <w:pPr>
        <w:pStyle w:val="paragraph"/>
      </w:pPr>
      <w:r w:rsidRPr="00E860A5">
        <w:tab/>
        <w:t>(a)</w:t>
      </w:r>
      <w:r w:rsidRPr="00E860A5">
        <w:tab/>
      </w:r>
      <w:r w:rsidR="00E860A5">
        <w:t>paragraph (</w:t>
      </w:r>
      <w:r w:rsidRPr="00E860A5">
        <w:t>cb) of step 1 of the method statement in clause</w:t>
      </w:r>
      <w:r w:rsidR="00E860A5">
        <w:t> </w:t>
      </w:r>
      <w:r w:rsidRPr="00E860A5">
        <w:t>3 of Schedule</w:t>
      </w:r>
      <w:r w:rsidR="00E860A5">
        <w:t> </w:t>
      </w:r>
      <w:r w:rsidRPr="00E860A5">
        <w:t>1;</w:t>
      </w:r>
    </w:p>
    <w:p w:rsidR="00354EFD" w:rsidRPr="00E860A5" w:rsidRDefault="00354EFD" w:rsidP="00354EFD">
      <w:pPr>
        <w:pStyle w:val="paragraph"/>
      </w:pPr>
      <w:r w:rsidRPr="00E860A5">
        <w:tab/>
        <w:t>(b)</w:t>
      </w:r>
      <w:r w:rsidRPr="00E860A5">
        <w:tab/>
      </w:r>
      <w:r w:rsidR="00E860A5">
        <w:t>paragraph (</w:t>
      </w:r>
      <w:r w:rsidRPr="00E860A5">
        <w:t>e) of step 1 of the method statement in clause</w:t>
      </w:r>
      <w:r w:rsidR="00E860A5">
        <w:t> </w:t>
      </w:r>
      <w:r w:rsidRPr="00E860A5">
        <w:t>25 of Schedule</w:t>
      </w:r>
      <w:r w:rsidR="00E860A5">
        <w:t> </w:t>
      </w:r>
      <w:r w:rsidRPr="00E860A5">
        <w:t>1;</w:t>
      </w:r>
    </w:p>
    <w:p w:rsidR="00354EFD" w:rsidRPr="00E860A5" w:rsidRDefault="00354EFD" w:rsidP="00354EFD">
      <w:pPr>
        <w:pStyle w:val="paragraph"/>
      </w:pPr>
      <w:r w:rsidRPr="00E860A5">
        <w:tab/>
        <w:t>(c)</w:t>
      </w:r>
      <w:r w:rsidRPr="00E860A5">
        <w:tab/>
        <w:t>paragraph</w:t>
      </w:r>
      <w:r w:rsidR="00E860A5">
        <w:t> </w:t>
      </w:r>
      <w:r w:rsidRPr="00E860A5">
        <w:t>29(1)(c) of Schedule</w:t>
      </w:r>
      <w:r w:rsidR="00E860A5">
        <w:t> </w:t>
      </w:r>
      <w:r w:rsidRPr="00E860A5">
        <w:t>1;</w:t>
      </w:r>
    </w:p>
    <w:p w:rsidR="00354EFD" w:rsidRPr="00E860A5" w:rsidRDefault="00354EFD" w:rsidP="00354EFD">
      <w:pPr>
        <w:pStyle w:val="paragraph"/>
      </w:pPr>
      <w:r w:rsidRPr="00E860A5">
        <w:tab/>
        <w:t>(d)</w:t>
      </w:r>
      <w:r w:rsidRPr="00E860A5">
        <w:tab/>
      </w:r>
      <w:r w:rsidR="00E860A5">
        <w:t>paragraph (</w:t>
      </w:r>
      <w:r w:rsidRPr="00E860A5">
        <w:t>c) of step 1 of the method statement in subclause</w:t>
      </w:r>
      <w:r w:rsidR="00E860A5">
        <w:t> </w:t>
      </w:r>
      <w:r w:rsidRPr="00E860A5">
        <w:t>29(2) of Schedule</w:t>
      </w:r>
      <w:r w:rsidR="00E860A5">
        <w:t> </w:t>
      </w:r>
      <w:r w:rsidRPr="00E860A5">
        <w:t>1;</w:t>
      </w:r>
    </w:p>
    <w:p w:rsidR="00354EFD" w:rsidRPr="00E860A5" w:rsidRDefault="00354EFD" w:rsidP="00354EFD">
      <w:pPr>
        <w:pStyle w:val="paragraph"/>
      </w:pPr>
      <w:r w:rsidRPr="00E860A5">
        <w:tab/>
        <w:t>(e)</w:t>
      </w:r>
      <w:r w:rsidRPr="00E860A5">
        <w:tab/>
        <w:t>paragraph</w:t>
      </w:r>
      <w:r w:rsidR="00E860A5">
        <w:t> </w:t>
      </w:r>
      <w:r w:rsidRPr="00E860A5">
        <w:t>29A(2)(c) of Schedule</w:t>
      </w:r>
      <w:r w:rsidR="00E860A5">
        <w:t> </w:t>
      </w:r>
      <w:r w:rsidRPr="00E860A5">
        <w:t>1.</w:t>
      </w:r>
    </w:p>
    <w:p w:rsidR="00632062" w:rsidRPr="00E860A5" w:rsidRDefault="00632062" w:rsidP="0022492B">
      <w:pPr>
        <w:pStyle w:val="ActHead5"/>
      </w:pPr>
      <w:bookmarkStart w:id="164" w:name="_Toc447204837"/>
      <w:r w:rsidRPr="00E860A5">
        <w:rPr>
          <w:rStyle w:val="CharSectno"/>
        </w:rPr>
        <w:t>63</w:t>
      </w:r>
      <w:r w:rsidRPr="00E860A5">
        <w:t xml:space="preserve">  Effect on family tax benefit rate of FTB child’s absence from Australia</w:t>
      </w:r>
      <w:bookmarkEnd w:id="164"/>
    </w:p>
    <w:p w:rsidR="00632062" w:rsidRPr="00E860A5" w:rsidRDefault="00632062">
      <w:pPr>
        <w:pStyle w:val="SubsectionHead"/>
      </w:pPr>
      <w:r w:rsidRPr="00E860A5">
        <w:t>Absence from Australia of FTB child</w:t>
      </w:r>
    </w:p>
    <w:p w:rsidR="00632062" w:rsidRPr="00E860A5" w:rsidRDefault="00632062">
      <w:pPr>
        <w:pStyle w:val="subsection"/>
      </w:pPr>
      <w:r w:rsidRPr="00E860A5">
        <w:tab/>
        <w:t>(1)</w:t>
      </w:r>
      <w:r w:rsidRPr="00E860A5">
        <w:tab/>
      </w:r>
      <w:r w:rsidR="00E860A5">
        <w:t>Subsection (</w:t>
      </w:r>
      <w:r w:rsidRPr="00E860A5">
        <w:t>4) modifies the operation of Schedule</w:t>
      </w:r>
      <w:r w:rsidR="00E860A5">
        <w:t> </w:t>
      </w:r>
      <w:r w:rsidRPr="00E860A5">
        <w:t>1 in working out an individual’s rate of family tax benefit for a period during which:</w:t>
      </w:r>
    </w:p>
    <w:p w:rsidR="00632062" w:rsidRPr="00E860A5" w:rsidRDefault="00632062">
      <w:pPr>
        <w:pStyle w:val="paragraph"/>
      </w:pPr>
      <w:r w:rsidRPr="00E860A5">
        <w:tab/>
        <w:t>(a)</w:t>
      </w:r>
      <w:r w:rsidRPr="00E860A5">
        <w:tab/>
        <w:t>an FTB child of the individual is an absent overseas FTB child; and</w:t>
      </w:r>
    </w:p>
    <w:p w:rsidR="00632062" w:rsidRPr="00E860A5" w:rsidRDefault="00632062">
      <w:pPr>
        <w:pStyle w:val="paragraph"/>
      </w:pPr>
      <w:r w:rsidRPr="00E860A5">
        <w:tab/>
        <w:t>(b)</w:t>
      </w:r>
      <w:r w:rsidRPr="00E860A5">
        <w:tab/>
        <w:t>the individual is not an absent overseas recipient.</w:t>
      </w:r>
    </w:p>
    <w:p w:rsidR="00170CBE" w:rsidRPr="00E860A5" w:rsidRDefault="00170CBE" w:rsidP="00170CBE">
      <w:pPr>
        <w:pStyle w:val="subsection"/>
      </w:pPr>
      <w:r w:rsidRPr="00E860A5">
        <w:tab/>
        <w:t>(2)</w:t>
      </w:r>
      <w:r w:rsidRPr="00E860A5">
        <w:tab/>
        <w:t>If:</w:t>
      </w:r>
    </w:p>
    <w:p w:rsidR="00170CBE" w:rsidRPr="00E860A5" w:rsidRDefault="00170CBE" w:rsidP="00170CBE">
      <w:pPr>
        <w:pStyle w:val="paragraph"/>
      </w:pPr>
      <w:r w:rsidRPr="00E860A5">
        <w:tab/>
        <w:t>(a)</w:t>
      </w:r>
      <w:r w:rsidRPr="00E860A5">
        <w:tab/>
        <w:t>one of the following applies:</w:t>
      </w:r>
    </w:p>
    <w:p w:rsidR="00170CBE" w:rsidRPr="00E860A5" w:rsidRDefault="00170CBE" w:rsidP="00170CBE">
      <w:pPr>
        <w:pStyle w:val="paragraphsub"/>
      </w:pPr>
      <w:r w:rsidRPr="00E860A5">
        <w:tab/>
        <w:t>(i)</w:t>
      </w:r>
      <w:r w:rsidRPr="00E860A5">
        <w:tab/>
        <w:t>an FTB child leaves Australia;</w:t>
      </w:r>
    </w:p>
    <w:p w:rsidR="00170CBE" w:rsidRPr="00E860A5" w:rsidRDefault="00170CBE" w:rsidP="00170CBE">
      <w:pPr>
        <w:pStyle w:val="paragraphsub"/>
      </w:pPr>
      <w:r w:rsidRPr="00E860A5">
        <w:tab/>
        <w:t>(ii)</w:t>
      </w:r>
      <w:r w:rsidRPr="00E860A5">
        <w:tab/>
        <w:t>a child born outside Australia is an FTB child at birth;</w:t>
      </w:r>
    </w:p>
    <w:p w:rsidR="00170CBE" w:rsidRPr="00E860A5" w:rsidRDefault="00170CBE" w:rsidP="00170CBE">
      <w:pPr>
        <w:pStyle w:val="paragraphsub"/>
      </w:pPr>
      <w:r w:rsidRPr="00E860A5">
        <w:tab/>
        <w:t>(iii)</w:t>
      </w:r>
      <w:r w:rsidRPr="00E860A5">
        <w:tab/>
        <w:t>a regular care child leaves Australia;</w:t>
      </w:r>
    </w:p>
    <w:p w:rsidR="00170CBE" w:rsidRPr="00E860A5" w:rsidRDefault="00170CBE" w:rsidP="00170CBE">
      <w:pPr>
        <w:pStyle w:val="paragraphsub"/>
      </w:pPr>
      <w:r w:rsidRPr="00E860A5">
        <w:tab/>
        <w:t>(iv)</w:t>
      </w:r>
      <w:r w:rsidRPr="00E860A5">
        <w:tab/>
        <w:t>a child born outside Australia is a regular care child at birth; and</w:t>
      </w:r>
    </w:p>
    <w:p w:rsidR="00170CBE" w:rsidRPr="00E860A5" w:rsidRDefault="00170CBE" w:rsidP="00170CBE">
      <w:pPr>
        <w:pStyle w:val="paragraph"/>
      </w:pPr>
      <w:r w:rsidRPr="00E860A5">
        <w:tab/>
        <w:t>(b)</w:t>
      </w:r>
      <w:r w:rsidRPr="00E860A5">
        <w:tab/>
        <w:t xml:space="preserve">the child continues to be absent from Australia for more than </w:t>
      </w:r>
      <w:r w:rsidR="000B1487" w:rsidRPr="00E860A5">
        <w:t>6 weeks</w:t>
      </w:r>
      <w:r w:rsidRPr="00E860A5">
        <w:t>; and</w:t>
      </w:r>
    </w:p>
    <w:p w:rsidR="00170CBE" w:rsidRPr="00E860A5" w:rsidRDefault="00170CBE" w:rsidP="00170CBE">
      <w:pPr>
        <w:pStyle w:val="paragraph"/>
      </w:pPr>
      <w:r w:rsidRPr="00E860A5">
        <w:tab/>
        <w:t>(c)</w:t>
      </w:r>
      <w:r w:rsidRPr="00E860A5">
        <w:tab/>
        <w:t xml:space="preserve">at the end of the period of </w:t>
      </w:r>
      <w:r w:rsidR="000B1487" w:rsidRPr="00E860A5">
        <w:t>6 weeks</w:t>
      </w:r>
      <w:r w:rsidRPr="00E860A5">
        <w:t xml:space="preserve"> beginning on the first day of the child’s absence from Australia the child is an FTB child;</w:t>
      </w:r>
    </w:p>
    <w:p w:rsidR="00170CBE" w:rsidRPr="00E860A5" w:rsidRDefault="00170CBE" w:rsidP="00170CBE">
      <w:pPr>
        <w:pStyle w:val="subsection2"/>
      </w:pPr>
      <w:r w:rsidRPr="00E860A5">
        <w:t xml:space="preserve">the child is an </w:t>
      </w:r>
      <w:r w:rsidRPr="00E860A5">
        <w:rPr>
          <w:b/>
          <w:i/>
        </w:rPr>
        <w:t xml:space="preserve">absent overseas FTB child </w:t>
      </w:r>
      <w:r w:rsidRPr="00E860A5">
        <w:t>for any period that occurs:</w:t>
      </w:r>
    </w:p>
    <w:p w:rsidR="00170CBE" w:rsidRPr="00E860A5" w:rsidRDefault="00170CBE" w:rsidP="00170CBE">
      <w:pPr>
        <w:pStyle w:val="paragraph"/>
      </w:pPr>
      <w:r w:rsidRPr="00E860A5">
        <w:tab/>
        <w:t>(d)</w:t>
      </w:r>
      <w:r w:rsidRPr="00E860A5">
        <w:tab/>
        <w:t>during that absence from Australia; and</w:t>
      </w:r>
    </w:p>
    <w:p w:rsidR="00170CBE" w:rsidRPr="00E860A5" w:rsidRDefault="00170CBE" w:rsidP="00170CBE">
      <w:pPr>
        <w:pStyle w:val="paragraph"/>
      </w:pPr>
      <w:r w:rsidRPr="00E860A5">
        <w:tab/>
        <w:t>(e)</w:t>
      </w:r>
      <w:r w:rsidRPr="00E860A5">
        <w:tab/>
        <w:t xml:space="preserve">after the end of the period mentioned in </w:t>
      </w:r>
      <w:r w:rsidR="00E860A5">
        <w:t>paragraph (</w:t>
      </w:r>
      <w:r w:rsidRPr="00E860A5">
        <w:t>c); and</w:t>
      </w:r>
    </w:p>
    <w:p w:rsidR="00170CBE" w:rsidRPr="00E860A5" w:rsidRDefault="00170CBE" w:rsidP="00170CBE">
      <w:pPr>
        <w:pStyle w:val="paragraph"/>
      </w:pPr>
      <w:r w:rsidRPr="00E860A5">
        <w:tab/>
        <w:t>(f)</w:t>
      </w:r>
      <w:r w:rsidRPr="00E860A5">
        <w:tab/>
        <w:t>during which the child continues to be an FTB child.</w:t>
      </w:r>
    </w:p>
    <w:p w:rsidR="00170CBE" w:rsidRPr="00E860A5" w:rsidRDefault="00170CBE" w:rsidP="00170CBE">
      <w:pPr>
        <w:pStyle w:val="subsection"/>
      </w:pPr>
      <w:r w:rsidRPr="00E860A5">
        <w:tab/>
        <w:t>(3)</w:t>
      </w:r>
      <w:r w:rsidRPr="00E860A5">
        <w:tab/>
        <w:t>If:</w:t>
      </w:r>
    </w:p>
    <w:p w:rsidR="00170CBE" w:rsidRPr="00E860A5" w:rsidRDefault="00170CBE" w:rsidP="00170CBE">
      <w:pPr>
        <w:pStyle w:val="paragraph"/>
      </w:pPr>
      <w:r w:rsidRPr="00E860A5">
        <w:tab/>
        <w:t>(a)</w:t>
      </w:r>
      <w:r w:rsidRPr="00E860A5">
        <w:tab/>
        <w:t>a regular care child is an absent overseas regular care child because of the application of subsection</w:t>
      </w:r>
      <w:r w:rsidR="00E860A5">
        <w:t> </w:t>
      </w:r>
      <w:r w:rsidRPr="00E860A5">
        <w:t>63AA(1), (2) or (3); and</w:t>
      </w:r>
    </w:p>
    <w:p w:rsidR="00170CBE" w:rsidRPr="00E860A5" w:rsidRDefault="00170CBE" w:rsidP="00170CBE">
      <w:pPr>
        <w:pStyle w:val="paragraph"/>
      </w:pPr>
      <w:r w:rsidRPr="00E860A5">
        <w:tab/>
        <w:t>(b)</w:t>
      </w:r>
      <w:r w:rsidRPr="00E860A5">
        <w:tab/>
        <w:t>during the period that the child is absent from Australia, the child becomes an FTB child of an individual;</w:t>
      </w:r>
    </w:p>
    <w:p w:rsidR="00170CBE" w:rsidRPr="00E860A5" w:rsidRDefault="00170CBE" w:rsidP="00170CBE">
      <w:pPr>
        <w:pStyle w:val="subsection2"/>
      </w:pPr>
      <w:r w:rsidRPr="00E860A5">
        <w:t xml:space="preserve">the child is an </w:t>
      </w:r>
      <w:r w:rsidRPr="00E860A5">
        <w:rPr>
          <w:b/>
          <w:i/>
        </w:rPr>
        <w:t xml:space="preserve">absent overseas FTB child </w:t>
      </w:r>
      <w:r w:rsidRPr="00E860A5">
        <w:t>for any period that occurs:</w:t>
      </w:r>
    </w:p>
    <w:p w:rsidR="00170CBE" w:rsidRPr="00E860A5" w:rsidRDefault="00170CBE" w:rsidP="00170CBE">
      <w:pPr>
        <w:pStyle w:val="paragraph"/>
      </w:pPr>
      <w:r w:rsidRPr="00E860A5">
        <w:tab/>
        <w:t>(c)</w:t>
      </w:r>
      <w:r w:rsidRPr="00E860A5">
        <w:tab/>
        <w:t xml:space="preserve">during the absence from Australia referred to in </w:t>
      </w:r>
      <w:r w:rsidR="00E860A5">
        <w:t>paragraph (</w:t>
      </w:r>
      <w:r w:rsidRPr="00E860A5">
        <w:t>b) after the child becomes an FTB child; and</w:t>
      </w:r>
    </w:p>
    <w:p w:rsidR="00170CBE" w:rsidRPr="00E860A5" w:rsidRDefault="00170CBE" w:rsidP="00170CBE">
      <w:pPr>
        <w:pStyle w:val="paragraph"/>
      </w:pPr>
      <w:r w:rsidRPr="00E860A5">
        <w:tab/>
        <w:t>(d)</w:t>
      </w:r>
      <w:r w:rsidRPr="00E860A5">
        <w:tab/>
        <w:t>during which the child continues to be an FTB child.</w:t>
      </w:r>
    </w:p>
    <w:p w:rsidR="00170CBE" w:rsidRPr="00E860A5" w:rsidRDefault="00170CBE" w:rsidP="00170CBE">
      <w:pPr>
        <w:pStyle w:val="subsection"/>
      </w:pPr>
      <w:r w:rsidRPr="00E860A5">
        <w:tab/>
        <w:t>(3A)</w:t>
      </w:r>
      <w:r w:rsidRPr="00E860A5">
        <w:tab/>
        <w:t>If:</w:t>
      </w:r>
    </w:p>
    <w:p w:rsidR="00170CBE" w:rsidRPr="00E860A5" w:rsidRDefault="00170CBE" w:rsidP="00170CBE">
      <w:pPr>
        <w:pStyle w:val="paragraph"/>
      </w:pPr>
      <w:r w:rsidRPr="00E860A5">
        <w:tab/>
        <w:t>(a)</w:t>
      </w:r>
      <w:r w:rsidRPr="00E860A5">
        <w:tab/>
        <w:t>either:</w:t>
      </w:r>
    </w:p>
    <w:p w:rsidR="00170CBE" w:rsidRPr="00E860A5" w:rsidRDefault="00170CBE" w:rsidP="00170CBE">
      <w:pPr>
        <w:pStyle w:val="paragraphsub"/>
      </w:pPr>
      <w:r w:rsidRPr="00E860A5">
        <w:tab/>
        <w:t>(i)</w:t>
      </w:r>
      <w:r w:rsidRPr="00E860A5">
        <w:tab/>
        <w:t xml:space="preserve">an FTB child is an absent overseas FTB child because of the application of </w:t>
      </w:r>
      <w:r w:rsidR="00E860A5">
        <w:t>subsection (</w:t>
      </w:r>
      <w:r w:rsidRPr="00E860A5">
        <w:t>2) or (3) or a previous application of this subsection; or</w:t>
      </w:r>
    </w:p>
    <w:p w:rsidR="00170CBE" w:rsidRPr="00E860A5" w:rsidRDefault="00170CBE" w:rsidP="00170CBE">
      <w:pPr>
        <w:pStyle w:val="paragraphsub"/>
      </w:pPr>
      <w:r w:rsidRPr="00E860A5">
        <w:tab/>
        <w:t>(ii)</w:t>
      </w:r>
      <w:r w:rsidRPr="00E860A5">
        <w:tab/>
        <w:t>a regular care child is an absent overseas regular care child because of the application of subsection</w:t>
      </w:r>
      <w:r w:rsidR="00E860A5">
        <w:t> </w:t>
      </w:r>
      <w:r w:rsidRPr="00E860A5">
        <w:t>63AA(1), (2) or (3); and</w:t>
      </w:r>
    </w:p>
    <w:p w:rsidR="00170CBE" w:rsidRPr="00E860A5" w:rsidRDefault="00170CBE" w:rsidP="00170CBE">
      <w:pPr>
        <w:pStyle w:val="paragraph"/>
      </w:pPr>
      <w:r w:rsidRPr="00E860A5">
        <w:tab/>
        <w:t>(b)</w:t>
      </w:r>
      <w:r w:rsidRPr="00E860A5">
        <w:tab/>
        <w:t>the child comes to Australia; and</w:t>
      </w:r>
    </w:p>
    <w:p w:rsidR="00170CBE" w:rsidRPr="00E860A5" w:rsidRDefault="00170CBE" w:rsidP="00170CBE">
      <w:pPr>
        <w:pStyle w:val="paragraph"/>
      </w:pPr>
      <w:r w:rsidRPr="00E860A5">
        <w:tab/>
        <w:t>(c)</w:t>
      </w:r>
      <w:r w:rsidRPr="00E860A5">
        <w:tab/>
        <w:t xml:space="preserve">the child leaves Australia less than </w:t>
      </w:r>
      <w:r w:rsidR="00074B5D" w:rsidRPr="00E860A5">
        <w:t>6 weeks</w:t>
      </w:r>
      <w:r w:rsidRPr="00E860A5">
        <w:t xml:space="preserve"> after coming to Australia; and</w:t>
      </w:r>
    </w:p>
    <w:p w:rsidR="00170CBE" w:rsidRPr="00E860A5" w:rsidRDefault="00170CBE" w:rsidP="00170CBE">
      <w:pPr>
        <w:pStyle w:val="paragraph"/>
      </w:pPr>
      <w:r w:rsidRPr="00E860A5">
        <w:tab/>
        <w:t>(d)</w:t>
      </w:r>
      <w:r w:rsidRPr="00E860A5">
        <w:tab/>
        <w:t>at the time the child leaves Australia, the child is an FTB child;</w:t>
      </w:r>
    </w:p>
    <w:p w:rsidR="00170CBE" w:rsidRPr="00E860A5" w:rsidRDefault="00170CBE" w:rsidP="00170CBE">
      <w:pPr>
        <w:pStyle w:val="subsection2"/>
      </w:pPr>
      <w:r w:rsidRPr="00E860A5">
        <w:t xml:space="preserve">the child is an </w:t>
      </w:r>
      <w:r w:rsidRPr="00E860A5">
        <w:rPr>
          <w:b/>
          <w:i/>
        </w:rPr>
        <w:t xml:space="preserve">absent overseas FTB child </w:t>
      </w:r>
      <w:r w:rsidRPr="00E860A5">
        <w:t>for any period that occurs:</w:t>
      </w:r>
    </w:p>
    <w:p w:rsidR="00170CBE" w:rsidRPr="00E860A5" w:rsidRDefault="00170CBE" w:rsidP="00170CBE">
      <w:pPr>
        <w:pStyle w:val="paragraph"/>
      </w:pPr>
      <w:r w:rsidRPr="00E860A5">
        <w:tab/>
        <w:t>(e)</w:t>
      </w:r>
      <w:r w:rsidRPr="00E860A5">
        <w:tab/>
        <w:t xml:space="preserve">during the absence from Australia referred to in </w:t>
      </w:r>
      <w:r w:rsidR="00E860A5">
        <w:t>paragraph (</w:t>
      </w:r>
      <w:r w:rsidRPr="00E860A5">
        <w:t>c); and</w:t>
      </w:r>
    </w:p>
    <w:p w:rsidR="00170CBE" w:rsidRPr="00E860A5" w:rsidRDefault="00170CBE" w:rsidP="00170CBE">
      <w:pPr>
        <w:pStyle w:val="paragraph"/>
      </w:pPr>
      <w:r w:rsidRPr="00E860A5">
        <w:tab/>
        <w:t>(f)</w:t>
      </w:r>
      <w:r w:rsidRPr="00E860A5">
        <w:tab/>
        <w:t>during which the child continues to be an FTB child.</w:t>
      </w:r>
    </w:p>
    <w:p w:rsidR="00632062" w:rsidRPr="00E860A5" w:rsidRDefault="00632062">
      <w:pPr>
        <w:pStyle w:val="subsection"/>
      </w:pPr>
      <w:r w:rsidRPr="00E860A5">
        <w:tab/>
        <w:t>(4)</w:t>
      </w:r>
      <w:r w:rsidRPr="00E860A5">
        <w:tab/>
        <w:t>For the purposes of working out an individual’s rate of family tax benefit for a period during which:</w:t>
      </w:r>
    </w:p>
    <w:p w:rsidR="00632062" w:rsidRPr="00E860A5" w:rsidRDefault="00632062">
      <w:pPr>
        <w:pStyle w:val="paragraph"/>
      </w:pPr>
      <w:r w:rsidRPr="00E860A5">
        <w:tab/>
        <w:t>(a)</w:t>
      </w:r>
      <w:r w:rsidRPr="00E860A5">
        <w:tab/>
        <w:t>an FTB child of the individual is an absent overseas FTB child; and</w:t>
      </w:r>
    </w:p>
    <w:p w:rsidR="00632062" w:rsidRPr="00E860A5" w:rsidRDefault="00632062">
      <w:pPr>
        <w:pStyle w:val="paragraph"/>
      </w:pPr>
      <w:r w:rsidRPr="00E860A5">
        <w:tab/>
        <w:t>(b)</w:t>
      </w:r>
      <w:r w:rsidRPr="00E860A5">
        <w:tab/>
        <w:t>the individual is not an absent overseas recipient;</w:t>
      </w:r>
    </w:p>
    <w:p w:rsidR="00632062" w:rsidRPr="00E860A5" w:rsidRDefault="00632062">
      <w:pPr>
        <w:pStyle w:val="subsection2"/>
      </w:pPr>
      <w:r w:rsidRPr="00E860A5">
        <w:t>Schedule</w:t>
      </w:r>
      <w:r w:rsidR="00E860A5">
        <w:t> </w:t>
      </w:r>
      <w:r w:rsidRPr="00E860A5">
        <w:t>1 applies with the modifications set out in the following table:</w:t>
      </w:r>
    </w:p>
    <w:p w:rsidR="00632062" w:rsidRPr="00E860A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E860A5" w:rsidTr="00486B15">
        <w:trPr>
          <w:tblHeader/>
        </w:trPr>
        <w:tc>
          <w:tcPr>
            <w:tcW w:w="5977" w:type="dxa"/>
            <w:gridSpan w:val="3"/>
            <w:tcBorders>
              <w:top w:val="single" w:sz="12" w:space="0" w:color="auto"/>
              <w:bottom w:val="single" w:sz="6" w:space="0" w:color="auto"/>
            </w:tcBorders>
            <w:shd w:val="clear" w:color="auto" w:fill="auto"/>
          </w:tcPr>
          <w:p w:rsidR="00632062" w:rsidRPr="00E860A5" w:rsidRDefault="00632062" w:rsidP="00486B15">
            <w:pPr>
              <w:pStyle w:val="TableHeading"/>
            </w:pPr>
            <w:r w:rsidRPr="00E860A5">
              <w:t>Modifications for absent overseas FTB child</w:t>
            </w:r>
          </w:p>
        </w:tc>
      </w:tr>
      <w:tr w:rsidR="00632062" w:rsidRPr="00E860A5" w:rsidTr="00486B15">
        <w:trPr>
          <w:tblHeader/>
        </w:trPr>
        <w:tc>
          <w:tcPr>
            <w:tcW w:w="709"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Provision of Schedule</w:t>
            </w:r>
            <w:r w:rsidR="00E860A5">
              <w:rPr>
                <w:b/>
              </w:rPr>
              <w:t> </w:t>
            </w:r>
            <w:r w:rsidRPr="00E860A5">
              <w:rPr>
                <w:b/>
              </w:rPr>
              <w:t>1</w:t>
            </w:r>
          </w:p>
        </w:tc>
        <w:tc>
          <w:tcPr>
            <w:tcW w:w="2858"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Modification</w:t>
            </w:r>
          </w:p>
        </w:tc>
      </w:tr>
      <w:tr w:rsidR="00632062" w:rsidRPr="00E860A5" w:rsidTr="00486B15">
        <w:tc>
          <w:tcPr>
            <w:tcW w:w="709" w:type="dxa"/>
            <w:tcBorders>
              <w:top w:val="single" w:sz="12" w:space="0" w:color="auto"/>
              <w:bottom w:val="single" w:sz="4" w:space="0" w:color="auto"/>
            </w:tcBorders>
            <w:shd w:val="clear" w:color="auto" w:fill="auto"/>
          </w:tcPr>
          <w:p w:rsidR="00632062" w:rsidRPr="00E860A5" w:rsidRDefault="00632062" w:rsidP="004346AE">
            <w:pPr>
              <w:pStyle w:val="Tabletext"/>
            </w:pPr>
            <w:r w:rsidRPr="00E860A5">
              <w:t>1</w:t>
            </w:r>
          </w:p>
        </w:tc>
        <w:tc>
          <w:tcPr>
            <w:tcW w:w="2410" w:type="dxa"/>
            <w:tcBorders>
              <w:top w:val="single" w:sz="12" w:space="0" w:color="auto"/>
              <w:bottom w:val="single" w:sz="4" w:space="0" w:color="auto"/>
            </w:tcBorders>
            <w:shd w:val="clear" w:color="auto" w:fill="auto"/>
          </w:tcPr>
          <w:p w:rsidR="00632062" w:rsidRPr="00E860A5" w:rsidRDefault="00632062" w:rsidP="004346AE">
            <w:pPr>
              <w:pStyle w:val="Tabletext"/>
            </w:pPr>
            <w:r w:rsidRPr="00E860A5">
              <w:t>clause</w:t>
            </w:r>
            <w:r w:rsidR="00E860A5">
              <w:t> </w:t>
            </w:r>
            <w:r w:rsidRPr="00E860A5">
              <w:t>7</w:t>
            </w:r>
          </w:p>
        </w:tc>
        <w:tc>
          <w:tcPr>
            <w:tcW w:w="2858" w:type="dxa"/>
            <w:tcBorders>
              <w:top w:val="single" w:sz="12" w:space="0" w:color="auto"/>
              <w:bottom w:val="single" w:sz="4" w:space="0" w:color="auto"/>
            </w:tcBorders>
            <w:shd w:val="clear" w:color="auto" w:fill="auto"/>
          </w:tcPr>
          <w:p w:rsidR="00632062" w:rsidRPr="00E860A5" w:rsidRDefault="00632062" w:rsidP="004346AE">
            <w:pPr>
              <w:pStyle w:val="Tabletext"/>
            </w:pPr>
            <w:r w:rsidRPr="00E860A5">
              <w:t>FTB child rate for the child is the base FTB child rate</w:t>
            </w:r>
          </w:p>
        </w:tc>
      </w:tr>
      <w:tr w:rsidR="00632062" w:rsidRPr="00E860A5" w:rsidTr="00486B15">
        <w:tc>
          <w:tcPr>
            <w:tcW w:w="709" w:type="dxa"/>
            <w:tcBorders>
              <w:bottom w:val="single" w:sz="12" w:space="0" w:color="auto"/>
            </w:tcBorders>
            <w:shd w:val="clear" w:color="auto" w:fill="auto"/>
          </w:tcPr>
          <w:p w:rsidR="00632062" w:rsidRPr="00E860A5" w:rsidRDefault="00632062" w:rsidP="004346AE">
            <w:pPr>
              <w:pStyle w:val="Tabletext"/>
            </w:pPr>
            <w:r w:rsidRPr="00E860A5">
              <w:t>2</w:t>
            </w:r>
          </w:p>
        </w:tc>
        <w:tc>
          <w:tcPr>
            <w:tcW w:w="2410" w:type="dxa"/>
            <w:tcBorders>
              <w:bottom w:val="single" w:sz="12" w:space="0" w:color="auto"/>
            </w:tcBorders>
            <w:shd w:val="clear" w:color="auto" w:fill="auto"/>
          </w:tcPr>
          <w:p w:rsidR="00632062" w:rsidRPr="00E860A5" w:rsidRDefault="00792C68" w:rsidP="004346AE">
            <w:pPr>
              <w:pStyle w:val="Tabletext"/>
            </w:pPr>
            <w:r w:rsidRPr="00E860A5">
              <w:t>clauses</w:t>
            </w:r>
            <w:r w:rsidR="00E860A5">
              <w:t> </w:t>
            </w:r>
            <w:r w:rsidRPr="00E860A5">
              <w:t>30 and 31A</w:t>
            </w:r>
          </w:p>
        </w:tc>
        <w:tc>
          <w:tcPr>
            <w:tcW w:w="2858" w:type="dxa"/>
            <w:tcBorders>
              <w:bottom w:val="single" w:sz="12" w:space="0" w:color="auto"/>
            </w:tcBorders>
            <w:shd w:val="clear" w:color="auto" w:fill="auto"/>
          </w:tcPr>
          <w:p w:rsidR="00632062" w:rsidRPr="00E860A5" w:rsidRDefault="00632062" w:rsidP="004346AE">
            <w:pPr>
              <w:pStyle w:val="Tabletext"/>
            </w:pPr>
            <w:r w:rsidRPr="00E860A5">
              <w:t>disregard the child</w:t>
            </w:r>
          </w:p>
        </w:tc>
      </w:tr>
    </w:tbl>
    <w:p w:rsidR="00A1507E" w:rsidRPr="00E860A5" w:rsidRDefault="00A1507E" w:rsidP="00A1507E">
      <w:pPr>
        <w:pStyle w:val="subsection"/>
      </w:pPr>
      <w:r w:rsidRPr="00E860A5">
        <w:tab/>
        <w:t>(5)</w:t>
      </w:r>
      <w:r w:rsidRPr="00E860A5">
        <w:tab/>
        <w:t>For the purposes of working out an individual’s rate of family tax benefit, if an FTB child of the individual is an absent overseas FTB child on a day (disregarding section</w:t>
      </w:r>
      <w:r w:rsidR="00E860A5">
        <w:t> </w:t>
      </w:r>
      <w:r w:rsidRPr="00E860A5">
        <w:t>63A), then disregard that child in working out the amount applicable in relation to that day under the following provisions:</w:t>
      </w:r>
    </w:p>
    <w:p w:rsidR="00A1507E" w:rsidRPr="00E860A5" w:rsidRDefault="00A1507E" w:rsidP="00A1507E">
      <w:pPr>
        <w:pStyle w:val="paragraph"/>
      </w:pPr>
      <w:r w:rsidRPr="00E860A5">
        <w:tab/>
        <w:t>(a)</w:t>
      </w:r>
      <w:r w:rsidRPr="00E860A5">
        <w:tab/>
      </w:r>
      <w:r w:rsidR="00E860A5">
        <w:t>paragraph (</w:t>
      </w:r>
      <w:r w:rsidRPr="00E860A5">
        <w:t>cb) of step 1 of the method statement in clause</w:t>
      </w:r>
      <w:r w:rsidR="00E860A5">
        <w:t> </w:t>
      </w:r>
      <w:r w:rsidRPr="00E860A5">
        <w:t>3 of Schedule</w:t>
      </w:r>
      <w:r w:rsidR="00E860A5">
        <w:t> </w:t>
      </w:r>
      <w:r w:rsidRPr="00E860A5">
        <w:t>1;</w:t>
      </w:r>
    </w:p>
    <w:p w:rsidR="00A1507E" w:rsidRPr="00E860A5" w:rsidRDefault="00A1507E" w:rsidP="00A1507E">
      <w:pPr>
        <w:pStyle w:val="paragraph"/>
      </w:pPr>
      <w:r w:rsidRPr="00E860A5">
        <w:tab/>
        <w:t>(b)</w:t>
      </w:r>
      <w:r w:rsidRPr="00E860A5">
        <w:tab/>
      </w:r>
      <w:r w:rsidR="00E860A5">
        <w:t>paragraph (</w:t>
      </w:r>
      <w:r w:rsidRPr="00E860A5">
        <w:t>e) of step 1 of the method statement in clause</w:t>
      </w:r>
      <w:r w:rsidR="00E860A5">
        <w:t> </w:t>
      </w:r>
      <w:r w:rsidRPr="00E860A5">
        <w:t>25 of Schedule</w:t>
      </w:r>
      <w:r w:rsidR="00E860A5">
        <w:t> </w:t>
      </w:r>
      <w:r w:rsidRPr="00E860A5">
        <w:t>1;</w:t>
      </w:r>
    </w:p>
    <w:p w:rsidR="00A1507E" w:rsidRPr="00E860A5" w:rsidRDefault="00A1507E" w:rsidP="00A1507E">
      <w:pPr>
        <w:pStyle w:val="paragraph"/>
      </w:pPr>
      <w:r w:rsidRPr="00E860A5">
        <w:tab/>
        <w:t>(c)</w:t>
      </w:r>
      <w:r w:rsidRPr="00E860A5">
        <w:tab/>
        <w:t>paragraph</w:t>
      </w:r>
      <w:r w:rsidR="00E860A5">
        <w:t> </w:t>
      </w:r>
      <w:r w:rsidRPr="00E860A5">
        <w:t>29(1)(c) of Schedule</w:t>
      </w:r>
      <w:r w:rsidR="00E860A5">
        <w:t> </w:t>
      </w:r>
      <w:r w:rsidRPr="00E860A5">
        <w:t>1;</w:t>
      </w:r>
    </w:p>
    <w:p w:rsidR="00A1507E" w:rsidRPr="00E860A5" w:rsidRDefault="00A1507E" w:rsidP="00A1507E">
      <w:pPr>
        <w:pStyle w:val="paragraph"/>
      </w:pPr>
      <w:r w:rsidRPr="00E860A5">
        <w:tab/>
        <w:t>(d)</w:t>
      </w:r>
      <w:r w:rsidRPr="00E860A5">
        <w:tab/>
      </w:r>
      <w:r w:rsidR="00E860A5">
        <w:t>paragraph (</w:t>
      </w:r>
      <w:r w:rsidRPr="00E860A5">
        <w:t>c) of step 1 of the method statement in subclause</w:t>
      </w:r>
      <w:r w:rsidR="00E860A5">
        <w:t> </w:t>
      </w:r>
      <w:r w:rsidRPr="00E860A5">
        <w:t>29(2) of Schedule</w:t>
      </w:r>
      <w:r w:rsidR="00E860A5">
        <w:t> </w:t>
      </w:r>
      <w:r w:rsidRPr="00E860A5">
        <w:t>1;</w:t>
      </w:r>
    </w:p>
    <w:p w:rsidR="00A1507E" w:rsidRPr="00E860A5" w:rsidRDefault="00A1507E" w:rsidP="00A1507E">
      <w:pPr>
        <w:pStyle w:val="paragraph"/>
      </w:pPr>
      <w:r w:rsidRPr="00E860A5">
        <w:tab/>
        <w:t>(e)</w:t>
      </w:r>
      <w:r w:rsidRPr="00E860A5">
        <w:tab/>
        <w:t>paragraph</w:t>
      </w:r>
      <w:r w:rsidR="00E860A5">
        <w:t> </w:t>
      </w:r>
      <w:r w:rsidRPr="00E860A5">
        <w:t>29A(2)(c) of Schedule</w:t>
      </w:r>
      <w:r w:rsidR="00E860A5">
        <w:t> </w:t>
      </w:r>
      <w:r w:rsidRPr="00E860A5">
        <w:t>1.</w:t>
      </w:r>
    </w:p>
    <w:p w:rsidR="003830DD" w:rsidRPr="00E860A5" w:rsidRDefault="003830DD" w:rsidP="003830DD">
      <w:pPr>
        <w:pStyle w:val="ActHead5"/>
      </w:pPr>
      <w:bookmarkStart w:id="165" w:name="_Toc447204838"/>
      <w:r w:rsidRPr="00E860A5">
        <w:rPr>
          <w:rStyle w:val="CharSectno"/>
        </w:rPr>
        <w:t>63AA</w:t>
      </w:r>
      <w:r w:rsidRPr="00E860A5">
        <w:t xml:space="preserve">  Regular care child’s absence from Australia—meaning of </w:t>
      </w:r>
      <w:r w:rsidRPr="00E860A5">
        <w:rPr>
          <w:i/>
        </w:rPr>
        <w:t>absent overseas regular care child</w:t>
      </w:r>
      <w:bookmarkEnd w:id="165"/>
    </w:p>
    <w:p w:rsidR="003830DD" w:rsidRPr="00E860A5" w:rsidRDefault="003830DD" w:rsidP="003830DD">
      <w:pPr>
        <w:pStyle w:val="subsection"/>
      </w:pPr>
      <w:r w:rsidRPr="00E860A5">
        <w:tab/>
        <w:t>(1)</w:t>
      </w:r>
      <w:r w:rsidRPr="00E860A5">
        <w:tab/>
        <w:t>If:</w:t>
      </w:r>
    </w:p>
    <w:p w:rsidR="003830DD" w:rsidRPr="00E860A5" w:rsidRDefault="003830DD" w:rsidP="003830DD">
      <w:pPr>
        <w:pStyle w:val="paragraph"/>
      </w:pPr>
      <w:r w:rsidRPr="00E860A5">
        <w:tab/>
        <w:t>(a)</w:t>
      </w:r>
      <w:r w:rsidRPr="00E860A5">
        <w:tab/>
        <w:t>one of the following applies:</w:t>
      </w:r>
    </w:p>
    <w:p w:rsidR="003830DD" w:rsidRPr="00E860A5" w:rsidRDefault="003830DD" w:rsidP="003830DD">
      <w:pPr>
        <w:pStyle w:val="paragraphsub"/>
      </w:pPr>
      <w:r w:rsidRPr="00E860A5">
        <w:tab/>
        <w:t>(i)</w:t>
      </w:r>
      <w:r w:rsidRPr="00E860A5">
        <w:tab/>
        <w:t>a regular care child leaves Australia;</w:t>
      </w:r>
    </w:p>
    <w:p w:rsidR="003830DD" w:rsidRPr="00E860A5" w:rsidRDefault="003830DD" w:rsidP="003830DD">
      <w:pPr>
        <w:pStyle w:val="paragraphsub"/>
      </w:pPr>
      <w:r w:rsidRPr="00E860A5">
        <w:tab/>
        <w:t>(ii)</w:t>
      </w:r>
      <w:r w:rsidRPr="00E860A5">
        <w:tab/>
        <w:t>a child born outside Australia is a regular care child at birth;</w:t>
      </w:r>
    </w:p>
    <w:p w:rsidR="003830DD" w:rsidRPr="00E860A5" w:rsidRDefault="003830DD" w:rsidP="003830DD">
      <w:pPr>
        <w:pStyle w:val="paragraphsub"/>
      </w:pPr>
      <w:r w:rsidRPr="00E860A5">
        <w:tab/>
        <w:t>(iii)</w:t>
      </w:r>
      <w:r w:rsidRPr="00E860A5">
        <w:tab/>
        <w:t>an FTB child leaves Australia;</w:t>
      </w:r>
    </w:p>
    <w:p w:rsidR="003830DD" w:rsidRPr="00E860A5" w:rsidRDefault="003830DD" w:rsidP="003830DD">
      <w:pPr>
        <w:pStyle w:val="paragraphsub"/>
      </w:pPr>
      <w:r w:rsidRPr="00E860A5">
        <w:tab/>
        <w:t>(iv)</w:t>
      </w:r>
      <w:r w:rsidRPr="00E860A5">
        <w:tab/>
        <w:t>a child born outside Australia is an FTB child at birth; and</w:t>
      </w:r>
    </w:p>
    <w:p w:rsidR="003830DD" w:rsidRPr="00E860A5" w:rsidRDefault="003830DD" w:rsidP="003830DD">
      <w:pPr>
        <w:pStyle w:val="paragraph"/>
      </w:pPr>
      <w:r w:rsidRPr="00E860A5">
        <w:tab/>
        <w:t>(b)</w:t>
      </w:r>
      <w:r w:rsidRPr="00E860A5">
        <w:tab/>
        <w:t xml:space="preserve">the child continues to be absent from Australia for more than </w:t>
      </w:r>
      <w:r w:rsidR="00074B5D" w:rsidRPr="00E860A5">
        <w:t>6 weeks</w:t>
      </w:r>
      <w:r w:rsidRPr="00E860A5">
        <w:t>; and</w:t>
      </w:r>
    </w:p>
    <w:p w:rsidR="003830DD" w:rsidRPr="00E860A5" w:rsidRDefault="003830DD" w:rsidP="003830DD">
      <w:pPr>
        <w:pStyle w:val="paragraph"/>
      </w:pPr>
      <w:r w:rsidRPr="00E860A5">
        <w:tab/>
        <w:t>(c)</w:t>
      </w:r>
      <w:r w:rsidRPr="00E860A5">
        <w:tab/>
        <w:t xml:space="preserve">at the end of the period of </w:t>
      </w:r>
      <w:r w:rsidR="00074B5D" w:rsidRPr="00E860A5">
        <w:t>6 weeks</w:t>
      </w:r>
      <w:r w:rsidRPr="00E860A5">
        <w:t xml:space="preserve"> beginning on the first day of the child’s absence from Australia the child is a regular care child;</w:t>
      </w:r>
    </w:p>
    <w:p w:rsidR="003830DD" w:rsidRPr="00E860A5" w:rsidRDefault="003830DD" w:rsidP="003830DD">
      <w:pPr>
        <w:pStyle w:val="subsection2"/>
      </w:pPr>
      <w:r w:rsidRPr="00E860A5">
        <w:t xml:space="preserve">the child is an </w:t>
      </w:r>
      <w:r w:rsidRPr="00E860A5">
        <w:rPr>
          <w:b/>
          <w:i/>
        </w:rPr>
        <w:t xml:space="preserve">absent overseas regular care child </w:t>
      </w:r>
      <w:r w:rsidRPr="00E860A5">
        <w:t>for any period that occurs:</w:t>
      </w:r>
    </w:p>
    <w:p w:rsidR="003830DD" w:rsidRPr="00E860A5" w:rsidRDefault="003830DD" w:rsidP="003830DD">
      <w:pPr>
        <w:pStyle w:val="paragraph"/>
      </w:pPr>
      <w:r w:rsidRPr="00E860A5">
        <w:tab/>
        <w:t>(d)</w:t>
      </w:r>
      <w:r w:rsidRPr="00E860A5">
        <w:tab/>
        <w:t>during that absence from Australia; and</w:t>
      </w:r>
    </w:p>
    <w:p w:rsidR="003830DD" w:rsidRPr="00E860A5" w:rsidRDefault="003830DD" w:rsidP="003830DD">
      <w:pPr>
        <w:pStyle w:val="paragraph"/>
      </w:pPr>
      <w:r w:rsidRPr="00E860A5">
        <w:tab/>
        <w:t>(e)</w:t>
      </w:r>
      <w:r w:rsidRPr="00E860A5">
        <w:tab/>
        <w:t xml:space="preserve">after the end of the period mentioned in </w:t>
      </w:r>
      <w:r w:rsidR="00E860A5">
        <w:t>paragraph (</w:t>
      </w:r>
      <w:r w:rsidRPr="00E860A5">
        <w:t>c); and</w:t>
      </w:r>
    </w:p>
    <w:p w:rsidR="003830DD" w:rsidRPr="00E860A5" w:rsidRDefault="003830DD" w:rsidP="003830DD">
      <w:pPr>
        <w:pStyle w:val="paragraph"/>
      </w:pPr>
      <w:r w:rsidRPr="00E860A5">
        <w:tab/>
        <w:t>(f)</w:t>
      </w:r>
      <w:r w:rsidRPr="00E860A5">
        <w:tab/>
        <w:t>during which the child continues to be a regular care child.</w:t>
      </w:r>
    </w:p>
    <w:p w:rsidR="003830DD" w:rsidRPr="00E860A5" w:rsidRDefault="003830DD" w:rsidP="003830DD">
      <w:pPr>
        <w:pStyle w:val="notetext"/>
      </w:pPr>
      <w:r w:rsidRPr="00E860A5">
        <w:t>Note:</w:t>
      </w:r>
      <w:r w:rsidRPr="00E860A5">
        <w:tab/>
        <w:t>Generally, an absent overseas regular care child cannot be a rent assistance child (see clause</w:t>
      </w:r>
      <w:r w:rsidR="00E860A5">
        <w:t> </w:t>
      </w:r>
      <w:r w:rsidRPr="00E860A5">
        <w:t>38B of Schedule</w:t>
      </w:r>
      <w:r w:rsidR="00E860A5">
        <w:t> </w:t>
      </w:r>
      <w:r w:rsidRPr="00E860A5">
        <w:t>1).</w:t>
      </w:r>
    </w:p>
    <w:p w:rsidR="003830DD" w:rsidRPr="00E860A5" w:rsidRDefault="003830DD" w:rsidP="00B80F05">
      <w:pPr>
        <w:pStyle w:val="subsection"/>
        <w:keepNext/>
      </w:pPr>
      <w:r w:rsidRPr="00E860A5">
        <w:tab/>
        <w:t>(2)</w:t>
      </w:r>
      <w:r w:rsidRPr="00E860A5">
        <w:tab/>
        <w:t>If:</w:t>
      </w:r>
    </w:p>
    <w:p w:rsidR="003830DD" w:rsidRPr="00E860A5" w:rsidRDefault="003830DD" w:rsidP="003830DD">
      <w:pPr>
        <w:pStyle w:val="paragraph"/>
      </w:pPr>
      <w:r w:rsidRPr="00E860A5">
        <w:tab/>
        <w:t>(a)</w:t>
      </w:r>
      <w:r w:rsidRPr="00E860A5">
        <w:tab/>
        <w:t>an FTB child is an absent overseas FTB child because of the application of subsection</w:t>
      </w:r>
      <w:r w:rsidR="00E860A5">
        <w:t> </w:t>
      </w:r>
      <w:r w:rsidRPr="00E860A5">
        <w:t>63(2), (3) or (3A); and</w:t>
      </w:r>
    </w:p>
    <w:p w:rsidR="003830DD" w:rsidRPr="00E860A5" w:rsidRDefault="003830DD" w:rsidP="003830DD">
      <w:pPr>
        <w:pStyle w:val="paragraph"/>
      </w:pPr>
      <w:r w:rsidRPr="00E860A5">
        <w:tab/>
        <w:t>(b)</w:t>
      </w:r>
      <w:r w:rsidRPr="00E860A5">
        <w:tab/>
        <w:t>during the period that the child is absent from Australia, the child becomes a regular care child of an individual;</w:t>
      </w:r>
    </w:p>
    <w:p w:rsidR="003830DD" w:rsidRPr="00E860A5" w:rsidRDefault="003830DD" w:rsidP="003830DD">
      <w:pPr>
        <w:pStyle w:val="subsection2"/>
      </w:pPr>
      <w:r w:rsidRPr="00E860A5">
        <w:t xml:space="preserve">the child is an </w:t>
      </w:r>
      <w:r w:rsidRPr="00E860A5">
        <w:rPr>
          <w:b/>
          <w:i/>
        </w:rPr>
        <w:t xml:space="preserve">absent overseas regular care child </w:t>
      </w:r>
      <w:r w:rsidRPr="00E860A5">
        <w:t>for any period that occurs:</w:t>
      </w:r>
    </w:p>
    <w:p w:rsidR="003830DD" w:rsidRPr="00E860A5" w:rsidRDefault="003830DD" w:rsidP="003830DD">
      <w:pPr>
        <w:pStyle w:val="paragraph"/>
      </w:pPr>
      <w:r w:rsidRPr="00E860A5">
        <w:tab/>
        <w:t>(c)</w:t>
      </w:r>
      <w:r w:rsidRPr="00E860A5">
        <w:tab/>
        <w:t xml:space="preserve">during the absence from Australia referred to in </w:t>
      </w:r>
      <w:r w:rsidR="00E860A5">
        <w:t>paragraph (</w:t>
      </w:r>
      <w:r w:rsidRPr="00E860A5">
        <w:t>b) after the child becomes a regular care child; and</w:t>
      </w:r>
    </w:p>
    <w:p w:rsidR="003830DD" w:rsidRPr="00E860A5" w:rsidRDefault="003830DD" w:rsidP="003830DD">
      <w:pPr>
        <w:pStyle w:val="paragraph"/>
      </w:pPr>
      <w:r w:rsidRPr="00E860A5">
        <w:tab/>
        <w:t>(d)</w:t>
      </w:r>
      <w:r w:rsidRPr="00E860A5">
        <w:tab/>
        <w:t>during which the child continues to be a regular care child.</w:t>
      </w:r>
    </w:p>
    <w:p w:rsidR="003830DD" w:rsidRPr="00E860A5" w:rsidRDefault="003830DD" w:rsidP="003830DD">
      <w:pPr>
        <w:pStyle w:val="subsection"/>
      </w:pPr>
      <w:r w:rsidRPr="00E860A5">
        <w:tab/>
        <w:t>(3)</w:t>
      </w:r>
      <w:r w:rsidRPr="00E860A5">
        <w:tab/>
        <w:t>If:</w:t>
      </w:r>
    </w:p>
    <w:p w:rsidR="003830DD" w:rsidRPr="00E860A5" w:rsidRDefault="003830DD" w:rsidP="003830DD">
      <w:pPr>
        <w:pStyle w:val="paragraph"/>
      </w:pPr>
      <w:r w:rsidRPr="00E860A5">
        <w:tab/>
        <w:t>(a)</w:t>
      </w:r>
      <w:r w:rsidRPr="00E860A5">
        <w:tab/>
        <w:t>either:</w:t>
      </w:r>
    </w:p>
    <w:p w:rsidR="003830DD" w:rsidRPr="00E860A5" w:rsidRDefault="003830DD" w:rsidP="003830DD">
      <w:pPr>
        <w:pStyle w:val="paragraphsub"/>
      </w:pPr>
      <w:r w:rsidRPr="00E860A5">
        <w:tab/>
        <w:t>(i)</w:t>
      </w:r>
      <w:r w:rsidRPr="00E860A5">
        <w:tab/>
        <w:t xml:space="preserve">a regular care child is an absent overseas regular care child because of the application of </w:t>
      </w:r>
      <w:r w:rsidR="00E860A5">
        <w:t>subsection (</w:t>
      </w:r>
      <w:r w:rsidRPr="00E860A5">
        <w:t>1) or (2) or a previous application of this subsection; or</w:t>
      </w:r>
    </w:p>
    <w:p w:rsidR="003830DD" w:rsidRPr="00E860A5" w:rsidRDefault="003830DD" w:rsidP="003830DD">
      <w:pPr>
        <w:pStyle w:val="paragraphsub"/>
      </w:pPr>
      <w:r w:rsidRPr="00E860A5">
        <w:tab/>
        <w:t>(ii)</w:t>
      </w:r>
      <w:r w:rsidRPr="00E860A5">
        <w:tab/>
        <w:t>an FTB child is an absent overseas FTB child because of the application of subsection</w:t>
      </w:r>
      <w:r w:rsidR="00E860A5">
        <w:t> </w:t>
      </w:r>
      <w:r w:rsidRPr="00E860A5">
        <w:t>63(2), (3) or (3A); and</w:t>
      </w:r>
    </w:p>
    <w:p w:rsidR="003830DD" w:rsidRPr="00E860A5" w:rsidRDefault="003830DD" w:rsidP="003830DD">
      <w:pPr>
        <w:pStyle w:val="paragraph"/>
      </w:pPr>
      <w:r w:rsidRPr="00E860A5">
        <w:tab/>
        <w:t>(b)</w:t>
      </w:r>
      <w:r w:rsidRPr="00E860A5">
        <w:tab/>
        <w:t>the child comes to Australia; and</w:t>
      </w:r>
    </w:p>
    <w:p w:rsidR="003830DD" w:rsidRPr="00E860A5" w:rsidRDefault="003830DD" w:rsidP="003830DD">
      <w:pPr>
        <w:pStyle w:val="paragraph"/>
      </w:pPr>
      <w:r w:rsidRPr="00E860A5">
        <w:tab/>
        <w:t>(c)</w:t>
      </w:r>
      <w:r w:rsidRPr="00E860A5">
        <w:tab/>
        <w:t xml:space="preserve">the child leaves Australia less than </w:t>
      </w:r>
      <w:r w:rsidR="00D91E8E" w:rsidRPr="00E860A5">
        <w:t>6 weeks</w:t>
      </w:r>
      <w:r w:rsidRPr="00E860A5">
        <w:t xml:space="preserve"> after coming to Australia; and</w:t>
      </w:r>
    </w:p>
    <w:p w:rsidR="003830DD" w:rsidRPr="00E860A5" w:rsidRDefault="003830DD" w:rsidP="003830DD">
      <w:pPr>
        <w:pStyle w:val="paragraph"/>
      </w:pPr>
      <w:r w:rsidRPr="00E860A5">
        <w:tab/>
        <w:t>(d)</w:t>
      </w:r>
      <w:r w:rsidRPr="00E860A5">
        <w:tab/>
        <w:t>at the time the child leaves Australia, the child is a regular care child;</w:t>
      </w:r>
    </w:p>
    <w:p w:rsidR="003830DD" w:rsidRPr="00E860A5" w:rsidRDefault="003830DD" w:rsidP="003830DD">
      <w:pPr>
        <w:pStyle w:val="subsection2"/>
      </w:pPr>
      <w:r w:rsidRPr="00E860A5">
        <w:t xml:space="preserve">the child is an </w:t>
      </w:r>
      <w:r w:rsidRPr="00E860A5">
        <w:rPr>
          <w:b/>
          <w:i/>
        </w:rPr>
        <w:t>absent overseas regular care child</w:t>
      </w:r>
      <w:r w:rsidRPr="00E860A5">
        <w:t xml:space="preserve"> for any period that occurs:</w:t>
      </w:r>
    </w:p>
    <w:p w:rsidR="003830DD" w:rsidRPr="00E860A5" w:rsidRDefault="003830DD" w:rsidP="003830DD">
      <w:pPr>
        <w:pStyle w:val="paragraph"/>
      </w:pPr>
      <w:r w:rsidRPr="00E860A5">
        <w:tab/>
        <w:t>(e)</w:t>
      </w:r>
      <w:r w:rsidRPr="00E860A5">
        <w:tab/>
        <w:t xml:space="preserve">during the absence from Australia referred to in </w:t>
      </w:r>
      <w:r w:rsidR="00E860A5">
        <w:t>paragraph (</w:t>
      </w:r>
      <w:r w:rsidRPr="00E860A5">
        <w:t>c); and</w:t>
      </w:r>
    </w:p>
    <w:p w:rsidR="003830DD" w:rsidRPr="00E860A5" w:rsidRDefault="003830DD" w:rsidP="003830DD">
      <w:pPr>
        <w:pStyle w:val="paragraph"/>
        <w:rPr>
          <w:b/>
          <w:bCs/>
        </w:rPr>
      </w:pPr>
      <w:r w:rsidRPr="00E860A5">
        <w:tab/>
        <w:t>(f)</w:t>
      </w:r>
      <w:r w:rsidRPr="00E860A5">
        <w:tab/>
        <w:t>during which the child continues to be a regular care child.</w:t>
      </w:r>
    </w:p>
    <w:p w:rsidR="007B6111" w:rsidRPr="00E860A5" w:rsidRDefault="007B6111" w:rsidP="007B6111">
      <w:pPr>
        <w:pStyle w:val="ActHead5"/>
      </w:pPr>
      <w:bookmarkStart w:id="166" w:name="_Toc447204839"/>
      <w:r w:rsidRPr="00E860A5">
        <w:rPr>
          <w:rStyle w:val="CharSectno"/>
        </w:rPr>
        <w:t>63A</w:t>
      </w:r>
      <w:r w:rsidRPr="00E860A5">
        <w:t xml:space="preserve">  Secretary may extend 6 week period of absence from Australia</w:t>
      </w:r>
      <w:bookmarkEnd w:id="166"/>
    </w:p>
    <w:p w:rsidR="00632062" w:rsidRPr="00E860A5" w:rsidRDefault="00632062">
      <w:pPr>
        <w:pStyle w:val="subsection"/>
      </w:pPr>
      <w:r w:rsidRPr="00E860A5">
        <w:tab/>
        <w:t>(1)</w:t>
      </w:r>
      <w:r w:rsidRPr="00E860A5">
        <w:tab/>
        <w:t xml:space="preserve">The Secretary may extend the </w:t>
      </w:r>
      <w:r w:rsidR="009E19AA" w:rsidRPr="00E860A5">
        <w:t>6 week</w:t>
      </w:r>
      <w:r w:rsidRPr="00E860A5">
        <w:t xml:space="preserve"> period (the </w:t>
      </w:r>
      <w:r w:rsidRPr="00E860A5">
        <w:rPr>
          <w:b/>
          <w:i/>
        </w:rPr>
        <w:t>initial period</w:t>
      </w:r>
      <w:r w:rsidRPr="00E860A5">
        <w:t>) referred to in subsection</w:t>
      </w:r>
      <w:r w:rsidR="00E860A5">
        <w:t> </w:t>
      </w:r>
      <w:r w:rsidR="00170CBE" w:rsidRPr="00E860A5">
        <w:t>62(2), 63(2) or 63AA(1) if the Secretary is satisfied that the individual mentioned in subsection</w:t>
      </w:r>
      <w:r w:rsidR="00E860A5">
        <w:t> </w:t>
      </w:r>
      <w:r w:rsidR="00170CBE" w:rsidRPr="00E860A5">
        <w:t>62(2), or the child mentioned in subsection</w:t>
      </w:r>
      <w:r w:rsidR="00E860A5">
        <w:t> </w:t>
      </w:r>
      <w:r w:rsidR="00170CBE" w:rsidRPr="00E860A5">
        <w:t>63(2) or 63AA(1),</w:t>
      </w:r>
      <w:r w:rsidRPr="00E860A5">
        <w:t xml:space="preserve"> (in each case, the </w:t>
      </w:r>
      <w:r w:rsidRPr="00E860A5">
        <w:rPr>
          <w:b/>
          <w:i/>
        </w:rPr>
        <w:t>person</w:t>
      </w:r>
      <w:r w:rsidRPr="00E860A5">
        <w:t>) is unable to return to Australia within that period because of any of the following events:</w:t>
      </w:r>
    </w:p>
    <w:p w:rsidR="00632062" w:rsidRPr="00E860A5" w:rsidRDefault="00632062">
      <w:pPr>
        <w:pStyle w:val="paragraph"/>
      </w:pPr>
      <w:r w:rsidRPr="00E860A5">
        <w:tab/>
        <w:t>(a)</w:t>
      </w:r>
      <w:r w:rsidRPr="00E860A5">
        <w:tab/>
        <w:t>a serious accident involving the person or a family member of the person;</w:t>
      </w:r>
    </w:p>
    <w:p w:rsidR="00632062" w:rsidRPr="00E860A5" w:rsidRDefault="00632062">
      <w:pPr>
        <w:pStyle w:val="paragraph"/>
      </w:pPr>
      <w:r w:rsidRPr="00E860A5">
        <w:tab/>
        <w:t>(b)</w:t>
      </w:r>
      <w:r w:rsidRPr="00E860A5">
        <w:tab/>
        <w:t>a serious illness of the person or a family member of the person;</w:t>
      </w:r>
    </w:p>
    <w:p w:rsidR="00632062" w:rsidRPr="00E860A5" w:rsidRDefault="00632062">
      <w:pPr>
        <w:pStyle w:val="paragraph"/>
      </w:pPr>
      <w:r w:rsidRPr="00E860A5">
        <w:tab/>
        <w:t>(c)</w:t>
      </w:r>
      <w:r w:rsidRPr="00E860A5">
        <w:tab/>
        <w:t>the hospitalisation of the person or a family member of the person;</w:t>
      </w:r>
    </w:p>
    <w:p w:rsidR="00632062" w:rsidRPr="00E860A5" w:rsidRDefault="00632062">
      <w:pPr>
        <w:pStyle w:val="paragraph"/>
      </w:pPr>
      <w:r w:rsidRPr="00E860A5">
        <w:tab/>
        <w:t>(d)</w:t>
      </w:r>
      <w:r w:rsidRPr="00E860A5">
        <w:tab/>
        <w:t>the death of a family member of the person;</w:t>
      </w:r>
    </w:p>
    <w:p w:rsidR="00632062" w:rsidRPr="00E860A5" w:rsidRDefault="00632062">
      <w:pPr>
        <w:pStyle w:val="paragraph"/>
      </w:pPr>
      <w:r w:rsidRPr="00E860A5">
        <w:tab/>
        <w:t>(e)</w:t>
      </w:r>
      <w:r w:rsidRPr="00E860A5">
        <w:tab/>
        <w:t>the person’s involvement in custody proceedings in the country in which the person is located;</w:t>
      </w:r>
    </w:p>
    <w:p w:rsidR="00632062" w:rsidRPr="00E860A5" w:rsidRDefault="00632062">
      <w:pPr>
        <w:pStyle w:val="paragraph"/>
      </w:pPr>
      <w:r w:rsidRPr="00E860A5">
        <w:tab/>
        <w:t>(f)</w:t>
      </w:r>
      <w:r w:rsidRPr="00E860A5">
        <w:tab/>
        <w:t>a legal requirement for the person to remain outside Australia in connection with criminal proceedings (other than criminal proceedings in respect of a crime alleged to have been committed by the person);</w:t>
      </w:r>
    </w:p>
    <w:p w:rsidR="00632062" w:rsidRPr="00E860A5" w:rsidRDefault="00632062">
      <w:pPr>
        <w:pStyle w:val="paragraph"/>
      </w:pPr>
      <w:r w:rsidRPr="00E860A5">
        <w:tab/>
        <w:t>(g)</w:t>
      </w:r>
      <w:r w:rsidRPr="00E860A5">
        <w:tab/>
        <w:t>robbery or serious crime committed against the person or a family member of the person;</w:t>
      </w:r>
    </w:p>
    <w:p w:rsidR="00632062" w:rsidRPr="00E860A5" w:rsidRDefault="00632062">
      <w:pPr>
        <w:pStyle w:val="paragraph"/>
      </w:pPr>
      <w:r w:rsidRPr="00E860A5">
        <w:tab/>
        <w:t>(h)</w:t>
      </w:r>
      <w:r w:rsidRPr="00E860A5">
        <w:tab/>
        <w:t>a natural disaster in the country in which the person is located;</w:t>
      </w:r>
    </w:p>
    <w:p w:rsidR="00632062" w:rsidRPr="00E860A5" w:rsidRDefault="00632062">
      <w:pPr>
        <w:pStyle w:val="paragraph"/>
      </w:pPr>
      <w:r w:rsidRPr="00E860A5">
        <w:tab/>
        <w:t>(i)</w:t>
      </w:r>
      <w:r w:rsidRPr="00E860A5">
        <w:tab/>
        <w:t>political or social unrest in the country in which the person is located;</w:t>
      </w:r>
    </w:p>
    <w:p w:rsidR="00632062" w:rsidRPr="00E860A5" w:rsidRDefault="00632062">
      <w:pPr>
        <w:pStyle w:val="paragraph"/>
      </w:pPr>
      <w:r w:rsidRPr="00E860A5">
        <w:tab/>
        <w:t>(j)</w:t>
      </w:r>
      <w:r w:rsidRPr="00E860A5">
        <w:tab/>
        <w:t>industrial action in the country in which the person is located;</w:t>
      </w:r>
    </w:p>
    <w:p w:rsidR="00632062" w:rsidRPr="00E860A5" w:rsidRDefault="00632062">
      <w:pPr>
        <w:pStyle w:val="paragraph"/>
      </w:pPr>
      <w:r w:rsidRPr="00E860A5">
        <w:tab/>
        <w:t>(k)</w:t>
      </w:r>
      <w:r w:rsidRPr="00E860A5">
        <w:tab/>
        <w:t>a war in the country in which the person is located.</w:t>
      </w:r>
    </w:p>
    <w:p w:rsidR="00632062" w:rsidRPr="00E860A5" w:rsidRDefault="00632062">
      <w:pPr>
        <w:pStyle w:val="subsection"/>
      </w:pPr>
      <w:r w:rsidRPr="00E860A5">
        <w:tab/>
        <w:t>(2)</w:t>
      </w:r>
      <w:r w:rsidRPr="00E860A5">
        <w:tab/>
        <w:t xml:space="preserve">The Secretary must not extend the initial period under </w:t>
      </w:r>
      <w:r w:rsidR="00E860A5">
        <w:t>subsection (</w:t>
      </w:r>
      <w:r w:rsidRPr="00E860A5">
        <w:t>1) unless:</w:t>
      </w:r>
    </w:p>
    <w:p w:rsidR="00632062" w:rsidRPr="00E860A5" w:rsidRDefault="00632062">
      <w:pPr>
        <w:pStyle w:val="paragraph"/>
      </w:pPr>
      <w:r w:rsidRPr="00E860A5">
        <w:tab/>
        <w:t>(a)</w:t>
      </w:r>
      <w:r w:rsidRPr="00E860A5">
        <w:tab/>
        <w:t>the event occurred or began during the initial period; and</w:t>
      </w:r>
    </w:p>
    <w:p w:rsidR="00632062" w:rsidRPr="00E860A5" w:rsidRDefault="00632062">
      <w:pPr>
        <w:pStyle w:val="paragraph"/>
      </w:pPr>
      <w:r w:rsidRPr="00E860A5">
        <w:tab/>
        <w:t>(b)</w:t>
      </w:r>
      <w:r w:rsidRPr="00E860A5">
        <w:tab/>
        <w:t>if the event is political or social unrest, industrial action or war—the person is not willingly involved in, or willingly participating in the event.</w:t>
      </w:r>
    </w:p>
    <w:p w:rsidR="00D25277" w:rsidRPr="00E860A5" w:rsidRDefault="00D25277" w:rsidP="00D25277">
      <w:pPr>
        <w:pStyle w:val="subsection"/>
      </w:pPr>
      <w:r w:rsidRPr="00E860A5">
        <w:tab/>
        <w:t>(3)</w:t>
      </w:r>
      <w:r w:rsidRPr="00E860A5">
        <w:tab/>
        <w:t xml:space="preserve">The Secretary may extend the </w:t>
      </w:r>
      <w:r w:rsidR="009E19AA" w:rsidRPr="00E860A5">
        <w:t>6 week</w:t>
      </w:r>
      <w:r w:rsidRPr="00E860A5">
        <w:t xml:space="preserve"> period referred to in subsection</w:t>
      </w:r>
      <w:r w:rsidR="00E860A5">
        <w:t> </w:t>
      </w:r>
      <w:r w:rsidRPr="00E860A5">
        <w:t>62(2)</w:t>
      </w:r>
      <w:r w:rsidR="00B7444B" w:rsidRPr="00E860A5">
        <w:t>, 63(2) or 63AA(1)</w:t>
      </w:r>
      <w:r w:rsidRPr="00E860A5">
        <w:t xml:space="preserve"> if the Secretary is satisfied that, under the Medical Treatment Overseas Program administered by the Minister who administers the </w:t>
      </w:r>
      <w:r w:rsidRPr="00E860A5">
        <w:rPr>
          <w:i/>
        </w:rPr>
        <w:t>National Health Act 1953</w:t>
      </w:r>
      <w:r w:rsidRPr="00E860A5">
        <w:t>, financial assistance is payable in respect of the absence from Australia of the individual mentioned in subsection</w:t>
      </w:r>
      <w:r w:rsidR="00E860A5">
        <w:t> </w:t>
      </w:r>
      <w:r w:rsidRPr="00E860A5">
        <w:t xml:space="preserve">62(2) or of </w:t>
      </w:r>
      <w:r w:rsidR="00B7444B" w:rsidRPr="00E860A5">
        <w:t>the child mentioned in subsection</w:t>
      </w:r>
      <w:r w:rsidR="00E860A5">
        <w:t> </w:t>
      </w:r>
      <w:r w:rsidR="00B7444B" w:rsidRPr="00E860A5">
        <w:t>63(2) or 63AA(1)</w:t>
      </w:r>
      <w:r w:rsidRPr="00E860A5">
        <w:t>.</w:t>
      </w:r>
    </w:p>
    <w:p w:rsidR="00E27276" w:rsidRPr="00E860A5" w:rsidRDefault="00E27276" w:rsidP="00E27276">
      <w:pPr>
        <w:pStyle w:val="subsection"/>
      </w:pPr>
      <w:r w:rsidRPr="00E860A5">
        <w:tab/>
        <w:t>(4)</w:t>
      </w:r>
      <w:r w:rsidRPr="00E860A5">
        <w:tab/>
        <w:t xml:space="preserve">The Secretary may extend the </w:t>
      </w:r>
      <w:r w:rsidR="009E19AA" w:rsidRPr="00E860A5">
        <w:t>6 week</w:t>
      </w:r>
      <w:r w:rsidRPr="00E860A5">
        <w:t xml:space="preserve"> period referred to in subsection</w:t>
      </w:r>
      <w:r w:rsidR="00E860A5">
        <w:t> </w:t>
      </w:r>
      <w:r w:rsidRPr="00E860A5">
        <w:t>62(2) if the Secretary is satisfied that the individual mentioned in that subsection is unable to return to Australia within that period because the individual is:</w:t>
      </w:r>
    </w:p>
    <w:p w:rsidR="00E27276" w:rsidRPr="00E860A5" w:rsidRDefault="00E27276" w:rsidP="00E27276">
      <w:pPr>
        <w:pStyle w:val="paragraph"/>
      </w:pPr>
      <w:r w:rsidRPr="00E860A5">
        <w:tab/>
        <w:t>(a)</w:t>
      </w:r>
      <w:r w:rsidRPr="00E860A5">
        <w:tab/>
        <w:t xml:space="preserve">deployed outside Australia as a member of the Defence Force, under conditions specified in a determination made under the </w:t>
      </w:r>
      <w:r w:rsidRPr="00E860A5">
        <w:rPr>
          <w:i/>
        </w:rPr>
        <w:t xml:space="preserve">Defence Act 1903 </w:t>
      </w:r>
      <w:r w:rsidRPr="00E860A5">
        <w:t>that relates to such deployment; or</w:t>
      </w:r>
    </w:p>
    <w:p w:rsidR="00E27276" w:rsidRPr="00E860A5" w:rsidRDefault="00E27276" w:rsidP="00E27276">
      <w:pPr>
        <w:pStyle w:val="paragraph"/>
      </w:pPr>
      <w:r w:rsidRPr="00E860A5">
        <w:tab/>
        <w:t>(b)</w:t>
      </w:r>
      <w:r w:rsidRPr="00E860A5">
        <w:tab/>
        <w:t>deployed outside Australia, for the purpose of capacity</w:t>
      </w:r>
      <w:r w:rsidR="00E860A5">
        <w:noBreakHyphen/>
      </w:r>
      <w:r w:rsidRPr="00E860A5">
        <w:t>building or peacekeeping functions, as:</w:t>
      </w:r>
    </w:p>
    <w:p w:rsidR="00E27276" w:rsidRPr="00E860A5" w:rsidRDefault="00E27276" w:rsidP="00E27276">
      <w:pPr>
        <w:pStyle w:val="paragraphsub"/>
      </w:pPr>
      <w:r w:rsidRPr="00E860A5">
        <w:tab/>
        <w:t>(i)</w:t>
      </w:r>
      <w:r w:rsidRPr="00E860A5">
        <w:tab/>
        <w:t>a member or a special member of the Australian Federal Police; or</w:t>
      </w:r>
    </w:p>
    <w:p w:rsidR="00E27276" w:rsidRPr="00E860A5" w:rsidRDefault="00E27276" w:rsidP="00E27276">
      <w:pPr>
        <w:pStyle w:val="paragraphsub"/>
      </w:pPr>
      <w:r w:rsidRPr="00E860A5">
        <w:tab/>
        <w:t>(ii)</w:t>
      </w:r>
      <w:r w:rsidRPr="00E860A5">
        <w:tab/>
        <w:t xml:space="preserve">a protective service officer within the meaning of the </w:t>
      </w:r>
      <w:r w:rsidRPr="00E860A5">
        <w:rPr>
          <w:i/>
        </w:rPr>
        <w:t>Australian Federal Police Act 1979</w:t>
      </w:r>
      <w:r w:rsidRPr="00E860A5">
        <w:t>.</w:t>
      </w:r>
    </w:p>
    <w:p w:rsidR="00632062" w:rsidRPr="00E860A5" w:rsidRDefault="00632062" w:rsidP="00B7444B">
      <w:pPr>
        <w:pStyle w:val="ActHead5"/>
      </w:pPr>
      <w:bookmarkStart w:id="167" w:name="_Toc447204840"/>
      <w:r w:rsidRPr="00E860A5">
        <w:rPr>
          <w:rStyle w:val="CharSectno"/>
        </w:rPr>
        <w:t>64</w:t>
      </w:r>
      <w:r w:rsidRPr="00E860A5">
        <w:t xml:space="preserve">  Calculation of rate of family tax benefit for death of FTB </w:t>
      </w:r>
      <w:r w:rsidR="00B7444B" w:rsidRPr="00E860A5">
        <w:t xml:space="preserve">or regular care </w:t>
      </w:r>
      <w:r w:rsidRPr="00E860A5">
        <w:t>child</w:t>
      </w:r>
      <w:bookmarkEnd w:id="167"/>
    </w:p>
    <w:p w:rsidR="00632062" w:rsidRPr="00E860A5" w:rsidRDefault="00632062">
      <w:pPr>
        <w:pStyle w:val="subsection"/>
      </w:pPr>
      <w:r w:rsidRPr="00E860A5">
        <w:tab/>
      </w:r>
      <w:r w:rsidRPr="00E860A5">
        <w:tab/>
        <w:t>The rate of family tax benefit for each day in the period to which subsection</w:t>
      </w:r>
      <w:r w:rsidR="00E860A5">
        <w:t> </w:t>
      </w:r>
      <w:r w:rsidRPr="00E860A5">
        <w:t>31(2) applies is worked out:</w:t>
      </w:r>
    </w:p>
    <w:p w:rsidR="00632062" w:rsidRPr="00E860A5" w:rsidRDefault="00632062">
      <w:pPr>
        <w:pStyle w:val="paragraph"/>
      </w:pPr>
      <w:r w:rsidRPr="00E860A5">
        <w:tab/>
        <w:t>(a)</w:t>
      </w:r>
      <w:r w:rsidRPr="00E860A5">
        <w:tab/>
        <w:t>by applying the Rate Calculator in Schedule</w:t>
      </w:r>
      <w:r w:rsidR="00E860A5">
        <w:t> </w:t>
      </w:r>
      <w:r w:rsidRPr="00E860A5">
        <w:t>1 on the assumption that the child who died did not die and is an FTB child</w:t>
      </w:r>
      <w:r w:rsidR="00B7444B" w:rsidRPr="00E860A5">
        <w:t>, or a regular care child, (as the case requires)</w:t>
      </w:r>
      <w:r w:rsidRPr="00E860A5">
        <w:t xml:space="preserve"> of the individual during that period; and</w:t>
      </w:r>
    </w:p>
    <w:p w:rsidR="00632062" w:rsidRPr="00E860A5" w:rsidRDefault="00632062">
      <w:pPr>
        <w:pStyle w:val="paragraph"/>
      </w:pPr>
      <w:r w:rsidRPr="00E860A5">
        <w:tab/>
        <w:t>(b)</w:t>
      </w:r>
      <w:r w:rsidRPr="00E860A5">
        <w:tab/>
        <w:t>by having regard to the actual circumstances during that period of any other child who is, from time to time, an FTB child</w:t>
      </w:r>
      <w:r w:rsidR="00415421" w:rsidRPr="00E860A5">
        <w:t>, or a regular care child,</w:t>
      </w:r>
      <w:r w:rsidRPr="00E860A5">
        <w:t xml:space="preserve"> of the individual.</w:t>
      </w:r>
    </w:p>
    <w:p w:rsidR="00632062" w:rsidRPr="00E860A5" w:rsidRDefault="00632062" w:rsidP="00415421">
      <w:pPr>
        <w:pStyle w:val="ActHead5"/>
      </w:pPr>
      <w:bookmarkStart w:id="168" w:name="_Toc447204841"/>
      <w:r w:rsidRPr="00E860A5">
        <w:rPr>
          <w:rStyle w:val="CharSectno"/>
        </w:rPr>
        <w:t>65</w:t>
      </w:r>
      <w:r w:rsidRPr="00E860A5">
        <w:t xml:space="preserve">  Calculation of single amount for death of FTB </w:t>
      </w:r>
      <w:r w:rsidR="00415421" w:rsidRPr="00E860A5">
        <w:t xml:space="preserve">or regular care </w:t>
      </w:r>
      <w:r w:rsidRPr="00E860A5">
        <w:t>child</w:t>
      </w:r>
      <w:bookmarkEnd w:id="168"/>
    </w:p>
    <w:p w:rsidR="00632062" w:rsidRPr="00E860A5" w:rsidRDefault="00632062">
      <w:pPr>
        <w:pStyle w:val="SubsectionHead"/>
      </w:pPr>
      <w:r w:rsidRPr="00E860A5">
        <w:t>Instalment case</w:t>
      </w:r>
    </w:p>
    <w:p w:rsidR="00632062" w:rsidRPr="00E860A5" w:rsidRDefault="00632062">
      <w:pPr>
        <w:pStyle w:val="subsection"/>
      </w:pPr>
      <w:r w:rsidRPr="00E860A5">
        <w:tab/>
        <w:t>(1)</w:t>
      </w:r>
      <w:r w:rsidRPr="00E860A5">
        <w:tab/>
        <w:t>The single amount of family tax benefit an individual is eligible for under subsection</w:t>
      </w:r>
      <w:r w:rsidR="00E860A5">
        <w:t> </w:t>
      </w:r>
      <w:r w:rsidRPr="00E860A5">
        <w:t>32(1) is worked out as follows:</w:t>
      </w:r>
    </w:p>
    <w:p w:rsidR="00632062" w:rsidRPr="00E860A5" w:rsidRDefault="00632062" w:rsidP="00DE67AC">
      <w:pPr>
        <w:pStyle w:val="BoxHeadItalic"/>
        <w:keepLines/>
      </w:pPr>
      <w:r w:rsidRPr="00E860A5">
        <w:t>Method statement</w:t>
      </w:r>
    </w:p>
    <w:p w:rsidR="00632062" w:rsidRPr="00E860A5" w:rsidRDefault="00632062" w:rsidP="00DE67AC">
      <w:pPr>
        <w:pStyle w:val="BoxStep"/>
        <w:keepLines/>
      </w:pPr>
      <w:r w:rsidRPr="00E860A5">
        <w:t>Step 1.</w:t>
      </w:r>
      <w:r w:rsidRPr="00E860A5">
        <w:tab/>
        <w:t>Work out the rate of family tax benefit for which the individual would be eligible under this Act (other than under section</w:t>
      </w:r>
      <w:r w:rsidR="00E860A5">
        <w:t> </w:t>
      </w:r>
      <w:r w:rsidRPr="00E860A5">
        <w:t xml:space="preserve">31) for the period (the </w:t>
      </w:r>
      <w:r w:rsidRPr="00E860A5">
        <w:rPr>
          <w:b/>
          <w:i/>
        </w:rPr>
        <w:t>lump sum period</w:t>
      </w:r>
      <w:r w:rsidRPr="00E860A5">
        <w:t>) beginning on the request day (see subsection</w:t>
      </w:r>
      <w:r w:rsidR="00E860A5">
        <w:t> </w:t>
      </w:r>
      <w:r w:rsidRPr="00E860A5">
        <w:t>32(1)) and ending at the end of the section</w:t>
      </w:r>
      <w:r w:rsidR="00E860A5">
        <w:t> </w:t>
      </w:r>
      <w:r w:rsidRPr="00E860A5">
        <w:t>31 accrual period (see subsection</w:t>
      </w:r>
      <w:r w:rsidR="00E860A5">
        <w:t> </w:t>
      </w:r>
      <w:r w:rsidRPr="00E860A5">
        <w:t>32(1)) by applying the Rate Calculator in Schedule</w:t>
      </w:r>
      <w:r w:rsidR="00E860A5">
        <w:t> </w:t>
      </w:r>
      <w:r w:rsidRPr="00E860A5">
        <w:t>1 on the following assumptions:</w:t>
      </w:r>
    </w:p>
    <w:p w:rsidR="00632062" w:rsidRPr="00E860A5" w:rsidRDefault="00632062" w:rsidP="00DE67AC">
      <w:pPr>
        <w:pStyle w:val="BoxPara"/>
        <w:keepLines/>
      </w:pPr>
      <w:r w:rsidRPr="00E860A5">
        <w:tab/>
        <w:t>(a)</w:t>
      </w:r>
      <w:r w:rsidRPr="00E860A5">
        <w:tab/>
        <w:t>that the child who died did not die and is an FTB child</w:t>
      </w:r>
      <w:r w:rsidR="00415421" w:rsidRPr="00E860A5">
        <w:t>, or a regular care child, (as the case requires)</w:t>
      </w:r>
      <w:r w:rsidRPr="00E860A5">
        <w:t xml:space="preserve"> of the individual for each day in the lump sum period;</w:t>
      </w:r>
    </w:p>
    <w:p w:rsidR="00632062" w:rsidRPr="00E860A5" w:rsidRDefault="00632062" w:rsidP="00DE67AC">
      <w:pPr>
        <w:pStyle w:val="BoxPara"/>
        <w:keepLines/>
      </w:pPr>
      <w:r w:rsidRPr="00E860A5">
        <w:tab/>
        <w:t>(b)</w:t>
      </w:r>
      <w:r w:rsidRPr="00E860A5">
        <w:tab/>
        <w:t xml:space="preserve">if on the request day the individual had any other children who were </w:t>
      </w:r>
      <w:r w:rsidR="00415421" w:rsidRPr="00E860A5">
        <w:t>FTB children or regular care children—that each of those children is an FTB child, or a regular care child, (as the case requires)</w:t>
      </w:r>
      <w:r w:rsidRPr="00E860A5">
        <w:t xml:space="preserve"> of the individual for each day in the lump sum period, other than an excluded day (see </w:t>
      </w:r>
      <w:r w:rsidR="00E860A5">
        <w:t>subsection (</w:t>
      </w:r>
      <w:r w:rsidRPr="00E860A5">
        <w:t>2)) in relation to the child;</w:t>
      </w:r>
    </w:p>
    <w:p w:rsidR="00632062" w:rsidRPr="00E860A5" w:rsidRDefault="00632062" w:rsidP="00E45F5E">
      <w:pPr>
        <w:pStyle w:val="BoxPara"/>
      </w:pPr>
      <w:r w:rsidRPr="00E860A5">
        <w:tab/>
        <w:t>(c)</w:t>
      </w:r>
      <w:r w:rsidRPr="00E860A5">
        <w:tab/>
        <w:t>if the lump sum period extends over 2 income years—that the individual’s adjusted taxable income for the lump sum period is the same as the individual’s adjusted taxable income for the first of those income years.</w:t>
      </w:r>
    </w:p>
    <w:p w:rsidR="00632062" w:rsidRPr="00E860A5" w:rsidRDefault="00632062" w:rsidP="00EE3A36">
      <w:pPr>
        <w:pStyle w:val="BoxStep"/>
        <w:keepNext/>
        <w:keepLines/>
      </w:pPr>
      <w:r w:rsidRPr="00E860A5">
        <w:t>Step 2.</w:t>
      </w:r>
      <w:r w:rsidRPr="00E860A5">
        <w:tab/>
        <w:t xml:space="preserve">If </w:t>
      </w:r>
      <w:r w:rsidR="00E860A5">
        <w:t>paragraph (</w:t>
      </w:r>
      <w:r w:rsidRPr="00E860A5">
        <w:t>b) of step 1 applies, work out the rate of family tax benefit for which the individual would be eligible under this Act (other than under section</w:t>
      </w:r>
      <w:r w:rsidR="00E860A5">
        <w:t> </w:t>
      </w:r>
      <w:r w:rsidRPr="00E860A5">
        <w:t>31) for the lump sum period by applying the Rate Calculator in Schedule</w:t>
      </w:r>
      <w:r w:rsidR="00E860A5">
        <w:t> </w:t>
      </w:r>
      <w:r w:rsidRPr="00E860A5">
        <w:t>1 on the following assumptions:</w:t>
      </w:r>
    </w:p>
    <w:p w:rsidR="00632062" w:rsidRPr="00E860A5" w:rsidRDefault="00632062" w:rsidP="00E45F5E">
      <w:pPr>
        <w:pStyle w:val="BoxPara"/>
        <w:keepNext/>
        <w:keepLines/>
      </w:pPr>
      <w:r w:rsidRPr="00E860A5">
        <w:tab/>
        <w:t>(a)</w:t>
      </w:r>
      <w:r w:rsidRPr="00E860A5">
        <w:tab/>
        <w:t>that each child mentioned in that paragraph is an FTB child</w:t>
      </w:r>
      <w:r w:rsidR="00FD3096" w:rsidRPr="00E860A5">
        <w:t>, or a regular care child, (as the case requires)</w:t>
      </w:r>
      <w:r w:rsidRPr="00E860A5">
        <w:t xml:space="preserve"> of the individual for each day in that period, other than an excluded day (see </w:t>
      </w:r>
      <w:r w:rsidR="00E860A5">
        <w:t>subsection (</w:t>
      </w:r>
      <w:r w:rsidRPr="00E860A5">
        <w:t>2)) in relation to the child;</w:t>
      </w:r>
    </w:p>
    <w:p w:rsidR="00632062" w:rsidRPr="00E860A5" w:rsidRDefault="00632062" w:rsidP="00AF57E2">
      <w:pPr>
        <w:pStyle w:val="BoxPara"/>
      </w:pPr>
      <w:r w:rsidRPr="00E860A5">
        <w:tab/>
        <w:t>(b)</w:t>
      </w:r>
      <w:r w:rsidRPr="00E860A5">
        <w:tab/>
        <w:t xml:space="preserve">if </w:t>
      </w:r>
      <w:r w:rsidR="00E860A5">
        <w:t>paragraph (</w:t>
      </w:r>
      <w:r w:rsidRPr="00E860A5">
        <w:t>c) of step 1 applies—the assumption in that paragraph.</w:t>
      </w:r>
    </w:p>
    <w:p w:rsidR="00632062" w:rsidRPr="00E860A5" w:rsidRDefault="00632062" w:rsidP="00AF57E2">
      <w:pPr>
        <w:pStyle w:val="BoxStep"/>
      </w:pPr>
      <w:r w:rsidRPr="00E860A5">
        <w:t>Step 3.</w:t>
      </w:r>
      <w:r w:rsidRPr="00E860A5">
        <w:tab/>
        <w:t>The single amount is the step 1 amount less the step 2 amount (if any).</w:t>
      </w:r>
    </w:p>
    <w:p w:rsidR="00632062" w:rsidRPr="00E860A5" w:rsidRDefault="00632062">
      <w:pPr>
        <w:pStyle w:val="subsection"/>
      </w:pPr>
      <w:r w:rsidRPr="00E860A5">
        <w:tab/>
        <w:t>(2)</w:t>
      </w:r>
      <w:r w:rsidRPr="00E860A5">
        <w:tab/>
        <w:t xml:space="preserve">For the purposes of the method statement in </w:t>
      </w:r>
      <w:r w:rsidR="00E860A5">
        <w:t>subsection (</w:t>
      </w:r>
      <w:r w:rsidRPr="00E860A5">
        <w:t xml:space="preserve">1), a day in the lump sum period is an </w:t>
      </w:r>
      <w:r w:rsidRPr="00E860A5">
        <w:rPr>
          <w:b/>
          <w:i/>
        </w:rPr>
        <w:t>excluded day</w:t>
      </w:r>
      <w:r w:rsidRPr="00E860A5">
        <w:t xml:space="preserve"> in relation to the child if:</w:t>
      </w:r>
    </w:p>
    <w:p w:rsidR="00526DD0" w:rsidRPr="00E860A5" w:rsidRDefault="00526DD0" w:rsidP="00526DD0">
      <w:pPr>
        <w:pStyle w:val="paragraph"/>
      </w:pPr>
      <w:r w:rsidRPr="00E860A5">
        <w:tab/>
        <w:t>(a)</w:t>
      </w:r>
      <w:r w:rsidRPr="00E860A5">
        <w:tab/>
        <w:t xml:space="preserve">where the child had turned </w:t>
      </w:r>
      <w:r w:rsidR="00E74DEC" w:rsidRPr="00E860A5">
        <w:t>16</w:t>
      </w:r>
      <w:r w:rsidRPr="00E860A5">
        <w:t xml:space="preserve"> when the child died—the Secretary is satisfied the child would not have been a senior secondary school child on that day if the child had not died; or</w:t>
      </w:r>
    </w:p>
    <w:p w:rsidR="00912A87" w:rsidRPr="00E860A5" w:rsidRDefault="00912A87" w:rsidP="00912A87">
      <w:pPr>
        <w:pStyle w:val="paragraph"/>
      </w:pPr>
      <w:r w:rsidRPr="00E860A5">
        <w:tab/>
        <w:t>(b)</w:t>
      </w:r>
      <w:r w:rsidRPr="00E860A5">
        <w:tab/>
        <w:t>where the child had not turned 16 when the child died—the child would have been aged 16, and the Secretary is satisfied the child would not have been a senior secondary school child, on that day if the child had not died.</w:t>
      </w:r>
    </w:p>
    <w:p w:rsidR="00632062" w:rsidRPr="00E860A5" w:rsidRDefault="00632062">
      <w:pPr>
        <w:pStyle w:val="SubsectionHead"/>
      </w:pPr>
      <w:r w:rsidRPr="00E860A5">
        <w:t>Other cases</w:t>
      </w:r>
    </w:p>
    <w:p w:rsidR="00632062" w:rsidRPr="00E860A5" w:rsidRDefault="00632062">
      <w:pPr>
        <w:pStyle w:val="subsection"/>
      </w:pPr>
      <w:r w:rsidRPr="00E860A5">
        <w:tab/>
        <w:t>(3)</w:t>
      </w:r>
      <w:r w:rsidRPr="00E860A5">
        <w:tab/>
        <w:t>The single amount of family tax benefit an individual is eligible for under subsection</w:t>
      </w:r>
      <w:r w:rsidR="00E860A5">
        <w:t> </w:t>
      </w:r>
      <w:r w:rsidRPr="00E860A5">
        <w:t>32(2) is worked out:</w:t>
      </w:r>
    </w:p>
    <w:p w:rsidR="00632062" w:rsidRPr="00E860A5" w:rsidRDefault="00632062">
      <w:pPr>
        <w:pStyle w:val="paragraph"/>
      </w:pPr>
      <w:r w:rsidRPr="00E860A5">
        <w:tab/>
        <w:t>(a)</w:t>
      </w:r>
      <w:r w:rsidRPr="00E860A5">
        <w:tab/>
        <w:t xml:space="preserve">by applying the method statement in </w:t>
      </w:r>
      <w:r w:rsidR="00E860A5">
        <w:t>subsection (</w:t>
      </w:r>
      <w:r w:rsidRPr="00E860A5">
        <w:t xml:space="preserve">1) of this section (disregarding </w:t>
      </w:r>
      <w:r w:rsidR="00E860A5">
        <w:t>paragraph (</w:t>
      </w:r>
      <w:r w:rsidRPr="00E860A5">
        <w:t xml:space="preserve">c) of step 1, and </w:t>
      </w:r>
      <w:r w:rsidR="00E860A5">
        <w:t>paragraph (</w:t>
      </w:r>
      <w:r w:rsidRPr="00E860A5">
        <w:t>b) of step 2, of the statement) as if a reference to the request day in that statement were a reference to the first day of the second of those income years (see subsection</w:t>
      </w:r>
      <w:r w:rsidR="00E860A5">
        <w:t> </w:t>
      </w:r>
      <w:r w:rsidRPr="00E860A5">
        <w:t>32(2)); and</w:t>
      </w:r>
    </w:p>
    <w:p w:rsidR="00632062" w:rsidRPr="00E860A5" w:rsidRDefault="00632062">
      <w:pPr>
        <w:pStyle w:val="paragraph"/>
      </w:pPr>
      <w:r w:rsidRPr="00E860A5">
        <w:tab/>
        <w:t>(b)</w:t>
      </w:r>
      <w:r w:rsidRPr="00E860A5">
        <w:tab/>
        <w:t>on the assumption that the individual’s adjusted taxable income for the period falling in the second of those income years is the same as the individual’s adjusted taxable income for the first of those income years.</w:t>
      </w:r>
    </w:p>
    <w:p w:rsidR="00B30810" w:rsidRPr="00E860A5" w:rsidRDefault="00B30810" w:rsidP="003D7FE2">
      <w:pPr>
        <w:pStyle w:val="ActHead3"/>
        <w:pageBreakBefore/>
      </w:pPr>
      <w:bookmarkStart w:id="169" w:name="_Toc447204842"/>
      <w:r w:rsidRPr="00E860A5">
        <w:rPr>
          <w:rStyle w:val="CharDivNo"/>
        </w:rPr>
        <w:t>Division</w:t>
      </w:r>
      <w:r w:rsidR="00E860A5" w:rsidRPr="00E860A5">
        <w:rPr>
          <w:rStyle w:val="CharDivNo"/>
        </w:rPr>
        <w:t> </w:t>
      </w:r>
      <w:r w:rsidRPr="00E860A5">
        <w:rPr>
          <w:rStyle w:val="CharDivNo"/>
        </w:rPr>
        <w:t>1A</w:t>
      </w:r>
      <w:r w:rsidRPr="00E860A5">
        <w:t>—</w:t>
      </w:r>
      <w:r w:rsidRPr="00E860A5">
        <w:rPr>
          <w:rStyle w:val="CharDivText"/>
        </w:rPr>
        <w:t>Schoolkids bonus</w:t>
      </w:r>
      <w:bookmarkEnd w:id="169"/>
    </w:p>
    <w:p w:rsidR="00B30810" w:rsidRPr="00E860A5" w:rsidRDefault="00B30810" w:rsidP="00B30810">
      <w:pPr>
        <w:pStyle w:val="ActHead5"/>
      </w:pPr>
      <w:bookmarkStart w:id="170" w:name="_Toc447204843"/>
      <w:r w:rsidRPr="00E860A5">
        <w:rPr>
          <w:rStyle w:val="CharSectno"/>
        </w:rPr>
        <w:t>65A</w:t>
      </w:r>
      <w:r w:rsidRPr="00E860A5">
        <w:t xml:space="preserve">  Primary school amount and secondary school amount</w:t>
      </w:r>
      <w:bookmarkEnd w:id="170"/>
    </w:p>
    <w:p w:rsidR="00B30810" w:rsidRPr="00E860A5" w:rsidRDefault="00B30810" w:rsidP="00B30810">
      <w:pPr>
        <w:pStyle w:val="subsection"/>
      </w:pPr>
      <w:r w:rsidRPr="00E860A5">
        <w:tab/>
        <w:t>(1)</w:t>
      </w:r>
      <w:r w:rsidRPr="00E860A5">
        <w:tab/>
        <w:t xml:space="preserve">For the purposes of this Act, the </w:t>
      </w:r>
      <w:r w:rsidRPr="00E860A5">
        <w:rPr>
          <w:b/>
          <w:i/>
        </w:rPr>
        <w:t>primary school amount</w:t>
      </w:r>
      <w:r w:rsidRPr="00E860A5">
        <w:t xml:space="preserve"> is $205.</w:t>
      </w:r>
    </w:p>
    <w:p w:rsidR="00B30810" w:rsidRPr="00E860A5" w:rsidRDefault="00B30810" w:rsidP="00B30810">
      <w:pPr>
        <w:pStyle w:val="subsection"/>
      </w:pPr>
      <w:r w:rsidRPr="00E860A5">
        <w:tab/>
        <w:t>(2)</w:t>
      </w:r>
      <w:r w:rsidRPr="00E860A5">
        <w:tab/>
        <w:t xml:space="preserve">For the purposes of this Act, the </w:t>
      </w:r>
      <w:r w:rsidRPr="00E860A5">
        <w:rPr>
          <w:b/>
          <w:i/>
        </w:rPr>
        <w:t>secondary school amount</w:t>
      </w:r>
      <w:r w:rsidRPr="00E860A5">
        <w:t xml:space="preserve"> is $410.</w:t>
      </w:r>
    </w:p>
    <w:p w:rsidR="00B30810" w:rsidRPr="00E860A5" w:rsidRDefault="00B30810" w:rsidP="00B30810">
      <w:pPr>
        <w:pStyle w:val="ActHead5"/>
      </w:pPr>
      <w:bookmarkStart w:id="171" w:name="_Toc447204844"/>
      <w:r w:rsidRPr="00E860A5">
        <w:rPr>
          <w:rStyle w:val="CharSectno"/>
        </w:rPr>
        <w:t>65B</w:t>
      </w:r>
      <w:r w:rsidRPr="00E860A5">
        <w:t xml:space="preserve">  Amount of schoolkids bonus—general rule for individuals eligible in relation to a child</w:t>
      </w:r>
      <w:bookmarkEnd w:id="171"/>
    </w:p>
    <w:p w:rsidR="00B30810" w:rsidRPr="00E860A5" w:rsidRDefault="00B30810" w:rsidP="00B30810">
      <w:pPr>
        <w:pStyle w:val="SubsectionHead"/>
      </w:pPr>
      <w:r w:rsidRPr="00E860A5">
        <w:t>Add together the amounts applicable under this section for each eligible child</w:t>
      </w:r>
    </w:p>
    <w:p w:rsidR="00B30810" w:rsidRPr="00E860A5" w:rsidRDefault="00B30810" w:rsidP="00B30810">
      <w:pPr>
        <w:pStyle w:val="subsection"/>
      </w:pPr>
      <w:r w:rsidRPr="00E860A5">
        <w:tab/>
        <w:t>(1)</w:t>
      </w:r>
      <w:r w:rsidRPr="00E860A5">
        <w:tab/>
        <w:t>If an individual is eligible under subsection</w:t>
      </w:r>
      <w:r w:rsidR="00E860A5">
        <w:t> </w:t>
      </w:r>
      <w:r w:rsidRPr="00E860A5">
        <w:t>35UA(1), (2), (3)</w:t>
      </w:r>
      <w:r w:rsidR="00480BF7" w:rsidRPr="00E860A5">
        <w:t>, (4) or (4A)</w:t>
      </w:r>
      <w:r w:rsidRPr="00E860A5">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E860A5">
        <w:t> </w:t>
      </w:r>
      <w:r w:rsidRPr="00E860A5">
        <w:t>35UD(1), (2), (3)</w:t>
      </w:r>
      <w:r w:rsidR="00480BF7" w:rsidRPr="00E860A5">
        <w:t>, (4) or (4A)</w:t>
      </w:r>
      <w:r w:rsidRPr="00E860A5">
        <w:t>, an eligible child in relation to the individual for the bonus test day.</w:t>
      </w:r>
    </w:p>
    <w:p w:rsidR="00B30810" w:rsidRPr="00E860A5" w:rsidRDefault="00B30810" w:rsidP="00B30810">
      <w:pPr>
        <w:pStyle w:val="notetext"/>
      </w:pPr>
      <w:r w:rsidRPr="00E860A5">
        <w:t>Note:</w:t>
      </w:r>
      <w:r w:rsidRPr="00E860A5">
        <w:tab/>
        <w:t>Section</w:t>
      </w:r>
      <w:r w:rsidR="00E860A5">
        <w:t> </w:t>
      </w:r>
      <w:r w:rsidRPr="00E860A5">
        <w:t>65C deals with individuals eligible under subsection</w:t>
      </w:r>
      <w:r w:rsidR="00E860A5">
        <w:t> </w:t>
      </w:r>
      <w:r w:rsidRPr="00E860A5">
        <w:t>35UA(5) (education allowance).</w:t>
      </w:r>
    </w:p>
    <w:p w:rsidR="00B30810" w:rsidRPr="00E860A5" w:rsidRDefault="00B30810" w:rsidP="00B30810">
      <w:pPr>
        <w:pStyle w:val="SubsectionHead"/>
      </w:pPr>
      <w:r w:rsidRPr="00E860A5">
        <w:t>General rule</w:t>
      </w:r>
    </w:p>
    <w:p w:rsidR="00B30810" w:rsidRPr="00E860A5" w:rsidRDefault="00B30810" w:rsidP="00B30810">
      <w:pPr>
        <w:pStyle w:val="subsection"/>
      </w:pPr>
      <w:r w:rsidRPr="00E860A5">
        <w:tab/>
        <w:t>(2)</w:t>
      </w:r>
      <w:r w:rsidRPr="00E860A5">
        <w:tab/>
        <w:t>Subject to this section, the amount applicable for the bonus test day for an eligible child is:</w:t>
      </w:r>
    </w:p>
    <w:p w:rsidR="00B30810" w:rsidRPr="00E860A5" w:rsidRDefault="00B30810" w:rsidP="00B30810">
      <w:pPr>
        <w:pStyle w:val="paragraph"/>
      </w:pPr>
      <w:r w:rsidRPr="00E860A5">
        <w:tab/>
        <w:t>(a)</w:t>
      </w:r>
      <w:r w:rsidRPr="00E860A5">
        <w:tab/>
        <w:t>if the eligible child was aged under 16 on the bonus test day:</w:t>
      </w:r>
    </w:p>
    <w:p w:rsidR="00B30810" w:rsidRPr="00E860A5" w:rsidRDefault="00B30810" w:rsidP="00B30810">
      <w:pPr>
        <w:pStyle w:val="paragraphsub"/>
      </w:pPr>
      <w:r w:rsidRPr="00E860A5">
        <w:tab/>
        <w:t>(i)</w:t>
      </w:r>
      <w:r w:rsidRPr="00E860A5">
        <w:tab/>
        <w:t>the primary school amount; or</w:t>
      </w:r>
    </w:p>
    <w:p w:rsidR="00B30810" w:rsidRPr="00E860A5" w:rsidRDefault="00B30810" w:rsidP="00B30810">
      <w:pPr>
        <w:pStyle w:val="paragraphsub"/>
      </w:pPr>
      <w:r w:rsidRPr="00E860A5">
        <w:tab/>
        <w:t>(ii)</w:t>
      </w:r>
      <w:r w:rsidRPr="00E860A5">
        <w:tab/>
        <w:t xml:space="preserve">if </w:t>
      </w:r>
      <w:r w:rsidR="00E860A5">
        <w:t>subsection (</w:t>
      </w:r>
      <w:r w:rsidRPr="00E860A5">
        <w:t>3)</w:t>
      </w:r>
      <w:r w:rsidR="002B2ADF" w:rsidRPr="00E860A5">
        <w:t>, (4), (4A) or (4B)</w:t>
      </w:r>
      <w:r w:rsidRPr="00E860A5">
        <w:t xml:space="preserve"> applies to the child for the bonus test day—the secondary school amount; and</w:t>
      </w:r>
    </w:p>
    <w:p w:rsidR="00B30810" w:rsidRPr="00E860A5" w:rsidRDefault="00B30810" w:rsidP="00B30810">
      <w:pPr>
        <w:pStyle w:val="paragraph"/>
      </w:pPr>
      <w:r w:rsidRPr="00E860A5">
        <w:tab/>
        <w:t>(b)</w:t>
      </w:r>
      <w:r w:rsidRPr="00E860A5">
        <w:tab/>
        <w:t>if the eligible child was aged 16 or over on the bonus test day—the secondary school amount.</w:t>
      </w:r>
    </w:p>
    <w:p w:rsidR="00B30810" w:rsidRPr="00E860A5" w:rsidRDefault="00B30810" w:rsidP="00B30810">
      <w:pPr>
        <w:pStyle w:val="notetext"/>
      </w:pPr>
      <w:r w:rsidRPr="00E860A5">
        <w:t>Note:</w:t>
      </w:r>
      <w:r w:rsidRPr="00E860A5">
        <w:tab/>
        <w:t>Special rules apply in relation to the bonus test day that is 1</w:t>
      </w:r>
      <w:r w:rsidR="00E860A5">
        <w:t> </w:t>
      </w:r>
      <w:r w:rsidRPr="00E860A5">
        <w:t>January 2013 (see Part</w:t>
      </w:r>
      <w:r w:rsidR="00E860A5">
        <w:t> </w:t>
      </w:r>
      <w:r w:rsidRPr="00E860A5">
        <w:t>2 of Schedule</w:t>
      </w:r>
      <w:r w:rsidR="00E860A5">
        <w:t> </w:t>
      </w:r>
      <w:r w:rsidRPr="00E860A5">
        <w:t>2 to the</w:t>
      </w:r>
      <w:r w:rsidRPr="00E860A5">
        <w:rPr>
          <w:i/>
        </w:rPr>
        <w:t xml:space="preserve"> Family Assistance and Other Legislation Amendment (Schoolkids Bonus Budget Measures) Act 2012</w:t>
      </w:r>
      <w:r w:rsidRPr="00E860A5">
        <w:t>).</w:t>
      </w:r>
    </w:p>
    <w:p w:rsidR="00B30810" w:rsidRPr="00E860A5" w:rsidRDefault="00B30810" w:rsidP="004A7BE7">
      <w:pPr>
        <w:pStyle w:val="subsection"/>
        <w:keepNext/>
      </w:pPr>
      <w:r w:rsidRPr="00E860A5">
        <w:tab/>
        <w:t>(3)</w:t>
      </w:r>
      <w:r w:rsidRPr="00E860A5">
        <w:tab/>
        <w:t>This subsection applies to an eligible child for the bonus test day if:</w:t>
      </w:r>
    </w:p>
    <w:p w:rsidR="00B30810" w:rsidRPr="00E860A5" w:rsidRDefault="00B30810" w:rsidP="00B30810">
      <w:pPr>
        <w:pStyle w:val="paragraph"/>
      </w:pPr>
      <w:r w:rsidRPr="00E860A5">
        <w:tab/>
        <w:t>(a)</w:t>
      </w:r>
      <w:r w:rsidRPr="00E860A5">
        <w:tab/>
        <w:t>an amount was applicable under this section in relation to the most recent bonus test day for the eligible child; and</w:t>
      </w:r>
    </w:p>
    <w:p w:rsidR="00B30810" w:rsidRPr="00E860A5" w:rsidRDefault="00B30810" w:rsidP="00B30810">
      <w:pPr>
        <w:pStyle w:val="paragraph"/>
      </w:pPr>
      <w:r w:rsidRPr="00E860A5">
        <w:tab/>
        <w:t>(b)</w:t>
      </w:r>
      <w:r w:rsidRPr="00E860A5">
        <w:tab/>
        <w:t>the amount was:</w:t>
      </w:r>
    </w:p>
    <w:p w:rsidR="00B30810" w:rsidRPr="00E860A5" w:rsidRDefault="00B30810" w:rsidP="00B30810">
      <w:pPr>
        <w:pStyle w:val="paragraphsub"/>
      </w:pPr>
      <w:r w:rsidRPr="00E860A5">
        <w:tab/>
        <w:t>(i)</w:t>
      </w:r>
      <w:r w:rsidRPr="00E860A5">
        <w:tab/>
        <w:t>the secondary school amount; or</w:t>
      </w:r>
    </w:p>
    <w:p w:rsidR="00B30810" w:rsidRPr="00E860A5" w:rsidRDefault="00B30810" w:rsidP="00B30810">
      <w:pPr>
        <w:pStyle w:val="paragraphsub"/>
      </w:pPr>
      <w:r w:rsidRPr="00E860A5">
        <w:tab/>
        <w:t>(ii)</w:t>
      </w:r>
      <w:r w:rsidRPr="00E860A5">
        <w:tab/>
        <w:t xml:space="preserve">an amount worked out under </w:t>
      </w:r>
      <w:r w:rsidR="00E860A5">
        <w:t>subsection (</w:t>
      </w:r>
      <w:r w:rsidRPr="00E860A5">
        <w:t>5) or (6) by calculating a percentage of the secondary school amount.</w:t>
      </w:r>
    </w:p>
    <w:p w:rsidR="00E64C7E" w:rsidRPr="00E860A5" w:rsidRDefault="00E64C7E" w:rsidP="00E64C7E">
      <w:pPr>
        <w:pStyle w:val="subsection"/>
      </w:pPr>
      <w:r w:rsidRPr="00E860A5">
        <w:tab/>
        <w:t>(4)</w:t>
      </w:r>
      <w:r w:rsidRPr="00E860A5">
        <w:tab/>
        <w:t>For an eligible child under subsection</w:t>
      </w:r>
      <w:r w:rsidR="00E860A5">
        <w:t> </w:t>
      </w:r>
      <w:r w:rsidRPr="00E860A5">
        <w:t xml:space="preserve">35UD(1), this subsection applies to the eligible child for the bonus test day if, at any time before the end of the </w:t>
      </w:r>
      <w:r w:rsidR="00003934" w:rsidRPr="00E860A5">
        <w:t>first income year after the income year in which the bonus test day occurs or of such further period (if any) as the Secretary allows</w:t>
      </w:r>
      <w:r w:rsidRPr="00E860A5">
        <w:t>:</w:t>
      </w:r>
    </w:p>
    <w:p w:rsidR="00E64C7E" w:rsidRPr="00E860A5" w:rsidRDefault="00E64C7E" w:rsidP="00E64C7E">
      <w:pPr>
        <w:pStyle w:val="paragraph"/>
      </w:pPr>
      <w:r w:rsidRPr="00E860A5">
        <w:tab/>
        <w:t>(a)</w:t>
      </w:r>
      <w:r w:rsidRPr="00E860A5">
        <w:tab/>
      </w:r>
      <w:r w:rsidR="00FC250F" w:rsidRPr="00E860A5">
        <w:t xml:space="preserve">the Secretary is notified, or otherwise becomes aware, that </w:t>
      </w:r>
      <w:r w:rsidRPr="00E860A5">
        <w:t>the eligible child:</w:t>
      </w:r>
    </w:p>
    <w:p w:rsidR="00E64C7E" w:rsidRPr="00E860A5" w:rsidRDefault="00E64C7E" w:rsidP="00E64C7E">
      <w:pPr>
        <w:pStyle w:val="paragraphsub"/>
      </w:pPr>
      <w:r w:rsidRPr="00E860A5">
        <w:tab/>
        <w:t>(i)</w:t>
      </w:r>
      <w:r w:rsidRPr="00E860A5">
        <w:tab/>
        <w:t>undertook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on at least one day during the previous education period for the bonus test day; or</w:t>
      </w:r>
    </w:p>
    <w:p w:rsidR="00E64C7E" w:rsidRPr="00E860A5" w:rsidRDefault="00E64C7E" w:rsidP="00E64C7E">
      <w:pPr>
        <w:pStyle w:val="paragraphsub"/>
      </w:pPr>
      <w:r w:rsidRPr="00E860A5">
        <w:tab/>
        <w:t>(ii)</w:t>
      </w:r>
      <w:r w:rsidRPr="00E860A5">
        <w:tab/>
        <w:t>undertook, or will undertake,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on at least one day during the current education period for the bonus test day; or</w:t>
      </w:r>
    </w:p>
    <w:p w:rsidR="00E64C7E" w:rsidRPr="00E860A5" w:rsidRDefault="00E64C7E" w:rsidP="00E64C7E">
      <w:pPr>
        <w:pStyle w:val="paragraph"/>
      </w:pPr>
      <w:r w:rsidRPr="00E860A5">
        <w:tab/>
        <w:t>(b)</w:t>
      </w:r>
      <w:r w:rsidRPr="00E860A5">
        <w:tab/>
      </w:r>
      <w:r w:rsidR="00FC250F" w:rsidRPr="00E860A5">
        <w:t xml:space="preserve">the Secretary is notified, or otherwise becomes aware, that </w:t>
      </w:r>
      <w:r w:rsidRPr="00E860A5">
        <w:t>the eligible child:</w:t>
      </w:r>
    </w:p>
    <w:p w:rsidR="00E64C7E" w:rsidRPr="00E860A5" w:rsidRDefault="00E64C7E" w:rsidP="00E64C7E">
      <w:pPr>
        <w:pStyle w:val="paragraphsub"/>
      </w:pPr>
      <w:r w:rsidRPr="00E860A5">
        <w:tab/>
        <w:t>(i)</w:t>
      </w:r>
      <w:r w:rsidRPr="00E860A5">
        <w:tab/>
        <w:t>undertook an eligible activity on at least one day during the previous education period for the bonus test day; or</w:t>
      </w:r>
    </w:p>
    <w:p w:rsidR="00FC250F" w:rsidRPr="00E860A5" w:rsidRDefault="00E64C7E" w:rsidP="00073F1D">
      <w:pPr>
        <w:pStyle w:val="paragraphsub"/>
      </w:pPr>
      <w:r w:rsidRPr="00E860A5">
        <w:tab/>
        <w:t>(ii)</w:t>
      </w:r>
      <w:r w:rsidRPr="00E860A5">
        <w:tab/>
        <w:t>undertook, or will undertake, an eligible activity on at least one day during the current education period for the bonus test day</w:t>
      </w:r>
      <w:r w:rsidR="00FC250F" w:rsidRPr="00E860A5">
        <w:t>; or</w:t>
      </w:r>
    </w:p>
    <w:p w:rsidR="00E64C7E" w:rsidRPr="00E860A5" w:rsidRDefault="00FC250F" w:rsidP="00073F1D">
      <w:pPr>
        <w:pStyle w:val="paragraph"/>
      </w:pPr>
      <w:r w:rsidRPr="00E860A5">
        <w:tab/>
        <w:t>(c)</w:t>
      </w:r>
      <w:r w:rsidRPr="00E860A5">
        <w:tab/>
        <w:t>if the eligible child has at any time undertaken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)—the Secretary is satisfied that there were special circumstances that justified the child not undertaking that study during the previous education period for the bonus test day.</w:t>
      </w:r>
    </w:p>
    <w:p w:rsidR="00E64C7E" w:rsidRPr="00E860A5" w:rsidRDefault="00E64C7E" w:rsidP="00E64C7E">
      <w:pPr>
        <w:pStyle w:val="notetext"/>
      </w:pPr>
      <w:r w:rsidRPr="00E860A5">
        <w:t>Note:</w:t>
      </w:r>
      <w:r w:rsidRPr="00E860A5">
        <w:tab/>
        <w:t xml:space="preserve">For </w:t>
      </w:r>
      <w:r w:rsidRPr="00E860A5">
        <w:rPr>
          <w:b/>
          <w:i/>
        </w:rPr>
        <w:t>eligible activity</w:t>
      </w:r>
      <w:r w:rsidRPr="00E860A5">
        <w:t xml:space="preserve">, see </w:t>
      </w:r>
      <w:r w:rsidR="00E860A5">
        <w:t>subsection (</w:t>
      </w:r>
      <w:r w:rsidRPr="00E860A5">
        <w:t>7).</w:t>
      </w:r>
    </w:p>
    <w:p w:rsidR="00C85DE3" w:rsidRPr="00E860A5" w:rsidRDefault="00C85DE3" w:rsidP="00C85DE3">
      <w:pPr>
        <w:pStyle w:val="subsection"/>
      </w:pPr>
      <w:r w:rsidRPr="00E860A5">
        <w:tab/>
        <w:t>(4AA)</w:t>
      </w:r>
      <w:r w:rsidRPr="00E860A5">
        <w:tab/>
        <w:t xml:space="preserve">For the purposes of </w:t>
      </w:r>
      <w:r w:rsidR="00E860A5">
        <w:t>subsection (</w:t>
      </w:r>
      <w:r w:rsidRPr="00E860A5">
        <w:t>4):</w:t>
      </w:r>
    </w:p>
    <w:p w:rsidR="00C85DE3" w:rsidRPr="00E860A5" w:rsidRDefault="00C85DE3" w:rsidP="00C85DE3">
      <w:pPr>
        <w:pStyle w:val="paragraph"/>
      </w:pPr>
      <w:r w:rsidRPr="00E860A5">
        <w:tab/>
        <w:t>(a)</w:t>
      </w:r>
      <w:r w:rsidRPr="00E860A5">
        <w:tab/>
        <w:t>the Secretary must not allow a further period unless:</w:t>
      </w:r>
    </w:p>
    <w:p w:rsidR="00C85DE3" w:rsidRPr="00E860A5" w:rsidRDefault="00C85DE3" w:rsidP="00C85DE3">
      <w:pPr>
        <w:pStyle w:val="paragraphsub"/>
      </w:pPr>
      <w:r w:rsidRPr="00E860A5">
        <w:tab/>
        <w:t>(i)</w:t>
      </w:r>
      <w:r w:rsidRPr="00E860A5">
        <w:tab/>
        <w:t>the Secretary is satisfied that there are special circumstances; and</w:t>
      </w:r>
    </w:p>
    <w:p w:rsidR="00C85DE3" w:rsidRPr="00E860A5" w:rsidRDefault="00C85DE3" w:rsidP="00C85DE3">
      <w:pPr>
        <w:pStyle w:val="paragraphsub"/>
      </w:pPr>
      <w:r w:rsidRPr="00E860A5">
        <w:tab/>
        <w:t>(ii)</w:t>
      </w:r>
      <w:r w:rsidRPr="00E860A5">
        <w:tab/>
        <w:t>a further period in respect of the individual’s claim for payment of family tax benefit in respect of the eligible child was allowed under paragraph</w:t>
      </w:r>
      <w:r w:rsidR="00E860A5">
        <w:t> </w:t>
      </w:r>
      <w:r w:rsidRPr="00E860A5">
        <w:t>10(2)(b) of the Family Assistance Administration Act; and</w:t>
      </w:r>
    </w:p>
    <w:p w:rsidR="00C85DE3" w:rsidRPr="00E860A5" w:rsidRDefault="00C85DE3" w:rsidP="00C85DE3">
      <w:pPr>
        <w:pStyle w:val="paragraphsub"/>
      </w:pPr>
      <w:r w:rsidRPr="00E860A5">
        <w:tab/>
        <w:t>(iii)</w:t>
      </w:r>
      <w:r w:rsidRPr="00E860A5">
        <w:tab/>
        <w:t>that claim is for a past period falling within the income year in which the bonus test day occurs; and</w:t>
      </w:r>
    </w:p>
    <w:p w:rsidR="00C85DE3" w:rsidRPr="00E860A5" w:rsidRDefault="00C85DE3" w:rsidP="00C85DE3">
      <w:pPr>
        <w:pStyle w:val="paragraph"/>
      </w:pPr>
      <w:r w:rsidRPr="00E860A5">
        <w:tab/>
        <w:t>(b)</w:t>
      </w:r>
      <w:r w:rsidRPr="00E860A5">
        <w:tab/>
        <w:t>any further period allowed by the Secretary must end no later than the end of the second income year after the income year in which the bonus test day occurs.</w:t>
      </w:r>
    </w:p>
    <w:p w:rsidR="00E64C7E" w:rsidRPr="00E860A5" w:rsidRDefault="00E64C7E" w:rsidP="00E64C7E">
      <w:pPr>
        <w:pStyle w:val="subsection"/>
      </w:pPr>
      <w:r w:rsidRPr="00E860A5">
        <w:tab/>
        <w:t>(4A)</w:t>
      </w:r>
      <w:r w:rsidRPr="00E860A5">
        <w:tab/>
        <w:t>For an eligible child under subsection</w:t>
      </w:r>
      <w:r w:rsidR="00E860A5">
        <w:t> </w:t>
      </w:r>
      <w:r w:rsidRPr="00E860A5">
        <w:t xml:space="preserve">35UD(2), this subsection applies to the eligible child for the bonus test day if, </w:t>
      </w:r>
      <w:r w:rsidR="003676D3" w:rsidRPr="00E860A5">
        <w:t>at any time before the end of the calendar year in which the bonus test day occurs</w:t>
      </w:r>
      <w:r w:rsidRPr="00E860A5">
        <w:t>, the Secretary is notified, or otherwise becomes aware, that:</w:t>
      </w:r>
    </w:p>
    <w:p w:rsidR="00E64C7E" w:rsidRPr="00E860A5" w:rsidRDefault="00E64C7E" w:rsidP="00E64C7E">
      <w:pPr>
        <w:pStyle w:val="paragraph"/>
      </w:pPr>
      <w:r w:rsidRPr="00E860A5">
        <w:tab/>
        <w:t>(a)</w:t>
      </w:r>
      <w:r w:rsidRPr="00E860A5">
        <w:tab/>
        <w:t>the eligible child:</w:t>
      </w:r>
    </w:p>
    <w:p w:rsidR="00E64C7E" w:rsidRPr="00E860A5" w:rsidRDefault="00E64C7E" w:rsidP="00E64C7E">
      <w:pPr>
        <w:pStyle w:val="paragraphsub"/>
      </w:pPr>
      <w:r w:rsidRPr="00E860A5">
        <w:tab/>
        <w:t>(i)</w:t>
      </w:r>
      <w:r w:rsidRPr="00E860A5">
        <w:tab/>
        <w:t>undertook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on at least one day during the previous education period for the bonus test day; or</w:t>
      </w:r>
    </w:p>
    <w:p w:rsidR="00E64C7E" w:rsidRPr="00E860A5" w:rsidRDefault="00E64C7E" w:rsidP="00E64C7E">
      <w:pPr>
        <w:pStyle w:val="paragraphsub"/>
      </w:pPr>
      <w:r w:rsidRPr="00E860A5">
        <w:tab/>
        <w:t>(ii)</w:t>
      </w:r>
      <w:r w:rsidRPr="00E860A5">
        <w:tab/>
        <w:t>undertook, or will undertake,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on at least one day during the current education period for the bonus test day; or</w:t>
      </w:r>
    </w:p>
    <w:p w:rsidR="00E64C7E" w:rsidRPr="00E860A5" w:rsidRDefault="00E64C7E" w:rsidP="00E64C7E">
      <w:pPr>
        <w:pStyle w:val="paragraph"/>
      </w:pPr>
      <w:r w:rsidRPr="00E860A5">
        <w:tab/>
        <w:t>(b)</w:t>
      </w:r>
      <w:r w:rsidRPr="00E860A5">
        <w:tab/>
        <w:t>the eligible child:</w:t>
      </w:r>
    </w:p>
    <w:p w:rsidR="00E64C7E" w:rsidRPr="00E860A5" w:rsidRDefault="00E64C7E" w:rsidP="00E64C7E">
      <w:pPr>
        <w:pStyle w:val="paragraphsub"/>
      </w:pPr>
      <w:r w:rsidRPr="00E860A5">
        <w:tab/>
        <w:t>(i)</w:t>
      </w:r>
      <w:r w:rsidRPr="00E860A5">
        <w:tab/>
        <w:t>undertook an eligible activity on at least one day during the previous education period for the bonus test day; or</w:t>
      </w:r>
    </w:p>
    <w:p w:rsidR="00E64C7E" w:rsidRPr="00E860A5" w:rsidRDefault="00E64C7E" w:rsidP="00E64C7E">
      <w:pPr>
        <w:pStyle w:val="paragraphsub"/>
      </w:pPr>
      <w:r w:rsidRPr="00E860A5">
        <w:tab/>
        <w:t>(ii)</w:t>
      </w:r>
      <w:r w:rsidRPr="00E860A5">
        <w:tab/>
        <w:t>undertook, or will undertake, an eligible activity on at least one day during the current education period for the bonus test day.</w:t>
      </w:r>
    </w:p>
    <w:p w:rsidR="00E64C7E" w:rsidRPr="00E860A5" w:rsidRDefault="00E64C7E" w:rsidP="00E64C7E">
      <w:pPr>
        <w:pStyle w:val="notetext"/>
      </w:pPr>
      <w:r w:rsidRPr="00E860A5">
        <w:t>Note:</w:t>
      </w:r>
      <w:r w:rsidRPr="00E860A5">
        <w:tab/>
        <w:t xml:space="preserve">For </w:t>
      </w:r>
      <w:r w:rsidRPr="00E860A5">
        <w:rPr>
          <w:b/>
          <w:i/>
        </w:rPr>
        <w:t>eligible activity</w:t>
      </w:r>
      <w:r w:rsidRPr="00E860A5">
        <w:t xml:space="preserve">, see </w:t>
      </w:r>
      <w:r w:rsidR="00E860A5">
        <w:t>subsection (</w:t>
      </w:r>
      <w:r w:rsidRPr="00E860A5">
        <w:t>7).</w:t>
      </w:r>
    </w:p>
    <w:p w:rsidR="00E64C7E" w:rsidRPr="00E860A5" w:rsidRDefault="00E64C7E" w:rsidP="00E64C7E">
      <w:pPr>
        <w:pStyle w:val="subsection"/>
      </w:pPr>
      <w:r w:rsidRPr="00E860A5">
        <w:tab/>
        <w:t>(4B)</w:t>
      </w:r>
      <w:r w:rsidRPr="00E860A5">
        <w:tab/>
        <w:t>For an eligible child under subsection</w:t>
      </w:r>
      <w:r w:rsidR="00E860A5">
        <w:t> </w:t>
      </w:r>
      <w:r w:rsidRPr="00E860A5">
        <w:t xml:space="preserve">35UD(4) or (4A), this subsection applies to the eligible child for the bonus test day if, </w:t>
      </w:r>
      <w:r w:rsidR="009C72CC" w:rsidRPr="00E860A5">
        <w:t>at any time before the end of the calendar year in which the bonus test day occurs</w:t>
      </w:r>
      <w:r w:rsidRPr="00E860A5">
        <w:t>, the Secretary is notified, or otherwise becomes aware, that:</w:t>
      </w:r>
    </w:p>
    <w:p w:rsidR="00E64C7E" w:rsidRPr="00E860A5" w:rsidRDefault="00E64C7E" w:rsidP="00E64C7E">
      <w:pPr>
        <w:pStyle w:val="paragraph"/>
      </w:pPr>
      <w:r w:rsidRPr="00E860A5">
        <w:tab/>
        <w:t>(a)</w:t>
      </w:r>
      <w:r w:rsidRPr="00E860A5">
        <w:tab/>
        <w:t>the eligible child:</w:t>
      </w:r>
    </w:p>
    <w:p w:rsidR="00E64C7E" w:rsidRPr="00E860A5" w:rsidRDefault="00E64C7E" w:rsidP="00E64C7E">
      <w:pPr>
        <w:pStyle w:val="paragraphsub"/>
      </w:pPr>
      <w:r w:rsidRPr="00E860A5">
        <w:tab/>
        <w:t>(i)</w:t>
      </w:r>
      <w:r w:rsidRPr="00E860A5">
        <w:tab/>
        <w:t>satisfied the secondary study test within the meaning of section</w:t>
      </w:r>
      <w:r w:rsidR="00E860A5">
        <w:t> </w:t>
      </w:r>
      <w:r w:rsidRPr="00E860A5">
        <w:t>35UI on at least one day during the previous education period for the bonus test day; or</w:t>
      </w:r>
    </w:p>
    <w:p w:rsidR="00E64C7E" w:rsidRPr="00E860A5" w:rsidRDefault="00E64C7E" w:rsidP="00E64C7E">
      <w:pPr>
        <w:pStyle w:val="paragraphsub"/>
      </w:pPr>
      <w:r w:rsidRPr="00E860A5">
        <w:tab/>
        <w:t>(ii)</w:t>
      </w:r>
      <w:r w:rsidRPr="00E860A5">
        <w:tab/>
        <w:t>satisfied, or will satisfy, the secondary study test within the meaning of section</w:t>
      </w:r>
      <w:r w:rsidR="00E860A5">
        <w:t> </w:t>
      </w:r>
      <w:r w:rsidRPr="00E860A5">
        <w:t>35UI on at least one day during the current education period for the bonus test day; or</w:t>
      </w:r>
    </w:p>
    <w:p w:rsidR="00E64C7E" w:rsidRPr="00E860A5" w:rsidRDefault="00E64C7E" w:rsidP="00E64C7E">
      <w:pPr>
        <w:pStyle w:val="paragraph"/>
      </w:pPr>
      <w:r w:rsidRPr="00E860A5">
        <w:tab/>
        <w:t>(b)</w:t>
      </w:r>
      <w:r w:rsidRPr="00E860A5">
        <w:tab/>
        <w:t>the eligible child:</w:t>
      </w:r>
    </w:p>
    <w:p w:rsidR="00E64C7E" w:rsidRPr="00E860A5" w:rsidRDefault="00E64C7E" w:rsidP="00E64C7E">
      <w:pPr>
        <w:pStyle w:val="paragraphsub"/>
      </w:pPr>
      <w:r w:rsidRPr="00E860A5">
        <w:tab/>
        <w:t>(i)</w:t>
      </w:r>
      <w:r w:rsidRPr="00E860A5">
        <w:tab/>
        <w:t>undertook an eligible activity on at least one day during the previous education period for the bonus test day; or</w:t>
      </w:r>
    </w:p>
    <w:p w:rsidR="00E64C7E" w:rsidRPr="00E860A5" w:rsidRDefault="00E64C7E" w:rsidP="00E64C7E">
      <w:pPr>
        <w:pStyle w:val="paragraphsub"/>
      </w:pPr>
      <w:r w:rsidRPr="00E860A5">
        <w:tab/>
        <w:t>(ii)</w:t>
      </w:r>
      <w:r w:rsidRPr="00E860A5">
        <w:tab/>
        <w:t>undertook, or will undertake, an eligible activity on at least one day during the current education period for the bonus test day.</w:t>
      </w:r>
    </w:p>
    <w:p w:rsidR="00E64C7E" w:rsidRPr="00E860A5" w:rsidRDefault="00E64C7E" w:rsidP="00E64C7E">
      <w:pPr>
        <w:pStyle w:val="notetext"/>
      </w:pPr>
      <w:r w:rsidRPr="00E860A5">
        <w:t>Note:</w:t>
      </w:r>
      <w:r w:rsidRPr="00E860A5">
        <w:tab/>
        <w:t xml:space="preserve">For </w:t>
      </w:r>
      <w:r w:rsidRPr="00E860A5">
        <w:rPr>
          <w:b/>
          <w:i/>
        </w:rPr>
        <w:t>eligible activity</w:t>
      </w:r>
      <w:r w:rsidRPr="00E860A5">
        <w:t xml:space="preserve">, see </w:t>
      </w:r>
      <w:r w:rsidR="00E860A5">
        <w:t>subsection (</w:t>
      </w:r>
      <w:r w:rsidRPr="00E860A5">
        <w:t>7).</w:t>
      </w:r>
    </w:p>
    <w:p w:rsidR="00B30810" w:rsidRPr="00E860A5" w:rsidRDefault="00B30810" w:rsidP="00B30810">
      <w:pPr>
        <w:pStyle w:val="SubsectionHead"/>
      </w:pPr>
      <w:r w:rsidRPr="00E860A5">
        <w:t>Reduced amount if rate of family tax benefit took account of an individual’s shared care percentage</w:t>
      </w:r>
    </w:p>
    <w:p w:rsidR="00B30810" w:rsidRPr="00E860A5" w:rsidRDefault="00B30810" w:rsidP="00B30810">
      <w:pPr>
        <w:pStyle w:val="subsection"/>
      </w:pPr>
      <w:r w:rsidRPr="00E860A5">
        <w:tab/>
        <w:t>(5)</w:t>
      </w:r>
      <w:r w:rsidRPr="00E860A5">
        <w:tab/>
        <w:t>If:</w:t>
      </w:r>
    </w:p>
    <w:p w:rsidR="00B30810" w:rsidRPr="00E860A5" w:rsidRDefault="00B30810" w:rsidP="00B30810">
      <w:pPr>
        <w:pStyle w:val="paragraph"/>
      </w:pPr>
      <w:r w:rsidRPr="00E860A5">
        <w:tab/>
        <w:t>(a)</w:t>
      </w:r>
      <w:r w:rsidRPr="00E860A5">
        <w:tab/>
        <w:t>the individual is eligible under subsection</w:t>
      </w:r>
      <w:r w:rsidR="00E860A5">
        <w:t> </w:t>
      </w:r>
      <w:r w:rsidRPr="00E860A5">
        <w:t>35UA(1) in relation to a bonus test day; and</w:t>
      </w:r>
    </w:p>
    <w:p w:rsidR="00B30810" w:rsidRPr="00E860A5" w:rsidRDefault="00B30810" w:rsidP="00B30810">
      <w:pPr>
        <w:pStyle w:val="paragraph"/>
      </w:pPr>
      <w:r w:rsidRPr="00E860A5">
        <w:tab/>
        <w:t>(b)</w:t>
      </w:r>
      <w:r w:rsidRPr="00E860A5">
        <w:tab/>
        <w:t>the rate referred to in paragraph</w:t>
      </w:r>
      <w:r w:rsidR="00E860A5">
        <w:t> </w:t>
      </w:r>
      <w:r w:rsidRPr="00E860A5">
        <w:t>35UA(1)(b) on the bonus test day took account of a shared care percentage in relation to an eligible child covered by subsection</w:t>
      </w:r>
      <w:r w:rsidR="00E860A5">
        <w:t> </w:t>
      </w:r>
      <w:r w:rsidRPr="00E860A5">
        <w:t>35UD(1);</w:t>
      </w:r>
    </w:p>
    <w:p w:rsidR="00B30810" w:rsidRPr="00E860A5" w:rsidRDefault="00B30810" w:rsidP="00B30810">
      <w:pPr>
        <w:pStyle w:val="subsection2"/>
      </w:pPr>
      <w:r w:rsidRPr="00E860A5">
        <w:t xml:space="preserve">the amount applicable for the bonus test day for the eligible child is that percentage of the amount worked out under </w:t>
      </w:r>
      <w:r w:rsidR="00E860A5">
        <w:t>subsection (</w:t>
      </w:r>
      <w:r w:rsidRPr="00E860A5">
        <w:t>2) for the eligible child for the bonus test day.</w:t>
      </w:r>
    </w:p>
    <w:p w:rsidR="00B30810" w:rsidRPr="00E860A5" w:rsidRDefault="00B30810" w:rsidP="00B30810">
      <w:pPr>
        <w:pStyle w:val="SubsectionHead"/>
      </w:pPr>
      <w:r w:rsidRPr="00E860A5">
        <w:t>Reduced amount if rate of family tax benefit took account of a section</w:t>
      </w:r>
      <w:r w:rsidR="00E860A5">
        <w:t> </w:t>
      </w:r>
      <w:r w:rsidRPr="00E860A5">
        <w:t>28 or 29 percentage determination</w:t>
      </w:r>
    </w:p>
    <w:p w:rsidR="00B30810" w:rsidRPr="00E860A5" w:rsidRDefault="00B30810" w:rsidP="00F03B0F">
      <w:pPr>
        <w:pStyle w:val="subsection"/>
        <w:keepNext/>
        <w:keepLines/>
      </w:pPr>
      <w:r w:rsidRPr="00E860A5">
        <w:tab/>
        <w:t>(6)</w:t>
      </w:r>
      <w:r w:rsidRPr="00E860A5">
        <w:tab/>
        <w:t>If:</w:t>
      </w:r>
    </w:p>
    <w:p w:rsidR="00B30810" w:rsidRPr="00E860A5" w:rsidRDefault="00B30810" w:rsidP="00B30810">
      <w:pPr>
        <w:pStyle w:val="paragraph"/>
      </w:pPr>
      <w:r w:rsidRPr="00E860A5">
        <w:tab/>
        <w:t>(a)</w:t>
      </w:r>
      <w:r w:rsidRPr="00E860A5">
        <w:tab/>
        <w:t>the individual is eligible under subsection</w:t>
      </w:r>
      <w:r w:rsidR="00E860A5">
        <w:t> </w:t>
      </w:r>
      <w:r w:rsidRPr="00E860A5">
        <w:t>35UA(1) in relation to a bonus test day; and</w:t>
      </w:r>
    </w:p>
    <w:p w:rsidR="00B30810" w:rsidRPr="00E860A5" w:rsidRDefault="00B30810" w:rsidP="00B30810">
      <w:pPr>
        <w:pStyle w:val="paragraph"/>
      </w:pPr>
      <w:r w:rsidRPr="00E860A5">
        <w:tab/>
        <w:t>(b)</w:t>
      </w:r>
      <w:r w:rsidRPr="00E860A5">
        <w:tab/>
        <w:t>the rate referred to in paragraph</w:t>
      </w:r>
      <w:r w:rsidR="00E860A5">
        <w:t> </w:t>
      </w:r>
      <w:r w:rsidRPr="00E860A5">
        <w:t>35UA(1)(b) on the bonus test day took account of a determination under section</w:t>
      </w:r>
      <w:r w:rsidR="00E860A5">
        <w:t> </w:t>
      </w:r>
      <w:r w:rsidRPr="00E860A5">
        <w:t>28 or 29 of a particular percentage in relation to one or more FTB children (being an eligible child or eligible children);</w:t>
      </w:r>
    </w:p>
    <w:p w:rsidR="00B30810" w:rsidRPr="00E860A5" w:rsidRDefault="00B30810" w:rsidP="00B30810">
      <w:pPr>
        <w:pStyle w:val="subsection2"/>
      </w:pPr>
      <w:r w:rsidRPr="00E860A5">
        <w:t>the amount applicable for the bonus test day for the eligible child, or for each of those eligible children, is:</w:t>
      </w:r>
    </w:p>
    <w:p w:rsidR="00B30810" w:rsidRPr="00E860A5" w:rsidRDefault="00B30810" w:rsidP="00B30810">
      <w:pPr>
        <w:pStyle w:val="paragraph"/>
      </w:pPr>
      <w:r w:rsidRPr="00E860A5">
        <w:tab/>
        <w:t>(c)</w:t>
      </w:r>
      <w:r w:rsidRPr="00E860A5">
        <w:tab/>
        <w:t xml:space="preserve">if </w:t>
      </w:r>
      <w:r w:rsidR="00E860A5">
        <w:t>subsection (</w:t>
      </w:r>
      <w:r w:rsidRPr="00E860A5">
        <w:t xml:space="preserve">5) also applies in relation to the eligible child—that percentage of the amount worked out under </w:t>
      </w:r>
      <w:r w:rsidR="00E860A5">
        <w:t>subsection (</w:t>
      </w:r>
      <w:r w:rsidRPr="00E860A5">
        <w:t>5) for the eligible child for the bonus test day; or</w:t>
      </w:r>
    </w:p>
    <w:p w:rsidR="00B30810" w:rsidRPr="00E860A5" w:rsidRDefault="00B30810" w:rsidP="00B30810">
      <w:pPr>
        <w:pStyle w:val="paragraph"/>
      </w:pPr>
      <w:r w:rsidRPr="00E860A5">
        <w:tab/>
        <w:t>(d)</w:t>
      </w:r>
      <w:r w:rsidRPr="00E860A5">
        <w:tab/>
        <w:t xml:space="preserve">otherwise, the percentage referred to in </w:t>
      </w:r>
      <w:r w:rsidR="00E860A5">
        <w:t>paragraph (</w:t>
      </w:r>
      <w:r w:rsidRPr="00E860A5">
        <w:t xml:space="preserve">b) of this subsection of the amount worked out under </w:t>
      </w:r>
      <w:r w:rsidR="00E860A5">
        <w:t>subsection (</w:t>
      </w:r>
      <w:r w:rsidRPr="00E860A5">
        <w:t>2) for the eligible child for the bonus test day.</w:t>
      </w:r>
    </w:p>
    <w:p w:rsidR="00B30810" w:rsidRPr="00E860A5" w:rsidRDefault="00B30810" w:rsidP="00B30810">
      <w:pPr>
        <w:pStyle w:val="SubsectionHead"/>
      </w:pPr>
      <w:r w:rsidRPr="00E860A5">
        <w:t>Eligible activity</w:t>
      </w:r>
    </w:p>
    <w:p w:rsidR="00B30810" w:rsidRPr="00E860A5" w:rsidRDefault="00B30810" w:rsidP="00B30810">
      <w:pPr>
        <w:pStyle w:val="subsection"/>
      </w:pPr>
      <w:r w:rsidRPr="00E860A5">
        <w:tab/>
        <w:t>(7)</w:t>
      </w:r>
      <w:r w:rsidRPr="00E860A5">
        <w:tab/>
        <w:t xml:space="preserve">For the purposes of this section, </w:t>
      </w:r>
      <w:r w:rsidRPr="00E860A5">
        <w:rPr>
          <w:b/>
          <w:i/>
        </w:rPr>
        <w:t>eligible activity</w:t>
      </w:r>
      <w:r w:rsidRPr="00E860A5">
        <w:t xml:space="preserve"> means study, education or an activity of a kind prescribed in a legislative instrument made by the Minister for the purposes of this subsection.</w:t>
      </w:r>
    </w:p>
    <w:p w:rsidR="00B30810" w:rsidRPr="00E860A5" w:rsidRDefault="00B30810" w:rsidP="00B30810">
      <w:pPr>
        <w:pStyle w:val="ActHead5"/>
      </w:pPr>
      <w:bookmarkStart w:id="172" w:name="_Toc447204845"/>
      <w:r w:rsidRPr="00E860A5">
        <w:rPr>
          <w:rStyle w:val="CharSectno"/>
        </w:rPr>
        <w:t>65C</w:t>
      </w:r>
      <w:r w:rsidRPr="00E860A5">
        <w:t xml:space="preserve">  Amount of schoolkids bonus—individuals eligible in relation to education allowance</w:t>
      </w:r>
      <w:bookmarkEnd w:id="172"/>
    </w:p>
    <w:p w:rsidR="00B30810" w:rsidRPr="00E860A5" w:rsidRDefault="00B30810" w:rsidP="00B30810">
      <w:pPr>
        <w:pStyle w:val="SubsectionHead"/>
      </w:pPr>
      <w:r w:rsidRPr="00E860A5">
        <w:t>Add together the amounts applicable under this section for each eligible child</w:t>
      </w:r>
    </w:p>
    <w:p w:rsidR="00B30810" w:rsidRPr="00E860A5" w:rsidRDefault="00B30810" w:rsidP="00B30810">
      <w:pPr>
        <w:pStyle w:val="subsection"/>
      </w:pPr>
      <w:r w:rsidRPr="00E860A5">
        <w:tab/>
        <w:t>(1)</w:t>
      </w:r>
      <w:r w:rsidRPr="00E860A5">
        <w:tab/>
        <w:t>The amount of schoolkids bonus for an individual who is eligible under subsection</w:t>
      </w:r>
      <w:r w:rsidR="00E860A5">
        <w:t> </w:t>
      </w:r>
      <w:r w:rsidRPr="00E860A5">
        <w:t>35UA(5) for schoolkids bonus on a bonus test day is worked out by adding together the amounts applicable under this section for the bonus test day for each child who is, under subsection</w:t>
      </w:r>
      <w:r w:rsidR="00E860A5">
        <w:t> </w:t>
      </w:r>
      <w:r w:rsidRPr="00E860A5">
        <w:t>35UD(5), an eligible child in relation to the individual for the bonus test day.</w:t>
      </w:r>
    </w:p>
    <w:p w:rsidR="00B30810" w:rsidRPr="00E860A5" w:rsidRDefault="00B30810" w:rsidP="00B30810">
      <w:pPr>
        <w:pStyle w:val="SubsectionHead"/>
      </w:pPr>
      <w:r w:rsidRPr="00E860A5">
        <w:t>Applicable amount</w:t>
      </w:r>
    </w:p>
    <w:p w:rsidR="00B30810" w:rsidRPr="00E860A5" w:rsidRDefault="00B30810" w:rsidP="00B30810">
      <w:pPr>
        <w:pStyle w:val="subsection"/>
      </w:pPr>
      <w:r w:rsidRPr="00E860A5">
        <w:tab/>
        <w:t>(2)</w:t>
      </w:r>
      <w:r w:rsidRPr="00E860A5">
        <w:tab/>
        <w:t>Subject to this section, the amount applicable for a bonus test day for an eligible child is:</w:t>
      </w:r>
    </w:p>
    <w:p w:rsidR="00B30810" w:rsidRPr="00E860A5" w:rsidRDefault="00B30810" w:rsidP="00B30810">
      <w:pPr>
        <w:pStyle w:val="paragraph"/>
      </w:pPr>
      <w:r w:rsidRPr="00E860A5">
        <w:tab/>
        <w:t>(a)</w:t>
      </w:r>
      <w:r w:rsidRPr="00E860A5">
        <w:tab/>
        <w:t>if the eligible child is, under subsection</w:t>
      </w:r>
      <w:r w:rsidR="00E860A5">
        <w:t> </w:t>
      </w:r>
      <w:r w:rsidRPr="00E860A5">
        <w:t>35UD(5), an eligible child in relation to the individual for the bonus test day because an education allowance under:</w:t>
      </w:r>
    </w:p>
    <w:p w:rsidR="00B30810" w:rsidRPr="00E860A5" w:rsidRDefault="00B30810" w:rsidP="00B30810">
      <w:pPr>
        <w:pStyle w:val="paragraphsub"/>
      </w:pPr>
      <w:r w:rsidRPr="00E860A5">
        <w:tab/>
        <w:t>(i)</w:t>
      </w:r>
      <w:r w:rsidRPr="00E860A5">
        <w:tab/>
        <w:t>section</w:t>
      </w:r>
      <w:r w:rsidR="00E860A5">
        <w:t> </w:t>
      </w:r>
      <w:r w:rsidRPr="00E860A5">
        <w:t>3.2 of the Veteran’s Children Education Scheme; or</w:t>
      </w:r>
    </w:p>
    <w:p w:rsidR="00B30810" w:rsidRPr="00E860A5" w:rsidRDefault="00B30810" w:rsidP="00B30810">
      <w:pPr>
        <w:pStyle w:val="paragraphsub"/>
      </w:pPr>
      <w:r w:rsidRPr="00E860A5">
        <w:tab/>
        <w:t>(ii)</w:t>
      </w:r>
      <w:r w:rsidRPr="00E860A5">
        <w:tab/>
        <w:t>section</w:t>
      </w:r>
      <w:r w:rsidR="00E860A5">
        <w:t> </w:t>
      </w:r>
      <w:r w:rsidRPr="00E860A5">
        <w:t xml:space="preserve">3.2 of the Military Rehabilitation and Compensation Act Education and Training </w:t>
      </w:r>
      <w:r w:rsidR="008F06F0" w:rsidRPr="00E860A5">
        <w:t>Scheme</w:t>
      </w:r>
      <w:r w:rsidRPr="00E860A5">
        <w:t>;</w:t>
      </w:r>
    </w:p>
    <w:p w:rsidR="00B30810" w:rsidRPr="00E860A5" w:rsidRDefault="00B30810" w:rsidP="00B30810">
      <w:pPr>
        <w:pStyle w:val="paragraph"/>
      </w:pPr>
      <w:r w:rsidRPr="00E860A5">
        <w:tab/>
      </w:r>
      <w:r w:rsidRPr="00E860A5">
        <w:tab/>
        <w:t>was paid in respect of the eligible child—the primary school amount; or</w:t>
      </w:r>
    </w:p>
    <w:p w:rsidR="00B30810" w:rsidRPr="00E860A5" w:rsidRDefault="00B30810" w:rsidP="00B30810">
      <w:pPr>
        <w:pStyle w:val="paragraph"/>
      </w:pPr>
      <w:r w:rsidRPr="00E860A5">
        <w:tab/>
        <w:t>(b)</w:t>
      </w:r>
      <w:r w:rsidRPr="00E860A5">
        <w:tab/>
        <w:t>otherwise—the secondary school amount.</w:t>
      </w:r>
    </w:p>
    <w:p w:rsidR="00B30810" w:rsidRPr="00E860A5" w:rsidRDefault="00B30810" w:rsidP="00B30810">
      <w:pPr>
        <w:pStyle w:val="SubsectionHead"/>
      </w:pPr>
      <w:r w:rsidRPr="00E860A5">
        <w:t>Reduced amount for part of education allowance</w:t>
      </w:r>
    </w:p>
    <w:p w:rsidR="00B30810" w:rsidRPr="00E860A5" w:rsidRDefault="00B30810" w:rsidP="00B30810">
      <w:pPr>
        <w:pStyle w:val="subsection"/>
      </w:pPr>
      <w:r w:rsidRPr="00E860A5">
        <w:tab/>
        <w:t>(3)</w:t>
      </w:r>
      <w:r w:rsidRPr="00E860A5">
        <w:tab/>
        <w:t>If:</w:t>
      </w:r>
    </w:p>
    <w:p w:rsidR="00B30810" w:rsidRPr="00E860A5" w:rsidRDefault="00B30810" w:rsidP="00B30810">
      <w:pPr>
        <w:pStyle w:val="paragraph"/>
      </w:pPr>
      <w:r w:rsidRPr="00E860A5">
        <w:tab/>
        <w:t>(a)</w:t>
      </w:r>
      <w:r w:rsidRPr="00E860A5">
        <w:tab/>
        <w:t>subsection</w:t>
      </w:r>
      <w:r w:rsidR="00E860A5">
        <w:t> </w:t>
      </w:r>
      <w:r w:rsidRPr="00E860A5">
        <w:t xml:space="preserve">35UA(5) applies in circumstances where the individual was paid a part (the </w:t>
      </w:r>
      <w:r w:rsidRPr="00E860A5">
        <w:rPr>
          <w:b/>
          <w:i/>
        </w:rPr>
        <w:t>applicable part</w:t>
      </w:r>
      <w:r w:rsidRPr="00E860A5">
        <w:t>) of the allowance concerned in relation to an eligible child and a bonus test day; and</w:t>
      </w:r>
    </w:p>
    <w:p w:rsidR="00B30810" w:rsidRPr="00E860A5" w:rsidRDefault="00B30810" w:rsidP="00B30810">
      <w:pPr>
        <w:pStyle w:val="paragraph"/>
      </w:pPr>
      <w:r w:rsidRPr="00E860A5">
        <w:tab/>
        <w:t>(b)</w:t>
      </w:r>
      <w:r w:rsidRPr="00E860A5">
        <w:tab/>
        <w:t>that individual or another individual was paid another part of the allowance concerned in relation to the eligible child and the bonus test day;</w:t>
      </w:r>
    </w:p>
    <w:p w:rsidR="00B30810" w:rsidRPr="00E860A5" w:rsidRDefault="00B30810" w:rsidP="00B30810">
      <w:pPr>
        <w:pStyle w:val="subsection2"/>
      </w:pPr>
      <w:r w:rsidRPr="00E860A5">
        <w:t>the amount applicable for the bonus test day for the eligible child is worked out as follows:</w:t>
      </w:r>
    </w:p>
    <w:p w:rsidR="00B30810" w:rsidRPr="00E860A5" w:rsidRDefault="00153A5C" w:rsidP="00486B15">
      <w:pPr>
        <w:pStyle w:val="subsection2"/>
        <w:spacing w:before="120" w:after="120"/>
      </w:pPr>
      <w:r w:rsidRPr="00E860A5">
        <w:rPr>
          <w:noProof/>
        </w:rPr>
        <w:drawing>
          <wp:inline distT="0" distB="0" distL="0" distR="0" wp14:anchorId="746EBDB6" wp14:editId="5770D41F">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E860A5" w:rsidRDefault="00B30810" w:rsidP="00B30810">
      <w:pPr>
        <w:pStyle w:val="subsection2"/>
      </w:pPr>
      <w:r w:rsidRPr="00E860A5">
        <w:t>where:</w:t>
      </w:r>
    </w:p>
    <w:p w:rsidR="00B30810" w:rsidRPr="00E860A5" w:rsidRDefault="00B30810" w:rsidP="00B30810">
      <w:pPr>
        <w:pStyle w:val="Definition"/>
      </w:pPr>
      <w:r w:rsidRPr="00E860A5">
        <w:rPr>
          <w:b/>
          <w:i/>
        </w:rPr>
        <w:t>relevant amount</w:t>
      </w:r>
      <w:r w:rsidRPr="00E860A5">
        <w:t xml:space="preserve"> means the amount worked out under </w:t>
      </w:r>
      <w:r w:rsidR="00E860A5">
        <w:t>subsection (</w:t>
      </w:r>
      <w:r w:rsidRPr="00E860A5">
        <w:t>2) for the eligible child for the bonus test day.</w:t>
      </w:r>
    </w:p>
    <w:p w:rsidR="00B30810" w:rsidRPr="00E860A5" w:rsidRDefault="00B30810" w:rsidP="00B30810">
      <w:pPr>
        <w:pStyle w:val="ActHead5"/>
      </w:pPr>
      <w:bookmarkStart w:id="173" w:name="_Toc447204846"/>
      <w:r w:rsidRPr="00E860A5">
        <w:rPr>
          <w:rStyle w:val="CharSectno"/>
        </w:rPr>
        <w:t>65D</w:t>
      </w:r>
      <w:r w:rsidRPr="00E860A5">
        <w:t xml:space="preserve">  Amount of schoolkids bonus—individuals eligible in relation to school leavers</w:t>
      </w:r>
      <w:bookmarkEnd w:id="173"/>
    </w:p>
    <w:p w:rsidR="00B30810" w:rsidRPr="00E860A5" w:rsidRDefault="00B30810" w:rsidP="00B30810">
      <w:pPr>
        <w:pStyle w:val="subsection"/>
      </w:pPr>
      <w:r w:rsidRPr="00E860A5">
        <w:tab/>
        <w:t>(1)</w:t>
      </w:r>
      <w:r w:rsidRPr="00E860A5">
        <w:tab/>
        <w:t>If an individual is eligible under section</w:t>
      </w:r>
      <w:r w:rsidR="00E860A5">
        <w:t> </w:t>
      </w:r>
      <w:r w:rsidRPr="00E860A5">
        <w:t>35UC for schoolkids bonus on a bonus test day, the amount of schoolkids bonus for the individual for the bonus test day is worked out by adding together the amounts applicable under this section for the bonus test day for each child who is, under subsection</w:t>
      </w:r>
      <w:r w:rsidR="00E860A5">
        <w:t> </w:t>
      </w:r>
      <w:r w:rsidRPr="00E860A5">
        <w:t>35UD(6), an eligible child in relation to the individual for the bonus test day.</w:t>
      </w:r>
    </w:p>
    <w:p w:rsidR="00B30810" w:rsidRPr="00E860A5" w:rsidRDefault="00B30810" w:rsidP="00B30810">
      <w:pPr>
        <w:pStyle w:val="subsection"/>
      </w:pPr>
      <w:r w:rsidRPr="00E860A5">
        <w:tab/>
        <w:t>(2)</w:t>
      </w:r>
      <w:r w:rsidRPr="00E860A5">
        <w:tab/>
        <w:t>Subject to this section, the amount applicable for the bonus test day for an eligible child is the secondary school amount.</w:t>
      </w:r>
    </w:p>
    <w:p w:rsidR="00B30810" w:rsidRPr="00E860A5" w:rsidRDefault="00B30810" w:rsidP="00B30810">
      <w:pPr>
        <w:pStyle w:val="subsection"/>
      </w:pPr>
      <w:r w:rsidRPr="00E860A5">
        <w:tab/>
        <w:t>(3)</w:t>
      </w:r>
      <w:r w:rsidRPr="00E860A5">
        <w:tab/>
        <w:t>The instrument made under section</w:t>
      </w:r>
      <w:r w:rsidR="00E860A5">
        <w:t> </w:t>
      </w:r>
      <w:r w:rsidRPr="00E860A5">
        <w:t xml:space="preserve">35UC may make provision for the amount worked out under </w:t>
      </w:r>
      <w:r w:rsidR="00E860A5">
        <w:t>subsection (</w:t>
      </w:r>
      <w:r w:rsidRPr="00E860A5">
        <w:t>2) of this section for an eligible child for a bonus test day to be varied in accordance with the instrument, in the following circumstances:</w:t>
      </w:r>
    </w:p>
    <w:p w:rsidR="00B30810" w:rsidRPr="00E860A5" w:rsidRDefault="00B30810" w:rsidP="00B30810">
      <w:pPr>
        <w:pStyle w:val="paragraph"/>
      </w:pPr>
      <w:r w:rsidRPr="00E860A5">
        <w:tab/>
        <w:t>(a)</w:t>
      </w:r>
      <w:r w:rsidRPr="00E860A5">
        <w:tab/>
        <w:t>if a shared care percentage applied in relation to the eligible child;</w:t>
      </w:r>
    </w:p>
    <w:p w:rsidR="00B30810" w:rsidRPr="00E860A5" w:rsidRDefault="00B30810" w:rsidP="00B30810">
      <w:pPr>
        <w:pStyle w:val="paragraph"/>
      </w:pPr>
      <w:r w:rsidRPr="00E860A5">
        <w:tab/>
        <w:t>(b)</w:t>
      </w:r>
      <w:r w:rsidRPr="00E860A5">
        <w:tab/>
        <w:t>if there is a determination under section</w:t>
      </w:r>
      <w:r w:rsidR="00E860A5">
        <w:t> </w:t>
      </w:r>
      <w:r w:rsidRPr="00E860A5">
        <w:t>28 or 29 of a particular percentage in relation to the eligible child;</w:t>
      </w:r>
    </w:p>
    <w:p w:rsidR="00B30810" w:rsidRPr="00E860A5" w:rsidRDefault="00B30810" w:rsidP="00B30810">
      <w:pPr>
        <w:pStyle w:val="paragraph"/>
      </w:pPr>
      <w:r w:rsidRPr="00E860A5">
        <w:tab/>
        <w:t>(c)</w:t>
      </w:r>
      <w:r w:rsidRPr="00E860A5">
        <w:tab/>
        <w:t>circumstances in which the Minister considers it appropriate to vary the amount.</w:t>
      </w:r>
    </w:p>
    <w:p w:rsidR="00B30810" w:rsidRPr="00E860A5" w:rsidRDefault="00B30810" w:rsidP="00B30810">
      <w:pPr>
        <w:pStyle w:val="subsection"/>
      </w:pPr>
      <w:r w:rsidRPr="00E860A5">
        <w:tab/>
        <w:t>(4)</w:t>
      </w:r>
      <w:r w:rsidRPr="00E860A5">
        <w:tab/>
        <w:t>If the instrument made under section</w:t>
      </w:r>
      <w:r w:rsidR="00E860A5">
        <w:t> </w:t>
      </w:r>
      <w:r w:rsidRPr="00E860A5">
        <w:t xml:space="preserve">35UC provides for the amount worked out under </w:t>
      </w:r>
      <w:r w:rsidR="00E860A5">
        <w:t>subsection (</w:t>
      </w:r>
      <w:r w:rsidRPr="00E860A5">
        <w:t>2) of this section for an eligible child for a bonus test day to be varied, the amount applicable for the bonus test day for the eligible child is the amount as varied.</w:t>
      </w:r>
    </w:p>
    <w:p w:rsidR="008F06F0" w:rsidRPr="00E860A5" w:rsidRDefault="008F06F0" w:rsidP="008F06F0">
      <w:pPr>
        <w:pStyle w:val="ActHead5"/>
      </w:pPr>
      <w:bookmarkStart w:id="174" w:name="_Toc447204847"/>
      <w:r w:rsidRPr="00E860A5">
        <w:rPr>
          <w:rStyle w:val="CharSectno"/>
        </w:rPr>
        <w:t>65E</w:t>
      </w:r>
      <w:r w:rsidRPr="00E860A5">
        <w:t xml:space="preserve">  Amount of schoolkids bonus—individuals eligible under subsection</w:t>
      </w:r>
      <w:r w:rsidR="00E860A5">
        <w:t> </w:t>
      </w:r>
      <w:r w:rsidRPr="00E860A5">
        <w:t>35UE(1), (2) or (3)</w:t>
      </w:r>
      <w:bookmarkEnd w:id="174"/>
    </w:p>
    <w:p w:rsidR="008F06F0" w:rsidRPr="00E860A5" w:rsidRDefault="008F06F0" w:rsidP="008F06F0">
      <w:pPr>
        <w:pStyle w:val="subsection"/>
      </w:pPr>
      <w:r w:rsidRPr="00E860A5">
        <w:tab/>
        <w:t>(1)</w:t>
      </w:r>
      <w:r w:rsidRPr="00E860A5">
        <w:tab/>
        <w:t>If an individual is eligible under subsection</w:t>
      </w:r>
      <w:r w:rsidR="00E860A5">
        <w:t> </w:t>
      </w:r>
      <w:r w:rsidRPr="00E860A5">
        <w:t>35UE(1), (2) or (3) for schoolkids bonus on a bonus test day, the amount of schoolkids bonus for the individual for the bonus test day is:</w:t>
      </w:r>
    </w:p>
    <w:p w:rsidR="008F06F0" w:rsidRPr="00E860A5" w:rsidRDefault="008F06F0" w:rsidP="008F06F0">
      <w:pPr>
        <w:pStyle w:val="paragraph"/>
      </w:pPr>
      <w:r w:rsidRPr="00E860A5">
        <w:tab/>
        <w:t>(a)</w:t>
      </w:r>
      <w:r w:rsidRPr="00E860A5">
        <w:tab/>
        <w:t>if the individual was aged under 16 on the bonus test day:</w:t>
      </w:r>
    </w:p>
    <w:p w:rsidR="008F06F0" w:rsidRPr="00E860A5" w:rsidRDefault="008F06F0" w:rsidP="008F06F0">
      <w:pPr>
        <w:pStyle w:val="paragraphsub"/>
      </w:pPr>
      <w:r w:rsidRPr="00E860A5">
        <w:tab/>
        <w:t>(i)</w:t>
      </w:r>
      <w:r w:rsidRPr="00E860A5">
        <w:tab/>
        <w:t>the primary school amount; or</w:t>
      </w:r>
    </w:p>
    <w:p w:rsidR="008F06F0" w:rsidRPr="00E860A5" w:rsidRDefault="008F06F0" w:rsidP="008F06F0">
      <w:pPr>
        <w:pStyle w:val="paragraphsub"/>
      </w:pPr>
      <w:r w:rsidRPr="00E860A5">
        <w:tab/>
        <w:t>(ii)</w:t>
      </w:r>
      <w:r w:rsidRPr="00E860A5">
        <w:tab/>
        <w:t xml:space="preserve">if </w:t>
      </w:r>
      <w:r w:rsidR="00E860A5">
        <w:t>subsection (</w:t>
      </w:r>
      <w:r w:rsidR="00C727A1" w:rsidRPr="00E860A5">
        <w:t>2), (3) or (3A)</w:t>
      </w:r>
      <w:r w:rsidRPr="00E860A5">
        <w:t xml:space="preserve"> applies to the individual for the bonus test day—the secondary school amount; and</w:t>
      </w:r>
    </w:p>
    <w:p w:rsidR="008F06F0" w:rsidRPr="00E860A5" w:rsidRDefault="008F06F0" w:rsidP="008F06F0">
      <w:pPr>
        <w:pStyle w:val="paragraph"/>
      </w:pPr>
      <w:r w:rsidRPr="00E860A5">
        <w:tab/>
        <w:t>(b)</w:t>
      </w:r>
      <w:r w:rsidRPr="00E860A5">
        <w:tab/>
        <w:t>if the individual was aged 16 or over on the bonus test day—the secondary school amount.</w:t>
      </w:r>
    </w:p>
    <w:p w:rsidR="008F06F0" w:rsidRPr="00E860A5" w:rsidRDefault="008F06F0" w:rsidP="008F06F0">
      <w:pPr>
        <w:pStyle w:val="subsection"/>
      </w:pPr>
      <w:r w:rsidRPr="00E860A5">
        <w:tab/>
        <w:t>(2)</w:t>
      </w:r>
      <w:r w:rsidRPr="00E860A5">
        <w:tab/>
        <w:t>This subsection applies to an individual for the bonus test day if:</w:t>
      </w:r>
    </w:p>
    <w:p w:rsidR="008F06F0" w:rsidRPr="00E860A5" w:rsidRDefault="008F06F0" w:rsidP="008F06F0">
      <w:pPr>
        <w:pStyle w:val="paragraph"/>
      </w:pPr>
      <w:r w:rsidRPr="00E860A5">
        <w:tab/>
        <w:t>(a)</w:t>
      </w:r>
      <w:r w:rsidRPr="00E860A5">
        <w:tab/>
        <w:t>an amount was applicable under this section in relation to the most recent bonus test day for the individual; and</w:t>
      </w:r>
    </w:p>
    <w:p w:rsidR="008F06F0" w:rsidRPr="00E860A5" w:rsidRDefault="008F06F0" w:rsidP="008F06F0">
      <w:pPr>
        <w:pStyle w:val="paragraph"/>
      </w:pPr>
      <w:r w:rsidRPr="00E860A5">
        <w:tab/>
        <w:t>(b)</w:t>
      </w:r>
      <w:r w:rsidRPr="00E860A5">
        <w:tab/>
        <w:t>the amount was the secondary school amount.</w:t>
      </w:r>
    </w:p>
    <w:p w:rsidR="00625FF4" w:rsidRPr="00E860A5" w:rsidRDefault="00625FF4" w:rsidP="00625FF4">
      <w:pPr>
        <w:pStyle w:val="subsection"/>
      </w:pPr>
      <w:r w:rsidRPr="00E860A5">
        <w:tab/>
        <w:t>(3)</w:t>
      </w:r>
      <w:r w:rsidRPr="00E860A5">
        <w:tab/>
        <w:t>This subsection applies to an individual for the bonus test day if, at any time before the end of the calendar year in which the bonus test day occurs, the Secretary is notified, or otherwise becomes aware, that:</w:t>
      </w:r>
    </w:p>
    <w:p w:rsidR="00625FF4" w:rsidRPr="00E860A5" w:rsidRDefault="00625FF4" w:rsidP="00625FF4">
      <w:pPr>
        <w:pStyle w:val="paragraph"/>
      </w:pPr>
      <w:r w:rsidRPr="00E860A5">
        <w:tab/>
        <w:t>(a)</w:t>
      </w:r>
      <w:r w:rsidRPr="00E860A5">
        <w:tab/>
        <w:t>if the individual is eligible under subsection</w:t>
      </w:r>
      <w:r w:rsidR="00E860A5">
        <w:t> </w:t>
      </w:r>
      <w:r w:rsidRPr="00E860A5">
        <w:t>35UE(1) for schoolkids bonus on the bonus test day—the individual:</w:t>
      </w:r>
    </w:p>
    <w:p w:rsidR="00625FF4" w:rsidRPr="00E860A5" w:rsidRDefault="00625FF4" w:rsidP="00625FF4">
      <w:pPr>
        <w:pStyle w:val="paragraphsub"/>
      </w:pPr>
      <w:r w:rsidRPr="00E860A5">
        <w:tab/>
        <w:t>(i)</w:t>
      </w:r>
      <w:r w:rsidRPr="00E860A5">
        <w:tab/>
        <w:t>undertook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on at least one day during the previous education period for the bonus test day; or</w:t>
      </w:r>
    </w:p>
    <w:p w:rsidR="00625FF4" w:rsidRPr="00E860A5" w:rsidRDefault="00625FF4" w:rsidP="00625FF4">
      <w:pPr>
        <w:pStyle w:val="paragraphsub"/>
      </w:pPr>
      <w:r w:rsidRPr="00E860A5">
        <w:tab/>
        <w:t>(ii)</w:t>
      </w:r>
      <w:r w:rsidRPr="00E860A5">
        <w:tab/>
        <w:t>undertook, or will undertake,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on at least one day during the current education period for the bonus test day; or</w:t>
      </w:r>
    </w:p>
    <w:p w:rsidR="00625FF4" w:rsidRPr="00E860A5" w:rsidRDefault="00625FF4" w:rsidP="00625FF4">
      <w:pPr>
        <w:pStyle w:val="paragraph"/>
      </w:pPr>
      <w:r w:rsidRPr="00E860A5">
        <w:tab/>
        <w:t>(b)</w:t>
      </w:r>
      <w:r w:rsidRPr="00E860A5">
        <w:tab/>
        <w:t>if the individual is eligible under subsection</w:t>
      </w:r>
      <w:r w:rsidR="00E860A5">
        <w:t> </w:t>
      </w:r>
      <w:r w:rsidRPr="00E860A5">
        <w:t>35UE(3) for schoolkids bonus on the bonus test day—the individual:</w:t>
      </w:r>
    </w:p>
    <w:p w:rsidR="00625FF4" w:rsidRPr="00E860A5" w:rsidRDefault="00625FF4" w:rsidP="00625FF4">
      <w:pPr>
        <w:pStyle w:val="paragraphsub"/>
      </w:pPr>
      <w:r w:rsidRPr="00E860A5">
        <w:tab/>
        <w:t>(i)</w:t>
      </w:r>
      <w:r w:rsidRPr="00E860A5">
        <w:tab/>
        <w:t>satisfied the secondary study test within the meaning of section</w:t>
      </w:r>
      <w:r w:rsidR="00E860A5">
        <w:t> </w:t>
      </w:r>
      <w:r w:rsidRPr="00E860A5">
        <w:t>35UI on at least one day during the previous education period for the bonus test day; or</w:t>
      </w:r>
    </w:p>
    <w:p w:rsidR="00625FF4" w:rsidRPr="00E860A5" w:rsidRDefault="00625FF4" w:rsidP="00625FF4">
      <w:pPr>
        <w:pStyle w:val="paragraphsub"/>
      </w:pPr>
      <w:r w:rsidRPr="00E860A5">
        <w:tab/>
        <w:t>(ii)</w:t>
      </w:r>
      <w:r w:rsidRPr="00E860A5">
        <w:tab/>
        <w:t>satisfied, or will satisfy, the secondary study test within the meaning of section</w:t>
      </w:r>
      <w:r w:rsidR="00E860A5">
        <w:t> </w:t>
      </w:r>
      <w:r w:rsidRPr="00E860A5">
        <w:t>35UI on at least one day during the current education period for the bonus test day; or</w:t>
      </w:r>
    </w:p>
    <w:p w:rsidR="00625FF4" w:rsidRPr="00E860A5" w:rsidRDefault="00625FF4" w:rsidP="00625FF4">
      <w:pPr>
        <w:pStyle w:val="paragraph"/>
      </w:pPr>
      <w:r w:rsidRPr="00E860A5">
        <w:tab/>
        <w:t>(c)</w:t>
      </w:r>
      <w:r w:rsidRPr="00E860A5">
        <w:tab/>
        <w:t>in any case—the individual:</w:t>
      </w:r>
    </w:p>
    <w:p w:rsidR="00625FF4" w:rsidRPr="00E860A5" w:rsidRDefault="00625FF4" w:rsidP="00625FF4">
      <w:pPr>
        <w:pStyle w:val="paragraphsub"/>
      </w:pPr>
      <w:r w:rsidRPr="00E860A5">
        <w:tab/>
        <w:t>(i)</w:t>
      </w:r>
      <w:r w:rsidRPr="00E860A5">
        <w:tab/>
        <w:t>undertook an eligible activity on at least one day during the previous education period for the bonus test day; or</w:t>
      </w:r>
    </w:p>
    <w:p w:rsidR="00625FF4" w:rsidRPr="00E860A5" w:rsidRDefault="00625FF4" w:rsidP="00625FF4">
      <w:pPr>
        <w:pStyle w:val="paragraphsub"/>
      </w:pPr>
      <w:r w:rsidRPr="00E860A5">
        <w:tab/>
        <w:t>(ii)</w:t>
      </w:r>
      <w:r w:rsidRPr="00E860A5">
        <w:tab/>
        <w:t>undertook, or will undertake, an eligible activity on at least one day during the current education period for the bonus test day.</w:t>
      </w:r>
    </w:p>
    <w:p w:rsidR="00625FF4" w:rsidRPr="00E860A5" w:rsidRDefault="00625FF4" w:rsidP="00625FF4">
      <w:pPr>
        <w:pStyle w:val="subsection"/>
      </w:pPr>
      <w:r w:rsidRPr="00E860A5">
        <w:tab/>
        <w:t>(3A)</w:t>
      </w:r>
      <w:r w:rsidRPr="00E860A5">
        <w:tab/>
        <w:t>This subsection applies to an individual for the bonus test day if:</w:t>
      </w:r>
    </w:p>
    <w:p w:rsidR="00625FF4" w:rsidRPr="00E860A5" w:rsidRDefault="00625FF4" w:rsidP="00625FF4">
      <w:pPr>
        <w:pStyle w:val="paragraph"/>
      </w:pPr>
      <w:r w:rsidRPr="00E860A5">
        <w:tab/>
        <w:t>(a)</w:t>
      </w:r>
      <w:r w:rsidRPr="00E860A5">
        <w:tab/>
        <w:t>the individual is eligible under subsection</w:t>
      </w:r>
      <w:r w:rsidR="00E860A5">
        <w:t> </w:t>
      </w:r>
      <w:r w:rsidRPr="00E860A5">
        <w:t>35UE(2) for schoolkids bonus on the bonus test day; and</w:t>
      </w:r>
    </w:p>
    <w:p w:rsidR="00625FF4" w:rsidRPr="00E860A5" w:rsidRDefault="00625FF4" w:rsidP="00625FF4">
      <w:pPr>
        <w:pStyle w:val="paragraph"/>
      </w:pPr>
      <w:r w:rsidRPr="00E860A5">
        <w:tab/>
        <w:t>(b)</w:t>
      </w:r>
      <w:r w:rsidRPr="00E860A5">
        <w:tab/>
        <w:t>the individual:</w:t>
      </w:r>
    </w:p>
    <w:p w:rsidR="00625FF4" w:rsidRPr="00E860A5" w:rsidRDefault="00625FF4" w:rsidP="00625FF4">
      <w:pPr>
        <w:pStyle w:val="paragraphsub"/>
      </w:pPr>
      <w:r w:rsidRPr="00E860A5">
        <w:tab/>
        <w:t>(i)</w:t>
      </w:r>
      <w:r w:rsidRPr="00E860A5">
        <w:tab/>
        <w:t>undertook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on at least one day during the previous education period for the bonus test day; or</w:t>
      </w:r>
    </w:p>
    <w:p w:rsidR="00625FF4" w:rsidRPr="00E860A5" w:rsidRDefault="00625FF4" w:rsidP="00625FF4">
      <w:pPr>
        <w:pStyle w:val="paragraphsub"/>
      </w:pPr>
      <w:r w:rsidRPr="00E860A5">
        <w:tab/>
        <w:t>(ii)</w:t>
      </w:r>
      <w:r w:rsidRPr="00E860A5">
        <w:tab/>
        <w:t>undertook, or will undertake,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on at least one day during the current education period for the bonus test day; or</w:t>
      </w:r>
    </w:p>
    <w:p w:rsidR="00625FF4" w:rsidRPr="00E860A5" w:rsidRDefault="00625FF4" w:rsidP="00625FF4">
      <w:pPr>
        <w:pStyle w:val="paragraphsub"/>
      </w:pPr>
      <w:r w:rsidRPr="00E860A5">
        <w:tab/>
        <w:t>(iii)</w:t>
      </w:r>
      <w:r w:rsidRPr="00E860A5">
        <w:tab/>
        <w:t>undertook an eligible activity on at least one day during the previous education period for the bonus test day; or</w:t>
      </w:r>
    </w:p>
    <w:p w:rsidR="00625FF4" w:rsidRPr="00E860A5" w:rsidRDefault="00625FF4" w:rsidP="00625FF4">
      <w:pPr>
        <w:pStyle w:val="paragraphsub"/>
      </w:pPr>
      <w:r w:rsidRPr="00E860A5">
        <w:tab/>
        <w:t>(iv)</w:t>
      </w:r>
      <w:r w:rsidRPr="00E860A5">
        <w:tab/>
        <w:t>undertook, or will undertake, an eligible activity on at least one day during the current education period for the bonus test day.</w:t>
      </w:r>
    </w:p>
    <w:p w:rsidR="008F06F0" w:rsidRPr="00E860A5" w:rsidRDefault="008F06F0" w:rsidP="008F06F0">
      <w:pPr>
        <w:pStyle w:val="SubsectionHead"/>
      </w:pPr>
      <w:r w:rsidRPr="00E860A5">
        <w:t>Eligible activity</w:t>
      </w:r>
    </w:p>
    <w:p w:rsidR="008F06F0" w:rsidRPr="00E860A5" w:rsidRDefault="008F06F0" w:rsidP="008F06F0">
      <w:pPr>
        <w:pStyle w:val="subsection"/>
      </w:pPr>
      <w:r w:rsidRPr="00E860A5">
        <w:tab/>
        <w:t>(4)</w:t>
      </w:r>
      <w:r w:rsidRPr="00E860A5">
        <w:tab/>
        <w:t xml:space="preserve">For the purposes of this section, </w:t>
      </w:r>
      <w:r w:rsidRPr="00E860A5">
        <w:rPr>
          <w:b/>
          <w:i/>
        </w:rPr>
        <w:t>eligible activity</w:t>
      </w:r>
      <w:r w:rsidRPr="00E860A5">
        <w:t xml:space="preserve"> means study, education or an activity of a kind prescribed in a legislative instrument made by the Minister for the purposes of this subsection.</w:t>
      </w:r>
    </w:p>
    <w:p w:rsidR="008F06F0" w:rsidRPr="00E860A5" w:rsidRDefault="008F06F0" w:rsidP="008F06F0">
      <w:pPr>
        <w:pStyle w:val="ActHead5"/>
      </w:pPr>
      <w:bookmarkStart w:id="175" w:name="_Toc447204848"/>
      <w:r w:rsidRPr="00E860A5">
        <w:rPr>
          <w:rStyle w:val="CharSectno"/>
        </w:rPr>
        <w:t>65EA</w:t>
      </w:r>
      <w:r w:rsidRPr="00E860A5">
        <w:t xml:space="preserve">  Amount of schoolkids bonus—individuals eligible under subsection</w:t>
      </w:r>
      <w:r w:rsidR="00E860A5">
        <w:t> </w:t>
      </w:r>
      <w:r w:rsidRPr="00E860A5">
        <w:t>35UE(4) or (5)</w:t>
      </w:r>
      <w:bookmarkEnd w:id="175"/>
    </w:p>
    <w:p w:rsidR="008F06F0" w:rsidRPr="00E860A5" w:rsidRDefault="008F06F0" w:rsidP="008F06F0">
      <w:pPr>
        <w:pStyle w:val="subsection"/>
      </w:pPr>
      <w:r w:rsidRPr="00E860A5">
        <w:tab/>
      </w:r>
      <w:r w:rsidRPr="00E860A5">
        <w:tab/>
        <w:t>The amount of schoolkids bonus for an individual who is eligible under subsection</w:t>
      </w:r>
      <w:r w:rsidR="00E860A5">
        <w:t> </w:t>
      </w:r>
      <w:r w:rsidRPr="00E860A5">
        <w:t>35UE(4) or (5) for schoolkids bonus on a bonus test day is the secondary school amount.</w:t>
      </w:r>
    </w:p>
    <w:p w:rsidR="008F06F0" w:rsidRPr="00E860A5" w:rsidRDefault="008F06F0" w:rsidP="008F06F0">
      <w:pPr>
        <w:pStyle w:val="ActHead5"/>
      </w:pPr>
      <w:bookmarkStart w:id="176" w:name="_Toc447204849"/>
      <w:r w:rsidRPr="00E860A5">
        <w:rPr>
          <w:rStyle w:val="CharSectno"/>
        </w:rPr>
        <w:t>65EB</w:t>
      </w:r>
      <w:r w:rsidRPr="00E860A5">
        <w:t xml:space="preserve">  Amount of schoolkids bonus—individuals eligible under section</w:t>
      </w:r>
      <w:r w:rsidR="00E860A5">
        <w:t> </w:t>
      </w:r>
      <w:r w:rsidRPr="00E860A5">
        <w:t>35UF</w:t>
      </w:r>
      <w:bookmarkEnd w:id="176"/>
    </w:p>
    <w:p w:rsidR="008F06F0" w:rsidRPr="00E860A5" w:rsidRDefault="008F06F0" w:rsidP="008F06F0">
      <w:pPr>
        <w:pStyle w:val="subsection"/>
      </w:pPr>
      <w:r w:rsidRPr="00E860A5">
        <w:tab/>
        <w:t>(1)</w:t>
      </w:r>
      <w:r w:rsidRPr="00E860A5">
        <w:tab/>
        <w:t>Subject to this section, the amount of schoolkids bonus for an individual who is eligible under section</w:t>
      </w:r>
      <w:r w:rsidR="00E860A5">
        <w:t> </w:t>
      </w:r>
      <w:r w:rsidRPr="00E860A5">
        <w:t>35UF for schoolkids bonus on a bonus test day is the secondary school amount.</w:t>
      </w:r>
    </w:p>
    <w:p w:rsidR="008F06F0" w:rsidRPr="00E860A5" w:rsidRDefault="008F06F0" w:rsidP="008F06F0">
      <w:pPr>
        <w:pStyle w:val="subsection"/>
      </w:pPr>
      <w:r w:rsidRPr="00E860A5">
        <w:tab/>
        <w:t>(2)</w:t>
      </w:r>
      <w:r w:rsidRPr="00E860A5">
        <w:tab/>
        <w:t>The instrument made under section</w:t>
      </w:r>
      <w:r w:rsidR="00E860A5">
        <w:t> </w:t>
      </w:r>
      <w:r w:rsidRPr="00E860A5">
        <w:t xml:space="preserve">35UF may make provision for the amount worked out under </w:t>
      </w:r>
      <w:r w:rsidR="00E860A5">
        <w:t>subsection (</w:t>
      </w:r>
      <w:r w:rsidRPr="00E860A5">
        <w:t>1) of this section for that day to be varied in the circumstances specified in the instrument.</w:t>
      </w:r>
    </w:p>
    <w:p w:rsidR="008F06F0" w:rsidRPr="00E860A5" w:rsidRDefault="008F06F0" w:rsidP="008F06F0">
      <w:pPr>
        <w:pStyle w:val="subsection"/>
      </w:pPr>
      <w:r w:rsidRPr="00E860A5">
        <w:tab/>
        <w:t>(3)</w:t>
      </w:r>
      <w:r w:rsidRPr="00E860A5">
        <w:tab/>
        <w:t>If the instrument made under section</w:t>
      </w:r>
      <w:r w:rsidR="00E860A5">
        <w:t> </w:t>
      </w:r>
      <w:r w:rsidRPr="00E860A5">
        <w:t xml:space="preserve">35UF provides for the amount worked out under </w:t>
      </w:r>
      <w:r w:rsidR="00E860A5">
        <w:t>subsection (</w:t>
      </w:r>
      <w:r w:rsidRPr="00E860A5">
        <w:t>1) of this section for a bonus test day to be varied, the amount applicable for that day is the amount as varied.</w:t>
      </w:r>
    </w:p>
    <w:p w:rsidR="00B30810" w:rsidRPr="00E860A5" w:rsidRDefault="00B30810" w:rsidP="00B30810">
      <w:pPr>
        <w:pStyle w:val="ActHead5"/>
      </w:pPr>
      <w:bookmarkStart w:id="177" w:name="_Toc447204850"/>
      <w:r w:rsidRPr="00E860A5">
        <w:rPr>
          <w:rStyle w:val="CharSectno"/>
        </w:rPr>
        <w:t>65F</w:t>
      </w:r>
      <w:r w:rsidRPr="00E860A5">
        <w:t xml:space="preserve">  Amount of schoolkids bonus—individuals eligible under section</w:t>
      </w:r>
      <w:r w:rsidR="00E860A5">
        <w:t> </w:t>
      </w:r>
      <w:r w:rsidRPr="00E860A5">
        <w:t>35UG</w:t>
      </w:r>
      <w:bookmarkEnd w:id="177"/>
    </w:p>
    <w:p w:rsidR="00B30810" w:rsidRPr="00E860A5" w:rsidRDefault="00B30810" w:rsidP="00B30810">
      <w:pPr>
        <w:pStyle w:val="subsection"/>
      </w:pPr>
      <w:r w:rsidRPr="00E860A5">
        <w:tab/>
      </w:r>
      <w:r w:rsidRPr="00E860A5">
        <w:tab/>
        <w:t>If the Secretary makes a determination under subsection</w:t>
      </w:r>
      <w:r w:rsidR="00E860A5">
        <w:t> </w:t>
      </w:r>
      <w:r w:rsidRPr="00E860A5">
        <w:t>35UG(1) that an individual is eligible for schoolkids bonus on a bonus test day, the amount of the schoolkids bonus is the amount referred to in subparagraph</w:t>
      </w:r>
      <w:r w:rsidR="00E860A5">
        <w:t> </w:t>
      </w:r>
      <w:r w:rsidRPr="00E860A5">
        <w:t>35UG(1)(b)(i) or (ii) (as the case requires).</w:t>
      </w:r>
    </w:p>
    <w:p w:rsidR="004C561E" w:rsidRPr="00E860A5" w:rsidRDefault="004C561E" w:rsidP="00AC1446">
      <w:pPr>
        <w:pStyle w:val="ActHead3"/>
        <w:pageBreakBefore/>
      </w:pPr>
      <w:bookmarkStart w:id="178" w:name="_Toc447204851"/>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Stillborn baby payment</w:t>
      </w:r>
      <w:bookmarkEnd w:id="178"/>
    </w:p>
    <w:p w:rsidR="004C561E" w:rsidRPr="00E860A5" w:rsidRDefault="004C561E" w:rsidP="004C561E">
      <w:pPr>
        <w:pStyle w:val="ActHead5"/>
      </w:pPr>
      <w:bookmarkStart w:id="179" w:name="_Toc447204852"/>
      <w:r w:rsidRPr="00E860A5">
        <w:rPr>
          <w:rStyle w:val="CharSectno"/>
        </w:rPr>
        <w:t>66</w:t>
      </w:r>
      <w:r w:rsidRPr="00E860A5">
        <w:t xml:space="preserve">  Amount of stillborn baby payment</w:t>
      </w:r>
      <w:bookmarkEnd w:id="179"/>
    </w:p>
    <w:p w:rsidR="004C561E" w:rsidRPr="00E860A5" w:rsidRDefault="004C561E" w:rsidP="004C561E">
      <w:pPr>
        <w:pStyle w:val="SubsectionHead"/>
      </w:pPr>
      <w:r w:rsidRPr="00E860A5">
        <w:t>General rule</w:t>
      </w:r>
    </w:p>
    <w:p w:rsidR="004C561E" w:rsidRPr="00E860A5" w:rsidRDefault="004C561E" w:rsidP="004C561E">
      <w:pPr>
        <w:pStyle w:val="subsection"/>
      </w:pPr>
      <w:r w:rsidRPr="00E860A5">
        <w:tab/>
        <w:t>(1)</w:t>
      </w:r>
      <w:r w:rsidRPr="00E860A5">
        <w:tab/>
        <w:t>Subject to this section, the amount of a stillborn baby payment for an individual in respect of a child is as follows:</w:t>
      </w:r>
    </w:p>
    <w:p w:rsidR="004C561E" w:rsidRPr="00E860A5" w:rsidRDefault="004C561E" w:rsidP="004C561E">
      <w:pPr>
        <w:pStyle w:val="paragraph"/>
      </w:pPr>
      <w:r w:rsidRPr="00E860A5">
        <w:tab/>
        <w:t>(a)</w:t>
      </w:r>
      <w:r w:rsidRPr="00E860A5">
        <w:tab/>
        <w:t>if the child is the first stillborn child of the woman who gave birth to the child—the amount worked out using the formula:</w:t>
      </w:r>
    </w:p>
    <w:p w:rsidR="004C561E" w:rsidRPr="00E860A5" w:rsidRDefault="004C561E" w:rsidP="004C561E">
      <w:pPr>
        <w:pStyle w:val="paragraph"/>
      </w:pPr>
      <w:r w:rsidRPr="00E860A5">
        <w:tab/>
      </w:r>
      <w:r w:rsidRPr="00E860A5">
        <w:tab/>
      </w:r>
      <w:r w:rsidRPr="00E860A5">
        <w:rPr>
          <w:noProof/>
          <w:position w:val="-10"/>
        </w:rPr>
        <w:drawing>
          <wp:inline distT="0" distB="0" distL="0" distR="0" wp14:anchorId="2845D127" wp14:editId="19759711">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E860A5" w:rsidRDefault="004C561E" w:rsidP="004C561E">
      <w:pPr>
        <w:pStyle w:val="paragraph"/>
      </w:pPr>
      <w:r w:rsidRPr="00E860A5">
        <w:tab/>
        <w:t>(b)</w:t>
      </w:r>
      <w:r w:rsidRPr="00E860A5">
        <w:tab/>
        <w:t>otherwise—the amount worked out using the formula:</w:t>
      </w:r>
    </w:p>
    <w:p w:rsidR="004C561E" w:rsidRPr="00E860A5" w:rsidRDefault="004C561E" w:rsidP="004C561E">
      <w:pPr>
        <w:pStyle w:val="paragraph"/>
      </w:pPr>
      <w:r w:rsidRPr="00E860A5">
        <w:tab/>
      </w:r>
      <w:r w:rsidRPr="00E860A5">
        <w:tab/>
      </w:r>
      <w:r w:rsidRPr="00E860A5">
        <w:rPr>
          <w:noProof/>
          <w:position w:val="-10"/>
        </w:rPr>
        <w:drawing>
          <wp:inline distT="0" distB="0" distL="0" distR="0" wp14:anchorId="4F312F1B" wp14:editId="2CE90709">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E860A5" w:rsidRDefault="004C561E" w:rsidP="004C561E">
      <w:pPr>
        <w:pStyle w:val="SubsectionHead"/>
      </w:pPr>
      <w:r w:rsidRPr="00E860A5">
        <w:t>Multiple children case</w:t>
      </w:r>
    </w:p>
    <w:p w:rsidR="004C561E" w:rsidRPr="00E860A5" w:rsidRDefault="004C561E" w:rsidP="004C561E">
      <w:pPr>
        <w:pStyle w:val="subsection"/>
      </w:pPr>
      <w:r w:rsidRPr="00E860A5">
        <w:tab/>
        <w:t>(2)</w:t>
      </w:r>
      <w:r w:rsidRPr="00E860A5">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E860A5" w:rsidRDefault="004C561E" w:rsidP="004C561E">
      <w:pPr>
        <w:pStyle w:val="subsection"/>
      </w:pPr>
      <w:r w:rsidRPr="00E860A5">
        <w:tab/>
      </w:r>
      <w:r w:rsidRPr="00E860A5">
        <w:tab/>
      </w:r>
      <w:r w:rsidRPr="00E860A5">
        <w:rPr>
          <w:noProof/>
          <w:position w:val="-10"/>
        </w:rPr>
        <w:drawing>
          <wp:inline distT="0" distB="0" distL="0" distR="0" wp14:anchorId="02BFB126" wp14:editId="0EFBC038">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E860A5" w:rsidRDefault="004C561E" w:rsidP="004C561E">
      <w:pPr>
        <w:pStyle w:val="SubsectionHead"/>
      </w:pPr>
      <w:r w:rsidRPr="00E860A5">
        <w:t>Definitions</w:t>
      </w:r>
    </w:p>
    <w:p w:rsidR="004C561E" w:rsidRPr="00E860A5" w:rsidRDefault="004C561E" w:rsidP="004C561E">
      <w:pPr>
        <w:pStyle w:val="subsection"/>
      </w:pPr>
      <w:r w:rsidRPr="00E860A5">
        <w:tab/>
        <w:t>(3)</w:t>
      </w:r>
      <w:r w:rsidRPr="00E860A5">
        <w:tab/>
        <w:t>In this section:</w:t>
      </w:r>
    </w:p>
    <w:p w:rsidR="004C561E" w:rsidRPr="00E860A5" w:rsidRDefault="004C561E" w:rsidP="004C561E">
      <w:pPr>
        <w:pStyle w:val="Definition"/>
      </w:pPr>
      <w:r w:rsidRPr="00E860A5">
        <w:rPr>
          <w:b/>
          <w:i/>
        </w:rPr>
        <w:t>higher newborn supplement amount</w:t>
      </w:r>
      <w:r w:rsidRPr="00E860A5">
        <w:t xml:space="preserve"> means the dollar amount mentioned in the formula under paragraph</w:t>
      </w:r>
      <w:r w:rsidR="00E860A5">
        <w:t> </w:t>
      </w:r>
      <w:r w:rsidRPr="00E860A5">
        <w:t>35B(1)(a) of Schedule</w:t>
      </w:r>
      <w:r w:rsidR="00E860A5">
        <w:t> </w:t>
      </w:r>
      <w:r w:rsidRPr="00E860A5">
        <w:t>1 (including that amount as indexed).</w:t>
      </w:r>
    </w:p>
    <w:p w:rsidR="004C561E" w:rsidRPr="00E860A5" w:rsidRDefault="004C561E" w:rsidP="004C561E">
      <w:pPr>
        <w:pStyle w:val="Definition"/>
      </w:pPr>
      <w:r w:rsidRPr="00E860A5">
        <w:rPr>
          <w:b/>
          <w:i/>
        </w:rPr>
        <w:t>lower newborn supplement amount</w:t>
      </w:r>
      <w:r w:rsidRPr="00E860A5">
        <w:t xml:space="preserve"> means the dollar amount mentioned in the formula under paragraph</w:t>
      </w:r>
      <w:r w:rsidR="00E860A5">
        <w:t> </w:t>
      </w:r>
      <w:r w:rsidRPr="00E860A5">
        <w:t>35B(1)(d) of Schedule</w:t>
      </w:r>
      <w:r w:rsidR="00E860A5">
        <w:t> </w:t>
      </w:r>
      <w:r w:rsidRPr="00E860A5">
        <w:t>1 (including that amount as indexed).</w:t>
      </w:r>
    </w:p>
    <w:p w:rsidR="004C561E" w:rsidRPr="00E860A5" w:rsidRDefault="004C561E" w:rsidP="004C561E">
      <w:pPr>
        <w:pStyle w:val="Definition"/>
      </w:pPr>
      <w:r w:rsidRPr="00E860A5">
        <w:rPr>
          <w:b/>
          <w:i/>
        </w:rPr>
        <w:t>newborn upfront amount</w:t>
      </w:r>
      <w:r w:rsidRPr="00E860A5">
        <w:t xml:space="preserve"> means the amount mentioned in subsection</w:t>
      </w:r>
      <w:r w:rsidR="00E860A5">
        <w:t> </w:t>
      </w:r>
      <w:r w:rsidRPr="00E860A5">
        <w:t>58AA(1) (including that amount as indexed).</w:t>
      </w:r>
    </w:p>
    <w:p w:rsidR="00632062" w:rsidRPr="00E860A5" w:rsidRDefault="00632062" w:rsidP="003D7FE2">
      <w:pPr>
        <w:pStyle w:val="ActHead3"/>
        <w:pageBreakBefore/>
      </w:pPr>
      <w:bookmarkStart w:id="180" w:name="_Toc447204853"/>
      <w:r w:rsidRPr="00E860A5">
        <w:rPr>
          <w:rStyle w:val="CharDivNo"/>
        </w:rPr>
        <w:t>Division</w:t>
      </w:r>
      <w:r w:rsidR="00E860A5" w:rsidRPr="00E860A5">
        <w:rPr>
          <w:rStyle w:val="CharDivNo"/>
        </w:rPr>
        <w:t> </w:t>
      </w:r>
      <w:r w:rsidRPr="00E860A5">
        <w:rPr>
          <w:rStyle w:val="CharDivNo"/>
        </w:rPr>
        <w:t>4</w:t>
      </w:r>
      <w:r w:rsidRPr="00E860A5">
        <w:t>—</w:t>
      </w:r>
      <w:r w:rsidRPr="00E860A5">
        <w:rPr>
          <w:rStyle w:val="CharDivText"/>
        </w:rPr>
        <w:t>Child care benefit</w:t>
      </w:r>
      <w:bookmarkEnd w:id="180"/>
    </w:p>
    <w:p w:rsidR="00632062" w:rsidRPr="00E860A5" w:rsidRDefault="00632062" w:rsidP="0022492B">
      <w:pPr>
        <w:pStyle w:val="ActHead4"/>
      </w:pPr>
      <w:bookmarkStart w:id="181" w:name="_Toc447204854"/>
      <w:r w:rsidRPr="00E860A5">
        <w:rPr>
          <w:rStyle w:val="CharSubdNo"/>
        </w:rPr>
        <w:t>Subdivision A</w:t>
      </w:r>
      <w:r w:rsidRPr="00E860A5">
        <w:t>—</w:t>
      </w:r>
      <w:r w:rsidRPr="00E860A5">
        <w:rPr>
          <w:rStyle w:val="CharSubdText"/>
        </w:rPr>
        <w:t>Overview of Division</w:t>
      </w:r>
      <w:bookmarkEnd w:id="181"/>
    </w:p>
    <w:p w:rsidR="00632062" w:rsidRPr="00E860A5" w:rsidRDefault="00632062" w:rsidP="0022492B">
      <w:pPr>
        <w:pStyle w:val="ActHead5"/>
      </w:pPr>
      <w:bookmarkStart w:id="182" w:name="_Toc447204855"/>
      <w:r w:rsidRPr="00E860A5">
        <w:rPr>
          <w:rStyle w:val="CharSectno"/>
        </w:rPr>
        <w:t>69</w:t>
      </w:r>
      <w:r w:rsidRPr="00E860A5">
        <w:t xml:space="preserve">  Overview of Division</w:t>
      </w:r>
      <w:bookmarkEnd w:id="182"/>
    </w:p>
    <w:p w:rsidR="00632062" w:rsidRPr="00E860A5" w:rsidRDefault="00632062">
      <w:pPr>
        <w:pStyle w:val="subsection"/>
      </w:pPr>
      <w:r w:rsidRPr="00E860A5">
        <w:tab/>
        <w:t>(1)</w:t>
      </w:r>
      <w:r w:rsidRPr="00E860A5">
        <w:tab/>
        <w:t>Subdivisions B</w:t>
      </w:r>
      <w:r w:rsidR="00AF1E98" w:rsidRPr="00E860A5">
        <w:t>, C and CA</w:t>
      </w:r>
      <w:r w:rsidRPr="00E860A5">
        <w:t xml:space="preserve"> deal with the rate of fee reductions and child care benefit applicable if care is provided by an approved child care service.</w:t>
      </w:r>
    </w:p>
    <w:p w:rsidR="00632062" w:rsidRPr="00E860A5" w:rsidRDefault="00632062">
      <w:pPr>
        <w:pStyle w:val="subsection"/>
      </w:pPr>
      <w:r w:rsidRPr="00E860A5">
        <w:tab/>
        <w:t>(2)</w:t>
      </w:r>
      <w:r w:rsidRPr="00E860A5">
        <w:tab/>
        <w:t>Subdivision B sets out the circumstances in which the rate of fee reductions and child care benefit for care provided by an approved child care service are calculated using Schedule</w:t>
      </w:r>
      <w:r w:rsidR="00E860A5">
        <w:t> </w:t>
      </w:r>
      <w:r w:rsidRPr="00E860A5">
        <w:t>2 and when they are calculated under Subdivision C</w:t>
      </w:r>
      <w:r w:rsidR="00AF1E98" w:rsidRPr="00E860A5">
        <w:t xml:space="preserve"> or CA</w:t>
      </w:r>
      <w:r w:rsidRPr="00E860A5">
        <w:t>.</w:t>
      </w:r>
    </w:p>
    <w:p w:rsidR="00632062" w:rsidRPr="00E860A5" w:rsidRDefault="00632062">
      <w:pPr>
        <w:pStyle w:val="subsection"/>
      </w:pPr>
      <w:r w:rsidRPr="00E860A5">
        <w:tab/>
        <w:t>(3)</w:t>
      </w:r>
      <w:r w:rsidRPr="00E860A5">
        <w:tab/>
        <w:t>Subdivision C deals with the rate applicable in respect of a session of care provided by an approved child care service to a child if:</w:t>
      </w:r>
    </w:p>
    <w:p w:rsidR="00632062" w:rsidRPr="00E860A5" w:rsidRDefault="00632062">
      <w:pPr>
        <w:pStyle w:val="paragraph"/>
      </w:pPr>
      <w:r w:rsidRPr="00E860A5">
        <w:tab/>
        <w:t>(a)</w:t>
      </w:r>
      <w:r w:rsidRPr="00E860A5">
        <w:tab/>
        <w:t>the service gives a certificate under section</w:t>
      </w:r>
      <w:r w:rsidR="00E860A5">
        <w:t> </w:t>
      </w:r>
      <w:r w:rsidRPr="00E860A5">
        <w:t>76; or</w:t>
      </w:r>
    </w:p>
    <w:p w:rsidR="00632062" w:rsidRPr="00E860A5" w:rsidRDefault="00632062">
      <w:pPr>
        <w:pStyle w:val="paragraph"/>
      </w:pPr>
      <w:r w:rsidRPr="00E860A5">
        <w:tab/>
        <w:t>(b)</w:t>
      </w:r>
      <w:r w:rsidRPr="00E860A5">
        <w:tab/>
        <w:t>the Secretary makes a determination under subsection</w:t>
      </w:r>
      <w:r w:rsidR="00E860A5">
        <w:t> </w:t>
      </w:r>
      <w:r w:rsidRPr="00E860A5">
        <w:t>81(2), (3) or (4).</w:t>
      </w:r>
    </w:p>
    <w:p w:rsidR="00632062" w:rsidRPr="00E860A5" w:rsidRDefault="00632062">
      <w:pPr>
        <w:pStyle w:val="subsection"/>
      </w:pPr>
      <w:r w:rsidRPr="00E860A5">
        <w:tab/>
        <w:t>(4)</w:t>
      </w:r>
      <w:r w:rsidRPr="00E860A5">
        <w:tab/>
        <w:t>Subdivision C applies if:</w:t>
      </w:r>
    </w:p>
    <w:p w:rsidR="00632062" w:rsidRPr="00E860A5" w:rsidRDefault="00632062">
      <w:pPr>
        <w:pStyle w:val="paragraph"/>
      </w:pPr>
      <w:r w:rsidRPr="00E860A5">
        <w:tab/>
        <w:t>(a)</w:t>
      </w:r>
      <w:r w:rsidRPr="00E860A5">
        <w:tab/>
        <w:t>a determination of conditional eligibility is in force in respect of an individual with the effect that the individual is conditionally eligible for child care benefit by fee reduction; or</w:t>
      </w:r>
    </w:p>
    <w:p w:rsidR="00632062" w:rsidRPr="00E860A5" w:rsidRDefault="00632062">
      <w:pPr>
        <w:pStyle w:val="paragraph"/>
      </w:pPr>
      <w:r w:rsidRPr="00E860A5">
        <w:tab/>
        <w:t>(b)</w:t>
      </w:r>
      <w:r w:rsidRPr="00E860A5">
        <w:tab/>
        <w:t>an approved child care service is eligible under section</w:t>
      </w:r>
      <w:r w:rsidR="00E860A5">
        <w:t> </w:t>
      </w:r>
      <w:r w:rsidRPr="00E860A5">
        <w:t>47 for child care benefit by fee reduction for care provided by the service to the child.</w:t>
      </w:r>
    </w:p>
    <w:p w:rsidR="00AF1E98" w:rsidRPr="00E860A5" w:rsidRDefault="00AF1E98" w:rsidP="00AF1E98">
      <w:pPr>
        <w:pStyle w:val="subsection"/>
      </w:pPr>
      <w:r w:rsidRPr="00E860A5">
        <w:tab/>
        <w:t>(4A)</w:t>
      </w:r>
      <w:r w:rsidRPr="00E860A5">
        <w:tab/>
        <w:t>Subdivision CA deals with the rate of fee reduction, and child care benefit by fee reduction, applicable in respect of a session of care provided by an approved child care service to a child if:</w:t>
      </w:r>
    </w:p>
    <w:p w:rsidR="00AF1E98" w:rsidRPr="00E860A5" w:rsidRDefault="00AF1E98" w:rsidP="00AF1E98">
      <w:pPr>
        <w:pStyle w:val="paragraph"/>
      </w:pPr>
      <w:r w:rsidRPr="00E860A5">
        <w:tab/>
        <w:t>(a)</w:t>
      </w:r>
      <w:r w:rsidRPr="00E860A5">
        <w:tab/>
        <w:t>a determination of conditional eligibility is in force in respect of an individual with the effect that the individual is conditionally eligible for child care benefit by fee reduction in respect of the child; and</w:t>
      </w:r>
    </w:p>
    <w:p w:rsidR="00AF1E98" w:rsidRPr="00E860A5" w:rsidRDefault="00AF1E98" w:rsidP="00AF1E98">
      <w:pPr>
        <w:pStyle w:val="paragraph"/>
      </w:pPr>
      <w:r w:rsidRPr="00E860A5">
        <w:tab/>
        <w:t>(b)</w:t>
      </w:r>
      <w:r w:rsidRPr="00E860A5">
        <w:tab/>
        <w:t>a determination is in force under subsection</w:t>
      </w:r>
      <w:r w:rsidR="00E860A5">
        <w:t> </w:t>
      </w:r>
      <w:r w:rsidRPr="00E860A5">
        <w:t>50T(1) of the Family Assistance Administration Act with the effect that the individual is eligible for the special grandparent rate for the child.</w:t>
      </w:r>
    </w:p>
    <w:p w:rsidR="00632062" w:rsidRPr="00E860A5" w:rsidRDefault="00632062">
      <w:pPr>
        <w:pStyle w:val="subsection"/>
      </w:pPr>
      <w:r w:rsidRPr="00E860A5">
        <w:tab/>
        <w:t>(5)</w:t>
      </w:r>
      <w:r w:rsidRPr="00E860A5">
        <w:tab/>
        <w:t>Subdivision D deals with the rate of child care benefit applicable to an individual who is eligible under section</w:t>
      </w:r>
      <w:r w:rsidR="00E860A5">
        <w:t> </w:t>
      </w:r>
      <w:r w:rsidRPr="00E860A5">
        <w:t>45 for child care benefit for a past period for care provided by a registered carer.</w:t>
      </w:r>
    </w:p>
    <w:p w:rsidR="00632062" w:rsidRPr="00E860A5" w:rsidRDefault="00632062" w:rsidP="0022492B">
      <w:pPr>
        <w:pStyle w:val="ActHead4"/>
      </w:pPr>
      <w:bookmarkStart w:id="183" w:name="_Toc447204856"/>
      <w:r w:rsidRPr="00E860A5">
        <w:rPr>
          <w:rStyle w:val="CharSubdNo"/>
        </w:rPr>
        <w:t>Subdivision B</w:t>
      </w:r>
      <w:r w:rsidRPr="00E860A5">
        <w:t>—</w:t>
      </w:r>
      <w:r w:rsidRPr="00E860A5">
        <w:rPr>
          <w:rStyle w:val="CharSubdText"/>
        </w:rPr>
        <w:t>General provisions relating to rate of fee reductions and child care benefit for care provided by an approved child care service</w:t>
      </w:r>
      <w:bookmarkEnd w:id="183"/>
    </w:p>
    <w:p w:rsidR="00632062" w:rsidRPr="00E860A5" w:rsidRDefault="00632062" w:rsidP="0022492B">
      <w:pPr>
        <w:pStyle w:val="ActHead5"/>
        <w:rPr>
          <w:snapToGrid w:val="0"/>
          <w:lang w:eastAsia="en-US"/>
        </w:rPr>
      </w:pPr>
      <w:bookmarkStart w:id="184" w:name="_Toc447204857"/>
      <w:r w:rsidRPr="00E860A5">
        <w:rPr>
          <w:rStyle w:val="CharSectno"/>
        </w:rPr>
        <w:t>70</w:t>
      </w:r>
      <w:r w:rsidRPr="00E860A5">
        <w:rPr>
          <w:snapToGrid w:val="0"/>
          <w:lang w:eastAsia="en-US"/>
        </w:rPr>
        <w:t xml:space="preserve">  Application of Subdivision to parts of sessions of care</w:t>
      </w:r>
      <w:bookmarkEnd w:id="184"/>
    </w:p>
    <w:p w:rsidR="00632062" w:rsidRPr="00E860A5" w:rsidRDefault="00632062">
      <w:pPr>
        <w:pStyle w:val="subsection"/>
        <w:rPr>
          <w:snapToGrid w:val="0"/>
          <w:lang w:eastAsia="en-US"/>
        </w:rPr>
      </w:pPr>
      <w:r w:rsidRPr="00E860A5">
        <w:rPr>
          <w:snapToGrid w:val="0"/>
          <w:lang w:eastAsia="en-US"/>
        </w:rPr>
        <w:tab/>
      </w:r>
      <w:r w:rsidRPr="00E860A5">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E860A5" w:rsidRDefault="00632062" w:rsidP="0022492B">
      <w:pPr>
        <w:pStyle w:val="ActHead5"/>
        <w:rPr>
          <w:snapToGrid w:val="0"/>
          <w:lang w:eastAsia="en-US"/>
        </w:rPr>
      </w:pPr>
      <w:bookmarkStart w:id="185" w:name="_Toc447204858"/>
      <w:r w:rsidRPr="00E860A5">
        <w:rPr>
          <w:rStyle w:val="CharSectno"/>
        </w:rPr>
        <w:t>71</w:t>
      </w:r>
      <w:r w:rsidRPr="00E860A5">
        <w:rPr>
          <w:snapToGrid w:val="0"/>
          <w:lang w:eastAsia="en-US"/>
        </w:rPr>
        <w:t xml:space="preserve">  Weekly limit on child care benefit for care provided by an approved child care service</w:t>
      </w:r>
      <w:bookmarkEnd w:id="185"/>
    </w:p>
    <w:p w:rsidR="00632062" w:rsidRPr="00E860A5" w:rsidRDefault="00632062">
      <w:pPr>
        <w:pStyle w:val="subsection"/>
      </w:pPr>
      <w:r w:rsidRPr="00E860A5">
        <w:tab/>
      </w:r>
      <w:r w:rsidRPr="00E860A5">
        <w:tab/>
        <w:t>The total amount of child care benefit for sessions of</w:t>
      </w:r>
      <w:r w:rsidRPr="00E860A5">
        <w:rPr>
          <w:i/>
        </w:rPr>
        <w:t xml:space="preserve"> </w:t>
      </w:r>
      <w:r w:rsidRPr="00E860A5">
        <w:t>care provided by an approved child care service to a child in a week is not to exceed:</w:t>
      </w:r>
    </w:p>
    <w:p w:rsidR="00632062" w:rsidRPr="00E860A5" w:rsidRDefault="00632062">
      <w:pPr>
        <w:pStyle w:val="paragraph"/>
      </w:pPr>
      <w:r w:rsidRPr="00E860A5">
        <w:tab/>
        <w:t>(a)</w:t>
      </w:r>
      <w:r w:rsidRPr="00E860A5">
        <w:tab/>
        <w:t>if an individual is eligible under section</w:t>
      </w:r>
      <w:r w:rsidR="00E860A5">
        <w:t> </w:t>
      </w:r>
      <w:r w:rsidRPr="00E860A5">
        <w:t>43 for child care benefit</w:t>
      </w:r>
      <w:r w:rsidRPr="00E860A5">
        <w:rPr>
          <w:i/>
        </w:rPr>
        <w:t xml:space="preserve"> </w:t>
      </w:r>
      <w:r w:rsidRPr="00E860A5">
        <w:t>by fee reduction</w:t>
      </w:r>
      <w:r w:rsidRPr="00E860A5">
        <w:rPr>
          <w:i/>
        </w:rPr>
        <w:t xml:space="preserve"> </w:t>
      </w:r>
      <w:r w:rsidRPr="00E860A5">
        <w:t>for sessions of care provided to the child in the week—the amount that the service would have charged the individual, if the individual was not so eligible, for the sessions; or</w:t>
      </w:r>
    </w:p>
    <w:p w:rsidR="00632062" w:rsidRPr="00E860A5" w:rsidRDefault="00632062">
      <w:pPr>
        <w:pStyle w:val="paragraph"/>
      </w:pPr>
      <w:r w:rsidRPr="00E860A5">
        <w:tab/>
        <w:t>(b)</w:t>
      </w:r>
      <w:r w:rsidRPr="00E860A5">
        <w:tab/>
        <w:t>if an individual is eligible</w:t>
      </w:r>
      <w:r w:rsidRPr="00E860A5">
        <w:rPr>
          <w:i/>
        </w:rPr>
        <w:t xml:space="preserve"> </w:t>
      </w:r>
      <w:r w:rsidRPr="00E860A5">
        <w:t>under section</w:t>
      </w:r>
      <w:r w:rsidR="00E860A5">
        <w:t> </w:t>
      </w:r>
      <w:r w:rsidRPr="00E860A5">
        <w:t>44 for child care benefit for a past period for sessions of care provided to the child in the week—the amount charged by the service for the sessions; or</w:t>
      </w:r>
    </w:p>
    <w:p w:rsidR="00632062" w:rsidRPr="00E860A5" w:rsidRDefault="00632062">
      <w:pPr>
        <w:pStyle w:val="paragraph"/>
      </w:pPr>
      <w:r w:rsidRPr="00E860A5">
        <w:tab/>
        <w:t>(c)</w:t>
      </w:r>
      <w:r w:rsidRPr="00E860A5">
        <w:tab/>
        <w:t>if the service is eligible under section</w:t>
      </w:r>
      <w:r w:rsidR="00E860A5">
        <w:t> </w:t>
      </w:r>
      <w:r w:rsidRPr="00E860A5">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E860A5" w:rsidRDefault="00632062" w:rsidP="0022492B">
      <w:pPr>
        <w:pStyle w:val="ActHead5"/>
        <w:rPr>
          <w:snapToGrid w:val="0"/>
          <w:lang w:eastAsia="en-US"/>
        </w:rPr>
      </w:pPr>
      <w:bookmarkStart w:id="186" w:name="_Toc447204859"/>
      <w:r w:rsidRPr="00E860A5">
        <w:rPr>
          <w:rStyle w:val="CharSectno"/>
        </w:rPr>
        <w:t>72</w:t>
      </w:r>
      <w:r w:rsidRPr="00E860A5">
        <w:rPr>
          <w:snapToGrid w:val="0"/>
          <w:lang w:eastAsia="en-US"/>
        </w:rPr>
        <w:t xml:space="preserve">  Weekly limit on rate of fee reductions while individual is conditionally eligible for care provided by an approved child care service</w:t>
      </w:r>
      <w:bookmarkEnd w:id="186"/>
    </w:p>
    <w:p w:rsidR="00632062" w:rsidRPr="00E860A5" w:rsidRDefault="00632062">
      <w:pPr>
        <w:pStyle w:val="subsection"/>
      </w:pPr>
      <w:r w:rsidRPr="00E860A5">
        <w:tab/>
        <w:t>(1)</w:t>
      </w:r>
      <w:r w:rsidRPr="00E860A5">
        <w:tab/>
        <w:t>If a determination of conditional eligibility under section</w:t>
      </w:r>
      <w:r w:rsidR="00E860A5">
        <w:t> </w:t>
      </w:r>
      <w:r w:rsidRPr="00E860A5">
        <w:t>50F of the Family Assistance Administration Act is in force in respect of an individual and a child for child care benefit by fee reduction for care provided by an approved child care service to the child, the rate of fee reductions for sessions of</w:t>
      </w:r>
      <w:r w:rsidRPr="00E860A5">
        <w:rPr>
          <w:i/>
        </w:rPr>
        <w:t xml:space="preserve"> </w:t>
      </w:r>
      <w:r w:rsidRPr="00E860A5">
        <w:t>care provided by the service to the child in a week is limited.</w:t>
      </w:r>
    </w:p>
    <w:p w:rsidR="00632062" w:rsidRPr="00E860A5" w:rsidRDefault="00632062">
      <w:pPr>
        <w:pStyle w:val="subsection"/>
      </w:pPr>
      <w:r w:rsidRPr="00E860A5">
        <w:tab/>
        <w:t>(2)</w:t>
      </w:r>
      <w:r w:rsidRPr="00E860A5">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E860A5">
        <w:t> </w:t>
      </w:r>
      <w:r w:rsidRPr="00E860A5">
        <w:t>50H of the Family Assistance Administration Act.</w:t>
      </w:r>
    </w:p>
    <w:p w:rsidR="00632062" w:rsidRPr="00E860A5" w:rsidRDefault="00632062" w:rsidP="0022492B">
      <w:pPr>
        <w:pStyle w:val="ActHead5"/>
      </w:pPr>
      <w:bookmarkStart w:id="187" w:name="_Toc447204860"/>
      <w:r w:rsidRPr="00E860A5">
        <w:rPr>
          <w:rStyle w:val="CharSectno"/>
        </w:rPr>
        <w:t>73</w:t>
      </w:r>
      <w:r w:rsidRPr="00E860A5">
        <w:t xml:space="preserve">  Rate of fee reductions or child care benefit—individual conditionally eligible or eligible under section</w:t>
      </w:r>
      <w:r w:rsidR="00E860A5">
        <w:t> </w:t>
      </w:r>
      <w:r w:rsidRPr="00E860A5">
        <w:t>43</w:t>
      </w:r>
      <w:bookmarkEnd w:id="187"/>
    </w:p>
    <w:p w:rsidR="00632062" w:rsidRPr="00E860A5" w:rsidRDefault="00632062">
      <w:pPr>
        <w:pStyle w:val="SubsectionHead"/>
      </w:pPr>
      <w:r w:rsidRPr="00E860A5">
        <w:t>Individual conditionally eligible for child care benefit</w:t>
      </w:r>
    </w:p>
    <w:p w:rsidR="00632062" w:rsidRPr="00E860A5" w:rsidRDefault="00632062">
      <w:pPr>
        <w:pStyle w:val="subsection"/>
      </w:pPr>
      <w:r w:rsidRPr="00E860A5">
        <w:tab/>
        <w:t>(1)</w:t>
      </w:r>
      <w:r w:rsidRPr="00E860A5">
        <w:tab/>
        <w:t>If a determination of conditional eligibility under section</w:t>
      </w:r>
      <w:r w:rsidR="00E860A5">
        <w:t> </w:t>
      </w:r>
      <w:r w:rsidRPr="00E860A5">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E860A5" w:rsidRDefault="00632062">
      <w:pPr>
        <w:pStyle w:val="paragraph"/>
      </w:pPr>
      <w:r w:rsidRPr="00E860A5">
        <w:tab/>
        <w:t>(a)</w:t>
      </w:r>
      <w:r w:rsidRPr="00E860A5">
        <w:tab/>
        <w:t xml:space="preserve">if </w:t>
      </w:r>
      <w:r w:rsidR="00E860A5">
        <w:t>paragraph (</w:t>
      </w:r>
      <w:r w:rsidRPr="00E860A5">
        <w:t>b)</w:t>
      </w:r>
      <w:r w:rsidR="00CF2FEA" w:rsidRPr="00E860A5">
        <w:t>, (c) or (d)</w:t>
      </w:r>
      <w:r w:rsidRPr="00E860A5">
        <w:t xml:space="preserve"> does not apply (no child at risk or individual in hardship</w:t>
      </w:r>
      <w:r w:rsidR="00CF2FEA" w:rsidRPr="00E860A5">
        <w:t xml:space="preserve"> and special grandparent rate does not apply</w:t>
      </w:r>
      <w:r w:rsidRPr="00E860A5">
        <w:t>)—worked out using Schedule</w:t>
      </w:r>
      <w:r w:rsidR="00E860A5">
        <w:t> </w:t>
      </w:r>
      <w:r w:rsidRPr="00E860A5">
        <w:t>2 as if:</w:t>
      </w:r>
    </w:p>
    <w:p w:rsidR="00632062" w:rsidRPr="00E860A5" w:rsidRDefault="00632062">
      <w:pPr>
        <w:pStyle w:val="paragraphsub"/>
      </w:pPr>
      <w:r w:rsidRPr="00E860A5">
        <w:tab/>
        <w:t>(i)</w:t>
      </w:r>
      <w:r w:rsidRPr="00E860A5">
        <w:tab/>
        <w:t>references in that Schedule to a person being eligible were references to the person being determined to be conditionally eligible under section</w:t>
      </w:r>
      <w:r w:rsidR="00E860A5">
        <w:t> </w:t>
      </w:r>
      <w:r w:rsidRPr="00E860A5">
        <w:t>50F of the Family Assistance Administration Act; and</w:t>
      </w:r>
    </w:p>
    <w:p w:rsidR="00632062" w:rsidRPr="00E860A5" w:rsidRDefault="00632062">
      <w:pPr>
        <w:pStyle w:val="paragraphsub"/>
      </w:pPr>
      <w:r w:rsidRPr="00E860A5">
        <w:tab/>
        <w:t>(ii)</w:t>
      </w:r>
      <w:r w:rsidRPr="00E860A5">
        <w:tab/>
        <w:t>references to child care benefit were references to fee reductions; or</w:t>
      </w:r>
    </w:p>
    <w:p w:rsidR="00632062" w:rsidRPr="00E860A5" w:rsidRDefault="00632062">
      <w:pPr>
        <w:pStyle w:val="paragraph"/>
      </w:pPr>
      <w:r w:rsidRPr="00E860A5">
        <w:tab/>
        <w:t>(b)</w:t>
      </w:r>
      <w:r w:rsidRPr="00E860A5">
        <w:tab/>
        <w:t>if the service gives a certificate under subsection</w:t>
      </w:r>
      <w:r w:rsidR="00E860A5">
        <w:t> </w:t>
      </w:r>
      <w:r w:rsidRPr="00E860A5">
        <w:t>76(1) in respect of the session—specified by the service in the certificate; or</w:t>
      </w:r>
    </w:p>
    <w:p w:rsidR="00632062" w:rsidRPr="00E860A5" w:rsidRDefault="00632062">
      <w:pPr>
        <w:pStyle w:val="paragraph"/>
      </w:pPr>
      <w:r w:rsidRPr="00E860A5">
        <w:tab/>
        <w:t>(c)</w:t>
      </w:r>
      <w:r w:rsidRPr="00E860A5">
        <w:tab/>
        <w:t>if the Secretary makes a determination under subsection</w:t>
      </w:r>
      <w:r w:rsidR="00E860A5">
        <w:t> </w:t>
      </w:r>
      <w:r w:rsidRPr="00E860A5">
        <w:t>81(2) or (3) in respect of the session—specified by the Secretary in the determination</w:t>
      </w:r>
      <w:r w:rsidR="00C52986" w:rsidRPr="00E860A5">
        <w:t>; or</w:t>
      </w:r>
    </w:p>
    <w:p w:rsidR="00C52986" w:rsidRPr="00E860A5" w:rsidRDefault="00C52986" w:rsidP="00C52986">
      <w:pPr>
        <w:pStyle w:val="paragraph"/>
      </w:pPr>
      <w:r w:rsidRPr="00E860A5">
        <w:tab/>
        <w:t>(d)</w:t>
      </w:r>
      <w:r w:rsidRPr="00E860A5">
        <w:tab/>
        <w:t>if a determination under subsection</w:t>
      </w:r>
      <w:r w:rsidR="00E860A5">
        <w:t> </w:t>
      </w:r>
      <w:r w:rsidRPr="00E860A5">
        <w:t>50T(1) of the Family Assistance Administration Act with the effect that the individual is eligible for the special grandparent rate for the child is in force when the session of care is provided to the child—worked out under Subdivision CA.</w:t>
      </w:r>
    </w:p>
    <w:p w:rsidR="00632062" w:rsidRPr="00E860A5" w:rsidRDefault="00632062">
      <w:pPr>
        <w:pStyle w:val="SubsectionHead"/>
      </w:pPr>
      <w:r w:rsidRPr="00E860A5">
        <w:t>Individual eligible for child care benefit</w:t>
      </w:r>
    </w:p>
    <w:p w:rsidR="00632062" w:rsidRPr="00E860A5" w:rsidRDefault="00632062">
      <w:pPr>
        <w:pStyle w:val="subsection"/>
      </w:pPr>
      <w:r w:rsidRPr="00E860A5">
        <w:tab/>
        <w:t>(2)</w:t>
      </w:r>
      <w:r w:rsidRPr="00E860A5">
        <w:tab/>
        <w:t>If an individual is eligible under section</w:t>
      </w:r>
      <w:r w:rsidR="00E860A5">
        <w:t> </w:t>
      </w:r>
      <w:r w:rsidRPr="00E860A5">
        <w:t>43 for child care benefit by fee reduction for a session of care provided by an approved child care service to a child, the individual’s rate of child care benefit for the session is the hourly rate:</w:t>
      </w:r>
    </w:p>
    <w:p w:rsidR="00632062" w:rsidRPr="00E860A5" w:rsidRDefault="00632062">
      <w:pPr>
        <w:pStyle w:val="paragraph"/>
      </w:pPr>
      <w:r w:rsidRPr="00E860A5">
        <w:tab/>
        <w:t>(a)</w:t>
      </w:r>
      <w:r w:rsidRPr="00E860A5">
        <w:tab/>
        <w:t xml:space="preserve">if </w:t>
      </w:r>
      <w:r w:rsidR="00E860A5">
        <w:t>paragraph (</w:t>
      </w:r>
      <w:r w:rsidRPr="00E860A5">
        <w:t>b)</w:t>
      </w:r>
      <w:r w:rsidR="00EB79D1" w:rsidRPr="00E860A5">
        <w:t>, (c) or (d)</w:t>
      </w:r>
      <w:r w:rsidRPr="00E860A5">
        <w:t xml:space="preserve"> does not apply (no child at risk or individual in hardship</w:t>
      </w:r>
      <w:r w:rsidR="00EB79D1" w:rsidRPr="00E860A5">
        <w:t xml:space="preserve"> and special grandparent rate does not apply</w:t>
      </w:r>
      <w:r w:rsidRPr="00E860A5">
        <w:t>)—worked out using Schedule</w:t>
      </w:r>
      <w:r w:rsidR="00E860A5">
        <w:t> </w:t>
      </w:r>
      <w:r w:rsidRPr="00E860A5">
        <w:t>2; or</w:t>
      </w:r>
    </w:p>
    <w:p w:rsidR="00632062" w:rsidRPr="00E860A5" w:rsidRDefault="00632062">
      <w:pPr>
        <w:pStyle w:val="paragraph"/>
      </w:pPr>
      <w:r w:rsidRPr="00E860A5">
        <w:tab/>
        <w:t>(b)</w:t>
      </w:r>
      <w:r w:rsidRPr="00E860A5">
        <w:tab/>
        <w:t>if the service gave a certificate under subsection</w:t>
      </w:r>
      <w:r w:rsidR="00E860A5">
        <w:t> </w:t>
      </w:r>
      <w:r w:rsidRPr="00E860A5">
        <w:t>76(1) in respect of the session while the individual was conditionally eligible—specified by the service in the certificate in respect of fee reductions; or</w:t>
      </w:r>
    </w:p>
    <w:p w:rsidR="00632062" w:rsidRPr="00E860A5" w:rsidRDefault="00632062">
      <w:pPr>
        <w:pStyle w:val="paragraph"/>
      </w:pPr>
      <w:r w:rsidRPr="00E860A5">
        <w:tab/>
        <w:t>(c)</w:t>
      </w:r>
      <w:r w:rsidRPr="00E860A5">
        <w:tab/>
        <w:t>if the Secretary made a determination under subsection</w:t>
      </w:r>
      <w:r w:rsidR="00E860A5">
        <w:t> </w:t>
      </w:r>
      <w:r w:rsidRPr="00E860A5">
        <w:t>81(2) or (3) in respect of the session while the individual was conditionally eligible—specified by the Secretary in the determination in respect of fee reductions</w:t>
      </w:r>
      <w:r w:rsidR="00C36953" w:rsidRPr="00E860A5">
        <w:t>; or</w:t>
      </w:r>
    </w:p>
    <w:p w:rsidR="00C36953" w:rsidRPr="00E860A5" w:rsidRDefault="00C36953" w:rsidP="00C36953">
      <w:pPr>
        <w:pStyle w:val="paragraph"/>
      </w:pPr>
      <w:r w:rsidRPr="00E860A5">
        <w:tab/>
        <w:t>(d)</w:t>
      </w:r>
      <w:r w:rsidRPr="00E860A5">
        <w:tab/>
        <w:t>if a determination under subsection</w:t>
      </w:r>
      <w:r w:rsidR="00E860A5">
        <w:t> </w:t>
      </w:r>
      <w:r w:rsidRPr="00E860A5">
        <w:t>50T(1) of the Family Assistance Administration Act with the effect that the individual is eligible for the special grandparent rate for the child is in force when the session of care is provided to the child—worked out under Subdivision CA.</w:t>
      </w:r>
    </w:p>
    <w:p w:rsidR="00632062" w:rsidRPr="00E860A5" w:rsidRDefault="00632062">
      <w:pPr>
        <w:pStyle w:val="subsection"/>
      </w:pPr>
      <w:r w:rsidRPr="00E860A5">
        <w:tab/>
        <w:t>(3)</w:t>
      </w:r>
      <w:r w:rsidRPr="00E860A5">
        <w:tab/>
        <w:t xml:space="preserve">The rate mentioned in </w:t>
      </w:r>
      <w:r w:rsidR="00E860A5">
        <w:t>paragraph (</w:t>
      </w:r>
      <w:r w:rsidRPr="00E860A5">
        <w:t>1)(b)</w:t>
      </w:r>
      <w:r w:rsidR="003305E1" w:rsidRPr="00E860A5">
        <w:t>, (c) or (d)</w:t>
      </w:r>
      <w:r w:rsidRPr="00E860A5">
        <w:t xml:space="preserve"> is taken into account when the Secretary determines the individual’s entitlement to be paid child care benefit by fee reduction under section</w:t>
      </w:r>
      <w:r w:rsidR="00E860A5">
        <w:t> </w:t>
      </w:r>
      <w:r w:rsidRPr="00E860A5">
        <w:t>51B of the Family Assistance Administration Act.</w:t>
      </w:r>
    </w:p>
    <w:p w:rsidR="00632062" w:rsidRPr="00E860A5" w:rsidRDefault="00632062">
      <w:pPr>
        <w:pStyle w:val="subsection"/>
      </w:pPr>
      <w:r w:rsidRPr="00E860A5">
        <w:tab/>
        <w:t>(4)</w:t>
      </w:r>
      <w:r w:rsidRPr="00E860A5">
        <w:tab/>
        <w:t>Section</w:t>
      </w:r>
      <w:r w:rsidR="00E860A5">
        <w:t> </w:t>
      </w:r>
      <w:r w:rsidRPr="00E860A5">
        <w:t>71 imposes a limit on the amount of child care benefit that may be paid for sessions of care provided by the service to the child in a week. Section</w:t>
      </w:r>
      <w:r w:rsidR="00E860A5">
        <w:t> </w:t>
      </w:r>
      <w:r w:rsidRPr="00E860A5">
        <w:t>72 imposes a limit on the rate of fee reductions for sessions of care provided by the service to the child in a week.</w:t>
      </w:r>
    </w:p>
    <w:p w:rsidR="00632062" w:rsidRPr="00E860A5" w:rsidRDefault="00632062" w:rsidP="0022492B">
      <w:pPr>
        <w:pStyle w:val="ActHead5"/>
      </w:pPr>
      <w:bookmarkStart w:id="188" w:name="_Toc447204861"/>
      <w:r w:rsidRPr="00E860A5">
        <w:rPr>
          <w:rStyle w:val="CharSectno"/>
        </w:rPr>
        <w:t>74</w:t>
      </w:r>
      <w:r w:rsidRPr="00E860A5">
        <w:t xml:space="preserve">  Rate of child care benefit—individual eligible under section</w:t>
      </w:r>
      <w:r w:rsidR="00E860A5">
        <w:t> </w:t>
      </w:r>
      <w:r w:rsidRPr="00E860A5">
        <w:t>44</w:t>
      </w:r>
      <w:bookmarkEnd w:id="188"/>
    </w:p>
    <w:p w:rsidR="00632062" w:rsidRPr="00E860A5" w:rsidRDefault="00632062">
      <w:pPr>
        <w:pStyle w:val="subsection"/>
      </w:pPr>
      <w:r w:rsidRPr="00E860A5">
        <w:tab/>
        <w:t>(1)</w:t>
      </w:r>
      <w:r w:rsidRPr="00E860A5">
        <w:tab/>
        <w:t>If an individual is eligible under section</w:t>
      </w:r>
      <w:r w:rsidR="00E860A5">
        <w:t> </w:t>
      </w:r>
      <w:r w:rsidRPr="00E860A5">
        <w:t>44 for child care benefit for a past period for a session of care provided by an approved child care service to a child, the rate of child care benefit for the session is the hourly rate worked out using Schedule</w:t>
      </w:r>
      <w:r w:rsidR="00E860A5">
        <w:t> </w:t>
      </w:r>
      <w:r w:rsidRPr="00E860A5">
        <w:t>2.</w:t>
      </w:r>
    </w:p>
    <w:p w:rsidR="00632062" w:rsidRPr="00E860A5" w:rsidRDefault="00632062">
      <w:pPr>
        <w:pStyle w:val="subsection"/>
      </w:pPr>
      <w:r w:rsidRPr="00E860A5">
        <w:tab/>
        <w:t>(2)</w:t>
      </w:r>
      <w:r w:rsidRPr="00E860A5">
        <w:tab/>
        <w:t>The rate is taken into account in setting the amount of the individual’s entitlement to be paid child care benefit for the past period under section</w:t>
      </w:r>
      <w:r w:rsidR="00E860A5">
        <w:t> </w:t>
      </w:r>
      <w:r w:rsidRPr="00E860A5">
        <w:t>52E of the Family Assistance Administration Act.</w:t>
      </w:r>
    </w:p>
    <w:p w:rsidR="00632062" w:rsidRPr="00E860A5" w:rsidRDefault="00632062">
      <w:pPr>
        <w:pStyle w:val="subsection"/>
      </w:pPr>
      <w:r w:rsidRPr="00E860A5">
        <w:tab/>
        <w:t>(3)</w:t>
      </w:r>
      <w:r w:rsidRPr="00E860A5">
        <w:tab/>
        <w:t>Section</w:t>
      </w:r>
      <w:r w:rsidR="00E860A5">
        <w:t> </w:t>
      </w:r>
      <w:r w:rsidRPr="00E860A5">
        <w:t>71 imposes a limit on the amount of child care benefit that may be paid for sessions of care provided by the service to the child in a week.</w:t>
      </w:r>
    </w:p>
    <w:p w:rsidR="00632062" w:rsidRPr="00E860A5" w:rsidRDefault="00632062" w:rsidP="0022492B">
      <w:pPr>
        <w:pStyle w:val="ActHead5"/>
      </w:pPr>
      <w:bookmarkStart w:id="189" w:name="_Toc447204862"/>
      <w:r w:rsidRPr="00E860A5">
        <w:rPr>
          <w:rStyle w:val="CharSectno"/>
        </w:rPr>
        <w:t>75</w:t>
      </w:r>
      <w:r w:rsidRPr="00E860A5">
        <w:t xml:space="preserve">  Rate of child care benefit—approved child care service if child at risk</w:t>
      </w:r>
      <w:bookmarkEnd w:id="189"/>
      <w:r w:rsidRPr="00E860A5">
        <w:t xml:space="preserve"> </w:t>
      </w:r>
    </w:p>
    <w:p w:rsidR="00632062" w:rsidRPr="00E860A5" w:rsidRDefault="00632062">
      <w:pPr>
        <w:pStyle w:val="subsection"/>
      </w:pPr>
      <w:r w:rsidRPr="00E860A5">
        <w:tab/>
        <w:t>(1)</w:t>
      </w:r>
      <w:r w:rsidRPr="00E860A5">
        <w:tab/>
        <w:t>If an approved child care service is eligible under section</w:t>
      </w:r>
      <w:r w:rsidR="00E860A5">
        <w:t> </w:t>
      </w:r>
      <w:r w:rsidRPr="00E860A5">
        <w:t>47 for child care benefit by fee reduction for a session of care provided by the service to a child at risk, the service’s rate of child care benefit for the session is the hourly rate specified by the service in a certificate given under subsection</w:t>
      </w:r>
      <w:r w:rsidR="00E860A5">
        <w:t> </w:t>
      </w:r>
      <w:r w:rsidRPr="00E860A5">
        <w:t>76(2), or determined by the Secretary under subsection</w:t>
      </w:r>
      <w:r w:rsidR="00E860A5">
        <w:t> </w:t>
      </w:r>
      <w:r w:rsidRPr="00E860A5">
        <w:t>81(4), as the case may be.</w:t>
      </w:r>
    </w:p>
    <w:p w:rsidR="00632062" w:rsidRPr="00E860A5" w:rsidRDefault="00632062">
      <w:pPr>
        <w:pStyle w:val="subsection"/>
      </w:pPr>
      <w:r w:rsidRPr="00E860A5">
        <w:tab/>
        <w:t>(2)</w:t>
      </w:r>
      <w:r w:rsidRPr="00E860A5">
        <w:tab/>
        <w:t>The rate is taken into account in setting the amount of the service’s entitlement to be paid child care benefit by fee reduction under section</w:t>
      </w:r>
      <w:r w:rsidR="00E860A5">
        <w:t> </w:t>
      </w:r>
      <w:r w:rsidRPr="00E860A5">
        <w:t>54B of the Family Assistance Administration Act.</w:t>
      </w:r>
    </w:p>
    <w:p w:rsidR="00632062" w:rsidRPr="00E860A5" w:rsidRDefault="00632062">
      <w:pPr>
        <w:pStyle w:val="subsection"/>
      </w:pPr>
      <w:r w:rsidRPr="00E860A5">
        <w:tab/>
        <w:t>(3)</w:t>
      </w:r>
      <w:r w:rsidRPr="00E860A5">
        <w:tab/>
        <w:t>Section</w:t>
      </w:r>
      <w:r w:rsidR="00E860A5">
        <w:t> </w:t>
      </w:r>
      <w:r w:rsidRPr="00E860A5">
        <w:t>71 imposes a limit on the amount of child care benefit that may be paid for sessions of care provided to the child in a week.</w:t>
      </w:r>
    </w:p>
    <w:p w:rsidR="00632062" w:rsidRPr="00E860A5" w:rsidRDefault="00632062" w:rsidP="0022492B">
      <w:pPr>
        <w:pStyle w:val="ActHead4"/>
      </w:pPr>
      <w:bookmarkStart w:id="190" w:name="_Toc447204863"/>
      <w:r w:rsidRPr="00E860A5">
        <w:rPr>
          <w:rStyle w:val="CharSubdNo"/>
        </w:rPr>
        <w:t>Subdivision C</w:t>
      </w:r>
      <w:r w:rsidRPr="00E860A5">
        <w:t>—</w:t>
      </w:r>
      <w:r w:rsidRPr="00E860A5">
        <w:rPr>
          <w:rStyle w:val="CharSubdText"/>
        </w:rPr>
        <w:t>Rate of fee reductions and child care benefit if care provided by an approved child care service and child is at risk or individual is in hardship</w:t>
      </w:r>
      <w:bookmarkEnd w:id="190"/>
    </w:p>
    <w:p w:rsidR="00632062" w:rsidRPr="00E860A5" w:rsidRDefault="00632062" w:rsidP="0022492B">
      <w:pPr>
        <w:pStyle w:val="ActHead5"/>
      </w:pPr>
      <w:bookmarkStart w:id="191" w:name="_Toc447204864"/>
      <w:r w:rsidRPr="00E860A5">
        <w:rPr>
          <w:rStyle w:val="CharSectno"/>
        </w:rPr>
        <w:t>76</w:t>
      </w:r>
      <w:r w:rsidRPr="00E860A5">
        <w:t xml:space="preserve">  Fee reductions or child care benefit rate certified by an approved child care service</w:t>
      </w:r>
      <w:bookmarkEnd w:id="191"/>
    </w:p>
    <w:p w:rsidR="00632062" w:rsidRPr="00E860A5" w:rsidRDefault="00632062">
      <w:pPr>
        <w:pStyle w:val="SubsectionHead"/>
      </w:pPr>
      <w:r w:rsidRPr="00E860A5">
        <w:t>Service may certify rate if individual is conditionally eligible</w:t>
      </w:r>
    </w:p>
    <w:p w:rsidR="00632062" w:rsidRPr="00E860A5" w:rsidRDefault="00632062">
      <w:pPr>
        <w:pStyle w:val="subsection"/>
      </w:pPr>
      <w:r w:rsidRPr="00E860A5">
        <w:tab/>
        <w:t>(1)</w:t>
      </w:r>
      <w:r w:rsidRPr="00E860A5">
        <w:tab/>
        <w:t>If:</w:t>
      </w:r>
    </w:p>
    <w:p w:rsidR="00632062" w:rsidRPr="00E860A5" w:rsidRDefault="00632062">
      <w:pPr>
        <w:pStyle w:val="paragraph"/>
      </w:pPr>
      <w:r w:rsidRPr="00E860A5">
        <w:tab/>
        <w:t>(a)</w:t>
      </w:r>
      <w:r w:rsidRPr="00E860A5">
        <w:tab/>
        <w:t>a determination of conditional eligibility under section</w:t>
      </w:r>
      <w:r w:rsidR="00E860A5">
        <w:t> </w:t>
      </w:r>
      <w:r w:rsidRPr="00E860A5">
        <w:t>50F of the Family Assistance Administration Act is in force in respect of an individual and a child for child care benefit by fee reduction for care provided by an approved child care service to the child; and</w:t>
      </w:r>
    </w:p>
    <w:p w:rsidR="00632062" w:rsidRPr="00E860A5" w:rsidRDefault="00632062">
      <w:pPr>
        <w:pStyle w:val="paragraph"/>
      </w:pPr>
      <w:r w:rsidRPr="00E860A5">
        <w:tab/>
        <w:t>(b)</w:t>
      </w:r>
      <w:r w:rsidRPr="00E860A5">
        <w:tab/>
        <w:t>the service providing the care to the child is satisfied that:</w:t>
      </w:r>
    </w:p>
    <w:p w:rsidR="00632062" w:rsidRPr="00E860A5" w:rsidRDefault="00632062">
      <w:pPr>
        <w:pStyle w:val="paragraphsub"/>
      </w:pPr>
      <w:r w:rsidRPr="00E860A5">
        <w:tab/>
        <w:t>(i)</w:t>
      </w:r>
      <w:r w:rsidRPr="00E860A5">
        <w:tab/>
        <w:t>the child is at risk of serious abuse or neglect; or</w:t>
      </w:r>
    </w:p>
    <w:p w:rsidR="00632062" w:rsidRPr="00E860A5" w:rsidRDefault="00632062">
      <w:pPr>
        <w:pStyle w:val="paragraphsub"/>
      </w:pPr>
      <w:r w:rsidRPr="00E860A5">
        <w:rPr>
          <w:i/>
        </w:rPr>
        <w:tab/>
      </w:r>
      <w:r w:rsidRPr="00E860A5">
        <w:t>(ii)</w:t>
      </w:r>
      <w:r w:rsidRPr="00E860A5">
        <w:rPr>
          <w:i/>
        </w:rPr>
        <w:tab/>
      </w:r>
      <w:r w:rsidRPr="00E860A5">
        <w:t xml:space="preserve">the individual is experiencing hardship of a kind specified in </w:t>
      </w:r>
      <w:r w:rsidR="00B41554" w:rsidRPr="00E860A5">
        <w:t>an instrument</w:t>
      </w:r>
      <w:r w:rsidRPr="00E860A5">
        <w:t xml:space="preserve"> in force under paragraph</w:t>
      </w:r>
      <w:r w:rsidR="00E860A5">
        <w:t> </w:t>
      </w:r>
      <w:r w:rsidRPr="00E860A5">
        <w:t>82(3)(a);</w:t>
      </w:r>
    </w:p>
    <w:p w:rsidR="00632062" w:rsidRPr="00E860A5" w:rsidRDefault="00632062">
      <w:pPr>
        <w:pStyle w:val="subsection2"/>
      </w:pPr>
      <w:r w:rsidRPr="00E860A5">
        <w:t>the service providing the care to the child may, subject to sections</w:t>
      </w:r>
      <w:r w:rsidR="00E860A5">
        <w:t> </w:t>
      </w:r>
      <w:r w:rsidRPr="00E860A5">
        <w:t xml:space="preserve">77, 78, 79 and 80, certify in writing the hourly rate of fee reductions applicable for sessions of care provided by the service to the child </w:t>
      </w:r>
      <w:r w:rsidR="00BF7EB2" w:rsidRPr="00E860A5">
        <w:t>and the period for which the rate applies</w:t>
      </w:r>
      <w:r w:rsidRPr="00E860A5">
        <w:t>.</w:t>
      </w:r>
    </w:p>
    <w:p w:rsidR="00632062" w:rsidRPr="00E860A5" w:rsidRDefault="00632062">
      <w:pPr>
        <w:pStyle w:val="SubsectionHead"/>
      </w:pPr>
      <w:r w:rsidRPr="00E860A5">
        <w:t>Service must certify rate if approved child care service is eligible</w:t>
      </w:r>
    </w:p>
    <w:p w:rsidR="00632062" w:rsidRPr="00E860A5" w:rsidRDefault="00632062">
      <w:pPr>
        <w:pStyle w:val="subsection"/>
      </w:pPr>
      <w:r w:rsidRPr="00E860A5">
        <w:tab/>
        <w:t>(2)</w:t>
      </w:r>
      <w:r w:rsidRPr="00E860A5">
        <w:tab/>
        <w:t>If an approved child care service is eligible under section</w:t>
      </w:r>
      <w:r w:rsidR="00E860A5">
        <w:t> </w:t>
      </w:r>
      <w:r w:rsidRPr="00E860A5">
        <w:t>47 for child care benefit by fee reduction for care provided by the service to a child at risk, the service must, subject to sections</w:t>
      </w:r>
      <w:r w:rsidR="00E860A5">
        <w:t> </w:t>
      </w:r>
      <w:r w:rsidRPr="00E860A5">
        <w:t xml:space="preserve">77 and 79, certify in writing the hourly rate of child care benefit applicable for sessions of care provided by the service to the child </w:t>
      </w:r>
      <w:r w:rsidR="003F123C" w:rsidRPr="00E860A5">
        <w:t>and the period for which the rate applies</w:t>
      </w:r>
      <w:r w:rsidRPr="00E860A5">
        <w:t>.</w:t>
      </w:r>
    </w:p>
    <w:p w:rsidR="00632062" w:rsidRPr="00E860A5" w:rsidRDefault="00632062">
      <w:pPr>
        <w:pStyle w:val="SubsectionHead"/>
      </w:pPr>
      <w:r w:rsidRPr="00E860A5">
        <w:t>Requirements of certificate</w:t>
      </w:r>
    </w:p>
    <w:p w:rsidR="00632062" w:rsidRPr="00E860A5" w:rsidRDefault="00632062">
      <w:pPr>
        <w:pStyle w:val="subsection"/>
        <w:rPr>
          <w:snapToGrid w:val="0"/>
        </w:rPr>
      </w:pPr>
      <w:r w:rsidRPr="00E860A5">
        <w:rPr>
          <w:snapToGrid w:val="0"/>
        </w:rPr>
        <w:tab/>
        <w:t>(3)</w:t>
      </w:r>
      <w:r w:rsidRPr="00E860A5">
        <w:rPr>
          <w:snapToGrid w:val="0"/>
        </w:rPr>
        <w:tab/>
        <w:t xml:space="preserve">The certificate under </w:t>
      </w:r>
      <w:r w:rsidR="00E860A5">
        <w:rPr>
          <w:snapToGrid w:val="0"/>
        </w:rPr>
        <w:t>subsection (</w:t>
      </w:r>
      <w:r w:rsidRPr="00E860A5">
        <w:rPr>
          <w:snapToGrid w:val="0"/>
        </w:rPr>
        <w:t>1) or (2) must:</w:t>
      </w:r>
    </w:p>
    <w:p w:rsidR="00632062" w:rsidRPr="00E860A5" w:rsidRDefault="00632062">
      <w:pPr>
        <w:pStyle w:val="paragraph"/>
      </w:pPr>
      <w:r w:rsidRPr="00E860A5">
        <w:tab/>
        <w:t>(b)</w:t>
      </w:r>
      <w:r w:rsidRPr="00E860A5">
        <w:tab/>
        <w:t xml:space="preserve">state if the certificate is given under </w:t>
      </w:r>
      <w:r w:rsidR="00E860A5">
        <w:t>subsection (</w:t>
      </w:r>
      <w:r w:rsidRPr="00E860A5">
        <w:t>1) or (2); and</w:t>
      </w:r>
    </w:p>
    <w:p w:rsidR="00632062" w:rsidRPr="00E860A5" w:rsidRDefault="00632062">
      <w:pPr>
        <w:pStyle w:val="paragraph"/>
      </w:pPr>
      <w:r w:rsidRPr="00E860A5">
        <w:tab/>
        <w:t>(c)</w:t>
      </w:r>
      <w:r w:rsidRPr="00E860A5">
        <w:tab/>
        <w:t xml:space="preserve">if the certificate is given under </w:t>
      </w:r>
      <w:r w:rsidR="00E860A5">
        <w:t>subsection (</w:t>
      </w:r>
      <w:r w:rsidRPr="00E860A5">
        <w:t xml:space="preserve">1)—state whether the certificate is given for a reason set out in </w:t>
      </w:r>
      <w:r w:rsidR="00E860A5">
        <w:t>subparagraph (</w:t>
      </w:r>
      <w:r w:rsidRPr="00E860A5">
        <w:t>1)(b)(i) or (ii).</w:t>
      </w:r>
    </w:p>
    <w:p w:rsidR="00632062" w:rsidRPr="00E860A5" w:rsidRDefault="00632062">
      <w:pPr>
        <w:pStyle w:val="subsection"/>
      </w:pPr>
      <w:r w:rsidRPr="00E860A5">
        <w:tab/>
        <w:t>(4)</w:t>
      </w:r>
      <w:r w:rsidRPr="00E860A5">
        <w:tab/>
        <w:t xml:space="preserve">The period </w:t>
      </w:r>
      <w:r w:rsidR="00062B9D" w:rsidRPr="00E860A5">
        <w:t xml:space="preserve">specified in the certificate under </w:t>
      </w:r>
      <w:r w:rsidR="00E860A5">
        <w:t>subsection (</w:t>
      </w:r>
      <w:r w:rsidR="00062B9D" w:rsidRPr="00E860A5">
        <w:t>1) or (2)</w:t>
      </w:r>
      <w:r w:rsidRPr="00E860A5">
        <w:t>:</w:t>
      </w:r>
    </w:p>
    <w:p w:rsidR="00632062" w:rsidRPr="00E860A5" w:rsidRDefault="00632062">
      <w:pPr>
        <w:pStyle w:val="paragraph"/>
      </w:pPr>
      <w:r w:rsidRPr="00E860A5">
        <w:tab/>
        <w:t>(a)</w:t>
      </w:r>
      <w:r w:rsidRPr="00E860A5">
        <w:tab/>
        <w:t>must be a number of complete weeks; and</w:t>
      </w:r>
    </w:p>
    <w:p w:rsidR="00632062" w:rsidRPr="00E860A5" w:rsidRDefault="00632062">
      <w:pPr>
        <w:pStyle w:val="paragraph"/>
      </w:pPr>
      <w:r w:rsidRPr="00E860A5">
        <w:tab/>
        <w:t>(b)</w:t>
      </w:r>
      <w:r w:rsidRPr="00E860A5">
        <w:tab/>
        <w:t>may start before or after the certificate is given.</w:t>
      </w:r>
    </w:p>
    <w:p w:rsidR="00632062" w:rsidRPr="00E860A5" w:rsidRDefault="00632062" w:rsidP="0022492B">
      <w:pPr>
        <w:pStyle w:val="ActHead5"/>
      </w:pPr>
      <w:bookmarkStart w:id="192" w:name="_Toc447204865"/>
      <w:r w:rsidRPr="00E860A5">
        <w:rPr>
          <w:rStyle w:val="CharSectno"/>
        </w:rPr>
        <w:t>77</w:t>
      </w:r>
      <w:r w:rsidRPr="00E860A5">
        <w:t xml:space="preserve">  Limitation on service giving certificates for child at risk—13 weeks only</w:t>
      </w:r>
      <w:bookmarkEnd w:id="192"/>
    </w:p>
    <w:p w:rsidR="00632062" w:rsidRPr="00E860A5" w:rsidRDefault="00632062">
      <w:pPr>
        <w:pStyle w:val="subsection"/>
      </w:pPr>
      <w:r w:rsidRPr="00E860A5">
        <w:tab/>
      </w:r>
      <w:r w:rsidRPr="00E860A5">
        <w:tab/>
        <w:t>An approved child care service providing care to a child may only give a certificate under:</w:t>
      </w:r>
    </w:p>
    <w:p w:rsidR="00632062" w:rsidRPr="00E860A5" w:rsidRDefault="00632062">
      <w:pPr>
        <w:pStyle w:val="paragraph"/>
      </w:pPr>
      <w:r w:rsidRPr="00E860A5">
        <w:tab/>
        <w:t>(a)</w:t>
      </w:r>
      <w:r w:rsidRPr="00E860A5">
        <w:tab/>
        <w:t>subsection</w:t>
      </w:r>
      <w:r w:rsidR="00E860A5">
        <w:t> </w:t>
      </w:r>
      <w:r w:rsidRPr="00E860A5">
        <w:t>76(1) for a reason set out in subparagraph</w:t>
      </w:r>
      <w:r w:rsidR="00E860A5">
        <w:t> </w:t>
      </w:r>
      <w:r w:rsidRPr="00E860A5">
        <w:t>76(1)(b)(i) (child at risk); or</w:t>
      </w:r>
    </w:p>
    <w:p w:rsidR="00632062" w:rsidRPr="00E860A5" w:rsidRDefault="00632062">
      <w:pPr>
        <w:pStyle w:val="paragraph"/>
      </w:pPr>
      <w:r w:rsidRPr="00E860A5">
        <w:tab/>
        <w:t>(b)</w:t>
      </w:r>
      <w:r w:rsidRPr="00E860A5">
        <w:tab/>
        <w:t>subsection</w:t>
      </w:r>
      <w:r w:rsidR="00E860A5">
        <w:t> </w:t>
      </w:r>
      <w:r w:rsidRPr="00E860A5">
        <w:t>76(2);</w:t>
      </w:r>
    </w:p>
    <w:p w:rsidR="00632062" w:rsidRPr="00E860A5" w:rsidRDefault="00632062">
      <w:pPr>
        <w:pStyle w:val="subsection2"/>
      </w:pPr>
      <w:r w:rsidRPr="00E860A5">
        <w:t>if:</w:t>
      </w:r>
    </w:p>
    <w:p w:rsidR="00632062" w:rsidRPr="00E860A5" w:rsidRDefault="00632062">
      <w:pPr>
        <w:pStyle w:val="paragraph"/>
      </w:pPr>
      <w:r w:rsidRPr="00E860A5">
        <w:tab/>
        <w:t>(c)</w:t>
      </w:r>
      <w:r w:rsidRPr="00E860A5">
        <w:tab/>
        <w:t>the period specified in the certificate; and</w:t>
      </w:r>
    </w:p>
    <w:p w:rsidR="00632062" w:rsidRPr="00E860A5" w:rsidRDefault="00632062">
      <w:pPr>
        <w:pStyle w:val="paragraph"/>
      </w:pPr>
      <w:r w:rsidRPr="00E860A5">
        <w:tab/>
        <w:t>(d)</w:t>
      </w:r>
      <w:r w:rsidRPr="00E860A5">
        <w:tab/>
        <w:t xml:space="preserve">the period specified in each other certificate (if any) given by the service under either of the </w:t>
      </w:r>
      <w:r w:rsidR="00E860A5">
        <w:t>subsections (</w:t>
      </w:r>
      <w:r w:rsidRPr="00E860A5">
        <w:t>child at risk or hardship) in relation to the child and the same financial</w:t>
      </w:r>
      <w:r w:rsidRPr="00E860A5">
        <w:rPr>
          <w:i/>
        </w:rPr>
        <w:t xml:space="preserve"> </w:t>
      </w:r>
      <w:r w:rsidRPr="00E860A5">
        <w:t>year;</w:t>
      </w:r>
    </w:p>
    <w:p w:rsidR="00632062" w:rsidRPr="00E860A5" w:rsidRDefault="00632062">
      <w:pPr>
        <w:pStyle w:val="subsection2"/>
      </w:pPr>
      <w:r w:rsidRPr="00E860A5">
        <w:t>do not in total exceed 13 weeks.</w:t>
      </w:r>
    </w:p>
    <w:p w:rsidR="00632062" w:rsidRPr="00E860A5" w:rsidRDefault="00632062" w:rsidP="0022492B">
      <w:pPr>
        <w:pStyle w:val="ActHead5"/>
      </w:pPr>
      <w:bookmarkStart w:id="193" w:name="_Toc447204866"/>
      <w:r w:rsidRPr="00E860A5">
        <w:rPr>
          <w:rStyle w:val="CharSectno"/>
        </w:rPr>
        <w:t>78</w:t>
      </w:r>
      <w:r w:rsidRPr="00E860A5">
        <w:t xml:space="preserve">  Limitation on service giving certificates for individual in hardship—13 weeks only</w:t>
      </w:r>
      <w:bookmarkEnd w:id="193"/>
    </w:p>
    <w:p w:rsidR="00632062" w:rsidRPr="00E860A5" w:rsidRDefault="00632062">
      <w:pPr>
        <w:pStyle w:val="subsection"/>
      </w:pPr>
      <w:r w:rsidRPr="00E860A5">
        <w:tab/>
      </w:r>
      <w:r w:rsidRPr="00E860A5">
        <w:tab/>
        <w:t>An approved child care service providing care to a child may only give a certificate under subsection</w:t>
      </w:r>
      <w:r w:rsidR="00E860A5">
        <w:t> </w:t>
      </w:r>
      <w:r w:rsidRPr="00E860A5">
        <w:t xml:space="preserve">76(1) for a reason set out in </w:t>
      </w:r>
      <w:r w:rsidRPr="00E860A5">
        <w:rPr>
          <w:snapToGrid w:val="0"/>
        </w:rPr>
        <w:t>subparagraph</w:t>
      </w:r>
      <w:r w:rsidR="00E860A5">
        <w:rPr>
          <w:snapToGrid w:val="0"/>
        </w:rPr>
        <w:t> </w:t>
      </w:r>
      <w:r w:rsidRPr="00E860A5">
        <w:rPr>
          <w:snapToGrid w:val="0"/>
        </w:rPr>
        <w:t>76(1)(b)(ii)</w:t>
      </w:r>
      <w:r w:rsidRPr="00E860A5">
        <w:t xml:space="preserve"> (hardship) if the total period specified in certificates given:</w:t>
      </w:r>
    </w:p>
    <w:p w:rsidR="00632062" w:rsidRPr="00E860A5" w:rsidRDefault="00632062">
      <w:pPr>
        <w:pStyle w:val="paragraph"/>
      </w:pPr>
      <w:r w:rsidRPr="00E860A5">
        <w:tab/>
        <w:t>(a)</w:t>
      </w:r>
      <w:r w:rsidRPr="00E860A5">
        <w:tab/>
        <w:t>under section</w:t>
      </w:r>
      <w:r w:rsidR="00E860A5">
        <w:t> </w:t>
      </w:r>
      <w:r w:rsidRPr="00E860A5">
        <w:t>76 by the service (child at risk or hardship); or</w:t>
      </w:r>
    </w:p>
    <w:p w:rsidR="00632062" w:rsidRPr="00E860A5" w:rsidRDefault="00632062">
      <w:pPr>
        <w:pStyle w:val="paragraph"/>
      </w:pPr>
      <w:r w:rsidRPr="00E860A5">
        <w:tab/>
        <w:t>(b)</w:t>
      </w:r>
      <w:r w:rsidRPr="00E860A5">
        <w:tab/>
        <w:t>under subsection</w:t>
      </w:r>
      <w:r w:rsidR="00E860A5">
        <w:t> </w:t>
      </w:r>
      <w:r w:rsidRPr="00E860A5">
        <w:t>76(1) for a reason set out in subparagraph</w:t>
      </w:r>
      <w:r w:rsidR="00E860A5">
        <w:t> </w:t>
      </w:r>
      <w:r w:rsidRPr="00E860A5">
        <w:t>76(1)(b)(ii) (hardship) by any other approved child care service;</w:t>
      </w:r>
    </w:p>
    <w:p w:rsidR="00632062" w:rsidRPr="00E860A5" w:rsidRDefault="00632062">
      <w:pPr>
        <w:pStyle w:val="subsection2"/>
      </w:pPr>
      <w:r w:rsidRPr="00E860A5">
        <w:t>in respect of the child in the same financial year does not exceed 13 weeks.</w:t>
      </w:r>
    </w:p>
    <w:p w:rsidR="00632062" w:rsidRPr="00E860A5" w:rsidRDefault="00632062" w:rsidP="0022492B">
      <w:pPr>
        <w:pStyle w:val="ActHead5"/>
      </w:pPr>
      <w:bookmarkStart w:id="194" w:name="_Toc447204867"/>
      <w:r w:rsidRPr="00E860A5">
        <w:rPr>
          <w:rStyle w:val="CharSectno"/>
        </w:rPr>
        <w:t>79</w:t>
      </w:r>
      <w:r w:rsidRPr="00E860A5">
        <w:t xml:space="preserve">  Limitation on service giving certificates—reporting period limit</w:t>
      </w:r>
      <w:bookmarkEnd w:id="194"/>
    </w:p>
    <w:p w:rsidR="00632062" w:rsidRPr="00E860A5" w:rsidRDefault="00632062">
      <w:pPr>
        <w:pStyle w:val="subsection"/>
      </w:pPr>
      <w:r w:rsidRPr="00E860A5">
        <w:tab/>
        <w:t>(1)</w:t>
      </w:r>
      <w:r w:rsidRPr="00E860A5">
        <w:tab/>
        <w:t>An approved child care service providing care to a child may not give, in a particular reporting period, a certificate under section</w:t>
      </w:r>
      <w:r w:rsidR="00E860A5">
        <w:t> </w:t>
      </w:r>
      <w:r w:rsidRPr="00E860A5">
        <w:t>76 (child at risk or hardship) in respect of a session of care provided by the service to a child if:</w:t>
      </w:r>
    </w:p>
    <w:p w:rsidR="00632062" w:rsidRPr="00E860A5" w:rsidRDefault="00632062">
      <w:pPr>
        <w:pStyle w:val="paragraph"/>
      </w:pPr>
      <w:r w:rsidRPr="00E860A5">
        <w:tab/>
        <w:t>(a)</w:t>
      </w:r>
      <w:r w:rsidRPr="00E860A5">
        <w:tab/>
        <w:t>the service has already, by certificates given under section</w:t>
      </w:r>
      <w:r w:rsidR="00E860A5">
        <w:t> </w:t>
      </w:r>
      <w:r w:rsidRPr="00E860A5">
        <w:t>76, committed amounts of child care benefit in respect of that child, or in respect of other children, during the same reporting period; and</w:t>
      </w:r>
    </w:p>
    <w:p w:rsidR="00632062" w:rsidRPr="00E860A5" w:rsidRDefault="00632062">
      <w:pPr>
        <w:pStyle w:val="paragraph"/>
      </w:pPr>
      <w:r w:rsidRPr="00E860A5">
        <w:tab/>
        <w:t>(b)</w:t>
      </w:r>
      <w:r w:rsidRPr="00E860A5">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E860A5" w:rsidRDefault="00632062">
      <w:pPr>
        <w:pStyle w:val="SubsectionHead"/>
      </w:pPr>
      <w:r w:rsidRPr="00E860A5">
        <w:t>Reporting period limit</w:t>
      </w:r>
    </w:p>
    <w:p w:rsidR="00632062" w:rsidRPr="00E860A5" w:rsidRDefault="00632062">
      <w:pPr>
        <w:pStyle w:val="subsection"/>
      </w:pPr>
      <w:r w:rsidRPr="00E860A5">
        <w:tab/>
        <w:t>(2)</w:t>
      </w:r>
      <w:r w:rsidRPr="00E860A5">
        <w:tab/>
        <w:t xml:space="preserve">For the purposes of </w:t>
      </w:r>
      <w:r w:rsidR="00E860A5">
        <w:t>paragraph (</w:t>
      </w:r>
      <w:r w:rsidRPr="00E860A5">
        <w:t xml:space="preserve">1)(b), the </w:t>
      </w:r>
      <w:r w:rsidRPr="00E860A5">
        <w:rPr>
          <w:b/>
          <w:i/>
        </w:rPr>
        <w:t>reporting period limit</w:t>
      </w:r>
      <w:r w:rsidRPr="00E860A5">
        <w:t xml:space="preserve">, for a reporting period (the </w:t>
      </w:r>
      <w:r w:rsidRPr="00E860A5">
        <w:rPr>
          <w:b/>
          <w:i/>
        </w:rPr>
        <w:t>subject reporting period</w:t>
      </w:r>
      <w:r w:rsidRPr="00E860A5">
        <w:t>) means:</w:t>
      </w:r>
    </w:p>
    <w:p w:rsidR="00632062" w:rsidRPr="00E860A5" w:rsidRDefault="00632062">
      <w:pPr>
        <w:pStyle w:val="paragraph"/>
      </w:pPr>
      <w:r w:rsidRPr="00E860A5">
        <w:tab/>
        <w:t>(a)</w:t>
      </w:r>
      <w:r w:rsidRPr="00E860A5">
        <w:tab/>
        <w:t xml:space="preserve">18% of the total amount of child care benefit payable in relation to all care provided by the service during the reference reporting period (see </w:t>
      </w:r>
      <w:r w:rsidR="00E860A5">
        <w:t>subsection (</w:t>
      </w:r>
      <w:r w:rsidRPr="00E860A5">
        <w:t>3)); or</w:t>
      </w:r>
    </w:p>
    <w:p w:rsidR="00632062" w:rsidRPr="00E860A5" w:rsidRDefault="00632062">
      <w:pPr>
        <w:pStyle w:val="paragraph"/>
      </w:pPr>
      <w:r w:rsidRPr="00E860A5">
        <w:tab/>
        <w:t>(b)</w:t>
      </w:r>
      <w:r w:rsidRPr="00E860A5">
        <w:tab/>
        <w:t xml:space="preserve">if the Secretary determines that </w:t>
      </w:r>
      <w:r w:rsidR="00E860A5">
        <w:t>paragraph (</w:t>
      </w:r>
      <w:r w:rsidRPr="00E860A5">
        <w:t>a) is inappropriate to the circumstances of the service—an amount determined by the Secretary in relation to the subject reporting period.</w:t>
      </w:r>
    </w:p>
    <w:p w:rsidR="00632062" w:rsidRPr="00E860A5" w:rsidRDefault="00632062">
      <w:pPr>
        <w:pStyle w:val="SubsectionHead"/>
      </w:pPr>
      <w:r w:rsidRPr="00E860A5">
        <w:t>Reference reporting period</w:t>
      </w:r>
    </w:p>
    <w:p w:rsidR="00632062" w:rsidRPr="00E860A5" w:rsidRDefault="00632062">
      <w:pPr>
        <w:pStyle w:val="subsection"/>
      </w:pPr>
      <w:r w:rsidRPr="00E860A5">
        <w:tab/>
        <w:t>(3)</w:t>
      </w:r>
      <w:r w:rsidRPr="00E860A5">
        <w:tab/>
        <w:t xml:space="preserve">For the purposes of </w:t>
      </w:r>
      <w:r w:rsidR="00E860A5">
        <w:t>paragraph (</w:t>
      </w:r>
      <w:r w:rsidRPr="00E860A5">
        <w:t xml:space="preserve">2)(a), the reporting period that is the reference reporting period in relation to the subject reporting period is not the reporting period (the </w:t>
      </w:r>
      <w:r w:rsidRPr="00E860A5">
        <w:rPr>
          <w:b/>
          <w:i/>
        </w:rPr>
        <w:t>previous reporting period</w:t>
      </w:r>
      <w:r w:rsidRPr="00E860A5">
        <w:t>) immediately before the subject reporting period. It is the reporting period immediately preceding the previous reporting period.</w:t>
      </w:r>
    </w:p>
    <w:p w:rsidR="00632062" w:rsidRPr="00E860A5" w:rsidRDefault="00632062">
      <w:pPr>
        <w:pStyle w:val="SubsectionHead"/>
      </w:pPr>
      <w:r w:rsidRPr="00E860A5">
        <w:t xml:space="preserve">Secretary may specify a higher percentage for </w:t>
      </w:r>
      <w:r w:rsidR="00E860A5">
        <w:t>paragraph (</w:t>
      </w:r>
      <w:r w:rsidRPr="00E860A5">
        <w:t>2)(a)</w:t>
      </w:r>
    </w:p>
    <w:p w:rsidR="00632062" w:rsidRPr="00E860A5" w:rsidRDefault="00632062">
      <w:pPr>
        <w:pStyle w:val="subsection"/>
      </w:pPr>
      <w:r w:rsidRPr="00E860A5">
        <w:tab/>
        <w:t>(4)</w:t>
      </w:r>
      <w:r w:rsidRPr="00E860A5">
        <w:tab/>
        <w:t xml:space="preserve">The Secretary may specify a higher percentage for the purposes of </w:t>
      </w:r>
      <w:r w:rsidR="00E860A5">
        <w:t>paragraph (</w:t>
      </w:r>
      <w:r w:rsidRPr="00E860A5">
        <w:t>2)(a) in relation to an approved child care service and a reporting period.</w:t>
      </w:r>
    </w:p>
    <w:p w:rsidR="00632062" w:rsidRPr="00E860A5" w:rsidRDefault="00632062">
      <w:pPr>
        <w:pStyle w:val="SubsectionHead"/>
      </w:pPr>
      <w:r w:rsidRPr="00E860A5">
        <w:t xml:space="preserve">References in </w:t>
      </w:r>
      <w:r w:rsidR="00E860A5">
        <w:t>subsection (</w:t>
      </w:r>
      <w:r w:rsidRPr="00E860A5">
        <w:t>1) to child care benefit</w:t>
      </w:r>
    </w:p>
    <w:p w:rsidR="00632062" w:rsidRPr="00E860A5" w:rsidRDefault="00632062">
      <w:pPr>
        <w:pStyle w:val="subsection"/>
      </w:pPr>
      <w:r w:rsidRPr="00E860A5">
        <w:tab/>
        <w:t>(5)</w:t>
      </w:r>
      <w:r w:rsidRPr="00E860A5">
        <w:tab/>
        <w:t xml:space="preserve">The references in </w:t>
      </w:r>
      <w:r w:rsidR="00E860A5">
        <w:t>paragraphs (</w:t>
      </w:r>
      <w:r w:rsidRPr="00E860A5">
        <w:t xml:space="preserve">1)(a) and (b) to </w:t>
      </w:r>
      <w:r w:rsidRPr="00E860A5">
        <w:rPr>
          <w:b/>
          <w:i/>
        </w:rPr>
        <w:t>child care benefit</w:t>
      </w:r>
      <w:r w:rsidRPr="00E860A5">
        <w:t xml:space="preserve"> are references to:</w:t>
      </w:r>
    </w:p>
    <w:p w:rsidR="00632062" w:rsidRPr="00E860A5" w:rsidRDefault="00632062">
      <w:pPr>
        <w:pStyle w:val="paragraph"/>
      </w:pPr>
      <w:r w:rsidRPr="00E860A5">
        <w:tab/>
        <w:t>(a)</w:t>
      </w:r>
      <w:r w:rsidRPr="00E860A5">
        <w:tab/>
        <w:t>if an individual is conditionally eligible for child care benefit by fee reduction in respect of the child—to fee reductions; and</w:t>
      </w:r>
    </w:p>
    <w:p w:rsidR="00632062" w:rsidRPr="00E860A5" w:rsidRDefault="00632062">
      <w:pPr>
        <w:pStyle w:val="paragraph"/>
      </w:pPr>
      <w:r w:rsidRPr="00E860A5">
        <w:tab/>
        <w:t>(b)</w:t>
      </w:r>
      <w:r w:rsidRPr="00E860A5">
        <w:tab/>
        <w:t>if the service is eligible for child care benefit by fee reduction in respect of the child—to child care benefit.</w:t>
      </w:r>
    </w:p>
    <w:p w:rsidR="00632062" w:rsidRPr="00E860A5" w:rsidRDefault="00632062" w:rsidP="0022492B">
      <w:pPr>
        <w:pStyle w:val="ActHead5"/>
      </w:pPr>
      <w:bookmarkStart w:id="195" w:name="_Toc447204868"/>
      <w:r w:rsidRPr="00E860A5">
        <w:rPr>
          <w:rStyle w:val="CharSectno"/>
        </w:rPr>
        <w:t>80</w:t>
      </w:r>
      <w:r w:rsidRPr="00E860A5">
        <w:t xml:space="preserve">  Limitation on service giving certificates for individuals on grounds of hardship—Secretary imposes limit</w:t>
      </w:r>
      <w:bookmarkEnd w:id="195"/>
    </w:p>
    <w:p w:rsidR="00632062" w:rsidRPr="00E860A5" w:rsidRDefault="00632062">
      <w:pPr>
        <w:pStyle w:val="subsection"/>
      </w:pPr>
      <w:r w:rsidRPr="00E860A5">
        <w:tab/>
        <w:t>(1)</w:t>
      </w:r>
      <w:r w:rsidRPr="00E860A5">
        <w:tab/>
        <w:t>If:</w:t>
      </w:r>
    </w:p>
    <w:p w:rsidR="00632062" w:rsidRPr="00E860A5" w:rsidRDefault="00632062">
      <w:pPr>
        <w:pStyle w:val="paragraph"/>
      </w:pPr>
      <w:r w:rsidRPr="00E860A5">
        <w:tab/>
        <w:t>(a)</w:t>
      </w:r>
      <w:r w:rsidRPr="00E860A5">
        <w:tab/>
        <w:t>an approved child care service has given more than one certificate under subsection</w:t>
      </w:r>
      <w:r w:rsidR="00E860A5">
        <w:t> </w:t>
      </w:r>
      <w:r w:rsidRPr="00E860A5">
        <w:t>76(1) for a reason set out in subparagraph</w:t>
      </w:r>
      <w:r w:rsidR="00E860A5">
        <w:t> </w:t>
      </w:r>
      <w:r w:rsidRPr="00E860A5">
        <w:t>76(1)(b)(ii) (hardship); and</w:t>
      </w:r>
    </w:p>
    <w:p w:rsidR="00632062" w:rsidRPr="00E860A5" w:rsidRDefault="00632062">
      <w:pPr>
        <w:pStyle w:val="paragraph"/>
      </w:pPr>
      <w:r w:rsidRPr="00E860A5">
        <w:tab/>
        <w:t>(b)</w:t>
      </w:r>
      <w:r w:rsidRPr="00E860A5">
        <w:tab/>
        <w:t>the Secretary is satisfied that the service has demonstrated, in the prior giving of certificates for that reason, a pattern of decisions that are not in accordance with the Minister’s specifications under paragraph</w:t>
      </w:r>
      <w:r w:rsidR="00E860A5">
        <w:t> </w:t>
      </w:r>
      <w:r w:rsidRPr="00E860A5">
        <w:t>82(3)(a) or rules under paragraph</w:t>
      </w:r>
      <w:r w:rsidR="00E860A5">
        <w:t> </w:t>
      </w:r>
      <w:r w:rsidRPr="00E860A5">
        <w:t>82(3)(b);</w:t>
      </w:r>
    </w:p>
    <w:p w:rsidR="00632062" w:rsidRPr="00E860A5" w:rsidRDefault="00632062">
      <w:pPr>
        <w:pStyle w:val="subsection2"/>
      </w:pPr>
      <w:r w:rsidRPr="00E860A5">
        <w:t>the Secretary may determine that the service must not give a certificate under subsection</w:t>
      </w:r>
      <w:r w:rsidR="00E860A5">
        <w:t> </w:t>
      </w:r>
      <w:r w:rsidRPr="00E860A5">
        <w:t xml:space="preserve">76(1) for the reason of hardship after the Secretary’s determination has been made and </w:t>
      </w:r>
      <w:r w:rsidR="00DF03B0" w:rsidRPr="00E860A5">
        <w:t>during the period for which the determination applies</w:t>
      </w:r>
      <w:r w:rsidRPr="00E860A5">
        <w:t>.</w:t>
      </w:r>
    </w:p>
    <w:p w:rsidR="00632062" w:rsidRPr="00E860A5" w:rsidRDefault="00632062">
      <w:pPr>
        <w:pStyle w:val="SubsectionHead"/>
      </w:pPr>
      <w:r w:rsidRPr="00E860A5">
        <w:t>Matters to be specified in Secretary’s determination</w:t>
      </w:r>
    </w:p>
    <w:p w:rsidR="00632062" w:rsidRPr="00E860A5" w:rsidRDefault="00632062">
      <w:pPr>
        <w:pStyle w:val="subsection"/>
      </w:pPr>
      <w:r w:rsidRPr="00E860A5">
        <w:tab/>
        <w:t>(2)</w:t>
      </w:r>
      <w:r w:rsidRPr="00E860A5">
        <w:tab/>
        <w:t xml:space="preserve">A determination by the Secretary under </w:t>
      </w:r>
      <w:r w:rsidR="00E860A5">
        <w:t>subsection (</w:t>
      </w:r>
      <w:r w:rsidRPr="00E860A5">
        <w:t>1) must:</w:t>
      </w:r>
    </w:p>
    <w:p w:rsidR="00632062" w:rsidRPr="00E860A5" w:rsidRDefault="00632062">
      <w:pPr>
        <w:pStyle w:val="paragraph"/>
      </w:pPr>
      <w:r w:rsidRPr="00E860A5">
        <w:tab/>
        <w:t>(a)</w:t>
      </w:r>
      <w:r w:rsidRPr="00E860A5">
        <w:tab/>
        <w:t xml:space="preserve">specify the period for which the determination </w:t>
      </w:r>
      <w:r w:rsidR="005A0949" w:rsidRPr="00E860A5">
        <w:t>applies</w:t>
      </w:r>
      <w:r w:rsidRPr="00E860A5">
        <w:t>; and</w:t>
      </w:r>
    </w:p>
    <w:p w:rsidR="00632062" w:rsidRPr="00E860A5" w:rsidRDefault="00632062">
      <w:pPr>
        <w:pStyle w:val="paragraph"/>
      </w:pPr>
      <w:r w:rsidRPr="00E860A5">
        <w:tab/>
        <w:t>(b)</w:t>
      </w:r>
      <w:r w:rsidRPr="00E860A5">
        <w:tab/>
        <w:t>be notified to the service.</w:t>
      </w:r>
    </w:p>
    <w:p w:rsidR="00632062" w:rsidRPr="00E860A5" w:rsidRDefault="00632062" w:rsidP="0022492B">
      <w:pPr>
        <w:pStyle w:val="ActHead5"/>
        <w:rPr>
          <w:snapToGrid w:val="0"/>
          <w:lang w:eastAsia="en-US"/>
        </w:rPr>
      </w:pPr>
      <w:bookmarkStart w:id="196" w:name="_Toc447204869"/>
      <w:r w:rsidRPr="00E860A5">
        <w:rPr>
          <w:rStyle w:val="CharSectno"/>
        </w:rPr>
        <w:t>81</w:t>
      </w:r>
      <w:r w:rsidRPr="00E860A5">
        <w:rPr>
          <w:snapToGrid w:val="0"/>
          <w:lang w:eastAsia="en-US"/>
        </w:rPr>
        <w:t xml:space="preserve">  Fee reductions or child care benefit rate determined by the Secretary</w:t>
      </w:r>
      <w:bookmarkEnd w:id="196"/>
    </w:p>
    <w:p w:rsidR="00632062" w:rsidRPr="00E860A5" w:rsidRDefault="00632062">
      <w:pPr>
        <w:pStyle w:val="SubsectionHead"/>
      </w:pPr>
      <w:r w:rsidRPr="00E860A5">
        <w:t>Overview of section</w:t>
      </w:r>
    </w:p>
    <w:p w:rsidR="00632062" w:rsidRPr="00E860A5" w:rsidRDefault="00632062">
      <w:pPr>
        <w:pStyle w:val="subsection"/>
      </w:pPr>
      <w:r w:rsidRPr="00E860A5">
        <w:tab/>
        <w:t>(1)</w:t>
      </w:r>
      <w:r w:rsidRPr="00E860A5">
        <w:tab/>
        <w:t>This section provides for the rate applicable to:</w:t>
      </w:r>
    </w:p>
    <w:p w:rsidR="00632062" w:rsidRPr="00E860A5" w:rsidRDefault="00632062">
      <w:pPr>
        <w:pStyle w:val="paragraph"/>
      </w:pPr>
      <w:r w:rsidRPr="00E860A5">
        <w:tab/>
        <w:t>(a)</w:t>
      </w:r>
      <w:r w:rsidRPr="00E860A5">
        <w:tab/>
        <w:t>an individual in respect of whom a determination of conditional eligibility under section</w:t>
      </w:r>
      <w:r w:rsidR="00E860A5">
        <w:t> </w:t>
      </w:r>
      <w:r w:rsidRPr="00E860A5">
        <w:t>50F of the Family Assistance</w:t>
      </w:r>
      <w:r w:rsidR="005C203B" w:rsidRPr="00E860A5">
        <w:t xml:space="preserve"> Administration</w:t>
      </w:r>
      <w:r w:rsidRPr="00E860A5">
        <w:t xml:space="preserve"> Act is in force; or</w:t>
      </w:r>
    </w:p>
    <w:p w:rsidR="00632062" w:rsidRPr="00E860A5" w:rsidRDefault="00632062">
      <w:pPr>
        <w:pStyle w:val="paragraph"/>
        <w:rPr>
          <w:i/>
        </w:rPr>
      </w:pPr>
      <w:r w:rsidRPr="00E860A5">
        <w:tab/>
        <w:t>(b)</w:t>
      </w:r>
      <w:r w:rsidRPr="00E860A5">
        <w:tab/>
        <w:t>an approved child care service that is eligible under section</w:t>
      </w:r>
      <w:r w:rsidR="00E860A5">
        <w:t> </w:t>
      </w:r>
      <w:r w:rsidRPr="00E860A5">
        <w:t>47 for child care benefit by fee reduction for sessions of care provided by the service to a child at risk;</w:t>
      </w:r>
    </w:p>
    <w:p w:rsidR="00632062" w:rsidRPr="00E860A5" w:rsidRDefault="00632062">
      <w:pPr>
        <w:pStyle w:val="subsection2"/>
      </w:pPr>
      <w:r w:rsidRPr="00E860A5">
        <w:t>if the Secretary makes a determination as provided for in this section.</w:t>
      </w:r>
    </w:p>
    <w:p w:rsidR="00632062" w:rsidRPr="00E860A5" w:rsidRDefault="00632062">
      <w:pPr>
        <w:pStyle w:val="SubsectionHead"/>
      </w:pPr>
      <w:r w:rsidRPr="00E860A5">
        <w:t>Secretary may determine rate in cases of hardship—individual conditionally eligible</w:t>
      </w:r>
    </w:p>
    <w:p w:rsidR="00632062" w:rsidRPr="00E860A5" w:rsidRDefault="00632062">
      <w:pPr>
        <w:pStyle w:val="subsection"/>
      </w:pPr>
      <w:r w:rsidRPr="00E860A5">
        <w:rPr>
          <w:snapToGrid w:val="0"/>
          <w:lang w:eastAsia="en-US"/>
        </w:rPr>
        <w:tab/>
        <w:t>(2)</w:t>
      </w:r>
      <w:r w:rsidRPr="00E860A5">
        <w:rPr>
          <w:snapToGrid w:val="0"/>
          <w:lang w:eastAsia="en-US"/>
        </w:rPr>
        <w:tab/>
        <w:t>I</w:t>
      </w:r>
      <w:r w:rsidRPr="00E860A5">
        <w:t>f:</w:t>
      </w:r>
    </w:p>
    <w:p w:rsidR="00632062" w:rsidRPr="00E860A5" w:rsidRDefault="00632062">
      <w:pPr>
        <w:pStyle w:val="paragraph"/>
      </w:pPr>
      <w:r w:rsidRPr="00E860A5">
        <w:tab/>
        <w:t>(a)</w:t>
      </w:r>
      <w:r w:rsidRPr="00E860A5">
        <w:tab/>
        <w:t>a determination of conditional eligibility under section</w:t>
      </w:r>
      <w:r w:rsidR="00E860A5">
        <w:t> </w:t>
      </w:r>
      <w:r w:rsidRPr="00E860A5">
        <w:t>50F of the Family Assistance Administration Act is in force in respect of an individual and a child for child care benefit by fee reduction for care provided by an approved child care service to the child; and</w:t>
      </w:r>
    </w:p>
    <w:p w:rsidR="00632062" w:rsidRPr="00E860A5" w:rsidRDefault="00632062" w:rsidP="00B21BCF">
      <w:pPr>
        <w:pStyle w:val="paragraph"/>
        <w:keepNext/>
      </w:pPr>
      <w:r w:rsidRPr="00E860A5">
        <w:tab/>
        <w:t>(b)</w:t>
      </w:r>
      <w:r w:rsidRPr="00E860A5">
        <w:tab/>
        <w:t>either:</w:t>
      </w:r>
    </w:p>
    <w:p w:rsidR="00632062" w:rsidRPr="00E860A5" w:rsidRDefault="00632062">
      <w:pPr>
        <w:pStyle w:val="paragraphsub"/>
      </w:pPr>
      <w:r w:rsidRPr="00E860A5">
        <w:tab/>
        <w:t>(i)</w:t>
      </w:r>
      <w:r w:rsidRPr="00E860A5">
        <w:tab/>
        <w:t>the total period specified in certificates given by the service under section</w:t>
      </w:r>
      <w:r w:rsidR="00E860A5">
        <w:t> </w:t>
      </w:r>
      <w:r w:rsidRPr="00E860A5">
        <w:t>76 and certificates given under subsection</w:t>
      </w:r>
      <w:r w:rsidR="00E860A5">
        <w:t> </w:t>
      </w:r>
      <w:r w:rsidRPr="00E860A5">
        <w:t>76(1) for a reason set out in subparagraph</w:t>
      </w:r>
      <w:r w:rsidR="00E860A5">
        <w:t> </w:t>
      </w:r>
      <w:r w:rsidRPr="00E860A5">
        <w:t>76(1)(b)(ii) (hardship) by any other approved child care service, in respect of the child in the same financial year equals 13 weeks; or</w:t>
      </w:r>
    </w:p>
    <w:p w:rsidR="00632062" w:rsidRPr="00E860A5" w:rsidRDefault="00632062">
      <w:pPr>
        <w:pStyle w:val="paragraphsub"/>
      </w:pPr>
      <w:r w:rsidRPr="00E860A5">
        <w:tab/>
        <w:t>(ii)</w:t>
      </w:r>
      <w:r w:rsidRPr="00E860A5">
        <w:tab/>
        <w:t>the service is not able to give a certificate under subsection</w:t>
      </w:r>
      <w:r w:rsidR="00E860A5">
        <w:t> </w:t>
      </w:r>
      <w:r w:rsidRPr="00E860A5">
        <w:t>76(1) because of the operation of section</w:t>
      </w:r>
      <w:r w:rsidR="00E860A5">
        <w:t> </w:t>
      </w:r>
      <w:r w:rsidRPr="00E860A5">
        <w:t>79 or 80; and</w:t>
      </w:r>
    </w:p>
    <w:p w:rsidR="00632062" w:rsidRPr="00E860A5" w:rsidRDefault="00632062">
      <w:pPr>
        <w:pStyle w:val="paragraph"/>
      </w:pPr>
      <w:r w:rsidRPr="00E860A5">
        <w:tab/>
        <w:t>(c)</w:t>
      </w:r>
      <w:r w:rsidRPr="00E860A5">
        <w:tab/>
        <w:t xml:space="preserve">the Secretary is satisfied that the individual is experiencing hardship of a kind specified in </w:t>
      </w:r>
      <w:r w:rsidR="00526532" w:rsidRPr="00E860A5">
        <w:t>an instrument</w:t>
      </w:r>
      <w:r w:rsidRPr="00E860A5">
        <w:t xml:space="preserve"> in force under paragraph</w:t>
      </w:r>
      <w:r w:rsidR="00E860A5">
        <w:t> </w:t>
      </w:r>
      <w:r w:rsidRPr="00E860A5">
        <w:t>82(3)(a); and</w:t>
      </w:r>
    </w:p>
    <w:p w:rsidR="00632062" w:rsidRPr="00E860A5" w:rsidRDefault="00632062">
      <w:pPr>
        <w:pStyle w:val="paragraph"/>
      </w:pPr>
      <w:r w:rsidRPr="00E860A5">
        <w:tab/>
        <w:t>(d)</w:t>
      </w:r>
      <w:r w:rsidRPr="00E860A5">
        <w:tab/>
        <w:t xml:space="preserve">the individual applies to the Secretary under </w:t>
      </w:r>
      <w:r w:rsidR="00E860A5">
        <w:t>subsection (</w:t>
      </w:r>
      <w:r w:rsidRPr="00E860A5">
        <w:t>5);</w:t>
      </w:r>
    </w:p>
    <w:p w:rsidR="00632062" w:rsidRPr="00E860A5" w:rsidRDefault="00632062">
      <w:pPr>
        <w:pStyle w:val="subsection2"/>
      </w:pPr>
      <w:r w:rsidRPr="00E860A5">
        <w:t xml:space="preserve">the Secretary may determine the hourly rate of fee reductions for sessions of care the service provides to the child </w:t>
      </w:r>
      <w:r w:rsidR="00DA03BE" w:rsidRPr="00E860A5">
        <w:t>and the period for which the rate applies</w:t>
      </w:r>
      <w:r w:rsidRPr="00E860A5">
        <w:t>.</w:t>
      </w:r>
    </w:p>
    <w:p w:rsidR="00632062" w:rsidRPr="00E860A5" w:rsidRDefault="00632062">
      <w:pPr>
        <w:pStyle w:val="SubsectionHead"/>
      </w:pPr>
      <w:r w:rsidRPr="00E860A5">
        <w:t xml:space="preserve">Secretary </w:t>
      </w:r>
      <w:r w:rsidRPr="00E860A5">
        <w:rPr>
          <w:snapToGrid w:val="0"/>
        </w:rPr>
        <w:t>may</w:t>
      </w:r>
      <w:r w:rsidRPr="00E860A5">
        <w:t xml:space="preserve"> determine rate if child at risk and individual conditionally eligible</w:t>
      </w:r>
    </w:p>
    <w:p w:rsidR="00632062" w:rsidRPr="00E860A5" w:rsidRDefault="00632062">
      <w:pPr>
        <w:pStyle w:val="subsection"/>
      </w:pPr>
      <w:r w:rsidRPr="00E860A5">
        <w:tab/>
        <w:t>(3)</w:t>
      </w:r>
      <w:r w:rsidRPr="00E860A5">
        <w:tab/>
      </w:r>
      <w:r w:rsidRPr="00E860A5">
        <w:rPr>
          <w:snapToGrid w:val="0"/>
          <w:lang w:eastAsia="en-US"/>
        </w:rPr>
        <w:t>I</w:t>
      </w:r>
      <w:r w:rsidRPr="00E860A5">
        <w:t>f:</w:t>
      </w:r>
    </w:p>
    <w:p w:rsidR="00632062" w:rsidRPr="00E860A5" w:rsidRDefault="00632062">
      <w:pPr>
        <w:pStyle w:val="paragraph"/>
      </w:pPr>
      <w:r w:rsidRPr="00E860A5">
        <w:tab/>
        <w:t>(a)</w:t>
      </w:r>
      <w:r w:rsidRPr="00E860A5">
        <w:tab/>
        <w:t>a determination of conditional eligibility under section</w:t>
      </w:r>
      <w:r w:rsidR="00E860A5">
        <w:t> </w:t>
      </w:r>
      <w:r w:rsidRPr="00E860A5">
        <w:t>50F of the Family Assistance Administration Act is in force in respect of an individual and a child for child care benefit by fee reduction for care provided by an approved child care service to the child; and</w:t>
      </w:r>
    </w:p>
    <w:p w:rsidR="00632062" w:rsidRPr="00E860A5" w:rsidRDefault="00632062">
      <w:pPr>
        <w:pStyle w:val="paragraph"/>
      </w:pPr>
      <w:r w:rsidRPr="00E860A5">
        <w:tab/>
        <w:t>(b)</w:t>
      </w:r>
      <w:r w:rsidRPr="00E860A5">
        <w:tab/>
        <w:t>the service either:</w:t>
      </w:r>
    </w:p>
    <w:p w:rsidR="00632062" w:rsidRPr="00E860A5" w:rsidRDefault="00632062">
      <w:pPr>
        <w:pStyle w:val="paragraphsub"/>
      </w:pPr>
      <w:r w:rsidRPr="00E860A5">
        <w:tab/>
        <w:t>(i)</w:t>
      </w:r>
      <w:r w:rsidRPr="00E860A5">
        <w:tab/>
        <w:t>has given a certificate under section</w:t>
      </w:r>
      <w:r w:rsidR="00E860A5">
        <w:t> </w:t>
      </w:r>
      <w:r w:rsidRPr="00E860A5">
        <w:t>76 such that the total period specified in that certificate and other certificates (if any) given by the service under that section in respect of the child in the same financial year equals 13 weeks; or</w:t>
      </w:r>
    </w:p>
    <w:p w:rsidR="00632062" w:rsidRPr="00E860A5" w:rsidRDefault="00632062">
      <w:pPr>
        <w:pStyle w:val="paragraphsub"/>
      </w:pPr>
      <w:r w:rsidRPr="00E860A5">
        <w:tab/>
        <w:t>(ii)</w:t>
      </w:r>
      <w:r w:rsidRPr="00E860A5">
        <w:tab/>
        <w:t>is not able to give a certificate under subsection</w:t>
      </w:r>
      <w:r w:rsidR="00E860A5">
        <w:t> </w:t>
      </w:r>
      <w:r w:rsidRPr="00E860A5">
        <w:t>76(1) because of the operation of section</w:t>
      </w:r>
      <w:r w:rsidR="00E860A5">
        <w:t> </w:t>
      </w:r>
      <w:r w:rsidRPr="00E860A5">
        <w:t>79; and</w:t>
      </w:r>
    </w:p>
    <w:p w:rsidR="00632062" w:rsidRPr="00E860A5" w:rsidRDefault="00632062">
      <w:pPr>
        <w:pStyle w:val="paragraph"/>
      </w:pPr>
      <w:r w:rsidRPr="00E860A5">
        <w:tab/>
        <w:t>(c)</w:t>
      </w:r>
      <w:r w:rsidRPr="00E860A5">
        <w:tab/>
        <w:t>the Secretary is satisfied that the child is at risk of serious abuse or neglect; and</w:t>
      </w:r>
    </w:p>
    <w:p w:rsidR="00632062" w:rsidRPr="00E860A5" w:rsidRDefault="00632062">
      <w:pPr>
        <w:pStyle w:val="paragraph"/>
      </w:pPr>
      <w:r w:rsidRPr="00E860A5">
        <w:tab/>
        <w:t>(d)</w:t>
      </w:r>
      <w:r w:rsidRPr="00E860A5">
        <w:tab/>
        <w:t xml:space="preserve">the service applies to the Secretary under </w:t>
      </w:r>
      <w:r w:rsidR="00E860A5">
        <w:t>subsection (</w:t>
      </w:r>
      <w:r w:rsidRPr="00E860A5">
        <w:t>5);</w:t>
      </w:r>
    </w:p>
    <w:p w:rsidR="00632062" w:rsidRPr="00E860A5" w:rsidRDefault="00632062">
      <w:pPr>
        <w:pStyle w:val="subsection2"/>
        <w:rPr>
          <w:snapToGrid w:val="0"/>
        </w:rPr>
      </w:pPr>
      <w:r w:rsidRPr="00E860A5">
        <w:rPr>
          <w:snapToGrid w:val="0"/>
        </w:rPr>
        <w:t xml:space="preserve">the Secretary may determine the hourly rate of fee reductions for sessions of care the service provides to the child </w:t>
      </w:r>
      <w:r w:rsidR="005B1E21" w:rsidRPr="00E860A5">
        <w:t>and the period for which the rate applies</w:t>
      </w:r>
      <w:r w:rsidRPr="00E860A5">
        <w:rPr>
          <w:snapToGrid w:val="0"/>
        </w:rPr>
        <w:t>.</w:t>
      </w:r>
    </w:p>
    <w:p w:rsidR="00632062" w:rsidRPr="00E860A5" w:rsidRDefault="00632062">
      <w:pPr>
        <w:pStyle w:val="SubsectionHead"/>
      </w:pPr>
      <w:r w:rsidRPr="00E860A5">
        <w:t>Secretary must determine rate if service eligible and child at risk</w:t>
      </w:r>
    </w:p>
    <w:p w:rsidR="00632062" w:rsidRPr="00E860A5" w:rsidRDefault="00632062">
      <w:pPr>
        <w:pStyle w:val="subsection"/>
      </w:pPr>
      <w:r w:rsidRPr="00E860A5">
        <w:tab/>
        <w:t>(4)</w:t>
      </w:r>
      <w:r w:rsidRPr="00E860A5">
        <w:tab/>
        <w:t>If:</w:t>
      </w:r>
    </w:p>
    <w:p w:rsidR="00632062" w:rsidRPr="00E860A5" w:rsidRDefault="00632062">
      <w:pPr>
        <w:pStyle w:val="paragraph"/>
      </w:pPr>
      <w:r w:rsidRPr="00E860A5">
        <w:tab/>
        <w:t>(a)</w:t>
      </w:r>
      <w:r w:rsidRPr="00E860A5">
        <w:tab/>
        <w:t>an approved child care service is eligible under section</w:t>
      </w:r>
      <w:r w:rsidR="00E860A5">
        <w:t> </w:t>
      </w:r>
      <w:r w:rsidRPr="00E860A5">
        <w:t>47 for child</w:t>
      </w:r>
      <w:r w:rsidRPr="00E860A5">
        <w:rPr>
          <w:i/>
        </w:rPr>
        <w:t xml:space="preserve"> </w:t>
      </w:r>
      <w:r w:rsidRPr="00E860A5">
        <w:t>care benefit by fee reduction for sessions of care provided by the service to a child at risk; and</w:t>
      </w:r>
    </w:p>
    <w:p w:rsidR="00632062" w:rsidRPr="00E860A5" w:rsidRDefault="00632062">
      <w:pPr>
        <w:pStyle w:val="paragraph"/>
      </w:pPr>
      <w:r w:rsidRPr="00E860A5">
        <w:tab/>
        <w:t>(b)</w:t>
      </w:r>
      <w:r w:rsidRPr="00E860A5">
        <w:tab/>
        <w:t>the service either:</w:t>
      </w:r>
    </w:p>
    <w:p w:rsidR="00632062" w:rsidRPr="00E860A5" w:rsidRDefault="00632062">
      <w:pPr>
        <w:pStyle w:val="paragraphsub"/>
      </w:pPr>
      <w:r w:rsidRPr="00E860A5">
        <w:tab/>
        <w:t>(i)</w:t>
      </w:r>
      <w:r w:rsidRPr="00E860A5">
        <w:tab/>
        <w:t>has given a certificate under section</w:t>
      </w:r>
      <w:r w:rsidR="00E860A5">
        <w:t> </w:t>
      </w:r>
      <w:r w:rsidRPr="00E860A5">
        <w:t>76 such that the total period specified in that certificate and other certificates (if any) given by the service under that section in respect of the child in the same financial year equals 13 weeks; or</w:t>
      </w:r>
    </w:p>
    <w:p w:rsidR="00632062" w:rsidRPr="00E860A5" w:rsidRDefault="00632062">
      <w:pPr>
        <w:pStyle w:val="paragraphsub"/>
      </w:pPr>
      <w:r w:rsidRPr="00E860A5">
        <w:tab/>
        <w:t>(ii)</w:t>
      </w:r>
      <w:r w:rsidRPr="00E860A5">
        <w:tab/>
        <w:t>is not able to give a certificate under subsection</w:t>
      </w:r>
      <w:r w:rsidR="00E860A5">
        <w:t> </w:t>
      </w:r>
      <w:r w:rsidRPr="00E860A5">
        <w:t>76(2) because of the operation of section</w:t>
      </w:r>
      <w:r w:rsidR="00E860A5">
        <w:t> </w:t>
      </w:r>
      <w:r w:rsidRPr="00E860A5">
        <w:t>79; and</w:t>
      </w:r>
    </w:p>
    <w:p w:rsidR="00632062" w:rsidRPr="00E860A5" w:rsidRDefault="00632062">
      <w:pPr>
        <w:pStyle w:val="paragraph"/>
      </w:pPr>
      <w:r w:rsidRPr="00E860A5">
        <w:tab/>
        <w:t>(c)</w:t>
      </w:r>
      <w:r w:rsidRPr="00E860A5">
        <w:tab/>
        <w:t>the Secretary is satisfied that the child is at risk of serious abuse or neglect; and</w:t>
      </w:r>
    </w:p>
    <w:p w:rsidR="00632062" w:rsidRPr="00E860A5" w:rsidRDefault="00632062">
      <w:pPr>
        <w:pStyle w:val="paragraph"/>
      </w:pPr>
      <w:r w:rsidRPr="00E860A5">
        <w:tab/>
        <w:t>(d)</w:t>
      </w:r>
      <w:r w:rsidRPr="00E860A5">
        <w:tab/>
        <w:t xml:space="preserve">the service applies to the Secretary under </w:t>
      </w:r>
      <w:r w:rsidR="00E860A5">
        <w:t>subsection (</w:t>
      </w:r>
      <w:r w:rsidRPr="00E860A5">
        <w:t>5);</w:t>
      </w:r>
    </w:p>
    <w:p w:rsidR="00632062" w:rsidRPr="00E860A5" w:rsidRDefault="00632062">
      <w:pPr>
        <w:pStyle w:val="subsection2"/>
      </w:pPr>
      <w:r w:rsidRPr="00E860A5">
        <w:t xml:space="preserve">the Secretary must determine </w:t>
      </w:r>
      <w:r w:rsidRPr="00E860A5">
        <w:rPr>
          <w:snapToGrid w:val="0"/>
        </w:rPr>
        <w:t xml:space="preserve">the hourly rate of child care benefit for sessions of care the service provides to the child </w:t>
      </w:r>
      <w:r w:rsidR="005B1E21" w:rsidRPr="00E860A5">
        <w:t>and the period for which the rate applies</w:t>
      </w:r>
      <w:r w:rsidRPr="00E860A5">
        <w:rPr>
          <w:snapToGrid w:val="0"/>
        </w:rPr>
        <w:t>.</w:t>
      </w:r>
    </w:p>
    <w:p w:rsidR="00632062" w:rsidRPr="00E860A5" w:rsidRDefault="00632062">
      <w:pPr>
        <w:pStyle w:val="SubsectionHead"/>
      </w:pPr>
      <w:r w:rsidRPr="00E860A5">
        <w:t>Application for determination</w:t>
      </w:r>
    </w:p>
    <w:p w:rsidR="00632062" w:rsidRPr="00E860A5" w:rsidRDefault="00632062">
      <w:pPr>
        <w:pStyle w:val="subsection"/>
      </w:pPr>
      <w:r w:rsidRPr="00E860A5">
        <w:tab/>
        <w:t>(5)</w:t>
      </w:r>
      <w:r w:rsidRPr="00E860A5">
        <w:tab/>
        <w:t xml:space="preserve">An application under </w:t>
      </w:r>
      <w:r w:rsidR="00E860A5">
        <w:t>subsection (</w:t>
      </w:r>
      <w:r w:rsidRPr="00E860A5">
        <w:t>2), (3) or (4) must:</w:t>
      </w:r>
    </w:p>
    <w:p w:rsidR="00632062" w:rsidRPr="00E860A5" w:rsidRDefault="00632062">
      <w:pPr>
        <w:pStyle w:val="paragraph"/>
      </w:pPr>
      <w:r w:rsidRPr="00E860A5">
        <w:tab/>
        <w:t>(a)</w:t>
      </w:r>
      <w:r w:rsidRPr="00E860A5">
        <w:tab/>
        <w:t>be made in the form and manner; and</w:t>
      </w:r>
    </w:p>
    <w:p w:rsidR="00632062" w:rsidRPr="00E860A5" w:rsidRDefault="00632062">
      <w:pPr>
        <w:pStyle w:val="paragraph"/>
      </w:pPr>
      <w:r w:rsidRPr="00E860A5">
        <w:tab/>
        <w:t>(b)</w:t>
      </w:r>
      <w:r w:rsidRPr="00E860A5">
        <w:tab/>
        <w:t>contain any information; and</w:t>
      </w:r>
    </w:p>
    <w:p w:rsidR="00632062" w:rsidRPr="00E860A5" w:rsidRDefault="00632062">
      <w:pPr>
        <w:pStyle w:val="paragraph"/>
      </w:pPr>
      <w:r w:rsidRPr="00E860A5">
        <w:tab/>
        <w:t>(c)</w:t>
      </w:r>
      <w:r w:rsidRPr="00E860A5">
        <w:tab/>
        <w:t>be accompanied by any documents;</w:t>
      </w:r>
    </w:p>
    <w:p w:rsidR="00632062" w:rsidRPr="00E860A5" w:rsidRDefault="00632062">
      <w:pPr>
        <w:pStyle w:val="subsection2"/>
      </w:pPr>
      <w:r w:rsidRPr="00E860A5">
        <w:t>required by the Secretary.</w:t>
      </w:r>
    </w:p>
    <w:p w:rsidR="00632062" w:rsidRPr="00E860A5" w:rsidRDefault="00632062">
      <w:pPr>
        <w:pStyle w:val="SubsectionHead"/>
        <w:rPr>
          <w:snapToGrid w:val="0"/>
          <w:lang w:eastAsia="en-US"/>
        </w:rPr>
      </w:pPr>
      <w:r w:rsidRPr="00E860A5">
        <w:rPr>
          <w:snapToGrid w:val="0"/>
          <w:lang w:eastAsia="en-US"/>
        </w:rPr>
        <w:t>Period specified in the determination</w:t>
      </w:r>
    </w:p>
    <w:p w:rsidR="00632062" w:rsidRPr="00E860A5" w:rsidRDefault="00632062">
      <w:pPr>
        <w:pStyle w:val="subsection"/>
        <w:rPr>
          <w:snapToGrid w:val="0"/>
          <w:lang w:eastAsia="en-US"/>
        </w:rPr>
      </w:pPr>
      <w:r w:rsidRPr="00E860A5">
        <w:rPr>
          <w:snapToGrid w:val="0"/>
          <w:lang w:eastAsia="en-US"/>
        </w:rPr>
        <w:tab/>
        <w:t>(7)</w:t>
      </w:r>
      <w:r w:rsidRPr="00E860A5">
        <w:rPr>
          <w:snapToGrid w:val="0"/>
          <w:lang w:eastAsia="en-US"/>
        </w:rPr>
        <w:tab/>
        <w:t>The period specified in a determination:</w:t>
      </w:r>
    </w:p>
    <w:p w:rsidR="00632062" w:rsidRPr="00E860A5" w:rsidRDefault="00632062">
      <w:pPr>
        <w:pStyle w:val="paragraph"/>
      </w:pPr>
      <w:r w:rsidRPr="00E860A5">
        <w:tab/>
        <w:t>(a)</w:t>
      </w:r>
      <w:r w:rsidRPr="00E860A5">
        <w:tab/>
        <w:t>must be a number of complete weeks; and</w:t>
      </w:r>
    </w:p>
    <w:p w:rsidR="00632062" w:rsidRPr="00E860A5" w:rsidRDefault="00632062">
      <w:pPr>
        <w:pStyle w:val="paragraph"/>
      </w:pPr>
      <w:r w:rsidRPr="00E860A5">
        <w:tab/>
        <w:t>(b)</w:t>
      </w:r>
      <w:r w:rsidRPr="00E860A5">
        <w:tab/>
        <w:t>may start before or after the determination is made.</w:t>
      </w:r>
    </w:p>
    <w:p w:rsidR="00632062" w:rsidRPr="00E860A5" w:rsidRDefault="00632062">
      <w:pPr>
        <w:pStyle w:val="SubsectionHead"/>
      </w:pPr>
      <w:r w:rsidRPr="00E860A5">
        <w:t xml:space="preserve">Notice to be given of a determination under </w:t>
      </w:r>
      <w:r w:rsidR="00E860A5">
        <w:t>subsection (</w:t>
      </w:r>
      <w:r w:rsidRPr="00E860A5">
        <w:t>2)</w:t>
      </w:r>
    </w:p>
    <w:p w:rsidR="00632062" w:rsidRPr="00E860A5" w:rsidRDefault="00632062">
      <w:pPr>
        <w:pStyle w:val="subsection"/>
      </w:pPr>
      <w:r w:rsidRPr="00E860A5">
        <w:tab/>
        <w:t>(8)</w:t>
      </w:r>
      <w:r w:rsidRPr="00E860A5">
        <w:tab/>
        <w:t xml:space="preserve">The Secretary must give notice of a determination made under </w:t>
      </w:r>
      <w:r w:rsidR="00E860A5">
        <w:t>subsection (</w:t>
      </w:r>
      <w:r w:rsidRPr="00E860A5">
        <w:t>2) to the individual and the service providing the care to the child.</w:t>
      </w:r>
    </w:p>
    <w:p w:rsidR="00632062" w:rsidRPr="00E860A5" w:rsidRDefault="00632062">
      <w:pPr>
        <w:pStyle w:val="SubsectionHead"/>
      </w:pPr>
      <w:r w:rsidRPr="00E860A5">
        <w:t xml:space="preserve">Notice to be given of a determination under </w:t>
      </w:r>
      <w:r w:rsidR="00E860A5">
        <w:t>subsection (</w:t>
      </w:r>
      <w:r w:rsidRPr="00E860A5">
        <w:t>3) or (4)</w:t>
      </w:r>
    </w:p>
    <w:p w:rsidR="00632062" w:rsidRPr="00E860A5" w:rsidRDefault="00632062">
      <w:pPr>
        <w:pStyle w:val="subsection"/>
      </w:pPr>
      <w:r w:rsidRPr="00E860A5">
        <w:tab/>
        <w:t>(9)</w:t>
      </w:r>
      <w:r w:rsidRPr="00E860A5">
        <w:tab/>
        <w:t xml:space="preserve">The Secretary must give notice of a determination made under </w:t>
      </w:r>
      <w:r w:rsidR="00E860A5">
        <w:t>subsection (</w:t>
      </w:r>
      <w:r w:rsidRPr="00E860A5">
        <w:t>3) or (4) to the service providing the care to the child.</w:t>
      </w:r>
    </w:p>
    <w:p w:rsidR="00632062" w:rsidRPr="00E860A5" w:rsidRDefault="00632062">
      <w:pPr>
        <w:pStyle w:val="SubsectionHead"/>
      </w:pPr>
      <w:r w:rsidRPr="00E860A5">
        <w:t>Content of notice</w:t>
      </w:r>
    </w:p>
    <w:p w:rsidR="00632062" w:rsidRPr="00E860A5" w:rsidRDefault="00632062">
      <w:pPr>
        <w:pStyle w:val="subsection"/>
      </w:pPr>
      <w:r w:rsidRPr="00E860A5">
        <w:tab/>
        <w:t>(10)</w:t>
      </w:r>
      <w:r w:rsidRPr="00E860A5">
        <w:tab/>
        <w:t>The notice must state:</w:t>
      </w:r>
    </w:p>
    <w:p w:rsidR="00632062" w:rsidRPr="00E860A5" w:rsidRDefault="00632062">
      <w:pPr>
        <w:pStyle w:val="paragraph"/>
      </w:pPr>
      <w:r w:rsidRPr="00E860A5">
        <w:tab/>
        <w:t>(a)</w:t>
      </w:r>
      <w:r w:rsidRPr="00E860A5">
        <w:tab/>
        <w:t>the name of the child concerned; and</w:t>
      </w:r>
    </w:p>
    <w:p w:rsidR="00632062" w:rsidRPr="00E860A5" w:rsidRDefault="00632062">
      <w:pPr>
        <w:pStyle w:val="paragraph"/>
      </w:pPr>
      <w:r w:rsidRPr="00E860A5">
        <w:tab/>
        <w:t>(b)</w:t>
      </w:r>
      <w:r w:rsidRPr="00E860A5">
        <w:tab/>
        <w:t>the rate determined by the Secretary in respect of sessions of care provided by the service to the child; and</w:t>
      </w:r>
    </w:p>
    <w:p w:rsidR="00632062" w:rsidRPr="00E860A5" w:rsidRDefault="00632062">
      <w:pPr>
        <w:pStyle w:val="paragraph"/>
      </w:pPr>
      <w:r w:rsidRPr="00E860A5">
        <w:tab/>
        <w:t>(c)</w:t>
      </w:r>
      <w:r w:rsidRPr="00E860A5">
        <w:tab/>
        <w:t>that the claimant may apply for review of the determination in the manner set out in Part</w:t>
      </w:r>
      <w:r w:rsidR="00E860A5">
        <w:t> </w:t>
      </w:r>
      <w:r w:rsidRPr="00E860A5">
        <w:t>5 of the Family Assistance Administration Act.</w:t>
      </w:r>
    </w:p>
    <w:p w:rsidR="00632062" w:rsidRPr="00E860A5" w:rsidRDefault="00632062">
      <w:pPr>
        <w:pStyle w:val="subsection"/>
      </w:pPr>
      <w:r w:rsidRPr="00E860A5">
        <w:tab/>
        <w:t>(11)</w:t>
      </w:r>
      <w:r w:rsidRPr="00E860A5">
        <w:tab/>
        <w:t xml:space="preserve">The determination is not ineffective by reason only that any, or all, of the requirements of </w:t>
      </w:r>
      <w:r w:rsidR="00E860A5">
        <w:t>subsection (</w:t>
      </w:r>
      <w:r w:rsidRPr="00E860A5">
        <w:t>8), (9) or (10) are not complied with.</w:t>
      </w:r>
    </w:p>
    <w:p w:rsidR="00632062" w:rsidRPr="00E860A5" w:rsidRDefault="00632062" w:rsidP="0022492B">
      <w:pPr>
        <w:pStyle w:val="ActHead5"/>
      </w:pPr>
      <w:bookmarkStart w:id="197" w:name="_Toc447204870"/>
      <w:r w:rsidRPr="00E860A5">
        <w:rPr>
          <w:rStyle w:val="CharSectno"/>
        </w:rPr>
        <w:t>82</w:t>
      </w:r>
      <w:r w:rsidRPr="00E860A5">
        <w:t xml:space="preserve">  Certificate and determination to be made according to rules</w:t>
      </w:r>
      <w:bookmarkEnd w:id="197"/>
    </w:p>
    <w:p w:rsidR="00632062" w:rsidRPr="00E860A5" w:rsidRDefault="00632062">
      <w:pPr>
        <w:pStyle w:val="subsection"/>
        <w:rPr>
          <w:snapToGrid w:val="0"/>
          <w:lang w:eastAsia="en-US"/>
        </w:rPr>
      </w:pPr>
      <w:r w:rsidRPr="00E860A5">
        <w:rPr>
          <w:snapToGrid w:val="0"/>
          <w:lang w:eastAsia="en-US"/>
        </w:rPr>
        <w:tab/>
        <w:t>(1)</w:t>
      </w:r>
      <w:r w:rsidRPr="00E860A5">
        <w:rPr>
          <w:snapToGrid w:val="0"/>
          <w:lang w:eastAsia="en-US"/>
        </w:rPr>
        <w:tab/>
        <w:t>A certificate under section</w:t>
      </w:r>
      <w:r w:rsidR="00E860A5">
        <w:rPr>
          <w:snapToGrid w:val="0"/>
          <w:lang w:eastAsia="en-US"/>
        </w:rPr>
        <w:t> </w:t>
      </w:r>
      <w:r w:rsidRPr="00E860A5">
        <w:rPr>
          <w:snapToGrid w:val="0"/>
          <w:lang w:eastAsia="en-US"/>
        </w:rPr>
        <w:t xml:space="preserve">76 is to be given in accordance with any rules in force under </w:t>
      </w:r>
      <w:r w:rsidR="00E860A5">
        <w:rPr>
          <w:snapToGrid w:val="0"/>
          <w:lang w:eastAsia="en-US"/>
        </w:rPr>
        <w:t>paragraph (</w:t>
      </w:r>
      <w:r w:rsidRPr="00E860A5">
        <w:rPr>
          <w:snapToGrid w:val="0"/>
          <w:lang w:eastAsia="en-US"/>
        </w:rPr>
        <w:t>3)(b).</w:t>
      </w:r>
    </w:p>
    <w:p w:rsidR="00632062" w:rsidRPr="00E860A5" w:rsidRDefault="00632062">
      <w:pPr>
        <w:pStyle w:val="subsection"/>
        <w:rPr>
          <w:snapToGrid w:val="0"/>
          <w:lang w:eastAsia="en-US"/>
        </w:rPr>
      </w:pPr>
      <w:r w:rsidRPr="00E860A5">
        <w:rPr>
          <w:snapToGrid w:val="0"/>
          <w:lang w:eastAsia="en-US"/>
        </w:rPr>
        <w:tab/>
        <w:t>(2)</w:t>
      </w:r>
      <w:r w:rsidRPr="00E860A5">
        <w:rPr>
          <w:snapToGrid w:val="0"/>
          <w:lang w:eastAsia="en-US"/>
        </w:rPr>
        <w:tab/>
        <w:t>A determination under subsection</w:t>
      </w:r>
      <w:r w:rsidR="00E860A5">
        <w:rPr>
          <w:snapToGrid w:val="0"/>
          <w:lang w:eastAsia="en-US"/>
        </w:rPr>
        <w:t> </w:t>
      </w:r>
      <w:r w:rsidRPr="00E860A5">
        <w:rPr>
          <w:snapToGrid w:val="0"/>
          <w:lang w:eastAsia="en-US"/>
        </w:rPr>
        <w:t xml:space="preserve">81(2), (3) or (4) is to be made in accordance with any rules in force under </w:t>
      </w:r>
      <w:r w:rsidR="00E860A5">
        <w:rPr>
          <w:snapToGrid w:val="0"/>
          <w:lang w:eastAsia="en-US"/>
        </w:rPr>
        <w:t>paragraph (</w:t>
      </w:r>
      <w:r w:rsidRPr="00E860A5">
        <w:rPr>
          <w:snapToGrid w:val="0"/>
          <w:lang w:eastAsia="en-US"/>
        </w:rPr>
        <w:t>3)(b).</w:t>
      </w:r>
    </w:p>
    <w:p w:rsidR="00632062" w:rsidRPr="00E860A5" w:rsidRDefault="00632062">
      <w:pPr>
        <w:pStyle w:val="subsection"/>
        <w:rPr>
          <w:snapToGrid w:val="0"/>
          <w:lang w:eastAsia="en-US"/>
        </w:rPr>
      </w:pPr>
      <w:r w:rsidRPr="00E860A5">
        <w:rPr>
          <w:snapToGrid w:val="0"/>
          <w:lang w:eastAsia="en-US"/>
        </w:rPr>
        <w:tab/>
        <w:t>(3)</w:t>
      </w:r>
      <w:r w:rsidRPr="00E860A5">
        <w:rPr>
          <w:snapToGrid w:val="0"/>
          <w:lang w:eastAsia="en-US"/>
        </w:rPr>
        <w:tab/>
        <w:t xml:space="preserve">The Minister may, by </w:t>
      </w:r>
      <w:r w:rsidR="00BE7F01" w:rsidRPr="00E860A5">
        <w:t>legislative instrument</w:t>
      </w:r>
      <w:r w:rsidRPr="00E860A5">
        <w:rPr>
          <w:snapToGrid w:val="0"/>
          <w:lang w:eastAsia="en-US"/>
        </w:rPr>
        <w:t>:</w:t>
      </w:r>
    </w:p>
    <w:p w:rsidR="00632062" w:rsidRPr="00E860A5" w:rsidRDefault="00632062">
      <w:pPr>
        <w:pStyle w:val="paragraph"/>
      </w:pPr>
      <w:r w:rsidRPr="00E860A5">
        <w:tab/>
        <w:t>(a)</w:t>
      </w:r>
      <w:r w:rsidRPr="00E860A5">
        <w:tab/>
        <w:t>specify kinds of hardship for the purposes of subparagraph</w:t>
      </w:r>
      <w:r w:rsidR="00E860A5">
        <w:t> </w:t>
      </w:r>
      <w:r w:rsidRPr="00E860A5">
        <w:t>76(1)(b)(ii) and paragraph</w:t>
      </w:r>
      <w:r w:rsidR="00E860A5">
        <w:t> </w:t>
      </w:r>
      <w:r w:rsidRPr="00E860A5">
        <w:t>81(2)(c); and</w:t>
      </w:r>
    </w:p>
    <w:p w:rsidR="00632062" w:rsidRPr="00E860A5" w:rsidRDefault="00632062">
      <w:pPr>
        <w:pStyle w:val="paragraph"/>
      </w:pPr>
      <w:r w:rsidRPr="00E860A5">
        <w:tab/>
        <w:t>(b)</w:t>
      </w:r>
      <w:r w:rsidRPr="00E860A5">
        <w:tab/>
        <w:t>make rules relating to the giving of certificates under section</w:t>
      </w:r>
      <w:r w:rsidR="00E860A5">
        <w:t> </w:t>
      </w:r>
      <w:r w:rsidRPr="00E860A5">
        <w:t>76 and the making of determinations under subsections</w:t>
      </w:r>
      <w:r w:rsidR="00E860A5">
        <w:t> </w:t>
      </w:r>
      <w:r w:rsidRPr="00E860A5">
        <w:t>81(2), (3) and (4).</w:t>
      </w:r>
    </w:p>
    <w:p w:rsidR="003305E1" w:rsidRPr="00E860A5" w:rsidRDefault="003305E1" w:rsidP="0022492B">
      <w:pPr>
        <w:pStyle w:val="ActHead4"/>
      </w:pPr>
      <w:bookmarkStart w:id="198" w:name="_Toc447204871"/>
      <w:r w:rsidRPr="00E860A5">
        <w:rPr>
          <w:rStyle w:val="CharSubdNo"/>
        </w:rPr>
        <w:t>Subdivision CA</w:t>
      </w:r>
      <w:r w:rsidRPr="00E860A5">
        <w:t>—</w:t>
      </w:r>
      <w:r w:rsidRPr="00E860A5">
        <w:rPr>
          <w:rStyle w:val="CharSubdText"/>
        </w:rPr>
        <w:t>Special grandparent rate</w:t>
      </w:r>
      <w:bookmarkEnd w:id="198"/>
    </w:p>
    <w:p w:rsidR="003305E1" w:rsidRPr="00E860A5" w:rsidRDefault="003305E1" w:rsidP="0022492B">
      <w:pPr>
        <w:pStyle w:val="ActHead5"/>
      </w:pPr>
      <w:bookmarkStart w:id="199" w:name="_Toc447204872"/>
      <w:r w:rsidRPr="00E860A5">
        <w:rPr>
          <w:rStyle w:val="CharSectno"/>
        </w:rPr>
        <w:t>82A</w:t>
      </w:r>
      <w:r w:rsidRPr="00E860A5">
        <w:t xml:space="preserve">  Special grandparent rate</w:t>
      </w:r>
      <w:bookmarkEnd w:id="199"/>
    </w:p>
    <w:p w:rsidR="003305E1" w:rsidRPr="00E860A5" w:rsidRDefault="003305E1" w:rsidP="003305E1">
      <w:pPr>
        <w:pStyle w:val="subsection"/>
      </w:pPr>
      <w:r w:rsidRPr="00E860A5">
        <w:tab/>
      </w:r>
      <w:r w:rsidRPr="00E860A5">
        <w:tab/>
        <w:t>If a determination is in force under subsection</w:t>
      </w:r>
      <w:r w:rsidR="00E860A5">
        <w:t> </w:t>
      </w:r>
      <w:r w:rsidRPr="00E860A5">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E860A5" w:rsidRDefault="00632062" w:rsidP="0022492B">
      <w:pPr>
        <w:pStyle w:val="ActHead4"/>
        <w:rPr>
          <w:snapToGrid w:val="0"/>
          <w:lang w:eastAsia="en-US"/>
        </w:rPr>
      </w:pPr>
      <w:bookmarkStart w:id="200" w:name="_Toc447204873"/>
      <w:r w:rsidRPr="00E860A5">
        <w:rPr>
          <w:rStyle w:val="CharSubdNo"/>
        </w:rPr>
        <w:t>Subdivision D</w:t>
      </w:r>
      <w:r w:rsidRPr="00E860A5">
        <w:rPr>
          <w:snapToGrid w:val="0"/>
          <w:lang w:eastAsia="en-US"/>
        </w:rPr>
        <w:t>—</w:t>
      </w:r>
      <w:r w:rsidRPr="00E860A5">
        <w:rPr>
          <w:rStyle w:val="CharSubdText"/>
        </w:rPr>
        <w:t>Care provided by registered carer</w:t>
      </w:r>
      <w:bookmarkEnd w:id="200"/>
    </w:p>
    <w:p w:rsidR="00632062" w:rsidRPr="00E860A5" w:rsidRDefault="00632062" w:rsidP="0022492B">
      <w:pPr>
        <w:pStyle w:val="ActHead5"/>
      </w:pPr>
      <w:bookmarkStart w:id="201" w:name="_Toc447204874"/>
      <w:r w:rsidRPr="00E860A5">
        <w:rPr>
          <w:rStyle w:val="CharSectno"/>
        </w:rPr>
        <w:t>83</w:t>
      </w:r>
      <w:r w:rsidRPr="00E860A5">
        <w:t xml:space="preserve">  Rate of child care benefit for care provided by registered carer</w:t>
      </w:r>
      <w:bookmarkEnd w:id="201"/>
    </w:p>
    <w:p w:rsidR="00632062" w:rsidRPr="00E860A5" w:rsidRDefault="00632062">
      <w:pPr>
        <w:pStyle w:val="subsection"/>
      </w:pPr>
      <w:r w:rsidRPr="00E860A5">
        <w:tab/>
        <w:t>(1)</w:t>
      </w:r>
      <w:r w:rsidRPr="00E860A5">
        <w:tab/>
        <w:t>The hourly rate of child care benefit for care provided to a child by a registered carer is an amount per hour worked out in accordance with the formula:</w:t>
      </w:r>
    </w:p>
    <w:p w:rsidR="00820896"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6B09EDC6" wp14:editId="76F3B612">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E860A5" w:rsidRDefault="00632062">
      <w:pPr>
        <w:pStyle w:val="subsection2"/>
      </w:pPr>
      <w:r w:rsidRPr="00E860A5">
        <w:t>where:</w:t>
      </w:r>
    </w:p>
    <w:p w:rsidR="002D03EB" w:rsidRPr="00E860A5" w:rsidRDefault="002D03EB" w:rsidP="002D03EB">
      <w:pPr>
        <w:pStyle w:val="Definition"/>
      </w:pPr>
      <w:r w:rsidRPr="00E860A5">
        <w:rPr>
          <w:b/>
          <w:i/>
        </w:rPr>
        <w:t>minimum hourly amount</w:t>
      </w:r>
      <w:r w:rsidRPr="00E860A5">
        <w:t xml:space="preserve"> is $0.581.</w:t>
      </w:r>
    </w:p>
    <w:p w:rsidR="00632062" w:rsidRPr="00E860A5" w:rsidRDefault="00632062">
      <w:pPr>
        <w:pStyle w:val="Definition"/>
      </w:pPr>
      <w:r w:rsidRPr="00E860A5">
        <w:rPr>
          <w:b/>
          <w:i/>
        </w:rPr>
        <w:t>schooling %</w:t>
      </w:r>
      <w:r w:rsidRPr="00E860A5">
        <w:t xml:space="preserve"> is:</w:t>
      </w:r>
    </w:p>
    <w:p w:rsidR="00632062" w:rsidRPr="00E860A5" w:rsidRDefault="00632062">
      <w:pPr>
        <w:pStyle w:val="paragraph"/>
      </w:pPr>
      <w:r w:rsidRPr="00E860A5">
        <w:tab/>
        <w:t>(a)</w:t>
      </w:r>
      <w:r w:rsidRPr="00E860A5">
        <w:tab/>
        <w:t>85% if the child is a school child; and</w:t>
      </w:r>
    </w:p>
    <w:p w:rsidR="00632062" w:rsidRPr="00E860A5" w:rsidRDefault="00632062">
      <w:pPr>
        <w:pStyle w:val="paragraph"/>
      </w:pPr>
      <w:r w:rsidRPr="00E860A5">
        <w:tab/>
        <w:t>(b)</w:t>
      </w:r>
      <w:r w:rsidRPr="00E860A5">
        <w:tab/>
        <w:t>100% if the child is not a school child.</w:t>
      </w:r>
    </w:p>
    <w:p w:rsidR="00632062" w:rsidRPr="00E860A5" w:rsidRDefault="00632062">
      <w:pPr>
        <w:pStyle w:val="subsection2"/>
      </w:pPr>
      <w:r w:rsidRPr="00E860A5">
        <w:t>Section</w:t>
      </w:r>
      <w:r w:rsidR="00E860A5">
        <w:t> </w:t>
      </w:r>
      <w:r w:rsidRPr="00E860A5">
        <w:t>84 imposes a limit on the amount of child care benefit that may be paid for care provided to a child in a week.</w:t>
      </w:r>
    </w:p>
    <w:p w:rsidR="00632062" w:rsidRPr="00E860A5" w:rsidRDefault="00632062">
      <w:pPr>
        <w:pStyle w:val="subsection"/>
      </w:pPr>
      <w:r w:rsidRPr="00E860A5">
        <w:tab/>
        <w:t>(2)</w:t>
      </w:r>
      <w:r w:rsidRPr="00E860A5">
        <w:tab/>
        <w:t>To avoid doubt, the hourly rate may be applied to a part of an hour. That part of the hour attracts the appropriate proportion of the amount for a full hour.</w:t>
      </w:r>
    </w:p>
    <w:p w:rsidR="002672ED" w:rsidRPr="00E860A5" w:rsidRDefault="002672ED" w:rsidP="002672ED">
      <w:pPr>
        <w:pStyle w:val="ActHead5"/>
      </w:pPr>
      <w:bookmarkStart w:id="202" w:name="_Toc447204875"/>
      <w:r w:rsidRPr="00E860A5">
        <w:rPr>
          <w:rStyle w:val="CharSectno"/>
        </w:rPr>
        <w:t>84</w:t>
      </w:r>
      <w:r w:rsidRPr="00E860A5">
        <w:t xml:space="preserve">  Weekly limit on child care benefit for care provided by a registered carer</w:t>
      </w:r>
      <w:bookmarkEnd w:id="202"/>
    </w:p>
    <w:p w:rsidR="002672ED" w:rsidRPr="00E860A5" w:rsidRDefault="002672ED" w:rsidP="002672ED">
      <w:pPr>
        <w:pStyle w:val="subsection"/>
      </w:pPr>
      <w:r w:rsidRPr="00E860A5">
        <w:tab/>
      </w:r>
      <w:r w:rsidRPr="00E860A5">
        <w:tab/>
        <w:t>The total amount of child care benefit for care provided to a child by a registered carer or carers in a week is not to exceed the lesser of the following:</w:t>
      </w:r>
    </w:p>
    <w:p w:rsidR="002672ED" w:rsidRPr="00E860A5" w:rsidRDefault="002672ED" w:rsidP="002672ED">
      <w:pPr>
        <w:pStyle w:val="paragraph"/>
      </w:pPr>
      <w:r w:rsidRPr="00E860A5">
        <w:tab/>
        <w:t>(a)</w:t>
      </w:r>
      <w:r w:rsidRPr="00E860A5">
        <w:tab/>
        <w:t>the amount worked out as follows:</w:t>
      </w:r>
    </w:p>
    <w:p w:rsidR="00820896" w:rsidRPr="00E860A5" w:rsidRDefault="00486B15" w:rsidP="00486B15">
      <w:pPr>
        <w:pStyle w:val="paragraph"/>
        <w:spacing w:before="120" w:after="120"/>
      </w:pPr>
      <w:r w:rsidRPr="00E860A5">
        <w:tab/>
      </w:r>
      <w:r w:rsidRPr="00E860A5">
        <w:tab/>
      </w:r>
      <w:r w:rsidR="00153A5C" w:rsidRPr="00E860A5">
        <w:rPr>
          <w:noProof/>
        </w:rPr>
        <w:drawing>
          <wp:inline distT="0" distB="0" distL="0" distR="0" wp14:anchorId="7E9CB504" wp14:editId="5CD94A9F">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E860A5" w:rsidRDefault="002672ED" w:rsidP="002672ED">
      <w:pPr>
        <w:pStyle w:val="paragraph"/>
      </w:pPr>
      <w:r w:rsidRPr="00E860A5">
        <w:tab/>
        <w:t>(b)</w:t>
      </w:r>
      <w:r w:rsidRPr="00E860A5">
        <w:tab/>
        <w:t>the amount paid for the care.</w:t>
      </w:r>
    </w:p>
    <w:p w:rsidR="00D71D0F" w:rsidRPr="00E860A5" w:rsidRDefault="00D71D0F" w:rsidP="003D7FE2">
      <w:pPr>
        <w:pStyle w:val="ActHead3"/>
        <w:pageBreakBefore/>
      </w:pPr>
      <w:bookmarkStart w:id="203" w:name="_Toc447204876"/>
      <w:r w:rsidRPr="00E860A5">
        <w:rPr>
          <w:rStyle w:val="CharDivNo"/>
        </w:rPr>
        <w:t>Division</w:t>
      </w:r>
      <w:r w:rsidR="00E860A5" w:rsidRPr="00E860A5">
        <w:rPr>
          <w:rStyle w:val="CharDivNo"/>
        </w:rPr>
        <w:t> </w:t>
      </w:r>
      <w:r w:rsidRPr="00E860A5">
        <w:rPr>
          <w:rStyle w:val="CharDivNo"/>
        </w:rPr>
        <w:t>4A</w:t>
      </w:r>
      <w:r w:rsidRPr="00E860A5">
        <w:t>—</w:t>
      </w:r>
      <w:r w:rsidRPr="00E860A5">
        <w:rPr>
          <w:rStyle w:val="CharDivText"/>
        </w:rPr>
        <w:t>Child care rebate</w:t>
      </w:r>
      <w:bookmarkEnd w:id="203"/>
    </w:p>
    <w:p w:rsidR="006543E3" w:rsidRPr="00E860A5" w:rsidRDefault="006543E3" w:rsidP="006543E3">
      <w:pPr>
        <w:pStyle w:val="ActHead4"/>
        <w:rPr>
          <w:rFonts w:eastAsia="Calibri"/>
          <w:szCs w:val="26"/>
        </w:rPr>
      </w:pPr>
      <w:bookmarkStart w:id="204" w:name="_Toc447204877"/>
      <w:r w:rsidRPr="00E860A5">
        <w:rPr>
          <w:rStyle w:val="CharSubdNo"/>
          <w:rFonts w:eastAsia="Calibri"/>
        </w:rPr>
        <w:t>Subdivision AA</w:t>
      </w:r>
      <w:r w:rsidRPr="00E860A5">
        <w:rPr>
          <w:rFonts w:eastAsia="Calibri"/>
        </w:rPr>
        <w:t>—</w:t>
      </w:r>
      <w:r w:rsidRPr="00E860A5">
        <w:rPr>
          <w:rStyle w:val="CharSubdText"/>
          <w:rFonts w:eastAsia="Calibri"/>
        </w:rPr>
        <w:t>Child care rebate for a week</w:t>
      </w:r>
      <w:bookmarkEnd w:id="204"/>
    </w:p>
    <w:p w:rsidR="006543E3" w:rsidRPr="00E860A5" w:rsidRDefault="006543E3" w:rsidP="006543E3">
      <w:pPr>
        <w:pStyle w:val="ActHead5"/>
        <w:rPr>
          <w:rFonts w:eastAsia="Calibri"/>
        </w:rPr>
      </w:pPr>
      <w:bookmarkStart w:id="205" w:name="_Toc447204878"/>
      <w:r w:rsidRPr="00E860A5">
        <w:rPr>
          <w:rStyle w:val="CharSectno"/>
          <w:rFonts w:eastAsia="Calibri"/>
        </w:rPr>
        <w:t>84AAA</w:t>
      </w:r>
      <w:r w:rsidRPr="00E860A5">
        <w:rPr>
          <w:rFonts w:eastAsia="Calibri"/>
        </w:rPr>
        <w:t xml:space="preserve">  Amount of the child care rebate—for a week</w:t>
      </w:r>
      <w:bookmarkEnd w:id="205"/>
    </w:p>
    <w:p w:rsidR="006543E3" w:rsidRPr="00E860A5" w:rsidRDefault="006543E3" w:rsidP="006543E3">
      <w:pPr>
        <w:pStyle w:val="subsection"/>
        <w:rPr>
          <w:rFonts w:eastAsia="Calibri"/>
        </w:rPr>
      </w:pPr>
      <w:r w:rsidRPr="00E860A5">
        <w:rPr>
          <w:rFonts w:eastAsia="Calibri"/>
          <w:lang w:eastAsia="en-US"/>
        </w:rPr>
        <w:tab/>
      </w:r>
      <w:r w:rsidRPr="00E860A5">
        <w:rPr>
          <w:rFonts w:eastAsia="Calibri"/>
          <w:lang w:eastAsia="en-US"/>
        </w:rPr>
        <w:tab/>
      </w:r>
      <w:r w:rsidRPr="00E860A5">
        <w:rPr>
          <w:rFonts w:eastAsia="Calibri"/>
        </w:rPr>
        <w:t>If the Secretary calculates, under section</w:t>
      </w:r>
      <w:r w:rsidR="00E860A5">
        <w:rPr>
          <w:rFonts w:eastAsia="Calibri"/>
        </w:rPr>
        <w:t> </w:t>
      </w:r>
      <w:r w:rsidRPr="00E860A5">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E860A5"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E860A5">
        <w:rPr>
          <w:rFonts w:eastAsia="Calibri"/>
          <w:szCs w:val="22"/>
        </w:rPr>
        <w:t>Method statement</w:t>
      </w:r>
    </w:p>
    <w:p w:rsidR="006543E3" w:rsidRPr="00E860A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E860A5">
        <w:rPr>
          <w:rFonts w:eastAsia="Calibri"/>
          <w:szCs w:val="22"/>
        </w:rPr>
        <w:t>Step 1.</w:t>
      </w:r>
      <w:r w:rsidRPr="00E860A5">
        <w:rPr>
          <w:rFonts w:eastAsia="Calibri"/>
          <w:szCs w:val="22"/>
        </w:rPr>
        <w:tab/>
        <w:t>Work out the total amount of the individual’s approved child care fees for care provided for the child by the approved child care service in the week.</w:t>
      </w:r>
    </w:p>
    <w:p w:rsidR="006543E3" w:rsidRPr="00E860A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E860A5">
        <w:rPr>
          <w:rFonts w:eastAsia="Calibri"/>
          <w:szCs w:val="22"/>
        </w:rPr>
        <w:t>Step 2.</w:t>
      </w:r>
      <w:r w:rsidRPr="00E860A5">
        <w:rPr>
          <w:rFonts w:eastAsia="Calibri"/>
          <w:i/>
          <w:iCs/>
          <w:szCs w:val="22"/>
        </w:rPr>
        <w:tab/>
      </w:r>
      <w:r w:rsidRPr="00E860A5">
        <w:rPr>
          <w:rFonts w:eastAsia="Calibri"/>
          <w:szCs w:val="22"/>
        </w:rPr>
        <w:t>Work out the total amount (if any) of so much of the fee reductions:</w:t>
      </w:r>
    </w:p>
    <w:p w:rsidR="006543E3" w:rsidRPr="00E860A5"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E860A5">
        <w:rPr>
          <w:rFonts w:eastAsia="Calibri"/>
          <w:szCs w:val="22"/>
        </w:rPr>
        <w:tab/>
        <w:t>(a)</w:t>
      </w:r>
      <w:r w:rsidRPr="00E860A5">
        <w:rPr>
          <w:rFonts w:eastAsia="Calibri"/>
          <w:szCs w:val="22"/>
        </w:rPr>
        <w:tab/>
        <w:t>calculated under subsection</w:t>
      </w:r>
      <w:r w:rsidR="00E860A5">
        <w:rPr>
          <w:rFonts w:eastAsia="Calibri"/>
          <w:szCs w:val="22"/>
        </w:rPr>
        <w:t> </w:t>
      </w:r>
      <w:r w:rsidRPr="00E860A5">
        <w:rPr>
          <w:rFonts w:eastAsia="Calibri"/>
          <w:szCs w:val="22"/>
        </w:rPr>
        <w:t>50Z(1) of the Family Assistance Administration Act; or</w:t>
      </w:r>
    </w:p>
    <w:p w:rsidR="006543E3" w:rsidRPr="00E860A5"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E860A5">
        <w:rPr>
          <w:rFonts w:eastAsia="Calibri"/>
          <w:szCs w:val="22"/>
        </w:rPr>
        <w:tab/>
        <w:t>(b)</w:t>
      </w:r>
      <w:r w:rsidRPr="00E860A5">
        <w:rPr>
          <w:rFonts w:eastAsia="Calibri"/>
          <w:szCs w:val="22"/>
        </w:rPr>
        <w:tab/>
        <w:t>recalculated under subsection</w:t>
      </w:r>
      <w:r w:rsidR="00E860A5">
        <w:rPr>
          <w:rFonts w:eastAsia="Calibri"/>
          <w:szCs w:val="22"/>
        </w:rPr>
        <w:t> </w:t>
      </w:r>
      <w:r w:rsidRPr="00E860A5">
        <w:rPr>
          <w:rFonts w:eastAsia="Calibri"/>
          <w:szCs w:val="22"/>
        </w:rPr>
        <w:t>50ZA(1) of that Act;</w:t>
      </w:r>
    </w:p>
    <w:p w:rsidR="006543E3" w:rsidRPr="00E860A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E860A5">
        <w:rPr>
          <w:rFonts w:eastAsia="Calibri"/>
          <w:szCs w:val="22"/>
        </w:rPr>
        <w:tab/>
        <w:t>in respect of the individual and the child as are attributable to the care provided for the child by the approved child care service in the week.</w:t>
      </w:r>
    </w:p>
    <w:p w:rsidR="006543E3" w:rsidRPr="00E860A5"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E860A5">
        <w:rPr>
          <w:rFonts w:eastAsia="Calibri"/>
          <w:szCs w:val="22"/>
        </w:rPr>
        <w:t>Step 3.</w:t>
      </w:r>
      <w:r w:rsidRPr="00E860A5">
        <w:rPr>
          <w:rFonts w:eastAsia="Calibri"/>
          <w:i/>
          <w:iCs/>
          <w:szCs w:val="22"/>
        </w:rPr>
        <w:tab/>
      </w:r>
      <w:r w:rsidRPr="00E860A5">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E860A5"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E860A5">
        <w:rPr>
          <w:rFonts w:eastAsia="Calibri"/>
          <w:szCs w:val="22"/>
        </w:rPr>
        <w:t>Step 4.</w:t>
      </w:r>
      <w:r w:rsidRPr="00E860A5">
        <w:rPr>
          <w:rFonts w:eastAsia="Calibri"/>
          <w:i/>
          <w:iCs/>
          <w:szCs w:val="22"/>
        </w:rPr>
        <w:tab/>
      </w:r>
      <w:r w:rsidRPr="00E860A5">
        <w:rPr>
          <w:rFonts w:eastAsia="Calibri"/>
          <w:szCs w:val="22"/>
        </w:rPr>
        <w:t>Work out the lesser of the following amounts for the child:</w:t>
      </w:r>
    </w:p>
    <w:p w:rsidR="006543E3" w:rsidRPr="00E860A5"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E860A5">
        <w:rPr>
          <w:rFonts w:eastAsia="Calibri"/>
          <w:szCs w:val="22"/>
        </w:rPr>
        <w:tab/>
        <w:t>(a)</w:t>
      </w:r>
      <w:r w:rsidRPr="00E860A5">
        <w:rPr>
          <w:rFonts w:eastAsia="Calibri"/>
          <w:szCs w:val="22"/>
        </w:rPr>
        <w:tab/>
        <w:t>the amount worked out using the formula:</w:t>
      </w:r>
    </w:p>
    <w:p w:rsidR="009E5E96" w:rsidRPr="00E860A5"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E860A5">
        <w:rPr>
          <w:szCs w:val="24"/>
        </w:rPr>
        <w:tab/>
      </w:r>
      <w:r w:rsidRPr="00E860A5">
        <w:rPr>
          <w:rFonts w:eastAsia="Calibri"/>
          <w:noProof/>
          <w:szCs w:val="24"/>
        </w:rPr>
        <w:drawing>
          <wp:inline distT="0" distB="0" distL="0" distR="0" wp14:anchorId="17108C75" wp14:editId="70E91E0C">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E860A5"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E860A5">
        <w:rPr>
          <w:rFonts w:eastAsia="Calibri"/>
        </w:rPr>
        <w:tab/>
        <w:t>(b)</w:t>
      </w:r>
      <w:r w:rsidRPr="00E860A5">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E860A5"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E860A5">
        <w:rPr>
          <w:rFonts w:eastAsia="Calibri"/>
          <w:szCs w:val="22"/>
        </w:rPr>
        <w:t>Step 5.</w:t>
      </w:r>
      <w:r w:rsidRPr="00E860A5">
        <w:rPr>
          <w:rFonts w:eastAsia="Calibri"/>
          <w:i/>
          <w:iCs/>
          <w:szCs w:val="22"/>
        </w:rPr>
        <w:tab/>
      </w:r>
      <w:r w:rsidRPr="00E860A5">
        <w:rPr>
          <w:rFonts w:eastAsia="Calibri"/>
          <w:szCs w:val="22"/>
        </w:rPr>
        <w:t xml:space="preserve">The amount of </w:t>
      </w:r>
      <w:r w:rsidRPr="00E860A5">
        <w:rPr>
          <w:rFonts w:eastAsia="Calibri"/>
        </w:rPr>
        <w:t>child care rebate applicable in respect of the individual and the child</w:t>
      </w:r>
      <w:r w:rsidRPr="00E860A5">
        <w:rPr>
          <w:rFonts w:eastAsia="Calibri"/>
          <w:szCs w:val="22"/>
        </w:rPr>
        <w:t xml:space="preserve"> for care provided for the child by the approved child care service in the week is:</w:t>
      </w:r>
    </w:p>
    <w:p w:rsidR="006543E3" w:rsidRPr="00E860A5"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E860A5">
        <w:rPr>
          <w:rFonts w:eastAsia="Calibri"/>
        </w:rPr>
        <w:tab/>
        <w:t>(a)</w:t>
      </w:r>
      <w:r w:rsidRPr="00E860A5">
        <w:rPr>
          <w:rFonts w:eastAsia="Calibri"/>
        </w:rPr>
        <w:tab/>
        <w:t>the step 4 amount reduced by the reduction percentage; or</w:t>
      </w:r>
    </w:p>
    <w:p w:rsidR="006543E3" w:rsidRPr="00E860A5"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E860A5">
        <w:rPr>
          <w:rFonts w:eastAsia="Calibri"/>
        </w:rPr>
        <w:tab/>
        <w:t>(b)</w:t>
      </w:r>
      <w:r w:rsidRPr="00E860A5">
        <w:rPr>
          <w:rFonts w:eastAsia="Calibri"/>
        </w:rPr>
        <w:tab/>
        <w:t>if t</w:t>
      </w:r>
      <w:r w:rsidRPr="00E860A5">
        <w:rPr>
          <w:rFonts w:eastAsia="Calibri"/>
          <w:szCs w:val="22"/>
        </w:rPr>
        <w:t>he Secretary determines under section</w:t>
      </w:r>
      <w:r w:rsidR="00E860A5">
        <w:rPr>
          <w:rFonts w:eastAsia="Calibri"/>
          <w:szCs w:val="22"/>
        </w:rPr>
        <w:t> </w:t>
      </w:r>
      <w:r w:rsidRPr="00E860A5">
        <w:rPr>
          <w:rFonts w:eastAsia="Calibri"/>
          <w:szCs w:val="22"/>
        </w:rPr>
        <w:t>84AAD that the step 4 amount is not to be reduced—the step 4 amount.</w:t>
      </w:r>
    </w:p>
    <w:p w:rsidR="006543E3" w:rsidRPr="00E860A5" w:rsidRDefault="006543E3" w:rsidP="006543E3">
      <w:pPr>
        <w:pStyle w:val="ActHead5"/>
        <w:rPr>
          <w:rFonts w:eastAsia="Calibri"/>
          <w:szCs w:val="24"/>
        </w:rPr>
      </w:pPr>
      <w:bookmarkStart w:id="206" w:name="_Toc447204879"/>
      <w:r w:rsidRPr="00E860A5">
        <w:rPr>
          <w:rStyle w:val="CharSectno"/>
          <w:rFonts w:eastAsia="Calibri"/>
        </w:rPr>
        <w:t>84AAB</w:t>
      </w:r>
      <w:r w:rsidRPr="00E860A5">
        <w:rPr>
          <w:rFonts w:eastAsia="Calibri"/>
        </w:rPr>
        <w:t xml:space="preserve">  Component of formula—</w:t>
      </w:r>
      <w:r w:rsidRPr="00E860A5">
        <w:rPr>
          <w:rFonts w:eastAsia="Calibri"/>
          <w:i/>
          <w:iCs/>
        </w:rPr>
        <w:t>approved child care fees</w:t>
      </w:r>
      <w:bookmarkEnd w:id="206"/>
    </w:p>
    <w:p w:rsidR="006543E3" w:rsidRPr="00E860A5" w:rsidRDefault="006543E3" w:rsidP="006543E3">
      <w:pPr>
        <w:pStyle w:val="SubsectionHead"/>
        <w:rPr>
          <w:rFonts w:eastAsia="Calibri"/>
          <w:szCs w:val="22"/>
        </w:rPr>
      </w:pPr>
      <w:r w:rsidRPr="00E860A5">
        <w:rPr>
          <w:rFonts w:eastAsia="Calibri"/>
          <w:szCs w:val="22"/>
        </w:rPr>
        <w:t>General rule—approved child care fees for care provided for a child in a week</w:t>
      </w:r>
    </w:p>
    <w:p w:rsidR="006543E3" w:rsidRPr="00E860A5" w:rsidRDefault="006543E3" w:rsidP="006543E3">
      <w:pPr>
        <w:pStyle w:val="subsection"/>
        <w:rPr>
          <w:rFonts w:eastAsia="Calibri"/>
          <w:szCs w:val="22"/>
        </w:rPr>
      </w:pPr>
      <w:r w:rsidRPr="00E860A5">
        <w:rPr>
          <w:rFonts w:eastAsia="Calibri"/>
          <w:szCs w:val="22"/>
        </w:rPr>
        <w:tab/>
        <w:t>(1)</w:t>
      </w:r>
      <w:r w:rsidRPr="00E860A5">
        <w:rPr>
          <w:rFonts w:eastAsia="Calibri"/>
          <w:szCs w:val="22"/>
        </w:rPr>
        <w:tab/>
        <w:t>For the purposes of section</w:t>
      </w:r>
      <w:r w:rsidR="00E860A5">
        <w:rPr>
          <w:rFonts w:eastAsia="Calibri"/>
          <w:szCs w:val="22"/>
        </w:rPr>
        <w:t> </w:t>
      </w:r>
      <w:r w:rsidRPr="00E860A5">
        <w:rPr>
          <w:rFonts w:eastAsia="Calibri"/>
          <w:szCs w:val="22"/>
        </w:rPr>
        <w:t xml:space="preserve">84AAA, the amount of an individual’s </w:t>
      </w:r>
      <w:r w:rsidRPr="00E860A5">
        <w:rPr>
          <w:rFonts w:eastAsia="Calibri"/>
          <w:b/>
          <w:bCs/>
          <w:i/>
          <w:iCs/>
          <w:szCs w:val="22"/>
        </w:rPr>
        <w:t>approved child care fees</w:t>
      </w:r>
      <w:r w:rsidRPr="00E860A5">
        <w:rPr>
          <w:rFonts w:eastAsia="Calibri"/>
          <w:szCs w:val="22"/>
        </w:rPr>
        <w:t xml:space="preserve"> for care provided for a child by an approved child care service in a week is the amount of fees for which:</w:t>
      </w:r>
    </w:p>
    <w:p w:rsidR="006543E3" w:rsidRPr="00E860A5" w:rsidRDefault="006543E3" w:rsidP="006543E3">
      <w:pPr>
        <w:pStyle w:val="paragraph"/>
        <w:rPr>
          <w:rFonts w:eastAsia="Calibri"/>
          <w:szCs w:val="22"/>
        </w:rPr>
      </w:pPr>
      <w:r w:rsidRPr="00E860A5">
        <w:rPr>
          <w:rFonts w:eastAsia="Calibri"/>
          <w:szCs w:val="22"/>
        </w:rPr>
        <w:tab/>
        <w:t>(a)</w:t>
      </w:r>
      <w:r w:rsidRPr="00E860A5">
        <w:rPr>
          <w:rFonts w:eastAsia="Calibri"/>
          <w:szCs w:val="22"/>
        </w:rPr>
        <w:tab/>
        <w:t>the individual; or</w:t>
      </w:r>
    </w:p>
    <w:p w:rsidR="006543E3" w:rsidRPr="00E860A5" w:rsidRDefault="006543E3" w:rsidP="006543E3">
      <w:pPr>
        <w:pStyle w:val="paragraph"/>
        <w:rPr>
          <w:rFonts w:eastAsia="Calibri"/>
          <w:szCs w:val="22"/>
        </w:rPr>
      </w:pPr>
      <w:r w:rsidRPr="00E860A5">
        <w:rPr>
          <w:rFonts w:eastAsia="Calibri"/>
          <w:szCs w:val="22"/>
        </w:rPr>
        <w:tab/>
        <w:t>(b)</w:t>
      </w:r>
      <w:r w:rsidRPr="00E860A5">
        <w:rPr>
          <w:rFonts w:eastAsia="Calibri"/>
          <w:szCs w:val="22"/>
        </w:rPr>
        <w:tab/>
        <w:t>the individual’s partner during the week;</w:t>
      </w:r>
    </w:p>
    <w:p w:rsidR="006543E3" w:rsidRPr="00E860A5" w:rsidRDefault="006543E3" w:rsidP="006543E3">
      <w:pPr>
        <w:pStyle w:val="subsection2"/>
        <w:rPr>
          <w:rFonts w:eastAsia="Calibri"/>
          <w:szCs w:val="22"/>
        </w:rPr>
      </w:pPr>
      <w:r w:rsidRPr="00E860A5">
        <w:rPr>
          <w:rFonts w:eastAsia="Calibri"/>
          <w:szCs w:val="22"/>
        </w:rPr>
        <w:t>is liable for the care. For this purpose, disregard the weekly limit of hours applicable to the individual in the week.</w:t>
      </w:r>
    </w:p>
    <w:p w:rsidR="006543E3" w:rsidRPr="00E860A5" w:rsidRDefault="006543E3" w:rsidP="006543E3">
      <w:pPr>
        <w:pStyle w:val="SubsectionHead"/>
        <w:rPr>
          <w:rFonts w:eastAsia="Calibri"/>
          <w:szCs w:val="22"/>
        </w:rPr>
      </w:pPr>
      <w:r w:rsidRPr="00E860A5">
        <w:rPr>
          <w:rFonts w:eastAsia="Calibri"/>
          <w:szCs w:val="22"/>
        </w:rPr>
        <w:t>Special rule if the week is also a week for the individual’s partner for the child</w:t>
      </w:r>
    </w:p>
    <w:p w:rsidR="006543E3" w:rsidRPr="00E860A5" w:rsidRDefault="006543E3" w:rsidP="006543E3">
      <w:pPr>
        <w:pStyle w:val="subsection"/>
        <w:rPr>
          <w:rFonts w:eastAsia="Calibri"/>
          <w:iCs/>
          <w:szCs w:val="22"/>
        </w:rPr>
      </w:pPr>
      <w:r w:rsidRPr="00E860A5">
        <w:rPr>
          <w:rFonts w:eastAsia="Calibri"/>
          <w:iCs/>
          <w:szCs w:val="22"/>
        </w:rPr>
        <w:tab/>
        <w:t>(2)</w:t>
      </w:r>
      <w:r w:rsidRPr="00E860A5">
        <w:rPr>
          <w:rFonts w:eastAsia="Calibri"/>
          <w:iCs/>
          <w:szCs w:val="22"/>
        </w:rPr>
        <w:tab/>
        <w:t>However, the individual’s approved child care fees for care provided for the child in the week do not include fees that the individual’s partner is liable to pay if:</w:t>
      </w:r>
    </w:p>
    <w:p w:rsidR="006543E3" w:rsidRPr="00E860A5" w:rsidRDefault="006543E3" w:rsidP="006543E3">
      <w:pPr>
        <w:pStyle w:val="paragraph"/>
        <w:rPr>
          <w:rFonts w:eastAsia="Calibri"/>
        </w:rPr>
      </w:pPr>
      <w:r w:rsidRPr="00E860A5">
        <w:rPr>
          <w:rFonts w:eastAsia="Calibri"/>
        </w:rPr>
        <w:tab/>
        <w:t>(a)</w:t>
      </w:r>
      <w:r w:rsidRPr="00E860A5">
        <w:rPr>
          <w:rFonts w:eastAsia="Calibri"/>
        </w:rPr>
        <w:tab/>
        <w:t>paragraphs 57EAA(1)(b) to (e) (as affected by subsections</w:t>
      </w:r>
      <w:r w:rsidR="00E860A5">
        <w:rPr>
          <w:rFonts w:eastAsia="Calibri"/>
        </w:rPr>
        <w:t> </w:t>
      </w:r>
      <w:r w:rsidRPr="00E860A5">
        <w:rPr>
          <w:rFonts w:eastAsia="Calibri"/>
        </w:rPr>
        <w:t>57EAA(2) and (3)) are satisfied for the partner and the child for the week; or</w:t>
      </w:r>
    </w:p>
    <w:p w:rsidR="006543E3" w:rsidRPr="00E860A5" w:rsidRDefault="006543E3" w:rsidP="006543E3">
      <w:pPr>
        <w:pStyle w:val="paragraph"/>
        <w:rPr>
          <w:rFonts w:eastAsia="Calibri"/>
        </w:rPr>
      </w:pPr>
      <w:r w:rsidRPr="00E860A5">
        <w:rPr>
          <w:rFonts w:eastAsia="Calibri"/>
        </w:rPr>
        <w:tab/>
        <w:t>(b)</w:t>
      </w:r>
      <w:r w:rsidRPr="00E860A5">
        <w:rPr>
          <w:rFonts w:eastAsia="Calibri"/>
        </w:rPr>
        <w:tab/>
        <w:t>the week is a base week for the individual’s partner and the child under section</w:t>
      </w:r>
      <w:r w:rsidR="00E860A5">
        <w:rPr>
          <w:rFonts w:eastAsia="Calibri"/>
        </w:rPr>
        <w:t> </w:t>
      </w:r>
      <w:r w:rsidRPr="00E860A5">
        <w:rPr>
          <w:rFonts w:eastAsia="Calibri"/>
        </w:rPr>
        <w:t>84AC (partner receiving child care rebate quarterly).</w:t>
      </w:r>
    </w:p>
    <w:p w:rsidR="006543E3" w:rsidRPr="00E860A5" w:rsidRDefault="006543E3" w:rsidP="006543E3">
      <w:pPr>
        <w:pStyle w:val="SubsectionHead"/>
        <w:rPr>
          <w:rFonts w:eastAsia="Calibri"/>
          <w:szCs w:val="22"/>
        </w:rPr>
      </w:pPr>
      <w:r w:rsidRPr="00E860A5">
        <w:rPr>
          <w:rFonts w:eastAsia="Calibri"/>
          <w:szCs w:val="22"/>
        </w:rPr>
        <w:t>Disregard amounts passed on to reduce fees</w:t>
      </w:r>
    </w:p>
    <w:p w:rsidR="006543E3" w:rsidRPr="00E860A5" w:rsidRDefault="006543E3" w:rsidP="006543E3">
      <w:pPr>
        <w:pStyle w:val="subsection"/>
        <w:rPr>
          <w:rFonts w:eastAsia="Calibri"/>
          <w:szCs w:val="22"/>
        </w:rPr>
      </w:pPr>
      <w:r w:rsidRPr="00E860A5">
        <w:rPr>
          <w:rFonts w:eastAsia="Calibri"/>
          <w:szCs w:val="22"/>
        </w:rPr>
        <w:tab/>
        <w:t>(3)</w:t>
      </w:r>
      <w:r w:rsidRPr="00E860A5">
        <w:rPr>
          <w:rFonts w:eastAsia="Calibri"/>
          <w:szCs w:val="22"/>
        </w:rPr>
        <w:tab/>
        <w:t>For the purposes of this section, disregard any amount passed on to the individual under section</w:t>
      </w:r>
      <w:r w:rsidR="00E860A5">
        <w:rPr>
          <w:rFonts w:eastAsia="Calibri"/>
          <w:szCs w:val="22"/>
        </w:rPr>
        <w:t> </w:t>
      </w:r>
      <w:r w:rsidRPr="00E860A5">
        <w:rPr>
          <w:rFonts w:eastAsia="Calibri"/>
          <w:szCs w:val="22"/>
        </w:rPr>
        <w:t>219B or section</w:t>
      </w:r>
      <w:r w:rsidR="00E860A5">
        <w:rPr>
          <w:rFonts w:eastAsia="Calibri"/>
          <w:szCs w:val="22"/>
        </w:rPr>
        <w:t> </w:t>
      </w:r>
      <w:r w:rsidRPr="00E860A5">
        <w:rPr>
          <w:rFonts w:eastAsia="Calibri"/>
          <w:szCs w:val="22"/>
        </w:rPr>
        <w:t>219EA of the Family Assistance Administration Act for the care.</w:t>
      </w:r>
    </w:p>
    <w:p w:rsidR="006543E3" w:rsidRPr="00E860A5" w:rsidRDefault="006543E3" w:rsidP="006543E3">
      <w:pPr>
        <w:pStyle w:val="ActHead5"/>
      </w:pPr>
      <w:bookmarkStart w:id="207" w:name="_Toc447204880"/>
      <w:r w:rsidRPr="00E860A5">
        <w:rPr>
          <w:rStyle w:val="CharSectno"/>
        </w:rPr>
        <w:t>84AAC</w:t>
      </w:r>
      <w:r w:rsidRPr="00E860A5">
        <w:t xml:space="preserve">  Component of formula—reduction percentage</w:t>
      </w:r>
      <w:bookmarkEnd w:id="207"/>
    </w:p>
    <w:p w:rsidR="006543E3" w:rsidRPr="00E860A5" w:rsidRDefault="006543E3" w:rsidP="006543E3">
      <w:pPr>
        <w:pStyle w:val="subsection"/>
      </w:pPr>
      <w:r w:rsidRPr="00E860A5">
        <w:tab/>
        <w:t>(1)</w:t>
      </w:r>
      <w:r w:rsidRPr="00E860A5">
        <w:tab/>
        <w:t>For the purposes of section</w:t>
      </w:r>
      <w:r w:rsidR="00E860A5">
        <w:t> </w:t>
      </w:r>
      <w:r w:rsidRPr="00E860A5">
        <w:t xml:space="preserve">84AAA, the </w:t>
      </w:r>
      <w:r w:rsidRPr="00E860A5">
        <w:rPr>
          <w:b/>
          <w:bCs/>
          <w:i/>
          <w:iCs/>
        </w:rPr>
        <w:t xml:space="preserve">reduction percentage </w:t>
      </w:r>
      <w:r w:rsidRPr="00E860A5">
        <w:t>is:</w:t>
      </w:r>
    </w:p>
    <w:p w:rsidR="006543E3" w:rsidRPr="00E860A5" w:rsidRDefault="006543E3" w:rsidP="006543E3">
      <w:pPr>
        <w:pStyle w:val="paragraph"/>
      </w:pPr>
      <w:r w:rsidRPr="00E860A5">
        <w:tab/>
        <w:t>(a)</w:t>
      </w:r>
      <w:r w:rsidRPr="00E860A5">
        <w:tab/>
        <w:t>15%; or</w:t>
      </w:r>
    </w:p>
    <w:p w:rsidR="006543E3" w:rsidRPr="00E860A5" w:rsidRDefault="006543E3" w:rsidP="006543E3">
      <w:pPr>
        <w:pStyle w:val="paragraph"/>
      </w:pPr>
      <w:r w:rsidRPr="00E860A5">
        <w:tab/>
        <w:t>(b)</w:t>
      </w:r>
      <w:r w:rsidRPr="00E860A5">
        <w:tab/>
        <w:t xml:space="preserve">if the Secretary specifies a percentage in an instrument under </w:t>
      </w:r>
      <w:r w:rsidR="00E860A5">
        <w:t>subsection (</w:t>
      </w:r>
      <w:r w:rsidRPr="00E860A5">
        <w:t>2)—that percentage.</w:t>
      </w:r>
    </w:p>
    <w:p w:rsidR="006543E3" w:rsidRPr="00E860A5" w:rsidRDefault="006543E3" w:rsidP="006543E3">
      <w:pPr>
        <w:pStyle w:val="subsection"/>
      </w:pPr>
      <w:r w:rsidRPr="00E860A5">
        <w:tab/>
        <w:t>(2)</w:t>
      </w:r>
      <w:r w:rsidRPr="00E860A5">
        <w:tab/>
        <w:t xml:space="preserve">The Secretary may, by legislative instrument, specify a percentage for the purposes of </w:t>
      </w:r>
      <w:r w:rsidR="00E860A5">
        <w:t>paragraph (</w:t>
      </w:r>
      <w:r w:rsidRPr="00E860A5">
        <w:t>1)(b).</w:t>
      </w:r>
    </w:p>
    <w:p w:rsidR="006543E3" w:rsidRPr="00E860A5" w:rsidRDefault="006543E3" w:rsidP="006543E3">
      <w:pPr>
        <w:pStyle w:val="ActHead5"/>
      </w:pPr>
      <w:bookmarkStart w:id="208" w:name="_Toc447204881"/>
      <w:r w:rsidRPr="00E860A5">
        <w:rPr>
          <w:rStyle w:val="CharSectno"/>
        </w:rPr>
        <w:t>84AAD</w:t>
      </w:r>
      <w:r w:rsidRPr="00E860A5">
        <w:t xml:space="preserve">  Component of formula—Secretary determines that step 4 amount not to be reduced</w:t>
      </w:r>
      <w:bookmarkEnd w:id="208"/>
    </w:p>
    <w:p w:rsidR="006543E3" w:rsidRPr="00E860A5" w:rsidRDefault="006543E3" w:rsidP="006543E3">
      <w:pPr>
        <w:pStyle w:val="subsection"/>
      </w:pPr>
      <w:r w:rsidRPr="00E860A5">
        <w:tab/>
        <w:t>(1)</w:t>
      </w:r>
      <w:r w:rsidRPr="00E860A5">
        <w:tab/>
        <w:t>The Secretary may determine in writing that, for the purposes of step 5 of the method statement in section</w:t>
      </w:r>
      <w:r w:rsidR="00E860A5">
        <w:t> </w:t>
      </w:r>
      <w:r w:rsidRPr="00E860A5">
        <w:t xml:space="preserve">84AAA as it applies in calculating </w:t>
      </w:r>
      <w:r w:rsidRPr="00E860A5">
        <w:rPr>
          <w:rFonts w:eastAsia="Calibri"/>
        </w:rPr>
        <w:t xml:space="preserve">the amount of child care rebate applicable in respect of an individual and a child specified in the determination, </w:t>
      </w:r>
      <w:r w:rsidRPr="00E860A5">
        <w:t>the step 4 amount is not to be reduced.</w:t>
      </w:r>
    </w:p>
    <w:p w:rsidR="006543E3" w:rsidRPr="00E860A5" w:rsidRDefault="006543E3" w:rsidP="006543E3">
      <w:pPr>
        <w:pStyle w:val="subsection"/>
      </w:pPr>
      <w:r w:rsidRPr="00E860A5">
        <w:tab/>
        <w:t>(2)</w:t>
      </w:r>
      <w:r w:rsidRPr="00E860A5">
        <w:tab/>
        <w:t xml:space="preserve">A determination under </w:t>
      </w:r>
      <w:r w:rsidR="00E860A5">
        <w:t>subsection (</w:t>
      </w:r>
      <w:r w:rsidRPr="00E860A5">
        <w:t>1) must specify either:</w:t>
      </w:r>
    </w:p>
    <w:p w:rsidR="006543E3" w:rsidRPr="00E860A5" w:rsidRDefault="006543E3" w:rsidP="006543E3">
      <w:pPr>
        <w:pStyle w:val="paragraph"/>
      </w:pPr>
      <w:r w:rsidRPr="00E860A5">
        <w:tab/>
        <w:t>(a)</w:t>
      </w:r>
      <w:r w:rsidRPr="00E860A5">
        <w:tab/>
        <w:t>the week or weeks to which it is to apply; or</w:t>
      </w:r>
    </w:p>
    <w:p w:rsidR="006543E3" w:rsidRPr="00E860A5" w:rsidRDefault="006543E3" w:rsidP="006543E3">
      <w:pPr>
        <w:pStyle w:val="paragraph"/>
      </w:pPr>
      <w:r w:rsidRPr="00E860A5">
        <w:tab/>
        <w:t>(b)</w:t>
      </w:r>
      <w:r w:rsidRPr="00E860A5">
        <w:tab/>
        <w:t>that it is to apply to weeks beginning on or after a specified day.</w:t>
      </w:r>
    </w:p>
    <w:p w:rsidR="006543E3" w:rsidRPr="00E860A5" w:rsidRDefault="006543E3" w:rsidP="006543E3">
      <w:pPr>
        <w:pStyle w:val="subsection2"/>
      </w:pPr>
      <w:r w:rsidRPr="00E860A5">
        <w:t>The determination may apply to a week or weeks beginning before the determination is made.</w:t>
      </w:r>
    </w:p>
    <w:p w:rsidR="006543E3" w:rsidRPr="00E860A5" w:rsidRDefault="006543E3" w:rsidP="006543E3">
      <w:pPr>
        <w:pStyle w:val="subsection"/>
      </w:pPr>
      <w:r w:rsidRPr="00E860A5">
        <w:tab/>
        <w:t>(3)</w:t>
      </w:r>
      <w:r w:rsidRPr="00E860A5">
        <w:tab/>
        <w:t xml:space="preserve">The Secretary may only make a determination under </w:t>
      </w:r>
      <w:r w:rsidR="00E860A5">
        <w:t>subsection (</w:t>
      </w:r>
      <w:r w:rsidRPr="00E860A5">
        <w:t>1) in respect of an individual and a child:</w:t>
      </w:r>
    </w:p>
    <w:p w:rsidR="006543E3" w:rsidRPr="00E860A5" w:rsidRDefault="006543E3" w:rsidP="006543E3">
      <w:pPr>
        <w:pStyle w:val="paragraph"/>
      </w:pPr>
      <w:r w:rsidRPr="00E860A5">
        <w:tab/>
        <w:t>(a)</w:t>
      </w:r>
      <w:r w:rsidRPr="00E860A5">
        <w:tab/>
        <w:t>if the amount of fee reduction calculated by the Secretary under subsection</w:t>
      </w:r>
      <w:r w:rsidR="00E860A5">
        <w:t> </w:t>
      </w:r>
      <w:r w:rsidRPr="00E860A5">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E860A5" w:rsidRDefault="006543E3" w:rsidP="006543E3">
      <w:pPr>
        <w:pStyle w:val="paragraph"/>
      </w:pPr>
      <w:r w:rsidRPr="00E860A5">
        <w:tab/>
        <w:t>(b)</w:t>
      </w:r>
      <w:r w:rsidRPr="00E860A5">
        <w:tab/>
        <w:t>in other circumstances of a kind determined by the Secretary, by legislative instrument.</w:t>
      </w:r>
    </w:p>
    <w:p w:rsidR="00D71D0F" w:rsidRPr="00E860A5" w:rsidRDefault="00D71D0F" w:rsidP="00D71D0F">
      <w:pPr>
        <w:pStyle w:val="ActHead4"/>
      </w:pPr>
      <w:bookmarkStart w:id="209" w:name="_Toc447204882"/>
      <w:r w:rsidRPr="00E860A5">
        <w:rPr>
          <w:rStyle w:val="CharSubdNo"/>
        </w:rPr>
        <w:t>Subdivision A</w:t>
      </w:r>
      <w:r w:rsidRPr="00E860A5">
        <w:t>—</w:t>
      </w:r>
      <w:r w:rsidRPr="00E860A5">
        <w:rPr>
          <w:rStyle w:val="CharSubdText"/>
        </w:rPr>
        <w:t>Child care rebate for a quarter</w:t>
      </w:r>
      <w:bookmarkEnd w:id="209"/>
    </w:p>
    <w:p w:rsidR="006D3AC6" w:rsidRPr="00E860A5" w:rsidRDefault="006D3AC6" w:rsidP="006D3AC6">
      <w:pPr>
        <w:pStyle w:val="ActHead5"/>
      </w:pPr>
      <w:bookmarkStart w:id="210" w:name="_Toc447204883"/>
      <w:r w:rsidRPr="00E860A5">
        <w:rPr>
          <w:rStyle w:val="CharSectno"/>
        </w:rPr>
        <w:t>84AA</w:t>
      </w:r>
      <w:r w:rsidRPr="00E860A5">
        <w:t xml:space="preserve">  Amount of the </w:t>
      </w:r>
      <w:r w:rsidR="00116464" w:rsidRPr="00E860A5">
        <w:t>child care rebate</w:t>
      </w:r>
      <w:r w:rsidRPr="00E860A5">
        <w:t>—for a quarter</w:t>
      </w:r>
      <w:bookmarkEnd w:id="210"/>
    </w:p>
    <w:p w:rsidR="006D3AC6" w:rsidRPr="00E860A5" w:rsidRDefault="006D3AC6" w:rsidP="006D3AC6">
      <w:pPr>
        <w:pStyle w:val="subsection"/>
      </w:pPr>
      <w:r w:rsidRPr="00E860A5">
        <w:tab/>
      </w:r>
      <w:r w:rsidRPr="00E860A5">
        <w:tab/>
        <w:t xml:space="preserve">If the Secretary </w:t>
      </w:r>
      <w:r w:rsidR="001D0D82" w:rsidRPr="00E860A5">
        <w:t>calculates, under subsection</w:t>
      </w:r>
      <w:r w:rsidR="00E860A5">
        <w:t> </w:t>
      </w:r>
      <w:r w:rsidR="001D0D82" w:rsidRPr="00E860A5">
        <w:t>65EAA(1) of the Family Assistance Administration Act,</w:t>
      </w:r>
      <w:r w:rsidRPr="00E860A5">
        <w:t xml:space="preserve"> the amount of </w:t>
      </w:r>
      <w:r w:rsidR="00116464" w:rsidRPr="00E860A5">
        <w:t>child care rebate</w:t>
      </w:r>
      <w:r w:rsidRPr="00E860A5">
        <w:t xml:space="preserve"> applicable in respect of an individual and a child for a quarter in an income year, the amount is worked out as follows:</w:t>
      </w:r>
    </w:p>
    <w:p w:rsidR="006D3AC6" w:rsidRPr="00E860A5" w:rsidRDefault="006D3AC6" w:rsidP="00277451">
      <w:pPr>
        <w:pStyle w:val="BoxHeadItalic"/>
        <w:pBdr>
          <w:top w:val="single" w:sz="6" w:space="1" w:color="auto"/>
          <w:left w:val="single" w:sz="6" w:space="4" w:color="auto"/>
          <w:bottom w:val="single" w:sz="6" w:space="1" w:color="auto"/>
          <w:right w:val="single" w:sz="6" w:space="4" w:color="auto"/>
        </w:pBdr>
      </w:pPr>
      <w:r w:rsidRPr="00E860A5">
        <w:t>Method statement</w:t>
      </w:r>
    </w:p>
    <w:p w:rsidR="006D3AC6" w:rsidRPr="00E860A5" w:rsidRDefault="006D3AC6" w:rsidP="00277451">
      <w:pPr>
        <w:pStyle w:val="BoxStep"/>
        <w:pBdr>
          <w:top w:val="single" w:sz="6" w:space="1" w:color="auto"/>
          <w:left w:val="single" w:sz="6" w:space="4" w:color="auto"/>
          <w:bottom w:val="single" w:sz="6" w:space="1" w:color="auto"/>
          <w:right w:val="single" w:sz="6" w:space="4" w:color="auto"/>
        </w:pBdr>
      </w:pPr>
      <w:r w:rsidRPr="00E860A5">
        <w:t>Step 1.</w:t>
      </w:r>
      <w:r w:rsidRPr="00E860A5">
        <w:rPr>
          <w:i/>
        </w:rPr>
        <w:tab/>
      </w:r>
      <w:r w:rsidRPr="00E860A5">
        <w:t>Work out the total amount of the individual’s approved child care fees for the child in each base week for the individual and the child in the quarter.</w:t>
      </w:r>
    </w:p>
    <w:p w:rsidR="006D3AC6" w:rsidRPr="00E860A5"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E860A5">
        <w:t>Step 2.</w:t>
      </w:r>
      <w:r w:rsidRPr="00E860A5">
        <w:rPr>
          <w:i/>
        </w:rPr>
        <w:tab/>
      </w:r>
      <w:r w:rsidRPr="00E860A5">
        <w:t>Work out the total amount (if any) of so much of the fee reductions:</w:t>
      </w:r>
    </w:p>
    <w:p w:rsidR="006D3AC6" w:rsidRPr="00E860A5" w:rsidRDefault="006D3AC6" w:rsidP="00277451">
      <w:pPr>
        <w:pStyle w:val="BoxPara"/>
        <w:pBdr>
          <w:top w:val="single" w:sz="6" w:space="1" w:color="auto"/>
          <w:left w:val="single" w:sz="6" w:space="4" w:color="auto"/>
          <w:bottom w:val="single" w:sz="6" w:space="1" w:color="auto"/>
          <w:right w:val="single" w:sz="6" w:space="4" w:color="auto"/>
        </w:pBdr>
      </w:pPr>
      <w:r w:rsidRPr="00E860A5">
        <w:tab/>
        <w:t>(a)</w:t>
      </w:r>
      <w:r w:rsidRPr="00E860A5">
        <w:tab/>
        <w:t>calculated under subsection</w:t>
      </w:r>
      <w:r w:rsidR="00E860A5">
        <w:t> </w:t>
      </w:r>
      <w:r w:rsidRPr="00E860A5">
        <w:t>50Z(1) of the Family Assistance Administration Act; or</w:t>
      </w:r>
    </w:p>
    <w:p w:rsidR="006D3AC6" w:rsidRPr="00E860A5" w:rsidRDefault="006D3AC6" w:rsidP="00277451">
      <w:pPr>
        <w:pStyle w:val="BoxPara"/>
        <w:pBdr>
          <w:top w:val="single" w:sz="6" w:space="1" w:color="auto"/>
          <w:left w:val="single" w:sz="6" w:space="4" w:color="auto"/>
          <w:bottom w:val="single" w:sz="6" w:space="1" w:color="auto"/>
          <w:right w:val="single" w:sz="6" w:space="4" w:color="auto"/>
        </w:pBdr>
      </w:pPr>
      <w:r w:rsidRPr="00E860A5">
        <w:tab/>
        <w:t>(b)</w:t>
      </w:r>
      <w:r w:rsidRPr="00E860A5">
        <w:tab/>
        <w:t>recalculated under subsection</w:t>
      </w:r>
      <w:r w:rsidR="00E860A5">
        <w:t> </w:t>
      </w:r>
      <w:r w:rsidRPr="00E860A5">
        <w:t>50ZA(1) of that Act;</w:t>
      </w:r>
    </w:p>
    <w:p w:rsidR="006D3AC6" w:rsidRPr="00E860A5" w:rsidRDefault="006D3AC6" w:rsidP="00277451">
      <w:pPr>
        <w:pStyle w:val="BoxStep"/>
        <w:pBdr>
          <w:top w:val="single" w:sz="6" w:space="1" w:color="auto"/>
          <w:left w:val="single" w:sz="6" w:space="4" w:color="auto"/>
          <w:bottom w:val="single" w:sz="6" w:space="1" w:color="auto"/>
          <w:right w:val="single" w:sz="6" w:space="4" w:color="auto"/>
        </w:pBdr>
      </w:pPr>
      <w:r w:rsidRPr="00E860A5">
        <w:tab/>
        <w:t>in respect of the individual and the child as are attributable to each base week in the quarter.</w:t>
      </w:r>
    </w:p>
    <w:p w:rsidR="006D3AC6" w:rsidRPr="00E860A5"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E860A5">
        <w:t>Step 3.</w:t>
      </w:r>
      <w:r w:rsidRPr="00E860A5">
        <w:rPr>
          <w:i/>
        </w:rPr>
        <w:tab/>
      </w:r>
      <w:r w:rsidRPr="00E860A5">
        <w:t>Work out the total amount of Jobs Education and Training (JET) Child Care fee assistance (if any) that the individual is eligible to receive for the child in each base week for the individual and the child in the quarter.</w:t>
      </w:r>
    </w:p>
    <w:p w:rsidR="006D3AC6" w:rsidRPr="00E860A5" w:rsidRDefault="006D3AC6" w:rsidP="00277451">
      <w:pPr>
        <w:pStyle w:val="BoxStep"/>
        <w:keepNext/>
        <w:pBdr>
          <w:top w:val="single" w:sz="6" w:space="1" w:color="auto"/>
          <w:left w:val="single" w:sz="6" w:space="4" w:color="auto"/>
          <w:bottom w:val="single" w:sz="6" w:space="1" w:color="auto"/>
          <w:right w:val="single" w:sz="6" w:space="4" w:color="auto"/>
        </w:pBdr>
      </w:pPr>
      <w:r w:rsidRPr="00E860A5">
        <w:t>Step 4.</w:t>
      </w:r>
      <w:r w:rsidRPr="00E860A5">
        <w:rPr>
          <w:i/>
        </w:rPr>
        <w:tab/>
      </w:r>
      <w:r w:rsidRPr="00E860A5">
        <w:t>Work out the lesser of the following amounts for the child:</w:t>
      </w:r>
    </w:p>
    <w:p w:rsidR="006D3AC6" w:rsidRPr="00E860A5" w:rsidRDefault="006D3AC6" w:rsidP="00277451">
      <w:pPr>
        <w:pStyle w:val="BoxPara"/>
        <w:pBdr>
          <w:top w:val="single" w:sz="6" w:space="1" w:color="auto"/>
          <w:left w:val="single" w:sz="6" w:space="4" w:color="auto"/>
          <w:bottom w:val="single" w:sz="6" w:space="1" w:color="auto"/>
          <w:right w:val="single" w:sz="6" w:space="4" w:color="auto"/>
        </w:pBdr>
      </w:pPr>
      <w:r w:rsidRPr="00E860A5">
        <w:tab/>
        <w:t>(a)</w:t>
      </w:r>
      <w:r w:rsidRPr="00E860A5">
        <w:tab/>
        <w:t>the amount worked out using the formula:</w:t>
      </w:r>
    </w:p>
    <w:p w:rsidR="000E6399" w:rsidRPr="00E860A5" w:rsidRDefault="000E6399" w:rsidP="00277451">
      <w:pPr>
        <w:pStyle w:val="BoxStep"/>
        <w:pBdr>
          <w:top w:val="single" w:sz="6" w:space="1" w:color="auto"/>
          <w:left w:val="single" w:sz="6" w:space="4" w:color="auto"/>
          <w:bottom w:val="single" w:sz="6" w:space="1" w:color="auto"/>
          <w:right w:val="single" w:sz="6" w:space="4" w:color="auto"/>
        </w:pBdr>
      </w:pPr>
      <w:r w:rsidRPr="00E860A5">
        <w:tab/>
      </w:r>
      <w:r w:rsidR="00153A5C" w:rsidRPr="00E860A5">
        <w:rPr>
          <w:noProof/>
        </w:rPr>
        <w:drawing>
          <wp:inline distT="0" distB="0" distL="0" distR="0" wp14:anchorId="3A329F61" wp14:editId="4319312B">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E860A5" w:rsidRDefault="006D3AC6" w:rsidP="00277451">
      <w:pPr>
        <w:pStyle w:val="BoxPara"/>
        <w:pBdr>
          <w:top w:val="single" w:sz="6" w:space="1" w:color="auto"/>
          <w:left w:val="single" w:sz="6" w:space="4" w:color="auto"/>
          <w:bottom w:val="single" w:sz="6" w:space="1" w:color="auto"/>
          <w:right w:val="single" w:sz="6" w:space="4" w:color="auto"/>
        </w:pBdr>
      </w:pPr>
      <w:r w:rsidRPr="00E860A5">
        <w:tab/>
        <w:t>(b)</w:t>
      </w:r>
      <w:r w:rsidRPr="00E860A5">
        <w:tab/>
        <w:t xml:space="preserve">the amount worked out by subtracting the total of the </w:t>
      </w:r>
      <w:r w:rsidR="00116464" w:rsidRPr="00E860A5">
        <w:t>child care rebate</w:t>
      </w:r>
      <w:r w:rsidRPr="00E860A5">
        <w:t xml:space="preserve"> (if any) applicable in respect of the individual and the child for each earlier quarter in the income year </w:t>
      </w:r>
      <w:r w:rsidR="00E2495D" w:rsidRPr="00E860A5">
        <w:t xml:space="preserve">(whether paid weekly or quarterly </w:t>
      </w:r>
      <w:r w:rsidRPr="00E860A5">
        <w:t xml:space="preserve">from the </w:t>
      </w:r>
      <w:r w:rsidR="00116464" w:rsidRPr="00E860A5">
        <w:t>child care rebate</w:t>
      </w:r>
      <w:r w:rsidRPr="00E860A5">
        <w:t xml:space="preserve"> limit for the income year.</w:t>
      </w:r>
    </w:p>
    <w:p w:rsidR="006D3AC6" w:rsidRPr="00E860A5" w:rsidRDefault="006D3AC6" w:rsidP="00277451">
      <w:pPr>
        <w:pStyle w:val="BoxStep"/>
        <w:pBdr>
          <w:top w:val="single" w:sz="6" w:space="1" w:color="auto"/>
          <w:left w:val="single" w:sz="6" w:space="4" w:color="auto"/>
          <w:bottom w:val="single" w:sz="6" w:space="1" w:color="auto"/>
          <w:right w:val="single" w:sz="6" w:space="4" w:color="auto"/>
        </w:pBdr>
      </w:pPr>
      <w:r w:rsidRPr="00E860A5">
        <w:t>Step 5.</w:t>
      </w:r>
      <w:r w:rsidRPr="00E860A5">
        <w:rPr>
          <w:i/>
        </w:rPr>
        <w:tab/>
      </w:r>
      <w:r w:rsidRPr="00E860A5">
        <w:t xml:space="preserve">The result is the amount of the individual’s </w:t>
      </w:r>
      <w:r w:rsidR="00116464" w:rsidRPr="00E860A5">
        <w:t>child care rebate</w:t>
      </w:r>
      <w:r w:rsidRPr="00E860A5">
        <w:t xml:space="preserve"> for the child for the quarter.</w:t>
      </w:r>
    </w:p>
    <w:p w:rsidR="006D3AC6" w:rsidRPr="00E860A5" w:rsidRDefault="006D3AC6" w:rsidP="006D3AC6">
      <w:pPr>
        <w:pStyle w:val="ActHead5"/>
      </w:pPr>
      <w:bookmarkStart w:id="211" w:name="_Toc447204884"/>
      <w:r w:rsidRPr="00E860A5">
        <w:rPr>
          <w:rStyle w:val="CharSectno"/>
        </w:rPr>
        <w:t>84AB</w:t>
      </w:r>
      <w:r w:rsidRPr="00E860A5">
        <w:t xml:space="preserve">  Component of formula—</w:t>
      </w:r>
      <w:r w:rsidRPr="00E860A5">
        <w:rPr>
          <w:i/>
        </w:rPr>
        <w:t>approved child care fees</w:t>
      </w:r>
      <w:bookmarkEnd w:id="211"/>
    </w:p>
    <w:p w:rsidR="006D3AC6" w:rsidRPr="00E860A5" w:rsidRDefault="006D3AC6" w:rsidP="006D3AC6">
      <w:pPr>
        <w:pStyle w:val="SubsectionHead"/>
      </w:pPr>
      <w:r w:rsidRPr="00E860A5">
        <w:t>General rule—approved child care fees for a base week for an individual and a child</w:t>
      </w:r>
    </w:p>
    <w:p w:rsidR="006D3AC6" w:rsidRPr="00E860A5" w:rsidRDefault="006D3AC6" w:rsidP="006D3AC6">
      <w:pPr>
        <w:pStyle w:val="subsection"/>
      </w:pPr>
      <w:r w:rsidRPr="00E860A5">
        <w:tab/>
        <w:t>(1)</w:t>
      </w:r>
      <w:r w:rsidRPr="00E860A5">
        <w:tab/>
        <w:t>For the purposes of section</w:t>
      </w:r>
      <w:r w:rsidR="00E860A5">
        <w:t> </w:t>
      </w:r>
      <w:r w:rsidRPr="00E860A5">
        <w:t xml:space="preserve">84AA, the amount of an individual’s </w:t>
      </w:r>
      <w:r w:rsidRPr="00E860A5">
        <w:rPr>
          <w:b/>
          <w:i/>
        </w:rPr>
        <w:t>approved child care fees</w:t>
      </w:r>
      <w:r w:rsidRPr="00E860A5">
        <w:t xml:space="preserve"> for a child in a base week for the individual and the child is the amount of fees for which:</w:t>
      </w:r>
    </w:p>
    <w:p w:rsidR="006D3AC6" w:rsidRPr="00E860A5" w:rsidRDefault="006D3AC6" w:rsidP="006D3AC6">
      <w:pPr>
        <w:pStyle w:val="paragraph"/>
      </w:pPr>
      <w:r w:rsidRPr="00E860A5">
        <w:tab/>
        <w:t>(a)</w:t>
      </w:r>
      <w:r w:rsidRPr="00E860A5">
        <w:tab/>
        <w:t>the individual; or</w:t>
      </w:r>
    </w:p>
    <w:p w:rsidR="006D3AC6" w:rsidRPr="00E860A5" w:rsidRDefault="006D3AC6" w:rsidP="006D3AC6">
      <w:pPr>
        <w:pStyle w:val="paragraph"/>
      </w:pPr>
      <w:r w:rsidRPr="00E860A5">
        <w:tab/>
        <w:t>(b)</w:t>
      </w:r>
      <w:r w:rsidRPr="00E860A5">
        <w:tab/>
        <w:t>the individual’s partner during the week;</w:t>
      </w:r>
    </w:p>
    <w:p w:rsidR="006D3AC6" w:rsidRPr="00E860A5" w:rsidRDefault="006D3AC6" w:rsidP="006D3AC6">
      <w:pPr>
        <w:pStyle w:val="subsection2"/>
      </w:pPr>
      <w:r w:rsidRPr="00E860A5">
        <w:t>is liable for care provided by an approved child care service or services for the child during the week. For this purpose, disregard the weekly limit of hours applicable to the individual in the week.</w:t>
      </w:r>
    </w:p>
    <w:p w:rsidR="004D3C0E" w:rsidRPr="00E860A5" w:rsidRDefault="004D3C0E" w:rsidP="003D37DC">
      <w:pPr>
        <w:pStyle w:val="subsection"/>
        <w:keepNext/>
        <w:keepLines/>
      </w:pPr>
      <w:r w:rsidRPr="00E860A5">
        <w:tab/>
        <w:t>(2)</w:t>
      </w:r>
      <w:r w:rsidRPr="00E860A5">
        <w:tab/>
        <w:t>However, the individual’s approved child care fees for the week do not include fees that the individual’s partner is liable to pay if:</w:t>
      </w:r>
    </w:p>
    <w:p w:rsidR="004D3C0E" w:rsidRPr="00E860A5" w:rsidRDefault="004D3C0E" w:rsidP="004D3C0E">
      <w:pPr>
        <w:pStyle w:val="paragraph"/>
      </w:pPr>
      <w:r w:rsidRPr="00E860A5">
        <w:tab/>
        <w:t>(a)</w:t>
      </w:r>
      <w:r w:rsidRPr="00E860A5">
        <w:tab/>
        <w:t>the base week is also a base week for the individual’s partner and the child; or</w:t>
      </w:r>
    </w:p>
    <w:p w:rsidR="004D3C0E" w:rsidRPr="00E860A5" w:rsidRDefault="004D3C0E" w:rsidP="004D3C0E">
      <w:pPr>
        <w:pStyle w:val="paragraph"/>
      </w:pPr>
      <w:r w:rsidRPr="00E860A5">
        <w:tab/>
        <w:t>(b)</w:t>
      </w:r>
      <w:r w:rsidRPr="00E860A5">
        <w:tab/>
      </w:r>
      <w:r w:rsidRPr="00E860A5">
        <w:rPr>
          <w:rFonts w:eastAsia="Calibri"/>
        </w:rPr>
        <w:t>paragraphs 57EAA(1)(b) to (e) (as affected by subsections</w:t>
      </w:r>
      <w:r w:rsidR="00E860A5">
        <w:rPr>
          <w:rFonts w:eastAsia="Calibri"/>
        </w:rPr>
        <w:t> </w:t>
      </w:r>
      <w:r w:rsidRPr="00E860A5">
        <w:rPr>
          <w:rFonts w:eastAsia="Calibri"/>
        </w:rPr>
        <w:t>57EAA(2) and (3)) are satisfied for the partner and the child for the week (partner receiving child care rebate weekly).</w:t>
      </w:r>
    </w:p>
    <w:p w:rsidR="006D3AC6" w:rsidRPr="00E860A5" w:rsidRDefault="006D3AC6" w:rsidP="006D3AC6">
      <w:pPr>
        <w:pStyle w:val="SubsectionHead"/>
      </w:pPr>
      <w:r w:rsidRPr="00E860A5">
        <w:t>Disregard amounts passed on to reduce fees</w:t>
      </w:r>
    </w:p>
    <w:p w:rsidR="006D3AC6" w:rsidRPr="00E860A5" w:rsidRDefault="006D3AC6" w:rsidP="006D3AC6">
      <w:pPr>
        <w:pStyle w:val="subsection"/>
      </w:pPr>
      <w:r w:rsidRPr="00E860A5">
        <w:tab/>
        <w:t>(3)</w:t>
      </w:r>
      <w:r w:rsidRPr="00E860A5">
        <w:tab/>
        <w:t>For the purposes of this section, disregard any amount passed on to the individual under section</w:t>
      </w:r>
      <w:r w:rsidR="00E860A5">
        <w:t> </w:t>
      </w:r>
      <w:r w:rsidRPr="00E860A5">
        <w:t xml:space="preserve">219B </w:t>
      </w:r>
      <w:r w:rsidR="004D3C0E" w:rsidRPr="00E860A5">
        <w:t>or section</w:t>
      </w:r>
      <w:r w:rsidR="00E860A5">
        <w:t> </w:t>
      </w:r>
      <w:r w:rsidR="004D3C0E" w:rsidRPr="00E860A5">
        <w:t xml:space="preserve">219EA </w:t>
      </w:r>
      <w:r w:rsidRPr="00E860A5">
        <w:t>of the Family Assistance Administration Act.</w:t>
      </w:r>
    </w:p>
    <w:p w:rsidR="006D3AC6" w:rsidRPr="00E860A5" w:rsidRDefault="006D3AC6" w:rsidP="006D3AC6">
      <w:pPr>
        <w:pStyle w:val="ActHead5"/>
      </w:pPr>
      <w:bookmarkStart w:id="212" w:name="_Toc447204885"/>
      <w:r w:rsidRPr="00E860A5">
        <w:rPr>
          <w:rStyle w:val="CharSectno"/>
        </w:rPr>
        <w:t>84AC</w:t>
      </w:r>
      <w:r w:rsidRPr="00E860A5">
        <w:t xml:space="preserve">  Component of formula—</w:t>
      </w:r>
      <w:r w:rsidRPr="00E860A5">
        <w:rPr>
          <w:i/>
        </w:rPr>
        <w:t>base week</w:t>
      </w:r>
      <w:bookmarkEnd w:id="212"/>
    </w:p>
    <w:p w:rsidR="006D3AC6" w:rsidRPr="00E860A5" w:rsidRDefault="006D3AC6" w:rsidP="006D3AC6">
      <w:pPr>
        <w:pStyle w:val="subsection"/>
      </w:pPr>
      <w:r w:rsidRPr="00E860A5">
        <w:tab/>
      </w:r>
      <w:r w:rsidRPr="00E860A5">
        <w:tab/>
        <w:t>For the purposes of section</w:t>
      </w:r>
      <w:r w:rsidR="00E860A5">
        <w:t> </w:t>
      </w:r>
      <w:r w:rsidRPr="00E860A5">
        <w:t xml:space="preserve">84AA, a week is a </w:t>
      </w:r>
      <w:r w:rsidRPr="00E860A5">
        <w:rPr>
          <w:b/>
          <w:i/>
        </w:rPr>
        <w:t>base week</w:t>
      </w:r>
      <w:r w:rsidRPr="00E860A5">
        <w:t xml:space="preserve"> for an individual for a child in a quarter if:</w:t>
      </w:r>
    </w:p>
    <w:p w:rsidR="006D3AC6" w:rsidRPr="00E860A5" w:rsidRDefault="006D3AC6" w:rsidP="006D3AC6">
      <w:pPr>
        <w:pStyle w:val="paragraph"/>
      </w:pPr>
      <w:r w:rsidRPr="00E860A5">
        <w:tab/>
        <w:t>(a)</w:t>
      </w:r>
      <w:r w:rsidRPr="00E860A5">
        <w:tab/>
        <w:t>all or part of the week falls within the quarter; and</w:t>
      </w:r>
    </w:p>
    <w:p w:rsidR="006D3AC6" w:rsidRPr="00E860A5" w:rsidRDefault="006D3AC6" w:rsidP="006D3AC6">
      <w:pPr>
        <w:pStyle w:val="paragraph"/>
      </w:pPr>
      <w:r w:rsidRPr="00E860A5">
        <w:tab/>
        <w:t>(b)</w:t>
      </w:r>
      <w:r w:rsidRPr="00E860A5">
        <w:tab/>
        <w:t>paragraphs 57EA(1)(b) to (e) (as affected by subsections</w:t>
      </w:r>
      <w:r w:rsidR="00E860A5">
        <w:t> </w:t>
      </w:r>
      <w:r w:rsidRPr="00E860A5">
        <w:t>57EA(2) and (3)) are satisfied for the individual, the child and the week.</w:t>
      </w:r>
    </w:p>
    <w:p w:rsidR="00D71D0F" w:rsidRPr="00E860A5" w:rsidRDefault="00D71D0F" w:rsidP="00D71D0F">
      <w:pPr>
        <w:pStyle w:val="ActHead4"/>
      </w:pPr>
      <w:bookmarkStart w:id="213" w:name="_Toc447204886"/>
      <w:r w:rsidRPr="00E860A5">
        <w:rPr>
          <w:rStyle w:val="CharSubdNo"/>
        </w:rPr>
        <w:t>Subdivision B</w:t>
      </w:r>
      <w:r w:rsidRPr="00E860A5">
        <w:t>—</w:t>
      </w:r>
      <w:r w:rsidRPr="00E860A5">
        <w:rPr>
          <w:rStyle w:val="CharSubdText"/>
        </w:rPr>
        <w:t>Child care rebate for an income year</w:t>
      </w:r>
      <w:bookmarkEnd w:id="213"/>
    </w:p>
    <w:p w:rsidR="00E00E19" w:rsidRPr="00E860A5" w:rsidRDefault="00E00E19" w:rsidP="00E00E19">
      <w:pPr>
        <w:pStyle w:val="ActHead5"/>
      </w:pPr>
      <w:bookmarkStart w:id="214" w:name="_Toc447204887"/>
      <w:r w:rsidRPr="00E860A5">
        <w:rPr>
          <w:rStyle w:val="CharSectno"/>
        </w:rPr>
        <w:t>84A</w:t>
      </w:r>
      <w:r w:rsidRPr="00E860A5">
        <w:t xml:space="preserve">  Amount of the </w:t>
      </w:r>
      <w:r w:rsidR="00116464" w:rsidRPr="00E860A5">
        <w:t>child care rebate</w:t>
      </w:r>
      <w:r w:rsidR="00FC450D" w:rsidRPr="00E860A5">
        <w:t>—for an income year</w:t>
      </w:r>
      <w:bookmarkEnd w:id="214"/>
    </w:p>
    <w:p w:rsidR="00E00E19" w:rsidRPr="00E860A5" w:rsidRDefault="00E00E19" w:rsidP="00E00E19">
      <w:pPr>
        <w:pStyle w:val="subsection"/>
      </w:pPr>
      <w:r w:rsidRPr="00E860A5">
        <w:tab/>
      </w:r>
      <w:r w:rsidRPr="00E860A5">
        <w:tab/>
        <w:t xml:space="preserve">If a determination of entitlement for </w:t>
      </w:r>
      <w:r w:rsidR="00116464" w:rsidRPr="00E860A5">
        <w:t>child care rebate</w:t>
      </w:r>
      <w:r w:rsidRPr="00E860A5">
        <w:t xml:space="preserve"> under section</w:t>
      </w:r>
      <w:r w:rsidR="00E860A5">
        <w:t> </w:t>
      </w:r>
      <w:r w:rsidRPr="00E860A5">
        <w:t>65EA or 65EB</w:t>
      </w:r>
      <w:r w:rsidR="006F7AE5" w:rsidRPr="00E860A5">
        <w:t>, or subsection</w:t>
      </w:r>
      <w:r w:rsidR="00E860A5">
        <w:t> </w:t>
      </w:r>
      <w:r w:rsidR="006F7AE5" w:rsidRPr="00E860A5">
        <w:t>65EC(1),</w:t>
      </w:r>
      <w:r w:rsidRPr="00E860A5">
        <w:rPr>
          <w:i/>
        </w:rPr>
        <w:t xml:space="preserve"> </w:t>
      </w:r>
      <w:r w:rsidRPr="00E860A5">
        <w:t xml:space="preserve">of the Family Assistance Administration Act is in force in respect of an income year (the </w:t>
      </w:r>
      <w:r w:rsidRPr="00E860A5">
        <w:rPr>
          <w:b/>
          <w:i/>
        </w:rPr>
        <w:t>rebate year</w:t>
      </w:r>
      <w:r w:rsidRPr="00E860A5">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E860A5" w:rsidRDefault="00E00E19" w:rsidP="00B92A26">
      <w:pPr>
        <w:pStyle w:val="BoxHeadItalic"/>
        <w:keepNext/>
      </w:pPr>
      <w:r w:rsidRPr="00E860A5">
        <w:t>Method statement</w:t>
      </w:r>
    </w:p>
    <w:p w:rsidR="00E00E19" w:rsidRPr="00E860A5" w:rsidRDefault="00E00E19" w:rsidP="007D6B69">
      <w:pPr>
        <w:pStyle w:val="BoxStep"/>
      </w:pPr>
      <w:r w:rsidRPr="00E860A5">
        <w:t>Step 1.</w:t>
      </w:r>
      <w:r w:rsidRPr="00E860A5">
        <w:tab/>
        <w:t>Work out the total amount of the individual’s approved child care fees for the child in each base week for the individual and the child in the rebate year.</w:t>
      </w:r>
    </w:p>
    <w:p w:rsidR="00E00E19" w:rsidRPr="00E860A5" w:rsidRDefault="00E00E19" w:rsidP="007D6B69">
      <w:pPr>
        <w:pStyle w:val="BoxStep"/>
      </w:pPr>
      <w:r w:rsidRPr="00E860A5">
        <w:t>Step 2.</w:t>
      </w:r>
      <w:r w:rsidRPr="00E860A5">
        <w:tab/>
        <w:t>Work out the total amount</w:t>
      </w:r>
      <w:r w:rsidR="00C80F16" w:rsidRPr="00E860A5">
        <w:t xml:space="preserve"> (if any)</w:t>
      </w:r>
      <w:r w:rsidRPr="00E860A5">
        <w:t xml:space="preserve"> of the individual’s entitlement to child care benefit for the care for the child in each base week for the individual and the child in the rebate year.</w:t>
      </w:r>
    </w:p>
    <w:p w:rsidR="00E00E19" w:rsidRPr="00E860A5" w:rsidRDefault="00E00E19" w:rsidP="007D0673">
      <w:pPr>
        <w:pStyle w:val="BoxStep"/>
        <w:keepNext/>
        <w:keepLines/>
      </w:pPr>
      <w:r w:rsidRPr="00E860A5">
        <w:t>Step 3.</w:t>
      </w:r>
      <w:r w:rsidRPr="00E860A5">
        <w:tab/>
        <w:t>Work out the total amount of Jobs Education and Training (JET) Child Care fee assistance (if any) that the individual is eligible to receive for the child in each base week for the individual and the child in the rebate year.</w:t>
      </w:r>
    </w:p>
    <w:p w:rsidR="00E00E19" w:rsidRPr="00E860A5" w:rsidRDefault="00E00E19" w:rsidP="0056565E">
      <w:pPr>
        <w:pStyle w:val="BoxStep"/>
        <w:keepNext/>
        <w:keepLines/>
      </w:pPr>
      <w:r w:rsidRPr="00E860A5">
        <w:t>Step 4.</w:t>
      </w:r>
      <w:r w:rsidRPr="00E860A5">
        <w:tab/>
        <w:t xml:space="preserve">Work out the lesser of the following amounts (the </w:t>
      </w:r>
      <w:r w:rsidRPr="00E860A5">
        <w:rPr>
          <w:b/>
          <w:i/>
        </w:rPr>
        <w:t>child rebate</w:t>
      </w:r>
      <w:r w:rsidRPr="00E860A5">
        <w:t>) for the child:</w:t>
      </w:r>
    </w:p>
    <w:p w:rsidR="00E00E19" w:rsidRPr="00E860A5" w:rsidRDefault="00E00E19" w:rsidP="0056565E">
      <w:pPr>
        <w:pStyle w:val="BoxPara"/>
        <w:keepNext/>
        <w:keepLines/>
      </w:pPr>
      <w:r w:rsidRPr="00E860A5">
        <w:tab/>
        <w:t>(a)</w:t>
      </w:r>
      <w:r w:rsidRPr="00E860A5">
        <w:tab/>
        <w:t>the amount worked out using the formula:</w:t>
      </w:r>
    </w:p>
    <w:p w:rsidR="000E6399" w:rsidRPr="00E860A5" w:rsidRDefault="000E6399" w:rsidP="000E6399">
      <w:pPr>
        <w:pStyle w:val="BoxStep"/>
      </w:pPr>
      <w:r w:rsidRPr="00E860A5">
        <w:tab/>
      </w:r>
      <w:r w:rsidR="00153A5C" w:rsidRPr="00E860A5">
        <w:rPr>
          <w:noProof/>
        </w:rPr>
        <w:drawing>
          <wp:inline distT="0" distB="0" distL="0" distR="0" wp14:anchorId="38800BCC" wp14:editId="23516E66">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E860A5" w:rsidRDefault="00E00E19" w:rsidP="007D6B69">
      <w:pPr>
        <w:pStyle w:val="BoxPara"/>
      </w:pPr>
      <w:r w:rsidRPr="00E860A5">
        <w:tab/>
        <w:t>(b)</w:t>
      </w:r>
      <w:r w:rsidRPr="00E860A5">
        <w:tab/>
        <w:t xml:space="preserve">the </w:t>
      </w:r>
      <w:r w:rsidR="00116464" w:rsidRPr="00E860A5">
        <w:t>child care rebate</w:t>
      </w:r>
      <w:r w:rsidRPr="00E860A5">
        <w:t xml:space="preserve"> limit for the rebate year.</w:t>
      </w:r>
    </w:p>
    <w:p w:rsidR="00E00E19" w:rsidRPr="00E860A5" w:rsidRDefault="00E00E19" w:rsidP="007D6B69">
      <w:pPr>
        <w:pStyle w:val="BoxStep"/>
      </w:pPr>
      <w:r w:rsidRPr="00E860A5">
        <w:t>Step 5.</w:t>
      </w:r>
      <w:r w:rsidRPr="00E860A5">
        <w:tab/>
        <w:t xml:space="preserve">The result is the amount of the individual’s </w:t>
      </w:r>
      <w:r w:rsidR="00116464" w:rsidRPr="00E860A5">
        <w:t>child care rebate</w:t>
      </w:r>
      <w:r w:rsidRPr="00E860A5">
        <w:t xml:space="preserve"> for the child for the rebate year.</w:t>
      </w:r>
    </w:p>
    <w:p w:rsidR="00E00E19" w:rsidRPr="00E860A5" w:rsidRDefault="00E00E19" w:rsidP="00E00E19">
      <w:pPr>
        <w:pStyle w:val="ActHead5"/>
        <w:rPr>
          <w:i/>
        </w:rPr>
      </w:pPr>
      <w:bookmarkStart w:id="215" w:name="_Toc447204888"/>
      <w:r w:rsidRPr="00E860A5">
        <w:rPr>
          <w:rStyle w:val="CharSectno"/>
        </w:rPr>
        <w:t>84B</w:t>
      </w:r>
      <w:r w:rsidRPr="00E860A5">
        <w:t xml:space="preserve">  Component of formula—</w:t>
      </w:r>
      <w:r w:rsidRPr="00E860A5">
        <w:rPr>
          <w:i/>
        </w:rPr>
        <w:t>approved child care fees</w:t>
      </w:r>
      <w:bookmarkEnd w:id="215"/>
    </w:p>
    <w:p w:rsidR="00E00E19" w:rsidRPr="00E860A5" w:rsidRDefault="00E00E19" w:rsidP="00E00E19">
      <w:pPr>
        <w:pStyle w:val="SubsectionHead"/>
      </w:pPr>
      <w:r w:rsidRPr="00E860A5">
        <w:t>General rule—approved child care fees for a base week for an individual and a child</w:t>
      </w:r>
    </w:p>
    <w:p w:rsidR="00E00E19" w:rsidRPr="00E860A5" w:rsidRDefault="00E00E19" w:rsidP="00E00E19">
      <w:pPr>
        <w:pStyle w:val="subsection"/>
      </w:pPr>
      <w:r w:rsidRPr="00E860A5">
        <w:tab/>
        <w:t>(1)</w:t>
      </w:r>
      <w:r w:rsidRPr="00E860A5">
        <w:tab/>
      </w:r>
      <w:r w:rsidR="00070A38" w:rsidRPr="00E860A5">
        <w:t>For the purposes of section</w:t>
      </w:r>
      <w:r w:rsidR="00E860A5">
        <w:t> </w:t>
      </w:r>
      <w:r w:rsidR="00070A38" w:rsidRPr="00E860A5">
        <w:t>84A, the</w:t>
      </w:r>
      <w:r w:rsidRPr="00E860A5">
        <w:t xml:space="preserve"> amount of an individual’s </w:t>
      </w:r>
      <w:r w:rsidRPr="00E860A5">
        <w:rPr>
          <w:b/>
          <w:i/>
        </w:rPr>
        <w:t>approved child care fees</w:t>
      </w:r>
      <w:r w:rsidRPr="00E860A5">
        <w:t xml:space="preserve"> for a child in a base week for the individual and the child is the amount of fees for which:</w:t>
      </w:r>
    </w:p>
    <w:p w:rsidR="00E00E19" w:rsidRPr="00E860A5" w:rsidRDefault="00E00E19" w:rsidP="00E00E19">
      <w:pPr>
        <w:pStyle w:val="paragraph"/>
      </w:pPr>
      <w:r w:rsidRPr="00E860A5">
        <w:tab/>
        <w:t>(a)</w:t>
      </w:r>
      <w:r w:rsidRPr="00E860A5">
        <w:tab/>
        <w:t>the individual; or</w:t>
      </w:r>
    </w:p>
    <w:p w:rsidR="00E00E19" w:rsidRPr="00E860A5" w:rsidRDefault="00E00E19" w:rsidP="00E00E19">
      <w:pPr>
        <w:pStyle w:val="paragraph"/>
      </w:pPr>
      <w:r w:rsidRPr="00E860A5">
        <w:tab/>
        <w:t>(b)</w:t>
      </w:r>
      <w:r w:rsidRPr="00E860A5">
        <w:tab/>
        <w:t>the individual’s partner during the week;</w:t>
      </w:r>
    </w:p>
    <w:p w:rsidR="00E00E19" w:rsidRPr="00E860A5" w:rsidRDefault="00E00E19" w:rsidP="00E00E19">
      <w:pPr>
        <w:pStyle w:val="subsection2"/>
      </w:pPr>
      <w:r w:rsidRPr="00E860A5">
        <w:t>is liable for care provided by an approved child care service</w:t>
      </w:r>
      <w:r w:rsidRPr="00E860A5">
        <w:rPr>
          <w:i/>
        </w:rPr>
        <w:t xml:space="preserve"> </w:t>
      </w:r>
      <w:r w:rsidRPr="00E860A5">
        <w:t>or services</w:t>
      </w:r>
      <w:r w:rsidRPr="00E860A5">
        <w:rPr>
          <w:i/>
        </w:rPr>
        <w:t xml:space="preserve"> </w:t>
      </w:r>
      <w:r w:rsidRPr="00E860A5">
        <w:t xml:space="preserve">for the child during the week. Subject to </w:t>
      </w:r>
      <w:r w:rsidR="00E860A5">
        <w:t>subsection (</w:t>
      </w:r>
      <w:r w:rsidRPr="00E860A5">
        <w:t>2), it does not matter whether the individual is entitled to child care benefit for that care.</w:t>
      </w:r>
    </w:p>
    <w:p w:rsidR="000D2E55" w:rsidRPr="00E860A5" w:rsidRDefault="000D2E55" w:rsidP="000D2E55">
      <w:pPr>
        <w:pStyle w:val="SubsectionHead"/>
      </w:pPr>
      <w:r w:rsidRPr="00E860A5">
        <w:t>Special rule if the week is also a base week for the individual’s partner for the child</w:t>
      </w:r>
    </w:p>
    <w:p w:rsidR="000D2E55" w:rsidRPr="00E860A5" w:rsidRDefault="000D2E55" w:rsidP="000D2E55">
      <w:pPr>
        <w:pStyle w:val="subsection"/>
      </w:pPr>
      <w:r w:rsidRPr="00E860A5">
        <w:tab/>
        <w:t>(2)</w:t>
      </w:r>
      <w:r w:rsidRPr="00E860A5">
        <w:tab/>
        <w:t>However, if the base week is also:</w:t>
      </w:r>
    </w:p>
    <w:p w:rsidR="000D2E55" w:rsidRPr="00E860A5" w:rsidRDefault="000D2E55" w:rsidP="000D2E55">
      <w:pPr>
        <w:pStyle w:val="paragraph"/>
      </w:pPr>
      <w:r w:rsidRPr="00E860A5">
        <w:tab/>
        <w:t>(a)</w:t>
      </w:r>
      <w:r w:rsidRPr="00E860A5">
        <w:tab/>
        <w:t>a base week for the individual’s partner and the child; or</w:t>
      </w:r>
    </w:p>
    <w:p w:rsidR="000D2E55" w:rsidRPr="00E860A5" w:rsidRDefault="000D2E55" w:rsidP="000D2E55">
      <w:pPr>
        <w:pStyle w:val="paragraph"/>
      </w:pPr>
      <w:r w:rsidRPr="00E860A5">
        <w:tab/>
        <w:t>(b)</w:t>
      </w:r>
      <w:r w:rsidRPr="00E860A5">
        <w:tab/>
        <w:t>a base week, for the purposes of section</w:t>
      </w:r>
      <w:r w:rsidR="00E860A5">
        <w:t> </w:t>
      </w:r>
      <w:r w:rsidRPr="00E860A5">
        <w:t>84DA, for the individual’s partner and the child;</w:t>
      </w:r>
    </w:p>
    <w:p w:rsidR="000D2E55" w:rsidRPr="00E860A5" w:rsidRDefault="000D2E55" w:rsidP="000D2E55">
      <w:pPr>
        <w:pStyle w:val="subsection2"/>
      </w:pPr>
      <w:r w:rsidRPr="00E860A5">
        <w:t xml:space="preserve">the amount of the individual’s </w:t>
      </w:r>
      <w:r w:rsidRPr="00E860A5">
        <w:rPr>
          <w:b/>
          <w:i/>
        </w:rPr>
        <w:t>approved child care fees</w:t>
      </w:r>
      <w:r w:rsidRPr="00E860A5">
        <w:t xml:space="preserve"> for the child in the base week is the amount of fees payable for care provided during the week that is covered by a determination mentioned in paragraph</w:t>
      </w:r>
      <w:r w:rsidR="00E860A5">
        <w:t> </w:t>
      </w:r>
      <w:r w:rsidRPr="00E860A5">
        <w:t>84C(c) in respect of the individual and the child.</w:t>
      </w:r>
    </w:p>
    <w:p w:rsidR="000D3B5D" w:rsidRPr="00E860A5" w:rsidRDefault="000D3B5D" w:rsidP="000D3B5D">
      <w:pPr>
        <w:pStyle w:val="SubsectionHead"/>
      </w:pPr>
      <w:r w:rsidRPr="00E860A5">
        <w:t>Disregard amounts passed on to reduce fees</w:t>
      </w:r>
    </w:p>
    <w:p w:rsidR="000D3B5D" w:rsidRPr="00E860A5" w:rsidRDefault="000D3B5D" w:rsidP="000D3B5D">
      <w:pPr>
        <w:pStyle w:val="subsection"/>
      </w:pPr>
      <w:r w:rsidRPr="00E860A5">
        <w:tab/>
        <w:t>(3)</w:t>
      </w:r>
      <w:r w:rsidRPr="00E860A5">
        <w:tab/>
        <w:t>For the purposes of this section, disregard any amount passed on to the individual under section</w:t>
      </w:r>
      <w:r w:rsidR="00E860A5">
        <w:t> </w:t>
      </w:r>
      <w:r w:rsidRPr="00E860A5">
        <w:t xml:space="preserve">219B </w:t>
      </w:r>
      <w:r w:rsidR="004D3C0E" w:rsidRPr="00E860A5">
        <w:t>or section</w:t>
      </w:r>
      <w:r w:rsidR="00E860A5">
        <w:t> </w:t>
      </w:r>
      <w:r w:rsidR="004D3C0E" w:rsidRPr="00E860A5">
        <w:t xml:space="preserve">219EA </w:t>
      </w:r>
      <w:r w:rsidRPr="00E860A5">
        <w:t>of the Family Assistance Administration Act.</w:t>
      </w:r>
    </w:p>
    <w:p w:rsidR="00E00E19" w:rsidRPr="00E860A5" w:rsidRDefault="00E00E19" w:rsidP="00E00E19">
      <w:pPr>
        <w:pStyle w:val="ActHead5"/>
      </w:pPr>
      <w:bookmarkStart w:id="216" w:name="_Toc447204889"/>
      <w:r w:rsidRPr="00E860A5">
        <w:rPr>
          <w:rStyle w:val="CharSectno"/>
        </w:rPr>
        <w:t>84C</w:t>
      </w:r>
      <w:r w:rsidRPr="00E860A5">
        <w:t xml:space="preserve">  Component of formula—</w:t>
      </w:r>
      <w:r w:rsidRPr="00E860A5">
        <w:rPr>
          <w:i/>
        </w:rPr>
        <w:t>base week</w:t>
      </w:r>
      <w:bookmarkEnd w:id="216"/>
    </w:p>
    <w:p w:rsidR="00E00E19" w:rsidRPr="00E860A5" w:rsidRDefault="00E00E19" w:rsidP="00E00E19">
      <w:pPr>
        <w:pStyle w:val="subsection"/>
      </w:pPr>
      <w:r w:rsidRPr="00E860A5">
        <w:tab/>
      </w:r>
      <w:r w:rsidRPr="00E860A5">
        <w:tab/>
      </w:r>
      <w:r w:rsidR="005219F6" w:rsidRPr="00E860A5">
        <w:t>For the purposes of section</w:t>
      </w:r>
      <w:r w:rsidR="00E860A5">
        <w:t> </w:t>
      </w:r>
      <w:r w:rsidR="005219F6" w:rsidRPr="00E860A5">
        <w:t>84A, a week</w:t>
      </w:r>
      <w:r w:rsidRPr="00E860A5">
        <w:t xml:space="preserve"> is a </w:t>
      </w:r>
      <w:r w:rsidRPr="00E860A5">
        <w:rPr>
          <w:b/>
          <w:i/>
        </w:rPr>
        <w:t>base week</w:t>
      </w:r>
      <w:r w:rsidRPr="00E860A5">
        <w:t xml:space="preserve"> for an individual for a child in a rebate year if:</w:t>
      </w:r>
    </w:p>
    <w:p w:rsidR="00E00E19" w:rsidRPr="00E860A5" w:rsidRDefault="00E00E19" w:rsidP="00E00E19">
      <w:pPr>
        <w:pStyle w:val="paragraph"/>
      </w:pPr>
      <w:r w:rsidRPr="00E860A5">
        <w:tab/>
        <w:t>(a)</w:t>
      </w:r>
      <w:r w:rsidRPr="00E860A5">
        <w:tab/>
        <w:t>all or part of the week falls within the rebate year; and</w:t>
      </w:r>
    </w:p>
    <w:p w:rsidR="00E00E19" w:rsidRPr="00E860A5" w:rsidRDefault="00E00E19" w:rsidP="00E00E19">
      <w:pPr>
        <w:pStyle w:val="paragraph"/>
      </w:pPr>
      <w:r w:rsidRPr="00E860A5">
        <w:tab/>
        <w:t>(b)</w:t>
      </w:r>
      <w:r w:rsidRPr="00E860A5">
        <w:tab/>
        <w:t>care is provided by one or more approved child care services to the child during the week; and</w:t>
      </w:r>
    </w:p>
    <w:p w:rsidR="00182E81" w:rsidRPr="00E860A5" w:rsidRDefault="00182E81" w:rsidP="00182E81">
      <w:pPr>
        <w:pStyle w:val="paragraph"/>
      </w:pPr>
      <w:r w:rsidRPr="00E860A5">
        <w:tab/>
        <w:t>(c)</w:t>
      </w:r>
      <w:r w:rsidRPr="00E860A5">
        <w:tab/>
        <w:t>one of the following determinations is made:</w:t>
      </w:r>
    </w:p>
    <w:p w:rsidR="00182E81" w:rsidRPr="00E860A5" w:rsidRDefault="00182E81" w:rsidP="00182E81">
      <w:pPr>
        <w:pStyle w:val="paragraphsub"/>
      </w:pPr>
      <w:r w:rsidRPr="00E860A5">
        <w:tab/>
        <w:t>(i)</w:t>
      </w:r>
      <w:r w:rsidRPr="00E860A5">
        <w:tab/>
        <w:t>a determination under section</w:t>
      </w:r>
      <w:r w:rsidR="00E860A5">
        <w:t> </w:t>
      </w:r>
      <w:r w:rsidRPr="00E860A5">
        <w:t>51B of the Family Assistance Administration Act that the individual is entitled to be paid child care benefit by fee reduction for the care;</w:t>
      </w:r>
    </w:p>
    <w:p w:rsidR="00182E81" w:rsidRPr="00E860A5" w:rsidRDefault="00182E81" w:rsidP="00182E81">
      <w:pPr>
        <w:pStyle w:val="paragraphsub"/>
      </w:pPr>
      <w:r w:rsidRPr="00E860A5">
        <w:tab/>
        <w:t>(ii)</w:t>
      </w:r>
      <w:r w:rsidRPr="00E860A5">
        <w:tab/>
        <w:t>a determination under subsection</w:t>
      </w:r>
      <w:r w:rsidR="00E860A5">
        <w:t> </w:t>
      </w:r>
      <w:r w:rsidRPr="00E860A5">
        <w:t>51C(1) of the Family Assistance Administration Act in relation to the individual and the care;</w:t>
      </w:r>
    </w:p>
    <w:p w:rsidR="00182E81" w:rsidRPr="00E860A5" w:rsidRDefault="00182E81" w:rsidP="00182E81">
      <w:pPr>
        <w:pStyle w:val="paragraphsub"/>
      </w:pPr>
      <w:r w:rsidRPr="00E860A5">
        <w:tab/>
        <w:t>(iii)</w:t>
      </w:r>
      <w:r w:rsidRPr="00E860A5">
        <w:tab/>
        <w:t>a determination under section</w:t>
      </w:r>
      <w:r w:rsidR="00E860A5">
        <w:t> </w:t>
      </w:r>
      <w:r w:rsidRPr="00E860A5">
        <w:t>52E of the Family Assistance Administration Act that the individual is entitled to be paid child care benefit for the care;</w:t>
      </w:r>
    </w:p>
    <w:p w:rsidR="00182E81" w:rsidRPr="00E860A5" w:rsidRDefault="00182E81" w:rsidP="00182E81">
      <w:pPr>
        <w:pStyle w:val="paragraphsub"/>
      </w:pPr>
      <w:r w:rsidRPr="00E860A5">
        <w:tab/>
        <w:t>(iv)</w:t>
      </w:r>
      <w:r w:rsidRPr="00E860A5">
        <w:tab/>
        <w:t>a determination under subsection</w:t>
      </w:r>
      <w:r w:rsidR="00E860A5">
        <w:t> </w:t>
      </w:r>
      <w:r w:rsidRPr="00E860A5">
        <w:t>52G(1) of the Family Assistance Administration Act in relation to the individual and the care; and</w:t>
      </w:r>
    </w:p>
    <w:p w:rsidR="00E00E19" w:rsidRPr="00E860A5" w:rsidRDefault="00E00E19" w:rsidP="00E00E19">
      <w:pPr>
        <w:pStyle w:val="paragraph"/>
      </w:pPr>
      <w:r w:rsidRPr="00E860A5">
        <w:tab/>
        <w:t>(d)</w:t>
      </w:r>
      <w:r w:rsidRPr="00E860A5">
        <w:tab/>
        <w:t>paragraph</w:t>
      </w:r>
      <w:r w:rsidR="00E860A5">
        <w:t> </w:t>
      </w:r>
      <w:r w:rsidRPr="00E860A5">
        <w:t>57F(1)(c) (as affected by subsections</w:t>
      </w:r>
      <w:r w:rsidR="00E860A5">
        <w:t> </w:t>
      </w:r>
      <w:r w:rsidRPr="00E860A5">
        <w:t>57F(2) and (3)) is satisfied for the week.</w:t>
      </w:r>
    </w:p>
    <w:p w:rsidR="00E00E19" w:rsidRPr="00E860A5" w:rsidRDefault="00E00E19" w:rsidP="00E00E19">
      <w:pPr>
        <w:pStyle w:val="ActHead5"/>
      </w:pPr>
      <w:bookmarkStart w:id="217" w:name="_Toc447204890"/>
      <w:r w:rsidRPr="00E860A5">
        <w:rPr>
          <w:rStyle w:val="CharSectno"/>
        </w:rPr>
        <w:t>84D</w:t>
      </w:r>
      <w:r w:rsidRPr="00E860A5">
        <w:t xml:space="preserve">  Component of formula—</w:t>
      </w:r>
      <w:r w:rsidRPr="00E860A5">
        <w:rPr>
          <w:i/>
        </w:rPr>
        <w:t>amount</w:t>
      </w:r>
      <w:r w:rsidRPr="00E860A5">
        <w:t xml:space="preserve"> of the individual’s entitlement to child care benefit</w:t>
      </w:r>
      <w:bookmarkEnd w:id="217"/>
    </w:p>
    <w:p w:rsidR="00E00E19" w:rsidRPr="00E860A5" w:rsidRDefault="00E00E19" w:rsidP="00E00E19">
      <w:pPr>
        <w:pStyle w:val="subsection"/>
      </w:pPr>
      <w:r w:rsidRPr="00E860A5">
        <w:tab/>
      </w:r>
      <w:r w:rsidRPr="00E860A5">
        <w:tab/>
        <w:t xml:space="preserve">The </w:t>
      </w:r>
      <w:r w:rsidRPr="00E860A5">
        <w:rPr>
          <w:b/>
          <w:i/>
        </w:rPr>
        <w:t xml:space="preserve">amount </w:t>
      </w:r>
      <w:r w:rsidRPr="00E860A5">
        <w:t>of an individual’s entitlement to child care benefit for the care of a child by one or more approved child care services in a base week for the individual and the child in a rebate year is:</w:t>
      </w:r>
    </w:p>
    <w:p w:rsidR="00E00E19" w:rsidRPr="00E860A5" w:rsidRDefault="00E00E19" w:rsidP="00E00E19">
      <w:pPr>
        <w:pStyle w:val="paragraph"/>
      </w:pPr>
      <w:r w:rsidRPr="00E860A5">
        <w:tab/>
        <w:t>(a)</w:t>
      </w:r>
      <w:r w:rsidRPr="00E860A5">
        <w:tab/>
        <w:t>for an individual in respect of whom a determination of entitlement is made under section</w:t>
      </w:r>
      <w:r w:rsidR="00E860A5">
        <w:t> </w:t>
      </w:r>
      <w:r w:rsidRPr="00E860A5">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E860A5" w:rsidRDefault="00E00E19" w:rsidP="00E00E19">
      <w:pPr>
        <w:pStyle w:val="paragraph"/>
      </w:pPr>
      <w:r w:rsidRPr="00E860A5">
        <w:tab/>
        <w:t>(b)</w:t>
      </w:r>
      <w:r w:rsidRPr="00E860A5">
        <w:tab/>
        <w:t>for an individual in respect of whom a determination is made under section</w:t>
      </w:r>
      <w:r w:rsidR="00E860A5">
        <w:t> </w:t>
      </w:r>
      <w:r w:rsidRPr="00E860A5">
        <w:t>52E of the Family Assistance Administration Act for a past period—so much of the amount in which the individual is determined to be entitled to be paid child care benefit for the rebate year as is attributable to that week</w:t>
      </w:r>
      <w:r w:rsidR="00636D3C" w:rsidRPr="00E860A5">
        <w:t>; and</w:t>
      </w:r>
    </w:p>
    <w:p w:rsidR="00636D3C" w:rsidRPr="00E860A5" w:rsidRDefault="00636D3C" w:rsidP="00636D3C">
      <w:pPr>
        <w:pStyle w:val="paragraph"/>
      </w:pPr>
      <w:r w:rsidRPr="00E860A5">
        <w:tab/>
        <w:t>(c)</w:t>
      </w:r>
      <w:r w:rsidRPr="00E860A5">
        <w:tab/>
        <w:t>for an individual in respect of whom a determination is made under subsection</w:t>
      </w:r>
      <w:r w:rsidR="00E860A5">
        <w:t> </w:t>
      </w:r>
      <w:r w:rsidRPr="00E860A5">
        <w:t>51C(1) or 52G(1) of the Family Assistance Administration Act—a nil amount, to the extent that the determination relates to the session or sessions of care provided during that week.</w:t>
      </w:r>
    </w:p>
    <w:p w:rsidR="000D2E55" w:rsidRPr="00E860A5" w:rsidRDefault="000D2E55" w:rsidP="000D2E55">
      <w:pPr>
        <w:pStyle w:val="ActHead4"/>
      </w:pPr>
      <w:bookmarkStart w:id="218" w:name="_Toc447204891"/>
      <w:r w:rsidRPr="00E860A5">
        <w:rPr>
          <w:rStyle w:val="CharSubdNo"/>
        </w:rPr>
        <w:t>Subdivision BA</w:t>
      </w:r>
      <w:r w:rsidRPr="00E860A5">
        <w:t>—</w:t>
      </w:r>
      <w:r w:rsidRPr="00E860A5">
        <w:rPr>
          <w:rStyle w:val="CharSubdText"/>
        </w:rPr>
        <w:t>Child care rebate relating to child care benefit in substitution</w:t>
      </w:r>
      <w:bookmarkEnd w:id="218"/>
    </w:p>
    <w:p w:rsidR="000D2E55" w:rsidRPr="00E860A5" w:rsidRDefault="000D2E55" w:rsidP="000D2E55">
      <w:pPr>
        <w:pStyle w:val="ActHead5"/>
      </w:pPr>
      <w:bookmarkStart w:id="219" w:name="_Toc447204892"/>
      <w:r w:rsidRPr="00E860A5">
        <w:rPr>
          <w:rStyle w:val="CharSectno"/>
        </w:rPr>
        <w:t>84DA</w:t>
      </w:r>
      <w:r w:rsidRPr="00E860A5">
        <w:t xml:space="preserve">  Amount of the child care rebate—relating to child care benefit in substitution</w:t>
      </w:r>
      <w:bookmarkEnd w:id="219"/>
    </w:p>
    <w:p w:rsidR="000D2E55" w:rsidRPr="00E860A5" w:rsidRDefault="000D2E55" w:rsidP="000D2E55">
      <w:pPr>
        <w:pStyle w:val="subsection"/>
      </w:pPr>
      <w:r w:rsidRPr="00E860A5">
        <w:tab/>
      </w:r>
      <w:r w:rsidRPr="00E860A5">
        <w:tab/>
        <w:t>If a determination of entitlement for child care rebate under section</w:t>
      </w:r>
      <w:r w:rsidR="00E860A5">
        <w:t> </w:t>
      </w:r>
      <w:r w:rsidRPr="00E860A5">
        <w:t>65ECA of the Family Assistance Administration Act is in force in respect of:</w:t>
      </w:r>
    </w:p>
    <w:p w:rsidR="000D2E55" w:rsidRPr="00E860A5" w:rsidRDefault="000D2E55" w:rsidP="000D2E55">
      <w:pPr>
        <w:pStyle w:val="paragraph"/>
      </w:pPr>
      <w:r w:rsidRPr="00E860A5">
        <w:tab/>
        <w:t>(a)</w:t>
      </w:r>
      <w:r w:rsidRPr="00E860A5">
        <w:tab/>
        <w:t xml:space="preserve">a period (the </w:t>
      </w:r>
      <w:r w:rsidRPr="00E860A5">
        <w:rPr>
          <w:b/>
          <w:i/>
        </w:rPr>
        <w:t>entitlement period</w:t>
      </w:r>
      <w:r w:rsidRPr="00E860A5">
        <w:t>); and</w:t>
      </w:r>
    </w:p>
    <w:p w:rsidR="000D2E55" w:rsidRPr="00E860A5" w:rsidRDefault="000D2E55" w:rsidP="000D2E55">
      <w:pPr>
        <w:pStyle w:val="paragraph"/>
      </w:pPr>
      <w:r w:rsidRPr="00E860A5">
        <w:tab/>
        <w:t>(b)</w:t>
      </w:r>
      <w:r w:rsidRPr="00E860A5">
        <w:tab/>
        <w:t xml:space="preserve">an individual (the </w:t>
      </w:r>
      <w:r w:rsidRPr="00E860A5">
        <w:rPr>
          <w:b/>
          <w:i/>
        </w:rPr>
        <w:t>substitute individual</w:t>
      </w:r>
      <w:r w:rsidRPr="00E860A5">
        <w:t>), and a deceased individual, for child care provided by one or more approved child care services to a child during that period;</w:t>
      </w:r>
    </w:p>
    <w:p w:rsidR="000D2E55" w:rsidRPr="00E860A5" w:rsidRDefault="000D2E55" w:rsidP="000D2E55">
      <w:pPr>
        <w:pStyle w:val="subsection2"/>
      </w:pPr>
      <w:r w:rsidRPr="00E860A5">
        <w:t>the amount of the rebate which the substitute individual is entitled to be paid in respect of the child for that period is worked out as follows:</w:t>
      </w:r>
    </w:p>
    <w:p w:rsidR="000D2E55" w:rsidRPr="00E860A5"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E860A5">
        <w:t>Method statement</w:t>
      </w:r>
    </w:p>
    <w:p w:rsidR="000D2E55" w:rsidRPr="00E860A5" w:rsidRDefault="000D2E55" w:rsidP="00BE5179">
      <w:pPr>
        <w:pStyle w:val="BoxStep"/>
        <w:pBdr>
          <w:top w:val="single" w:sz="2" w:space="5" w:color="auto"/>
          <w:left w:val="single" w:sz="2" w:space="5" w:color="auto"/>
          <w:bottom w:val="single" w:sz="2" w:space="5" w:color="auto"/>
          <w:right w:val="single" w:sz="2" w:space="5" w:color="auto"/>
        </w:pBdr>
      </w:pPr>
      <w:r w:rsidRPr="00E860A5">
        <w:t>Step 1.</w:t>
      </w:r>
      <w:r w:rsidRPr="00E860A5">
        <w:tab/>
        <w:t xml:space="preserve">Work out the rebate periods. The entitlement period will be the </w:t>
      </w:r>
      <w:r w:rsidRPr="00E860A5">
        <w:rPr>
          <w:b/>
          <w:i/>
        </w:rPr>
        <w:t>rebate period</w:t>
      </w:r>
      <w:r w:rsidRPr="00E860A5">
        <w:t xml:space="preserve"> if it is entirely within an income year. However, if the entitlement period is spread over 2 income years, the part of the entitlement period in each of those years will be a </w:t>
      </w:r>
      <w:r w:rsidRPr="00E860A5">
        <w:rPr>
          <w:b/>
          <w:i/>
        </w:rPr>
        <w:t>rebate period</w:t>
      </w:r>
      <w:r w:rsidRPr="00E860A5">
        <w:t>.</w:t>
      </w:r>
    </w:p>
    <w:p w:rsidR="000D2E55" w:rsidRPr="00E860A5" w:rsidRDefault="000D2E55" w:rsidP="00BE5179">
      <w:pPr>
        <w:pStyle w:val="BoxStep"/>
        <w:pBdr>
          <w:top w:val="single" w:sz="2" w:space="5" w:color="auto"/>
          <w:left w:val="single" w:sz="2" w:space="5" w:color="auto"/>
          <w:bottom w:val="single" w:sz="2" w:space="5" w:color="auto"/>
          <w:right w:val="single" w:sz="2" w:space="5" w:color="auto"/>
        </w:pBdr>
      </w:pPr>
      <w:r w:rsidRPr="00E860A5">
        <w:t>Step 2.</w:t>
      </w:r>
      <w:r w:rsidRPr="00E860A5">
        <w:tab/>
        <w:t>Work out the total amount of the deceased individual’s approved child care fees for the child in each base week for the deceased individual and the child in each rebate period.</w:t>
      </w:r>
    </w:p>
    <w:p w:rsidR="000D2E55" w:rsidRPr="00E860A5" w:rsidRDefault="000D2E55" w:rsidP="00BE5179">
      <w:pPr>
        <w:pStyle w:val="BoxStep"/>
        <w:pBdr>
          <w:top w:val="single" w:sz="2" w:space="5" w:color="auto"/>
          <w:left w:val="single" w:sz="2" w:space="5" w:color="auto"/>
          <w:bottom w:val="single" w:sz="2" w:space="5" w:color="auto"/>
          <w:right w:val="single" w:sz="2" w:space="5" w:color="auto"/>
        </w:pBdr>
        <w:spacing w:before="120"/>
      </w:pPr>
      <w:r w:rsidRPr="00E860A5">
        <w:t>Step 3.</w:t>
      </w:r>
      <w:r w:rsidRPr="00E860A5">
        <w:tab/>
        <w:t>Work out the amount (if any) of the substitute individual’s entitlement to child care benefit by single payment/in substitution for the care for the child in each base week for the deceased individual and the child in each rebate period.</w:t>
      </w:r>
    </w:p>
    <w:p w:rsidR="000D2E55" w:rsidRPr="00E860A5"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E860A5">
        <w:t>Step 4.</w:t>
      </w:r>
      <w:r w:rsidRPr="00E860A5">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E860A5" w:rsidRDefault="000D2E55" w:rsidP="00BE5179">
      <w:pPr>
        <w:pStyle w:val="BoxStep"/>
        <w:pBdr>
          <w:top w:val="single" w:sz="2" w:space="5" w:color="auto"/>
          <w:left w:val="single" w:sz="2" w:space="5" w:color="auto"/>
          <w:bottom w:val="single" w:sz="2" w:space="5" w:color="auto"/>
          <w:right w:val="single" w:sz="2" w:space="5" w:color="auto"/>
        </w:pBdr>
      </w:pPr>
      <w:r w:rsidRPr="00E860A5">
        <w:t>Step 5.</w:t>
      </w:r>
      <w:r w:rsidRPr="00E860A5">
        <w:tab/>
        <w:t>Work out, for each rebate period, the lesser of the following amounts for the child:</w:t>
      </w:r>
    </w:p>
    <w:p w:rsidR="000D2E55" w:rsidRPr="00E860A5" w:rsidRDefault="000D2E55" w:rsidP="00BE5179">
      <w:pPr>
        <w:pStyle w:val="BoxPara"/>
        <w:pBdr>
          <w:top w:val="single" w:sz="2" w:space="5" w:color="auto"/>
          <w:left w:val="single" w:sz="2" w:space="5" w:color="auto"/>
          <w:bottom w:val="single" w:sz="2" w:space="5" w:color="auto"/>
          <w:right w:val="single" w:sz="2" w:space="5" w:color="auto"/>
        </w:pBdr>
      </w:pPr>
      <w:r w:rsidRPr="00E860A5">
        <w:tab/>
        <w:t>(a)</w:t>
      </w:r>
      <w:r w:rsidRPr="00E860A5">
        <w:tab/>
        <w:t>the amount worked out using the formula:</w:t>
      </w:r>
    </w:p>
    <w:p w:rsidR="009E5E96" w:rsidRPr="00E860A5"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E860A5">
        <w:rPr>
          <w:szCs w:val="24"/>
        </w:rPr>
        <w:tab/>
      </w:r>
      <w:r w:rsidRPr="00E860A5">
        <w:rPr>
          <w:noProof/>
          <w:szCs w:val="24"/>
        </w:rPr>
        <w:drawing>
          <wp:inline distT="0" distB="0" distL="0" distR="0" wp14:anchorId="0604F801" wp14:editId="07AAF3A4">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E860A5"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E860A5">
        <w:tab/>
        <w:t>(b)</w:t>
      </w:r>
      <w:r w:rsidRPr="00E860A5">
        <w:tab/>
        <w:t>the child care rebate limit for the income year that includes the rebate period.</w:t>
      </w:r>
    </w:p>
    <w:p w:rsidR="000D2E55" w:rsidRPr="00E860A5"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E860A5">
        <w:tab/>
        <w:t>Add the results if there are 2 rebate periods.</w:t>
      </w:r>
    </w:p>
    <w:p w:rsidR="000D2E55" w:rsidRPr="00E860A5" w:rsidRDefault="000D2E55" w:rsidP="00BE5179">
      <w:pPr>
        <w:pStyle w:val="BoxStep"/>
        <w:pBdr>
          <w:top w:val="single" w:sz="2" w:space="5" w:color="auto"/>
          <w:left w:val="single" w:sz="2" w:space="5" w:color="auto"/>
          <w:bottom w:val="single" w:sz="2" w:space="5" w:color="auto"/>
          <w:right w:val="single" w:sz="2" w:space="5" w:color="auto"/>
        </w:pBdr>
      </w:pPr>
      <w:r w:rsidRPr="00E860A5">
        <w:t>Step 6.</w:t>
      </w:r>
      <w:r w:rsidRPr="00E860A5">
        <w:tab/>
        <w:t>The result is the amount of the substitute individual’s child care rebate for the child for the entitlement period.</w:t>
      </w:r>
    </w:p>
    <w:p w:rsidR="000D2E55" w:rsidRPr="00E860A5" w:rsidRDefault="000D2E55" w:rsidP="000D2E55">
      <w:pPr>
        <w:pStyle w:val="ActHead5"/>
        <w:rPr>
          <w:i/>
        </w:rPr>
      </w:pPr>
      <w:bookmarkStart w:id="220" w:name="_Toc447204893"/>
      <w:r w:rsidRPr="00E860A5">
        <w:rPr>
          <w:rStyle w:val="CharSectno"/>
        </w:rPr>
        <w:t>84DB</w:t>
      </w:r>
      <w:r w:rsidRPr="00E860A5">
        <w:t xml:space="preserve">  Component of formula—</w:t>
      </w:r>
      <w:r w:rsidRPr="00E860A5">
        <w:rPr>
          <w:i/>
        </w:rPr>
        <w:t>approved child care fees</w:t>
      </w:r>
      <w:bookmarkEnd w:id="220"/>
    </w:p>
    <w:p w:rsidR="000D2E55" w:rsidRPr="00E860A5" w:rsidRDefault="000D2E55" w:rsidP="000D2E55">
      <w:pPr>
        <w:pStyle w:val="SubsectionHead"/>
      </w:pPr>
      <w:r w:rsidRPr="00E860A5">
        <w:t>General rule—approved child care fees for a base week for the deceased individual and a child</w:t>
      </w:r>
    </w:p>
    <w:p w:rsidR="000D2E55" w:rsidRPr="00E860A5" w:rsidRDefault="000D2E55" w:rsidP="000D2E55">
      <w:pPr>
        <w:pStyle w:val="subsection"/>
      </w:pPr>
      <w:r w:rsidRPr="00E860A5">
        <w:tab/>
        <w:t>(1)</w:t>
      </w:r>
      <w:r w:rsidRPr="00E860A5">
        <w:tab/>
        <w:t>For the purposes of section</w:t>
      </w:r>
      <w:r w:rsidR="00E860A5">
        <w:t> </w:t>
      </w:r>
      <w:r w:rsidRPr="00E860A5">
        <w:t xml:space="preserve">84DA, the amount of the deceased individual’s </w:t>
      </w:r>
      <w:r w:rsidRPr="00E860A5">
        <w:rPr>
          <w:b/>
          <w:i/>
        </w:rPr>
        <w:t>approved child care fees</w:t>
      </w:r>
      <w:r w:rsidRPr="00E860A5">
        <w:t xml:space="preserve"> for a child in a base week for the deceased individual and the child is the amount of fees for which:</w:t>
      </w:r>
    </w:p>
    <w:p w:rsidR="000D2E55" w:rsidRPr="00E860A5" w:rsidRDefault="000D2E55" w:rsidP="000D2E55">
      <w:pPr>
        <w:pStyle w:val="paragraph"/>
      </w:pPr>
      <w:r w:rsidRPr="00E860A5">
        <w:tab/>
        <w:t>(a)</w:t>
      </w:r>
      <w:r w:rsidRPr="00E860A5">
        <w:tab/>
        <w:t>the deceased individual; or</w:t>
      </w:r>
    </w:p>
    <w:p w:rsidR="000D2E55" w:rsidRPr="00E860A5" w:rsidRDefault="000D2E55" w:rsidP="000D2E55">
      <w:pPr>
        <w:pStyle w:val="paragraph"/>
      </w:pPr>
      <w:r w:rsidRPr="00E860A5">
        <w:tab/>
        <w:t>(b)</w:t>
      </w:r>
      <w:r w:rsidRPr="00E860A5">
        <w:tab/>
        <w:t>the deceased individual’s partner during the week;</w:t>
      </w:r>
    </w:p>
    <w:p w:rsidR="000D2E55" w:rsidRPr="00E860A5" w:rsidRDefault="000D2E55" w:rsidP="000D2E55">
      <w:pPr>
        <w:pStyle w:val="subsection2"/>
      </w:pPr>
      <w:r w:rsidRPr="00E860A5">
        <w:t>is liable for care provided by an approved child care service</w:t>
      </w:r>
      <w:r w:rsidRPr="00E860A5">
        <w:rPr>
          <w:i/>
        </w:rPr>
        <w:t xml:space="preserve"> </w:t>
      </w:r>
      <w:r w:rsidRPr="00E860A5">
        <w:t>or services</w:t>
      </w:r>
      <w:r w:rsidRPr="00E860A5">
        <w:rPr>
          <w:i/>
        </w:rPr>
        <w:t xml:space="preserve"> </w:t>
      </w:r>
      <w:r w:rsidRPr="00E860A5">
        <w:t xml:space="preserve">for the child during the week. Subject to </w:t>
      </w:r>
      <w:r w:rsidR="00E860A5">
        <w:t>subsection (</w:t>
      </w:r>
      <w:r w:rsidRPr="00E860A5">
        <w:t>2), it does not matter whether there is any entitlement to child care benefit for that care.</w:t>
      </w:r>
    </w:p>
    <w:p w:rsidR="000D2E55" w:rsidRPr="00E860A5" w:rsidRDefault="000D2E55" w:rsidP="000D2E55">
      <w:pPr>
        <w:pStyle w:val="SubsectionHead"/>
      </w:pPr>
      <w:r w:rsidRPr="00E860A5">
        <w:t>Special rule if the week is also a base week for the deceased individual’s partner for the child</w:t>
      </w:r>
    </w:p>
    <w:p w:rsidR="000D2E55" w:rsidRPr="00E860A5" w:rsidRDefault="000D2E55" w:rsidP="000D2E55">
      <w:pPr>
        <w:pStyle w:val="subsection"/>
      </w:pPr>
      <w:r w:rsidRPr="00E860A5">
        <w:tab/>
        <w:t>(2)</w:t>
      </w:r>
      <w:r w:rsidRPr="00E860A5">
        <w:tab/>
        <w:t>However, if the base week is also:</w:t>
      </w:r>
    </w:p>
    <w:p w:rsidR="000D2E55" w:rsidRPr="00E860A5" w:rsidRDefault="000D2E55" w:rsidP="000D2E55">
      <w:pPr>
        <w:pStyle w:val="paragraph"/>
      </w:pPr>
      <w:r w:rsidRPr="00E860A5">
        <w:tab/>
        <w:t>(a)</w:t>
      </w:r>
      <w:r w:rsidRPr="00E860A5">
        <w:tab/>
        <w:t>a base week for the deceased individual’s partner and the child; or</w:t>
      </w:r>
    </w:p>
    <w:p w:rsidR="000D2E55" w:rsidRPr="00E860A5" w:rsidRDefault="000D2E55" w:rsidP="000D2E55">
      <w:pPr>
        <w:pStyle w:val="paragraph"/>
      </w:pPr>
      <w:r w:rsidRPr="00E860A5">
        <w:tab/>
        <w:t>(b)</w:t>
      </w:r>
      <w:r w:rsidRPr="00E860A5">
        <w:tab/>
        <w:t>a base week, for the purposes of section</w:t>
      </w:r>
      <w:r w:rsidR="00E860A5">
        <w:t> </w:t>
      </w:r>
      <w:r w:rsidRPr="00E860A5">
        <w:t>84A, for the deceased individual’s partner and the child;</w:t>
      </w:r>
    </w:p>
    <w:p w:rsidR="000D2E55" w:rsidRPr="00E860A5" w:rsidRDefault="000D2E55" w:rsidP="000D2E55">
      <w:pPr>
        <w:pStyle w:val="subsection2"/>
      </w:pPr>
      <w:r w:rsidRPr="00E860A5">
        <w:t xml:space="preserve">the amount of the deceased individual’s </w:t>
      </w:r>
      <w:r w:rsidRPr="00E860A5">
        <w:rPr>
          <w:b/>
          <w:i/>
        </w:rPr>
        <w:t>approved child care fees</w:t>
      </w:r>
      <w:r w:rsidRPr="00E860A5">
        <w:t xml:space="preserve"> for the child in the base week is the amount of fees payable for care provided during the week that is covered by a determination mentioned in paragraph</w:t>
      </w:r>
      <w:r w:rsidR="00E860A5">
        <w:t> </w:t>
      </w:r>
      <w:r w:rsidRPr="00E860A5">
        <w:t>84DC(c) in respect of the deceased individual and the child.</w:t>
      </w:r>
    </w:p>
    <w:p w:rsidR="000D2E55" w:rsidRPr="00E860A5" w:rsidRDefault="000D2E55" w:rsidP="000D2E55">
      <w:pPr>
        <w:pStyle w:val="SubsectionHead"/>
      </w:pPr>
      <w:r w:rsidRPr="00E860A5">
        <w:t>Disregard amounts passed on to reduce fees</w:t>
      </w:r>
    </w:p>
    <w:p w:rsidR="000D2E55" w:rsidRPr="00E860A5" w:rsidRDefault="000D2E55" w:rsidP="000D2E55">
      <w:pPr>
        <w:pStyle w:val="subsection"/>
      </w:pPr>
      <w:r w:rsidRPr="00E860A5">
        <w:tab/>
        <w:t>(3)</w:t>
      </w:r>
      <w:r w:rsidRPr="00E860A5">
        <w:tab/>
        <w:t>For the purposes of this section, disregard any amount passed on to the deceased individual under section</w:t>
      </w:r>
      <w:r w:rsidR="00E860A5">
        <w:t> </w:t>
      </w:r>
      <w:r w:rsidRPr="00E860A5">
        <w:t xml:space="preserve">219B </w:t>
      </w:r>
      <w:r w:rsidR="004D3C0E" w:rsidRPr="00E860A5">
        <w:t>or section</w:t>
      </w:r>
      <w:r w:rsidR="00E860A5">
        <w:t> </w:t>
      </w:r>
      <w:r w:rsidR="004D3C0E" w:rsidRPr="00E860A5">
        <w:t xml:space="preserve">219EA </w:t>
      </w:r>
      <w:r w:rsidRPr="00E860A5">
        <w:t>of the Family Assistance Administration Act.</w:t>
      </w:r>
    </w:p>
    <w:p w:rsidR="000D2E55" w:rsidRPr="00E860A5" w:rsidRDefault="000D2E55" w:rsidP="000D2E55">
      <w:pPr>
        <w:pStyle w:val="ActHead5"/>
      </w:pPr>
      <w:bookmarkStart w:id="221" w:name="_Toc447204894"/>
      <w:r w:rsidRPr="00E860A5">
        <w:rPr>
          <w:rStyle w:val="CharSectno"/>
        </w:rPr>
        <w:t>84DC</w:t>
      </w:r>
      <w:r w:rsidRPr="00E860A5">
        <w:t xml:space="preserve">  Component of formula—</w:t>
      </w:r>
      <w:r w:rsidRPr="00E860A5">
        <w:rPr>
          <w:i/>
        </w:rPr>
        <w:t>base week</w:t>
      </w:r>
      <w:bookmarkEnd w:id="221"/>
    </w:p>
    <w:p w:rsidR="000D2E55" w:rsidRPr="00E860A5" w:rsidRDefault="000D2E55" w:rsidP="000D2E55">
      <w:pPr>
        <w:pStyle w:val="subsection"/>
      </w:pPr>
      <w:r w:rsidRPr="00E860A5">
        <w:tab/>
      </w:r>
      <w:r w:rsidRPr="00E860A5">
        <w:tab/>
        <w:t>For the purposes of section</w:t>
      </w:r>
      <w:r w:rsidR="00E860A5">
        <w:t> </w:t>
      </w:r>
      <w:r w:rsidRPr="00E860A5">
        <w:t xml:space="preserve">84DA, a week is a </w:t>
      </w:r>
      <w:r w:rsidRPr="00E860A5">
        <w:rPr>
          <w:b/>
          <w:i/>
        </w:rPr>
        <w:t>base week</w:t>
      </w:r>
      <w:r w:rsidRPr="00E860A5">
        <w:t xml:space="preserve"> for a deceased individual for a child in a rebate period if:</w:t>
      </w:r>
    </w:p>
    <w:p w:rsidR="000D2E55" w:rsidRPr="00E860A5" w:rsidRDefault="000D2E55" w:rsidP="000D2E55">
      <w:pPr>
        <w:pStyle w:val="paragraph"/>
      </w:pPr>
      <w:r w:rsidRPr="00E860A5">
        <w:tab/>
        <w:t>(a)</w:t>
      </w:r>
      <w:r w:rsidRPr="00E860A5">
        <w:tab/>
        <w:t>all or part of the week falls within the rebate period; and</w:t>
      </w:r>
    </w:p>
    <w:p w:rsidR="000D2E55" w:rsidRPr="00E860A5" w:rsidRDefault="000D2E55" w:rsidP="000D2E55">
      <w:pPr>
        <w:pStyle w:val="paragraph"/>
      </w:pPr>
      <w:r w:rsidRPr="00E860A5">
        <w:tab/>
        <w:t>(b)</w:t>
      </w:r>
      <w:r w:rsidRPr="00E860A5">
        <w:tab/>
        <w:t>care is provided by one or more approved child care services to the child during the week; and</w:t>
      </w:r>
    </w:p>
    <w:p w:rsidR="000D2E55" w:rsidRPr="00E860A5" w:rsidRDefault="000D2E55" w:rsidP="000D2E55">
      <w:pPr>
        <w:pStyle w:val="paragraph"/>
      </w:pPr>
      <w:r w:rsidRPr="00E860A5">
        <w:tab/>
        <w:t>(c)</w:t>
      </w:r>
      <w:r w:rsidRPr="00E860A5">
        <w:tab/>
        <w:t>the care is covered by:</w:t>
      </w:r>
    </w:p>
    <w:p w:rsidR="000D2E55" w:rsidRPr="00E860A5" w:rsidRDefault="000D2E55" w:rsidP="000D2E55">
      <w:pPr>
        <w:pStyle w:val="paragraphsub"/>
      </w:pPr>
      <w:r w:rsidRPr="00E860A5">
        <w:tab/>
        <w:t>(i)</w:t>
      </w:r>
      <w:r w:rsidRPr="00E860A5">
        <w:tab/>
        <w:t>a determination under section</w:t>
      </w:r>
      <w:r w:rsidR="00E860A5">
        <w:t> </w:t>
      </w:r>
      <w:r w:rsidRPr="00E860A5">
        <w:t>53D of the Family Assistance Administration Act that the substitute individual is entitled to be paid child care benefit by single payment/in substitution because of the death of the deceased individual; or</w:t>
      </w:r>
    </w:p>
    <w:p w:rsidR="000D2E55" w:rsidRPr="00E860A5" w:rsidRDefault="000D2E55" w:rsidP="000D2E55">
      <w:pPr>
        <w:pStyle w:val="paragraphsub"/>
      </w:pPr>
      <w:r w:rsidRPr="00E860A5">
        <w:tab/>
        <w:t>(ii)</w:t>
      </w:r>
      <w:r w:rsidRPr="00E860A5">
        <w:tab/>
        <w:t>a determination under subsection</w:t>
      </w:r>
      <w:r w:rsidR="00E860A5">
        <w:t> </w:t>
      </w:r>
      <w:r w:rsidRPr="00E860A5">
        <w:t>53E(1) of the Family Assistance Administration Act in relation to the substitute individual and the death of the deceased individual; and</w:t>
      </w:r>
    </w:p>
    <w:p w:rsidR="000D2E55" w:rsidRPr="00E860A5" w:rsidRDefault="000D2E55" w:rsidP="000D2E55">
      <w:pPr>
        <w:pStyle w:val="paragraph"/>
      </w:pPr>
      <w:r w:rsidRPr="00E860A5">
        <w:tab/>
        <w:t>(d)</w:t>
      </w:r>
      <w:r w:rsidRPr="00E860A5">
        <w:tab/>
        <w:t>paragraph</w:t>
      </w:r>
      <w:r w:rsidR="00E860A5">
        <w:t> </w:t>
      </w:r>
      <w:r w:rsidRPr="00E860A5">
        <w:t>57F(1A)(c) (as affected by subsections</w:t>
      </w:r>
      <w:r w:rsidR="00E860A5">
        <w:t> </w:t>
      </w:r>
      <w:r w:rsidRPr="00E860A5">
        <w:t>57F(2) and (3)) is satisfied for the week.</w:t>
      </w:r>
    </w:p>
    <w:p w:rsidR="000D2E55" w:rsidRPr="00E860A5" w:rsidRDefault="000D2E55" w:rsidP="000D2E55">
      <w:pPr>
        <w:pStyle w:val="ActHead5"/>
      </w:pPr>
      <w:bookmarkStart w:id="222" w:name="_Toc447204895"/>
      <w:r w:rsidRPr="00E860A5">
        <w:rPr>
          <w:rStyle w:val="CharSectno"/>
        </w:rPr>
        <w:t>84DD</w:t>
      </w:r>
      <w:r w:rsidRPr="00E860A5">
        <w:t xml:space="preserve">  Component of formula—</w:t>
      </w:r>
      <w:r w:rsidRPr="00E860A5">
        <w:rPr>
          <w:i/>
        </w:rPr>
        <w:t>amount</w:t>
      </w:r>
      <w:r w:rsidRPr="00E860A5">
        <w:t xml:space="preserve"> of the substitute individual’s entitlement to child care benefit</w:t>
      </w:r>
      <w:bookmarkEnd w:id="222"/>
    </w:p>
    <w:p w:rsidR="000D2E55" w:rsidRPr="00E860A5" w:rsidRDefault="000D2E55" w:rsidP="000D2E55">
      <w:pPr>
        <w:pStyle w:val="subsection"/>
      </w:pPr>
      <w:r w:rsidRPr="00E860A5">
        <w:rPr>
          <w:kern w:val="28"/>
        </w:rPr>
        <w:tab/>
      </w:r>
      <w:r w:rsidRPr="00E860A5">
        <w:rPr>
          <w:kern w:val="28"/>
        </w:rPr>
        <w:tab/>
        <w:t xml:space="preserve">The </w:t>
      </w:r>
      <w:r w:rsidRPr="00E860A5">
        <w:rPr>
          <w:b/>
          <w:i/>
          <w:kern w:val="28"/>
        </w:rPr>
        <w:t>amount</w:t>
      </w:r>
      <w:r w:rsidRPr="00E860A5">
        <w:rPr>
          <w:kern w:val="28"/>
        </w:rPr>
        <w:t xml:space="preserve"> of a substitute individual’s entitlement to </w:t>
      </w:r>
      <w:r w:rsidRPr="00E860A5">
        <w:t>child care benefit by single payment/in substitution for the care of a child in a base week for the deceased individual and the child in a rebate period is:</w:t>
      </w:r>
    </w:p>
    <w:p w:rsidR="000D2E55" w:rsidRPr="00E860A5" w:rsidRDefault="000D2E55" w:rsidP="000D2E55">
      <w:pPr>
        <w:pStyle w:val="paragraph"/>
      </w:pPr>
      <w:r w:rsidRPr="00E860A5">
        <w:tab/>
        <w:t>(a)</w:t>
      </w:r>
      <w:r w:rsidRPr="00E860A5">
        <w:tab/>
        <w:t>for a substitute individual in respect of whom a determination is made under section</w:t>
      </w:r>
      <w:r w:rsidR="00E860A5">
        <w:t> </w:t>
      </w:r>
      <w:r w:rsidRPr="00E860A5">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E860A5" w:rsidRDefault="000D2E55" w:rsidP="000D2E55">
      <w:pPr>
        <w:pStyle w:val="paragraph"/>
        <w:rPr>
          <w:kern w:val="28"/>
        </w:rPr>
      </w:pPr>
      <w:r w:rsidRPr="00E860A5">
        <w:rPr>
          <w:kern w:val="28"/>
        </w:rPr>
        <w:tab/>
        <w:t>(b)</w:t>
      </w:r>
      <w:r w:rsidRPr="00E860A5">
        <w:rPr>
          <w:kern w:val="28"/>
        </w:rPr>
        <w:tab/>
      </w:r>
      <w:r w:rsidRPr="00E860A5">
        <w:t xml:space="preserve">for a substitute individual </w:t>
      </w:r>
      <w:r w:rsidRPr="00E860A5">
        <w:rPr>
          <w:kern w:val="28"/>
        </w:rPr>
        <w:t>in respect of whom a determination is made under subsection</w:t>
      </w:r>
      <w:r w:rsidR="00E860A5">
        <w:rPr>
          <w:kern w:val="28"/>
        </w:rPr>
        <w:t> </w:t>
      </w:r>
      <w:r w:rsidRPr="00E860A5">
        <w:rPr>
          <w:kern w:val="28"/>
        </w:rPr>
        <w:t xml:space="preserve">53E(1) of that Act </w:t>
      </w:r>
      <w:r w:rsidRPr="00E860A5">
        <w:t>because of the death of the deceased individual</w:t>
      </w:r>
      <w:r w:rsidRPr="00E860A5">
        <w:rPr>
          <w:kern w:val="28"/>
        </w:rPr>
        <w:t>—a nil amount, to the extent that the determination relates to the session or sessions of care provided during that week.</w:t>
      </w:r>
    </w:p>
    <w:p w:rsidR="00E765DE" w:rsidRPr="00E860A5" w:rsidRDefault="00E765DE" w:rsidP="00E765DE">
      <w:pPr>
        <w:pStyle w:val="ActHead4"/>
      </w:pPr>
      <w:bookmarkStart w:id="223" w:name="_Toc447204896"/>
      <w:r w:rsidRPr="00E860A5">
        <w:rPr>
          <w:rStyle w:val="CharSubdNo"/>
        </w:rPr>
        <w:t>Subdivision C</w:t>
      </w:r>
      <w:r w:rsidRPr="00E860A5">
        <w:t>—</w:t>
      </w:r>
      <w:r w:rsidRPr="00E860A5">
        <w:rPr>
          <w:rStyle w:val="CharSubdText"/>
        </w:rPr>
        <w:t>Common components of each formula</w:t>
      </w:r>
      <w:bookmarkEnd w:id="223"/>
    </w:p>
    <w:p w:rsidR="004D3C0E" w:rsidRPr="00E860A5" w:rsidRDefault="009D706D" w:rsidP="004D3C0E">
      <w:pPr>
        <w:pStyle w:val="ActHead5"/>
        <w:rPr>
          <w:i/>
        </w:rPr>
      </w:pPr>
      <w:bookmarkStart w:id="224" w:name="_Toc447204897"/>
      <w:r w:rsidRPr="00E860A5">
        <w:rPr>
          <w:rStyle w:val="CharSectno"/>
        </w:rPr>
        <w:t>84E</w:t>
      </w:r>
      <w:r w:rsidRPr="00E860A5">
        <w:t xml:space="preserve">  </w:t>
      </w:r>
      <w:r w:rsidR="004D3C0E" w:rsidRPr="00E860A5">
        <w:t>Component of each formula—</w:t>
      </w:r>
      <w:r w:rsidR="004D3C0E" w:rsidRPr="00E860A5">
        <w:rPr>
          <w:i/>
        </w:rPr>
        <w:t>Jobs Education and Training (JET) Child Care fee assistance</w:t>
      </w:r>
      <w:bookmarkEnd w:id="224"/>
    </w:p>
    <w:p w:rsidR="004D3C0E" w:rsidRPr="00E860A5" w:rsidRDefault="004D3C0E" w:rsidP="004D3C0E">
      <w:pPr>
        <w:pStyle w:val="subsection"/>
      </w:pPr>
      <w:r w:rsidRPr="00E860A5">
        <w:rPr>
          <w:i/>
        </w:rPr>
        <w:tab/>
      </w:r>
      <w:r w:rsidRPr="00E860A5">
        <w:tab/>
        <w:t>For the purposes of sections</w:t>
      </w:r>
      <w:r w:rsidR="00E860A5">
        <w:t> </w:t>
      </w:r>
      <w:r w:rsidRPr="00E860A5">
        <w:t xml:space="preserve">84AAA, 84AA, 84A and 84DA, </w:t>
      </w:r>
      <w:r w:rsidRPr="00E860A5">
        <w:rPr>
          <w:b/>
          <w:i/>
        </w:rPr>
        <w:t>Jobs Education and Training (JET) Child Care fee assistance</w:t>
      </w:r>
      <w:r w:rsidRPr="00E860A5">
        <w:t>, in relation to a week, means the payment of that name that is paid by the Commonwealth to the individual in respect of child care provided by one or more approved child care services to the child in the week.</w:t>
      </w:r>
    </w:p>
    <w:p w:rsidR="004D3C0E" w:rsidRPr="00E860A5" w:rsidRDefault="004D3C0E" w:rsidP="004D3C0E">
      <w:pPr>
        <w:pStyle w:val="notetext"/>
      </w:pPr>
      <w:r w:rsidRPr="00E860A5">
        <w:t>Note:</w:t>
      </w:r>
      <w:r w:rsidRPr="00E860A5">
        <w:tab/>
        <w:t>The individual may be a deceased individual (see step 4 of the method statement in section</w:t>
      </w:r>
      <w:r w:rsidR="00E860A5">
        <w:t> </w:t>
      </w:r>
      <w:r w:rsidRPr="00E860A5">
        <w:t>84DA).</w:t>
      </w:r>
    </w:p>
    <w:p w:rsidR="00E00E19" w:rsidRPr="00E860A5" w:rsidRDefault="00E00E19" w:rsidP="00E00E19">
      <w:pPr>
        <w:pStyle w:val="ActHead5"/>
        <w:rPr>
          <w:i/>
        </w:rPr>
      </w:pPr>
      <w:bookmarkStart w:id="225" w:name="_Toc447204898"/>
      <w:r w:rsidRPr="00E860A5">
        <w:rPr>
          <w:rStyle w:val="CharSectno"/>
        </w:rPr>
        <w:t>84F</w:t>
      </w:r>
      <w:r w:rsidRPr="00E860A5">
        <w:t xml:space="preserve">  Component of </w:t>
      </w:r>
      <w:r w:rsidR="00E20FDE" w:rsidRPr="00E860A5">
        <w:t xml:space="preserve">each </w:t>
      </w:r>
      <w:r w:rsidRPr="00E860A5">
        <w:t>formula—</w:t>
      </w:r>
      <w:r w:rsidR="002A4D39" w:rsidRPr="00E860A5">
        <w:rPr>
          <w:i/>
        </w:rPr>
        <w:t>child care rebate limit</w:t>
      </w:r>
      <w:bookmarkEnd w:id="225"/>
    </w:p>
    <w:p w:rsidR="00E00E19" w:rsidRPr="00E860A5" w:rsidRDefault="00E00E19" w:rsidP="00E00E19">
      <w:pPr>
        <w:pStyle w:val="subsection"/>
      </w:pPr>
      <w:r w:rsidRPr="00E860A5">
        <w:tab/>
      </w:r>
      <w:r w:rsidRPr="00E860A5">
        <w:tab/>
      </w:r>
      <w:r w:rsidR="00043257" w:rsidRPr="00E860A5">
        <w:t>For the purposes of sections</w:t>
      </w:r>
      <w:r w:rsidR="00E860A5">
        <w:t> </w:t>
      </w:r>
      <w:r w:rsidR="0019532E" w:rsidRPr="00E860A5">
        <w:t xml:space="preserve">84AAA, </w:t>
      </w:r>
      <w:r w:rsidR="00043257" w:rsidRPr="00E860A5">
        <w:t>84AA</w:t>
      </w:r>
      <w:r w:rsidR="000D2E55" w:rsidRPr="00E860A5">
        <w:t>, 84A and 84DA</w:t>
      </w:r>
      <w:r w:rsidR="00043257" w:rsidRPr="00E860A5">
        <w:t>, the</w:t>
      </w:r>
      <w:r w:rsidRPr="00E860A5">
        <w:t xml:space="preserve"> </w:t>
      </w:r>
      <w:r w:rsidR="00D71D0F" w:rsidRPr="00E860A5">
        <w:rPr>
          <w:b/>
          <w:i/>
        </w:rPr>
        <w:t>child care rebate limit</w:t>
      </w:r>
      <w:r w:rsidRPr="00E860A5">
        <w:rPr>
          <w:b/>
          <w:i/>
        </w:rPr>
        <w:t xml:space="preserve"> </w:t>
      </w:r>
      <w:r w:rsidRPr="00E860A5">
        <w:t>is:</w:t>
      </w:r>
    </w:p>
    <w:p w:rsidR="00E00E19" w:rsidRPr="00E860A5" w:rsidRDefault="00E00E19" w:rsidP="00E00E19">
      <w:pPr>
        <w:pStyle w:val="paragraph"/>
      </w:pPr>
      <w:r w:rsidRPr="00E860A5">
        <w:tab/>
        <w:t>(a)</w:t>
      </w:r>
      <w:r w:rsidRPr="00E860A5">
        <w:tab/>
        <w:t>for the income year ending on 30</w:t>
      </w:r>
      <w:r w:rsidR="00E860A5">
        <w:t> </w:t>
      </w:r>
      <w:r w:rsidRPr="00E860A5">
        <w:t>June 2007—$4,211; and</w:t>
      </w:r>
    </w:p>
    <w:p w:rsidR="00E00E19" w:rsidRPr="00E860A5" w:rsidRDefault="00E00E19" w:rsidP="00E00E19">
      <w:pPr>
        <w:pStyle w:val="paragraph"/>
      </w:pPr>
      <w:r w:rsidRPr="00E860A5">
        <w:tab/>
        <w:t>(b)</w:t>
      </w:r>
      <w:r w:rsidRPr="00E860A5">
        <w:tab/>
        <w:t>for the income year ending on 30</w:t>
      </w:r>
      <w:r w:rsidR="00E860A5">
        <w:t> </w:t>
      </w:r>
      <w:r w:rsidRPr="00E860A5">
        <w:t>June 2008—$4,354</w:t>
      </w:r>
      <w:r w:rsidR="00AB23F3" w:rsidRPr="00E860A5">
        <w:t>; and</w:t>
      </w:r>
    </w:p>
    <w:p w:rsidR="00AB23F3" w:rsidRPr="00E860A5" w:rsidRDefault="00AB23F3" w:rsidP="00AB23F3">
      <w:pPr>
        <w:pStyle w:val="paragraph"/>
      </w:pPr>
      <w:r w:rsidRPr="00E860A5">
        <w:tab/>
        <w:t>(c)</w:t>
      </w:r>
      <w:r w:rsidRPr="00E860A5">
        <w:tab/>
        <w:t>for the income year ending on 30</w:t>
      </w:r>
      <w:r w:rsidR="00E860A5">
        <w:t> </w:t>
      </w:r>
      <w:r w:rsidRPr="00E860A5">
        <w:t>June 2009—$7,500</w:t>
      </w:r>
      <w:r w:rsidR="00C8028C" w:rsidRPr="00E860A5">
        <w:t>; and</w:t>
      </w:r>
    </w:p>
    <w:p w:rsidR="00C8028C" w:rsidRPr="00E860A5" w:rsidRDefault="00C8028C" w:rsidP="00C8028C">
      <w:pPr>
        <w:pStyle w:val="paragraph"/>
      </w:pPr>
      <w:r w:rsidRPr="00E860A5">
        <w:tab/>
        <w:t>(d)</w:t>
      </w:r>
      <w:r w:rsidRPr="00E860A5">
        <w:tab/>
        <w:t>for the income year ending on 30</w:t>
      </w:r>
      <w:r w:rsidR="00E860A5">
        <w:t> </w:t>
      </w:r>
      <w:r w:rsidRPr="00E860A5">
        <w:t>June 2010—$7,778; and</w:t>
      </w:r>
    </w:p>
    <w:p w:rsidR="00C8028C" w:rsidRPr="00E860A5" w:rsidRDefault="00C8028C" w:rsidP="00C8028C">
      <w:pPr>
        <w:pStyle w:val="paragraph"/>
      </w:pPr>
      <w:r w:rsidRPr="00E860A5">
        <w:tab/>
        <w:t>(e)</w:t>
      </w:r>
      <w:r w:rsidRPr="00E860A5">
        <w:tab/>
        <w:t>for the income year ending on 30</w:t>
      </w:r>
      <w:r w:rsidR="00E860A5">
        <w:t> </w:t>
      </w:r>
      <w:r w:rsidRPr="00E860A5">
        <w:t>June 2011—$7,941; and</w:t>
      </w:r>
    </w:p>
    <w:p w:rsidR="00C8028C" w:rsidRPr="00E860A5" w:rsidRDefault="00C8028C" w:rsidP="00C8028C">
      <w:pPr>
        <w:pStyle w:val="paragraph"/>
      </w:pPr>
      <w:r w:rsidRPr="00E860A5">
        <w:tab/>
        <w:t>(ea)</w:t>
      </w:r>
      <w:r w:rsidRPr="00E860A5">
        <w:tab/>
        <w:t>for each of the income years ending on 30</w:t>
      </w:r>
      <w:r w:rsidR="00E860A5">
        <w:t> </w:t>
      </w:r>
      <w:r w:rsidRPr="00E860A5">
        <w:t>June 2012, 30</w:t>
      </w:r>
      <w:r w:rsidR="00E860A5">
        <w:t> </w:t>
      </w:r>
      <w:r w:rsidRPr="00E860A5">
        <w:t>June 2013</w:t>
      </w:r>
      <w:r w:rsidR="00CC2E81" w:rsidRPr="00E860A5">
        <w:t>, 30</w:t>
      </w:r>
      <w:r w:rsidR="00E860A5">
        <w:t> </w:t>
      </w:r>
      <w:r w:rsidR="00CC2E81" w:rsidRPr="00E860A5">
        <w:t>June 2014, 30</w:t>
      </w:r>
      <w:r w:rsidR="00E860A5">
        <w:t> </w:t>
      </w:r>
      <w:r w:rsidR="00CC2E81" w:rsidRPr="00E860A5">
        <w:t>June 2015, 30</w:t>
      </w:r>
      <w:r w:rsidR="00E860A5">
        <w:t> </w:t>
      </w:r>
      <w:r w:rsidR="00CC2E81" w:rsidRPr="00E860A5">
        <w:t>June 2016 and 30</w:t>
      </w:r>
      <w:r w:rsidR="00E860A5">
        <w:t> </w:t>
      </w:r>
      <w:r w:rsidR="00CC2E81" w:rsidRPr="00E860A5">
        <w:t>June 2017</w:t>
      </w:r>
      <w:r w:rsidRPr="00E860A5">
        <w:t>—$7,500; and</w:t>
      </w:r>
    </w:p>
    <w:p w:rsidR="00C8028C" w:rsidRPr="00E860A5" w:rsidRDefault="00C8028C" w:rsidP="00C8028C">
      <w:pPr>
        <w:pStyle w:val="paragraph"/>
      </w:pPr>
      <w:r w:rsidRPr="00E860A5">
        <w:tab/>
        <w:t>(f)</w:t>
      </w:r>
      <w:r w:rsidRPr="00E860A5">
        <w:tab/>
        <w:t>for a later income year—the indexed amount substituted under Schedule</w:t>
      </w:r>
      <w:r w:rsidR="00E860A5">
        <w:t> </w:t>
      </w:r>
      <w:r w:rsidRPr="00E860A5">
        <w:t>4 on 1</w:t>
      </w:r>
      <w:r w:rsidR="00E860A5">
        <w:t> </w:t>
      </w:r>
      <w:r w:rsidRPr="00E860A5">
        <w:t>July of that later income year for the child care rebate limit for the previous income year.</w:t>
      </w:r>
    </w:p>
    <w:p w:rsidR="00B23BD1" w:rsidRPr="00E860A5" w:rsidRDefault="00B23BD1" w:rsidP="003D7FE2">
      <w:pPr>
        <w:pStyle w:val="ActHead3"/>
        <w:pageBreakBefore/>
      </w:pPr>
      <w:bookmarkStart w:id="226" w:name="_Toc447204899"/>
      <w:r w:rsidRPr="00E860A5">
        <w:rPr>
          <w:rStyle w:val="CharDivNo"/>
        </w:rPr>
        <w:t>Division</w:t>
      </w:r>
      <w:r w:rsidR="00E860A5" w:rsidRPr="00E860A5">
        <w:rPr>
          <w:rStyle w:val="CharDivNo"/>
        </w:rPr>
        <w:t> </w:t>
      </w:r>
      <w:r w:rsidRPr="00E860A5">
        <w:rPr>
          <w:rStyle w:val="CharDivNo"/>
        </w:rPr>
        <w:t>4B</w:t>
      </w:r>
      <w:r w:rsidRPr="00E860A5">
        <w:t>—</w:t>
      </w:r>
      <w:r w:rsidRPr="00E860A5">
        <w:rPr>
          <w:rStyle w:val="CharDivText"/>
        </w:rPr>
        <w:t>Rate of single income family supplement</w:t>
      </w:r>
      <w:bookmarkEnd w:id="226"/>
    </w:p>
    <w:p w:rsidR="00B23BD1" w:rsidRPr="00E860A5" w:rsidRDefault="00B23BD1" w:rsidP="00B23BD1">
      <w:pPr>
        <w:pStyle w:val="ActHead5"/>
      </w:pPr>
      <w:bookmarkStart w:id="227" w:name="_Toc447204900"/>
      <w:r w:rsidRPr="00E860A5">
        <w:rPr>
          <w:rStyle w:val="CharSectno"/>
        </w:rPr>
        <w:t>84G</w:t>
      </w:r>
      <w:r w:rsidRPr="00E860A5">
        <w:t xml:space="preserve">  Rate of single income family supplement</w:t>
      </w:r>
      <w:bookmarkEnd w:id="227"/>
    </w:p>
    <w:p w:rsidR="00B23BD1" w:rsidRPr="00E860A5" w:rsidRDefault="00B23BD1" w:rsidP="00B23BD1">
      <w:pPr>
        <w:pStyle w:val="subsection"/>
      </w:pPr>
      <w:r w:rsidRPr="00E860A5">
        <w:tab/>
        <w:t>(1)</w:t>
      </w:r>
      <w:r w:rsidRPr="00E860A5">
        <w:tab/>
        <w:t>An individual’s rate of single income family supplement is worked out in accordance with this section.</w:t>
      </w:r>
    </w:p>
    <w:p w:rsidR="00B23BD1" w:rsidRPr="00E860A5" w:rsidRDefault="00B23BD1" w:rsidP="00B23BD1">
      <w:pPr>
        <w:pStyle w:val="subsection"/>
      </w:pPr>
      <w:r w:rsidRPr="00E860A5">
        <w:tab/>
        <w:t>(2)</w:t>
      </w:r>
      <w:r w:rsidRPr="00E860A5">
        <w:tab/>
        <w:t>For the purposes of this section:</w:t>
      </w:r>
    </w:p>
    <w:p w:rsidR="00B23BD1" w:rsidRPr="00E860A5" w:rsidRDefault="00B23BD1" w:rsidP="00B23BD1">
      <w:pPr>
        <w:pStyle w:val="paragraph"/>
      </w:pPr>
      <w:r w:rsidRPr="00E860A5">
        <w:tab/>
        <w:t>(a)</w:t>
      </w:r>
      <w:r w:rsidRPr="00E860A5">
        <w:tab/>
        <w:t xml:space="preserve">the </w:t>
      </w:r>
      <w:r w:rsidRPr="00E860A5">
        <w:rPr>
          <w:b/>
          <w:i/>
        </w:rPr>
        <w:t>main income earner</w:t>
      </w:r>
      <w:r w:rsidRPr="00E860A5">
        <w:t xml:space="preserve"> is:</w:t>
      </w:r>
    </w:p>
    <w:p w:rsidR="00B23BD1" w:rsidRPr="00E860A5" w:rsidRDefault="00B23BD1" w:rsidP="00B23BD1">
      <w:pPr>
        <w:pStyle w:val="paragraphsub"/>
      </w:pPr>
      <w:r w:rsidRPr="00E860A5">
        <w:tab/>
        <w:t>(i)</w:t>
      </w:r>
      <w:r w:rsidRPr="00E860A5">
        <w:tab/>
        <w:t>if the individual is not a member of a couple—the individual; or</w:t>
      </w:r>
    </w:p>
    <w:p w:rsidR="00B23BD1" w:rsidRPr="00E860A5" w:rsidRDefault="00B23BD1" w:rsidP="00B23BD1">
      <w:pPr>
        <w:pStyle w:val="paragraphsub"/>
      </w:pPr>
      <w:r w:rsidRPr="00E860A5">
        <w:tab/>
        <w:t>(ii)</w:t>
      </w:r>
      <w:r w:rsidRPr="00E860A5">
        <w:tab/>
        <w:t>if the individual is a member of a couple—the member of the couple whose taxable income for the income year is the highest (or the individual if those taxable incomes are equal); and</w:t>
      </w:r>
    </w:p>
    <w:p w:rsidR="00B23BD1" w:rsidRPr="00E860A5" w:rsidRDefault="00B23BD1" w:rsidP="00B23BD1">
      <w:pPr>
        <w:pStyle w:val="paragraph"/>
      </w:pPr>
      <w:r w:rsidRPr="00E860A5">
        <w:tab/>
        <w:t>(b)</w:t>
      </w:r>
      <w:r w:rsidRPr="00E860A5">
        <w:tab/>
        <w:t xml:space="preserve">if the individual is a member of a couple—the </w:t>
      </w:r>
      <w:r w:rsidRPr="00E860A5">
        <w:rPr>
          <w:b/>
          <w:i/>
        </w:rPr>
        <w:t xml:space="preserve">low income earner </w:t>
      </w:r>
      <w:r w:rsidRPr="00E860A5">
        <w:t>is the member of the couple whose taxable income for the income year is the lowest (or the individual’s partner if those taxable incomes are equal).</w:t>
      </w:r>
    </w:p>
    <w:p w:rsidR="00B23BD1" w:rsidRPr="00E860A5" w:rsidRDefault="00B23BD1" w:rsidP="00B23BD1">
      <w:pPr>
        <w:pStyle w:val="SubsectionHead"/>
      </w:pPr>
      <w:r w:rsidRPr="00E860A5">
        <w:t>Annual rate</w:t>
      </w:r>
    </w:p>
    <w:p w:rsidR="00B23BD1" w:rsidRPr="00E860A5" w:rsidRDefault="00B23BD1" w:rsidP="00B23BD1">
      <w:pPr>
        <w:pStyle w:val="subsection"/>
      </w:pPr>
      <w:r w:rsidRPr="00E860A5">
        <w:tab/>
        <w:t>(3)</w:t>
      </w:r>
      <w:r w:rsidRPr="00E860A5">
        <w:tab/>
        <w:t>An individual’s annual rate of single income family supplement is nil if the main income earner’s taxable income for the income year (rounded down to the nearest dollar) is:</w:t>
      </w:r>
    </w:p>
    <w:p w:rsidR="00B23BD1" w:rsidRPr="00E860A5" w:rsidRDefault="00B23BD1" w:rsidP="00B23BD1">
      <w:pPr>
        <w:pStyle w:val="paragraph"/>
      </w:pPr>
      <w:r w:rsidRPr="00E860A5">
        <w:tab/>
        <w:t>(a)</w:t>
      </w:r>
      <w:r w:rsidRPr="00E860A5">
        <w:tab/>
        <w:t>$68,000 or less; or</w:t>
      </w:r>
    </w:p>
    <w:p w:rsidR="00B23BD1" w:rsidRPr="00E860A5" w:rsidRDefault="00B23BD1" w:rsidP="00B23BD1">
      <w:pPr>
        <w:pStyle w:val="paragraph"/>
      </w:pPr>
      <w:r w:rsidRPr="00E860A5">
        <w:tab/>
        <w:t>(b)</w:t>
      </w:r>
      <w:r w:rsidRPr="00E860A5">
        <w:tab/>
        <w:t>$150,000 or more.</w:t>
      </w:r>
    </w:p>
    <w:p w:rsidR="00B23BD1" w:rsidRPr="00E860A5" w:rsidRDefault="00B23BD1" w:rsidP="00B23BD1">
      <w:pPr>
        <w:pStyle w:val="subsection"/>
      </w:pPr>
      <w:r w:rsidRPr="00E860A5">
        <w:tab/>
        <w:t>(4)</w:t>
      </w:r>
      <w:r w:rsidRPr="00E860A5">
        <w:tab/>
        <w:t>An individual’s annual rate of single income family supplement is worked out as follows if the main income earner’s taxable income for the income year (rounded down to the nearest dollar) is more than $68,000 and less than $150,000:</w:t>
      </w:r>
    </w:p>
    <w:p w:rsidR="00B23BD1" w:rsidRPr="00E860A5" w:rsidRDefault="00B23BD1" w:rsidP="00277451">
      <w:pPr>
        <w:pStyle w:val="BoxHeadItalic"/>
        <w:keepNext/>
        <w:keepLines/>
      </w:pPr>
      <w:r w:rsidRPr="00E860A5">
        <w:t>Method statement</w:t>
      </w:r>
    </w:p>
    <w:p w:rsidR="00B23BD1" w:rsidRPr="00E860A5" w:rsidRDefault="00B23BD1" w:rsidP="00277451">
      <w:pPr>
        <w:pStyle w:val="BoxStep"/>
        <w:keepNext/>
        <w:keepLines/>
      </w:pPr>
      <w:r w:rsidRPr="00E860A5">
        <w:t>Step 1.</w:t>
      </w:r>
      <w:r w:rsidRPr="00E860A5">
        <w:tab/>
        <w:t>Work out the main income earner’s taxable income (rounded down to the nearest dollar).</w:t>
      </w:r>
    </w:p>
    <w:p w:rsidR="00B23BD1" w:rsidRPr="00E860A5" w:rsidRDefault="00B23BD1" w:rsidP="00B23BD1">
      <w:pPr>
        <w:pStyle w:val="BoxStep"/>
      </w:pPr>
      <w:r w:rsidRPr="00E860A5">
        <w:t>Step 2.</w:t>
      </w:r>
      <w:r w:rsidRPr="00E860A5">
        <w:tab/>
        <w:t>Reduce the amount at step 1 by $68,000.</w:t>
      </w:r>
    </w:p>
    <w:p w:rsidR="00B23BD1" w:rsidRPr="00E860A5" w:rsidRDefault="00B23BD1" w:rsidP="00B92A26">
      <w:pPr>
        <w:pStyle w:val="BoxStep"/>
        <w:keepNext/>
      </w:pPr>
      <w:r w:rsidRPr="00E860A5">
        <w:t>Step 3.</w:t>
      </w:r>
      <w:r w:rsidRPr="00E860A5">
        <w:tab/>
        <w:t>Multiply the amount worked out at step 2 by 0.025.</w:t>
      </w:r>
    </w:p>
    <w:p w:rsidR="00B23BD1" w:rsidRPr="00E860A5" w:rsidRDefault="00B23BD1" w:rsidP="00B23BD1">
      <w:pPr>
        <w:pStyle w:val="BoxStep"/>
      </w:pPr>
      <w:r w:rsidRPr="00E860A5">
        <w:t>Step 4.</w:t>
      </w:r>
      <w:r w:rsidRPr="00E860A5">
        <w:tab/>
        <w:t>If the amount at step 3 is less than or equal to $300, the provisional component is the amount at step 3.</w:t>
      </w:r>
    </w:p>
    <w:p w:rsidR="00B23BD1" w:rsidRPr="00E860A5" w:rsidRDefault="00B23BD1" w:rsidP="00B23BD1">
      <w:pPr>
        <w:pStyle w:val="BoxStep"/>
      </w:pPr>
      <w:r w:rsidRPr="00E860A5">
        <w:t>Step 5.</w:t>
      </w:r>
      <w:r w:rsidRPr="00E860A5">
        <w:tab/>
        <w:t>If the amount at step 3 is more than $300, the provisional component is:</w:t>
      </w:r>
    </w:p>
    <w:p w:rsidR="00B23BD1" w:rsidRPr="00E860A5" w:rsidRDefault="00B23BD1" w:rsidP="00B23BD1">
      <w:pPr>
        <w:pStyle w:val="BoxPara"/>
      </w:pPr>
      <w:r w:rsidRPr="00E860A5">
        <w:tab/>
        <w:t>(a)</w:t>
      </w:r>
      <w:r w:rsidRPr="00E860A5">
        <w:tab/>
        <w:t>if the main income earner’s taxable income exceeds $80,000 and is less than or equal to $120,000—$300; or</w:t>
      </w:r>
    </w:p>
    <w:p w:rsidR="00B23BD1" w:rsidRPr="00E860A5" w:rsidRDefault="00B23BD1" w:rsidP="00B23BD1">
      <w:pPr>
        <w:pStyle w:val="BoxPara"/>
      </w:pPr>
      <w:r w:rsidRPr="00E860A5">
        <w:tab/>
        <w:t>(b)</w:t>
      </w:r>
      <w:r w:rsidRPr="00E860A5">
        <w:tab/>
        <w:t>if the main income earner’s taxable income exceeds $120,000—$300 less $0.01 for each dollar of the excess.</w:t>
      </w:r>
    </w:p>
    <w:p w:rsidR="00B23BD1" w:rsidRPr="00E860A5" w:rsidRDefault="00B23BD1" w:rsidP="00B23BD1">
      <w:pPr>
        <w:pStyle w:val="BoxStep"/>
      </w:pPr>
      <w:r w:rsidRPr="00E860A5">
        <w:t>Step 6.</w:t>
      </w:r>
      <w:r w:rsidRPr="00E860A5">
        <w:tab/>
        <w:t>If the individual is not a member of a couple—the individual’s annual rate of single income family supplement is the provisional component.</w:t>
      </w:r>
    </w:p>
    <w:p w:rsidR="00B23BD1" w:rsidRPr="00E860A5" w:rsidRDefault="00B23BD1" w:rsidP="00B23BD1">
      <w:pPr>
        <w:pStyle w:val="BoxStep"/>
      </w:pPr>
      <w:r w:rsidRPr="00E860A5">
        <w:t>Step 7.</w:t>
      </w:r>
      <w:r w:rsidRPr="00E860A5">
        <w:tab/>
        <w:t>If the individual is a member of a couple—the individual’s annual rate of single income family supplement is the provisional component less any reduction under step 8.</w:t>
      </w:r>
    </w:p>
    <w:p w:rsidR="00B23BD1" w:rsidRPr="00E860A5" w:rsidRDefault="00B23BD1" w:rsidP="00B23BD1">
      <w:pPr>
        <w:pStyle w:val="BoxStep"/>
      </w:pPr>
      <w:r w:rsidRPr="00E860A5">
        <w:t>Step 8.</w:t>
      </w:r>
      <w:r w:rsidRPr="00E860A5">
        <w:tab/>
        <w:t>If the low income earner’s taxable income for the income year (rounded down to the nearest dollar) exceeds $16,000, the provisional component is reduced (but not below nil) by $0.15 for each dollar of the excess.</w:t>
      </w:r>
    </w:p>
    <w:p w:rsidR="00F05C60" w:rsidRPr="00E860A5" w:rsidRDefault="00F05C60" w:rsidP="00F05C60">
      <w:pPr>
        <w:pStyle w:val="SubsectionHead"/>
      </w:pPr>
      <w:r w:rsidRPr="00E860A5">
        <w:t>Daily rate</w:t>
      </w:r>
    </w:p>
    <w:p w:rsidR="00F05C60" w:rsidRPr="00E860A5" w:rsidRDefault="00F05C60" w:rsidP="00F05C60">
      <w:pPr>
        <w:pStyle w:val="subsection"/>
      </w:pPr>
      <w:r w:rsidRPr="00E860A5">
        <w:tab/>
        <w:t>(5)</w:t>
      </w:r>
      <w:r w:rsidRPr="00E860A5">
        <w:tab/>
        <w:t>The daily rate of single income family supplement is the annual rate divided by 365 and rounded up to the nearest cent.</w:t>
      </w:r>
    </w:p>
    <w:p w:rsidR="00B23BD1" w:rsidRPr="00E860A5" w:rsidRDefault="00B23BD1" w:rsidP="00B23BD1">
      <w:pPr>
        <w:pStyle w:val="ActHead5"/>
      </w:pPr>
      <w:bookmarkStart w:id="228" w:name="_Toc447204901"/>
      <w:r w:rsidRPr="00E860A5">
        <w:rPr>
          <w:rStyle w:val="CharSectno"/>
        </w:rPr>
        <w:t>84GA</w:t>
      </w:r>
      <w:r w:rsidRPr="00E860A5">
        <w:t xml:space="preserve">  Sharing single income family supplement between members of a couple in a blended family</w:t>
      </w:r>
      <w:bookmarkEnd w:id="228"/>
    </w:p>
    <w:p w:rsidR="00B23BD1" w:rsidRPr="00E860A5" w:rsidRDefault="00B23BD1" w:rsidP="00B23BD1">
      <w:pPr>
        <w:pStyle w:val="subsection"/>
      </w:pPr>
      <w:r w:rsidRPr="00E860A5">
        <w:tab/>
      </w:r>
      <w:r w:rsidRPr="00E860A5">
        <w:tab/>
        <w:t>If the Secretary determines under section</w:t>
      </w:r>
      <w:r w:rsidR="00E860A5">
        <w:t> </w:t>
      </w:r>
      <w:r w:rsidRPr="00E860A5">
        <w:t>57GC an individual’s percentage of the single income family supplement for qualifying children of the individual, the individual’s annual rate of single income family supplement is that percentage of the rate that would otherwise apply.</w:t>
      </w:r>
    </w:p>
    <w:p w:rsidR="00B23BD1" w:rsidRPr="00E860A5" w:rsidRDefault="00B23BD1" w:rsidP="00B23BD1">
      <w:pPr>
        <w:pStyle w:val="ActHead5"/>
      </w:pPr>
      <w:bookmarkStart w:id="229" w:name="_Toc447204902"/>
      <w:r w:rsidRPr="00E860A5">
        <w:rPr>
          <w:rStyle w:val="CharSectno"/>
        </w:rPr>
        <w:t>84GB</w:t>
      </w:r>
      <w:r w:rsidRPr="00E860A5">
        <w:t xml:space="preserve">  Sharing single income family supplement between separated members of a couple for period before separation</w:t>
      </w:r>
      <w:bookmarkEnd w:id="229"/>
    </w:p>
    <w:p w:rsidR="00B23BD1" w:rsidRPr="00E860A5" w:rsidRDefault="00B23BD1" w:rsidP="00B23BD1">
      <w:pPr>
        <w:pStyle w:val="subsection"/>
      </w:pPr>
      <w:r w:rsidRPr="00E860A5">
        <w:tab/>
      </w:r>
      <w:r w:rsidRPr="00E860A5">
        <w:tab/>
        <w:t>If the Secretary determines under section</w:t>
      </w:r>
      <w:r w:rsidR="00E860A5">
        <w:t> </w:t>
      </w:r>
      <w:r w:rsidRPr="00E860A5">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E860A5" w:rsidRDefault="00632062" w:rsidP="003D7FE2">
      <w:pPr>
        <w:pStyle w:val="ActHead3"/>
        <w:pageBreakBefore/>
      </w:pPr>
      <w:bookmarkStart w:id="230" w:name="_Toc447204903"/>
      <w:r w:rsidRPr="00E860A5">
        <w:rPr>
          <w:rStyle w:val="CharDivNo"/>
        </w:rPr>
        <w:t>Division</w:t>
      </w:r>
      <w:r w:rsidR="00E860A5" w:rsidRPr="00E860A5">
        <w:rPr>
          <w:rStyle w:val="CharDivNo"/>
        </w:rPr>
        <w:t> </w:t>
      </w:r>
      <w:r w:rsidRPr="00E860A5">
        <w:rPr>
          <w:rStyle w:val="CharDivNo"/>
        </w:rPr>
        <w:t>5</w:t>
      </w:r>
      <w:r w:rsidRPr="00E860A5">
        <w:t>—</w:t>
      </w:r>
      <w:r w:rsidRPr="00E860A5">
        <w:rPr>
          <w:rStyle w:val="CharDivText"/>
        </w:rPr>
        <w:t>Indexation</w:t>
      </w:r>
      <w:bookmarkEnd w:id="230"/>
    </w:p>
    <w:p w:rsidR="00632062" w:rsidRPr="00E860A5" w:rsidRDefault="00632062" w:rsidP="0022492B">
      <w:pPr>
        <w:pStyle w:val="ActHead5"/>
      </w:pPr>
      <w:bookmarkStart w:id="231" w:name="_Toc447204904"/>
      <w:r w:rsidRPr="00E860A5">
        <w:rPr>
          <w:rStyle w:val="CharSectno"/>
        </w:rPr>
        <w:t>85</w:t>
      </w:r>
      <w:r w:rsidRPr="00E860A5">
        <w:t xml:space="preserve">  Indexation of amounts</w:t>
      </w:r>
      <w:bookmarkEnd w:id="231"/>
    </w:p>
    <w:p w:rsidR="00632062" w:rsidRPr="00E860A5" w:rsidRDefault="00632062">
      <w:pPr>
        <w:pStyle w:val="subsection"/>
      </w:pPr>
      <w:r w:rsidRPr="00E860A5">
        <w:tab/>
      </w:r>
      <w:r w:rsidRPr="00E860A5">
        <w:tab/>
        <w:t>Schedule</w:t>
      </w:r>
      <w:r w:rsidR="00E860A5">
        <w:t> </w:t>
      </w:r>
      <w:r w:rsidRPr="00E860A5">
        <w:t>4 provides for the indexation of certain amounts used in working out rates of family assistance.</w:t>
      </w:r>
    </w:p>
    <w:p w:rsidR="00C221E1" w:rsidRPr="00E860A5" w:rsidRDefault="00C221E1" w:rsidP="003D7FE2">
      <w:pPr>
        <w:pStyle w:val="ActHead2"/>
        <w:pageBreakBefore/>
      </w:pPr>
      <w:bookmarkStart w:id="232" w:name="_Toc447204905"/>
      <w:r w:rsidRPr="00E860A5">
        <w:rPr>
          <w:rStyle w:val="CharPartNo"/>
        </w:rPr>
        <w:t>Part</w:t>
      </w:r>
      <w:r w:rsidR="00E860A5" w:rsidRPr="00E860A5">
        <w:rPr>
          <w:rStyle w:val="CharPartNo"/>
        </w:rPr>
        <w:t> </w:t>
      </w:r>
      <w:r w:rsidRPr="00E860A5">
        <w:rPr>
          <w:rStyle w:val="CharPartNo"/>
        </w:rPr>
        <w:t>5</w:t>
      </w:r>
      <w:r w:rsidRPr="00E860A5">
        <w:t>—</w:t>
      </w:r>
      <w:r w:rsidRPr="00E860A5">
        <w:rPr>
          <w:rStyle w:val="CharPartText"/>
        </w:rPr>
        <w:t>One</w:t>
      </w:r>
      <w:r w:rsidR="00E860A5" w:rsidRPr="00E860A5">
        <w:rPr>
          <w:rStyle w:val="CharPartText"/>
        </w:rPr>
        <w:noBreakHyphen/>
      </w:r>
      <w:r w:rsidRPr="00E860A5">
        <w:rPr>
          <w:rStyle w:val="CharPartText"/>
        </w:rPr>
        <w:t>off payment to families</w:t>
      </w:r>
      <w:bookmarkEnd w:id="232"/>
    </w:p>
    <w:p w:rsidR="00C221E1" w:rsidRPr="00E860A5" w:rsidRDefault="00486B15" w:rsidP="00C221E1">
      <w:pPr>
        <w:pStyle w:val="Header"/>
      </w:pPr>
      <w:r w:rsidRPr="00E860A5">
        <w:rPr>
          <w:rStyle w:val="CharDivNo"/>
        </w:rPr>
        <w:t xml:space="preserve"> </w:t>
      </w:r>
      <w:r w:rsidRPr="00E860A5">
        <w:rPr>
          <w:rStyle w:val="CharDivText"/>
        </w:rPr>
        <w:t xml:space="preserve"> </w:t>
      </w:r>
    </w:p>
    <w:p w:rsidR="00C221E1" w:rsidRPr="00E860A5" w:rsidRDefault="00C221E1" w:rsidP="0022492B">
      <w:pPr>
        <w:pStyle w:val="ActHead5"/>
      </w:pPr>
      <w:bookmarkStart w:id="233" w:name="_Toc447204906"/>
      <w:r w:rsidRPr="00E860A5">
        <w:rPr>
          <w:rStyle w:val="CharSectno"/>
        </w:rPr>
        <w:t>86</w:t>
      </w:r>
      <w:r w:rsidRPr="00E860A5">
        <w:t xml:space="preserve">  When is an individual entitled to a one</w:t>
      </w:r>
      <w:r w:rsidR="00E860A5">
        <w:noBreakHyphen/>
      </w:r>
      <w:r w:rsidRPr="00E860A5">
        <w:t>off payment to families?</w:t>
      </w:r>
      <w:bookmarkEnd w:id="233"/>
    </w:p>
    <w:p w:rsidR="00C221E1" w:rsidRPr="00E860A5" w:rsidRDefault="00C221E1" w:rsidP="00C221E1">
      <w:pPr>
        <w:pStyle w:val="subsection"/>
      </w:pPr>
      <w:r w:rsidRPr="00E860A5">
        <w:tab/>
        <w:t>(1)</w:t>
      </w:r>
      <w:r w:rsidRPr="00E860A5">
        <w:tab/>
        <w:t xml:space="preserve">An individual (the </w:t>
      </w:r>
      <w:r w:rsidRPr="00E860A5">
        <w:rPr>
          <w:b/>
          <w:i/>
        </w:rPr>
        <w:t>entitled individual</w:t>
      </w:r>
      <w:r w:rsidRPr="00E860A5">
        <w:t>) is entitled to a one</w:t>
      </w:r>
      <w:r w:rsidR="00E860A5">
        <w:noBreakHyphen/>
      </w:r>
      <w:r w:rsidRPr="00E860A5">
        <w:t xml:space="preserve">off payment to families if </w:t>
      </w:r>
      <w:r w:rsidR="00E860A5">
        <w:t>subsection (</w:t>
      </w:r>
      <w:r w:rsidRPr="00E860A5">
        <w:t>2), (3) or (4) applies to the individual.</w:t>
      </w:r>
    </w:p>
    <w:p w:rsidR="00C221E1" w:rsidRPr="00E860A5" w:rsidRDefault="00C221E1" w:rsidP="00C221E1">
      <w:pPr>
        <w:pStyle w:val="subsection"/>
      </w:pPr>
      <w:r w:rsidRPr="00E860A5">
        <w:tab/>
        <w:t>(2)</w:t>
      </w:r>
      <w:r w:rsidRPr="00E860A5">
        <w:tab/>
        <w:t>This subsection applies to the individual if:</w:t>
      </w:r>
    </w:p>
    <w:p w:rsidR="00C221E1" w:rsidRPr="00E860A5" w:rsidRDefault="00C221E1" w:rsidP="00C221E1">
      <w:pPr>
        <w:pStyle w:val="paragraph"/>
      </w:pPr>
      <w:r w:rsidRPr="00E860A5">
        <w:tab/>
        <w:t>(a)</w:t>
      </w:r>
      <w:r w:rsidRPr="00E860A5">
        <w:tab/>
        <w:t>on 11</w:t>
      </w:r>
      <w:r w:rsidR="00E860A5">
        <w:t> </w:t>
      </w:r>
      <w:r w:rsidRPr="00E860A5">
        <w:t>May 2004, a determination under subsection</w:t>
      </w:r>
      <w:r w:rsidR="00E860A5">
        <w:t> </w:t>
      </w:r>
      <w:r w:rsidRPr="00E860A5">
        <w:t>16(2) of the Family Assistance Administration Act was in force in respect of the individual as a claimant; and</w:t>
      </w:r>
    </w:p>
    <w:p w:rsidR="00C221E1" w:rsidRPr="00E860A5" w:rsidRDefault="00C221E1" w:rsidP="00C221E1">
      <w:pPr>
        <w:pStyle w:val="paragraph"/>
      </w:pPr>
      <w:r w:rsidRPr="00E860A5">
        <w:tab/>
        <w:t>(b)</w:t>
      </w:r>
      <w:r w:rsidRPr="00E860A5">
        <w:tab/>
        <w:t xml:space="preserve">the daily rate (the </w:t>
      </w:r>
      <w:r w:rsidRPr="00E860A5">
        <w:rPr>
          <w:b/>
          <w:i/>
        </w:rPr>
        <w:t>applicable section</w:t>
      </w:r>
      <w:r w:rsidR="00E860A5">
        <w:rPr>
          <w:b/>
          <w:i/>
        </w:rPr>
        <w:t> </w:t>
      </w:r>
      <w:r w:rsidRPr="00E860A5">
        <w:rPr>
          <w:b/>
          <w:i/>
        </w:rPr>
        <w:t>16 rate</w:t>
      </w:r>
      <w:r w:rsidRPr="00E860A5">
        <w:t>) of family tax benefit that was determined in the determination and applicable to 11</w:t>
      </w:r>
      <w:r w:rsidR="00E860A5">
        <w:t> </w:t>
      </w:r>
      <w:r w:rsidRPr="00E860A5">
        <w:t>May 2004 consisted of or included a Part A rate greater than nil.</w:t>
      </w:r>
    </w:p>
    <w:p w:rsidR="00C221E1" w:rsidRPr="00E860A5" w:rsidRDefault="00C221E1" w:rsidP="00C221E1">
      <w:pPr>
        <w:pStyle w:val="subsection"/>
      </w:pPr>
      <w:r w:rsidRPr="00E860A5">
        <w:tab/>
        <w:t>(3)</w:t>
      </w:r>
      <w:r w:rsidRPr="00E860A5">
        <w:tab/>
        <w:t xml:space="preserve">This subsection applies to the individual (the </w:t>
      </w:r>
      <w:r w:rsidRPr="00E860A5">
        <w:rPr>
          <w:b/>
          <w:i/>
        </w:rPr>
        <w:t>recipient</w:t>
      </w:r>
      <w:r w:rsidRPr="00E860A5">
        <w:t>) if the recipient has been paid one or more instalments of youth allowance in relation to which the following conditions are satisfied:</w:t>
      </w:r>
    </w:p>
    <w:p w:rsidR="00C221E1" w:rsidRPr="00E860A5" w:rsidRDefault="00C221E1" w:rsidP="00C221E1">
      <w:pPr>
        <w:pStyle w:val="paragraph"/>
      </w:pPr>
      <w:r w:rsidRPr="00E860A5">
        <w:tab/>
        <w:t>(a)</w:t>
      </w:r>
      <w:r w:rsidRPr="00E860A5">
        <w:tab/>
        <w:t>the instalment was in respect of a period that included 11</w:t>
      </w:r>
      <w:r w:rsidR="00E860A5">
        <w:t> </w:t>
      </w:r>
      <w:r w:rsidRPr="00E860A5">
        <w:t>May 2004;</w:t>
      </w:r>
    </w:p>
    <w:p w:rsidR="00C221E1" w:rsidRPr="00E860A5" w:rsidRDefault="00C221E1" w:rsidP="00C221E1">
      <w:pPr>
        <w:pStyle w:val="paragraph"/>
      </w:pPr>
      <w:r w:rsidRPr="00E860A5">
        <w:tab/>
        <w:t>(b)</w:t>
      </w:r>
      <w:r w:rsidRPr="00E860A5">
        <w:tab/>
        <w:t>the instalment was of another individual who, on 11</w:t>
      </w:r>
      <w:r w:rsidR="00E860A5">
        <w:t> </w:t>
      </w:r>
      <w:r w:rsidRPr="00E860A5">
        <w:t>May 2004, was under 18 years of age and was not independent (within the meaning of Part</w:t>
      </w:r>
      <w:r w:rsidR="00E860A5">
        <w:t> </w:t>
      </w:r>
      <w:r w:rsidRPr="00E860A5">
        <w:t xml:space="preserve">3.5 of the </w:t>
      </w:r>
      <w:r w:rsidRPr="00E860A5">
        <w:rPr>
          <w:i/>
        </w:rPr>
        <w:t>Social Security Act 1991</w:t>
      </w:r>
      <w:r w:rsidRPr="00E860A5">
        <w:t>);</w:t>
      </w:r>
    </w:p>
    <w:p w:rsidR="00C221E1" w:rsidRPr="00E860A5" w:rsidRDefault="00C221E1" w:rsidP="00C221E1">
      <w:pPr>
        <w:pStyle w:val="paragraph"/>
      </w:pPr>
      <w:r w:rsidRPr="00E860A5">
        <w:tab/>
        <w:t>(c)</w:t>
      </w:r>
      <w:r w:rsidRPr="00E860A5">
        <w:tab/>
        <w:t>the instalment was paid to the recipient:</w:t>
      </w:r>
    </w:p>
    <w:p w:rsidR="00C221E1" w:rsidRPr="00E860A5" w:rsidRDefault="00C221E1" w:rsidP="00C221E1">
      <w:pPr>
        <w:pStyle w:val="paragraphsub"/>
      </w:pPr>
      <w:r w:rsidRPr="00E860A5">
        <w:tab/>
        <w:t>(i)</w:t>
      </w:r>
      <w:r w:rsidRPr="00E860A5">
        <w:tab/>
        <w:t>on behalf of the other individual in accordance with subsection</w:t>
      </w:r>
      <w:r w:rsidR="00E860A5">
        <w:t> </w:t>
      </w:r>
      <w:r w:rsidRPr="00E860A5">
        <w:t xml:space="preserve">45(1) of the </w:t>
      </w:r>
      <w:r w:rsidRPr="00E860A5">
        <w:rPr>
          <w:i/>
        </w:rPr>
        <w:t>Social Security (Administration) Act 1999</w:t>
      </w:r>
      <w:r w:rsidRPr="00E860A5">
        <w:t>; or</w:t>
      </w:r>
    </w:p>
    <w:p w:rsidR="00C221E1" w:rsidRPr="00E860A5" w:rsidRDefault="00C221E1" w:rsidP="00C221E1">
      <w:pPr>
        <w:pStyle w:val="paragraphsub"/>
      </w:pPr>
      <w:r w:rsidRPr="00E860A5">
        <w:tab/>
        <w:t>(ii)</w:t>
      </w:r>
      <w:r w:rsidRPr="00E860A5">
        <w:tab/>
        <w:t>as payment nominee in accordance with Part</w:t>
      </w:r>
      <w:r w:rsidR="00E860A5">
        <w:t> </w:t>
      </w:r>
      <w:r w:rsidRPr="00E860A5">
        <w:t xml:space="preserve">3A of the </w:t>
      </w:r>
      <w:r w:rsidRPr="00E860A5">
        <w:rPr>
          <w:i/>
        </w:rPr>
        <w:t>Social Security (Administration) Act 1999</w:t>
      </w:r>
      <w:r w:rsidRPr="00E860A5">
        <w:t>.</w:t>
      </w:r>
    </w:p>
    <w:p w:rsidR="00C221E1" w:rsidRPr="00E860A5" w:rsidRDefault="00C221E1" w:rsidP="00C221E1">
      <w:pPr>
        <w:pStyle w:val="subsection"/>
      </w:pPr>
      <w:r w:rsidRPr="00E860A5">
        <w:tab/>
        <w:t>(4)</w:t>
      </w:r>
      <w:r w:rsidRPr="00E860A5">
        <w:tab/>
        <w:t>This subsection applies to the individual if:</w:t>
      </w:r>
    </w:p>
    <w:p w:rsidR="00C221E1" w:rsidRPr="00E860A5" w:rsidRDefault="00C221E1" w:rsidP="00C221E1">
      <w:pPr>
        <w:pStyle w:val="paragraph"/>
      </w:pPr>
      <w:r w:rsidRPr="00E860A5">
        <w:tab/>
        <w:t>(a)</w:t>
      </w:r>
      <w:r w:rsidRPr="00E860A5">
        <w:tab/>
        <w:t xml:space="preserve">neither of </w:t>
      </w:r>
      <w:r w:rsidR="00E860A5">
        <w:t>subsections (</w:t>
      </w:r>
      <w:r w:rsidRPr="00E860A5">
        <w:t>2) and (3) applies to the individual; and</w:t>
      </w:r>
    </w:p>
    <w:p w:rsidR="00C221E1" w:rsidRPr="00E860A5" w:rsidRDefault="00C221E1" w:rsidP="00C221E1">
      <w:pPr>
        <w:pStyle w:val="paragraph"/>
      </w:pPr>
      <w:r w:rsidRPr="00E860A5">
        <w:tab/>
        <w:t>(b)</w:t>
      </w:r>
      <w:r w:rsidRPr="00E860A5">
        <w:tab/>
        <w:t>on 11</w:t>
      </w:r>
      <w:r w:rsidR="00E860A5">
        <w:t> </w:t>
      </w:r>
      <w:r w:rsidRPr="00E860A5">
        <w:t>May 2004, a determination under section</w:t>
      </w:r>
      <w:r w:rsidR="00E860A5">
        <w:t> </w:t>
      </w:r>
      <w:r w:rsidRPr="00E860A5">
        <w:t>17 of the Family Assistance Administration Act was in force in respect of the individual as a claimant; and</w:t>
      </w:r>
    </w:p>
    <w:p w:rsidR="00C221E1" w:rsidRPr="00E860A5" w:rsidRDefault="00C221E1" w:rsidP="00C221E1">
      <w:pPr>
        <w:pStyle w:val="paragraph"/>
      </w:pPr>
      <w:r w:rsidRPr="00E860A5">
        <w:tab/>
        <w:t>(c)</w:t>
      </w:r>
      <w:r w:rsidRPr="00E860A5">
        <w:tab/>
        <w:t>the determination determined a daily rate of family tax benefit for the whole, or part, of the 2002</w:t>
      </w:r>
      <w:r w:rsidR="00E860A5">
        <w:noBreakHyphen/>
      </w:r>
      <w:r w:rsidRPr="00E860A5">
        <w:t>03 income year that consisted of or included a Part A rate greater than nil.</w:t>
      </w:r>
    </w:p>
    <w:p w:rsidR="00C221E1" w:rsidRPr="00E860A5" w:rsidRDefault="00C221E1" w:rsidP="00C221E1">
      <w:pPr>
        <w:pStyle w:val="subsection2"/>
      </w:pPr>
      <w:r w:rsidRPr="00E860A5">
        <w:t>The rate applicable to the last day in the 2002</w:t>
      </w:r>
      <w:r w:rsidR="00E860A5">
        <w:noBreakHyphen/>
      </w:r>
      <w:r w:rsidRPr="00E860A5">
        <w:t xml:space="preserve">03 income year in relation to which the determination determined a daily rate as mentioned in </w:t>
      </w:r>
      <w:r w:rsidR="00E860A5">
        <w:t>paragraph (</w:t>
      </w:r>
      <w:r w:rsidRPr="00E860A5">
        <w:t xml:space="preserve">c) is the </w:t>
      </w:r>
      <w:r w:rsidRPr="00E860A5">
        <w:rPr>
          <w:b/>
          <w:i/>
        </w:rPr>
        <w:t>applicable section</w:t>
      </w:r>
      <w:r w:rsidR="00E860A5">
        <w:rPr>
          <w:b/>
          <w:i/>
        </w:rPr>
        <w:t> </w:t>
      </w:r>
      <w:r w:rsidRPr="00E860A5">
        <w:rPr>
          <w:b/>
          <w:i/>
        </w:rPr>
        <w:t>17 rate</w:t>
      </w:r>
      <w:r w:rsidRPr="00E860A5">
        <w:t>.</w:t>
      </w:r>
    </w:p>
    <w:p w:rsidR="00C221E1" w:rsidRPr="00E860A5" w:rsidRDefault="00C221E1" w:rsidP="0022492B">
      <w:pPr>
        <w:pStyle w:val="ActHead5"/>
      </w:pPr>
      <w:bookmarkStart w:id="234" w:name="_Toc447204907"/>
      <w:r w:rsidRPr="00E860A5">
        <w:rPr>
          <w:rStyle w:val="CharSectno"/>
        </w:rPr>
        <w:t>87</w:t>
      </w:r>
      <w:r w:rsidRPr="00E860A5">
        <w:t xml:space="preserve">  In respect of what children is the payment payable?</w:t>
      </w:r>
      <w:bookmarkEnd w:id="234"/>
    </w:p>
    <w:p w:rsidR="00C221E1" w:rsidRPr="00E860A5" w:rsidRDefault="00C221E1" w:rsidP="00C221E1">
      <w:pPr>
        <w:pStyle w:val="subsection"/>
      </w:pPr>
      <w:r w:rsidRPr="00E860A5">
        <w:tab/>
      </w:r>
      <w:r w:rsidRPr="00E860A5">
        <w:tab/>
        <w:t xml:space="preserve">Each of the following is an </w:t>
      </w:r>
      <w:r w:rsidRPr="00E860A5">
        <w:rPr>
          <w:b/>
          <w:i/>
        </w:rPr>
        <w:t xml:space="preserve">eligible child </w:t>
      </w:r>
      <w:r w:rsidRPr="00E860A5">
        <w:t>in relation to the entitled individual:</w:t>
      </w:r>
    </w:p>
    <w:p w:rsidR="00C221E1" w:rsidRPr="00E860A5" w:rsidRDefault="00C221E1" w:rsidP="00C221E1">
      <w:pPr>
        <w:pStyle w:val="paragraph"/>
      </w:pPr>
      <w:r w:rsidRPr="00E860A5">
        <w:tab/>
        <w:t>(a)</w:t>
      </w:r>
      <w:r w:rsidRPr="00E860A5">
        <w:tab/>
        <w:t>if subsection</w:t>
      </w:r>
      <w:r w:rsidR="00E860A5">
        <w:t> </w:t>
      </w:r>
      <w:r w:rsidRPr="00E860A5">
        <w:t>86(2) applies to the entitled individual (whether or not subsection</w:t>
      </w:r>
      <w:r w:rsidR="00E860A5">
        <w:t> </w:t>
      </w:r>
      <w:r w:rsidRPr="00E860A5">
        <w:t>86(3) also applies)—each FTB child taken into account in determining the applicable section</w:t>
      </w:r>
      <w:r w:rsidR="00E860A5">
        <w:t> </w:t>
      </w:r>
      <w:r w:rsidRPr="00E860A5">
        <w:t>16 rate;</w:t>
      </w:r>
    </w:p>
    <w:p w:rsidR="00C221E1" w:rsidRPr="00E860A5" w:rsidRDefault="00C221E1" w:rsidP="00C221E1">
      <w:pPr>
        <w:pStyle w:val="paragraph"/>
      </w:pPr>
      <w:r w:rsidRPr="00E860A5">
        <w:tab/>
        <w:t>(b)</w:t>
      </w:r>
      <w:r w:rsidRPr="00E860A5">
        <w:tab/>
        <w:t>if subsection</w:t>
      </w:r>
      <w:r w:rsidR="00E860A5">
        <w:t> </w:t>
      </w:r>
      <w:r w:rsidRPr="00E860A5">
        <w:t>86(3) applies to the entitled individual (whether or not subsection</w:t>
      </w:r>
      <w:r w:rsidR="00E860A5">
        <w:t> </w:t>
      </w:r>
      <w:r w:rsidRPr="00E860A5">
        <w:t>86(2) also applies)—the other individual, or each other individual, referred to in paragraph</w:t>
      </w:r>
      <w:r w:rsidR="00E860A5">
        <w:t> </w:t>
      </w:r>
      <w:r w:rsidRPr="00E860A5">
        <w:t>86(3)(b);</w:t>
      </w:r>
    </w:p>
    <w:p w:rsidR="00C221E1" w:rsidRPr="00E860A5" w:rsidRDefault="00C221E1" w:rsidP="00C221E1">
      <w:pPr>
        <w:pStyle w:val="paragraph"/>
      </w:pPr>
      <w:r w:rsidRPr="00E860A5">
        <w:tab/>
        <w:t>(c)</w:t>
      </w:r>
      <w:r w:rsidRPr="00E860A5">
        <w:tab/>
        <w:t>if subsection</w:t>
      </w:r>
      <w:r w:rsidR="00E860A5">
        <w:t> </w:t>
      </w:r>
      <w:r w:rsidRPr="00E860A5">
        <w:t>86(4) applies to the entitled individual—each FTB child taken into account in determining the applicable section</w:t>
      </w:r>
      <w:r w:rsidR="00E860A5">
        <w:t> </w:t>
      </w:r>
      <w:r w:rsidRPr="00E860A5">
        <w:t>17 rate.</w:t>
      </w:r>
    </w:p>
    <w:p w:rsidR="00C221E1" w:rsidRPr="00E860A5" w:rsidRDefault="00C221E1" w:rsidP="0022492B">
      <w:pPr>
        <w:pStyle w:val="ActHead5"/>
      </w:pPr>
      <w:bookmarkStart w:id="235" w:name="_Toc447204908"/>
      <w:r w:rsidRPr="00E860A5">
        <w:rPr>
          <w:rStyle w:val="CharSectno"/>
        </w:rPr>
        <w:t>88</w:t>
      </w:r>
      <w:r w:rsidRPr="00E860A5">
        <w:t xml:space="preserve">  What is the amount of the payment?</w:t>
      </w:r>
      <w:bookmarkEnd w:id="235"/>
    </w:p>
    <w:p w:rsidR="00C221E1" w:rsidRPr="00E860A5" w:rsidRDefault="00C221E1" w:rsidP="00C221E1">
      <w:pPr>
        <w:pStyle w:val="SubsectionHead"/>
      </w:pPr>
      <w:r w:rsidRPr="00E860A5">
        <w:t>Add together the amounts applicable under this section for each eligible child</w:t>
      </w:r>
    </w:p>
    <w:p w:rsidR="00C221E1" w:rsidRPr="00E860A5" w:rsidRDefault="00C221E1" w:rsidP="00C221E1">
      <w:pPr>
        <w:pStyle w:val="subsection"/>
      </w:pPr>
      <w:r w:rsidRPr="00E860A5">
        <w:tab/>
        <w:t>(1)</w:t>
      </w:r>
      <w:r w:rsidRPr="00E860A5">
        <w:tab/>
        <w:t>The amount</w:t>
      </w:r>
      <w:r w:rsidRPr="00E860A5">
        <w:rPr>
          <w:i/>
        </w:rPr>
        <w:t xml:space="preserve"> </w:t>
      </w:r>
      <w:r w:rsidRPr="00E860A5">
        <w:t>of the one</w:t>
      </w:r>
      <w:r w:rsidR="00E860A5">
        <w:noBreakHyphen/>
      </w:r>
      <w:r w:rsidRPr="00E860A5">
        <w:t>off payment to the entitled individual is worked out by adding together the amounts applicable under this section for each eligible child.</w:t>
      </w:r>
    </w:p>
    <w:p w:rsidR="00C221E1" w:rsidRPr="00E860A5" w:rsidRDefault="00C221E1" w:rsidP="00C221E1">
      <w:pPr>
        <w:pStyle w:val="SubsectionHead"/>
      </w:pPr>
      <w:r w:rsidRPr="00E860A5">
        <w:t>Amount is $600 unless another subsection applies</w:t>
      </w:r>
    </w:p>
    <w:p w:rsidR="00C221E1" w:rsidRPr="00E860A5" w:rsidRDefault="00C221E1" w:rsidP="00C221E1">
      <w:pPr>
        <w:pStyle w:val="subsection"/>
      </w:pPr>
      <w:r w:rsidRPr="00E860A5">
        <w:tab/>
        <w:t>(2)</w:t>
      </w:r>
      <w:r w:rsidRPr="00E860A5">
        <w:tab/>
        <w:t>Subject to this section, the amount applicable for an eligible child is $600.</w:t>
      </w:r>
    </w:p>
    <w:p w:rsidR="00C221E1" w:rsidRPr="00E860A5" w:rsidRDefault="00C221E1" w:rsidP="00C221E1">
      <w:pPr>
        <w:pStyle w:val="SubsectionHead"/>
      </w:pPr>
      <w:r w:rsidRPr="00E860A5">
        <w:t>Reduced amount if applicable section</w:t>
      </w:r>
      <w:r w:rsidR="00E860A5">
        <w:t> </w:t>
      </w:r>
      <w:r w:rsidRPr="00E860A5">
        <w:t>16 or 17 rate took account of a subsection</w:t>
      </w:r>
      <w:r w:rsidR="00E860A5">
        <w:t> </w:t>
      </w:r>
      <w:r w:rsidRPr="00E860A5">
        <w:t>59(1) percentage determination</w:t>
      </w:r>
    </w:p>
    <w:p w:rsidR="00C221E1" w:rsidRPr="00E860A5" w:rsidRDefault="00C221E1" w:rsidP="00C221E1">
      <w:pPr>
        <w:pStyle w:val="subsection"/>
      </w:pPr>
      <w:r w:rsidRPr="00E860A5">
        <w:tab/>
        <w:t>(3)</w:t>
      </w:r>
      <w:r w:rsidRPr="00E860A5">
        <w:tab/>
        <w:t>If the applicable section</w:t>
      </w:r>
      <w:r w:rsidR="00E860A5">
        <w:t> </w:t>
      </w:r>
      <w:r w:rsidRPr="00E860A5">
        <w:t>16 rate, or the applicable section</w:t>
      </w:r>
      <w:r w:rsidR="00E860A5">
        <w:t> </w:t>
      </w:r>
      <w:r w:rsidRPr="00E860A5">
        <w:t>17 rate, took account of a determination under subsection</w:t>
      </w:r>
      <w:r w:rsidR="00E860A5">
        <w:t> </w:t>
      </w:r>
      <w:r w:rsidRPr="00E860A5">
        <w:t>59(1) of a particular percentage in relation to an eligible child covered by paragraph</w:t>
      </w:r>
      <w:r w:rsidR="00E860A5">
        <w:t> </w:t>
      </w:r>
      <w:r w:rsidRPr="00E860A5">
        <w:t>87(a) or (c), the amount applicable for the eligible child is that percentage of $600.</w:t>
      </w:r>
    </w:p>
    <w:p w:rsidR="00C221E1" w:rsidRPr="00E860A5" w:rsidRDefault="00C221E1" w:rsidP="00C221E1">
      <w:pPr>
        <w:pStyle w:val="SubsectionHead"/>
      </w:pPr>
      <w:r w:rsidRPr="00E860A5">
        <w:t>Reduced amount if applicable section</w:t>
      </w:r>
      <w:r w:rsidR="00E860A5">
        <w:t> </w:t>
      </w:r>
      <w:r w:rsidRPr="00E860A5">
        <w:t>16 or 17 rate took account of a section</w:t>
      </w:r>
      <w:r w:rsidR="00E860A5">
        <w:t> </w:t>
      </w:r>
      <w:r w:rsidRPr="00E860A5">
        <w:t>28 percentage determination</w:t>
      </w:r>
    </w:p>
    <w:p w:rsidR="00C221E1" w:rsidRPr="00E860A5" w:rsidRDefault="00C221E1" w:rsidP="00C221E1">
      <w:pPr>
        <w:pStyle w:val="subsection"/>
      </w:pPr>
      <w:r w:rsidRPr="00E860A5">
        <w:tab/>
        <w:t>(4)</w:t>
      </w:r>
      <w:r w:rsidRPr="00E860A5">
        <w:tab/>
        <w:t>If the applicable section</w:t>
      </w:r>
      <w:r w:rsidR="00E860A5">
        <w:t> </w:t>
      </w:r>
      <w:r w:rsidRPr="00E860A5">
        <w:t>16 rate, or the applicable section</w:t>
      </w:r>
      <w:r w:rsidR="00E860A5">
        <w:t> </w:t>
      </w:r>
      <w:r w:rsidRPr="00E860A5">
        <w:t>17 rate, took account of a determination under section</w:t>
      </w:r>
      <w:r w:rsidR="00E860A5">
        <w:t> </w:t>
      </w:r>
      <w:r w:rsidRPr="00E860A5">
        <w:t>28 of a particular percentage in relation to one or more FTB children (being an eligible child or eligible children)—the amount applicable for the eligible child, or for each of those eligible children, is:</w:t>
      </w:r>
    </w:p>
    <w:p w:rsidR="00C221E1" w:rsidRPr="00E860A5" w:rsidRDefault="00C221E1" w:rsidP="00C221E1">
      <w:pPr>
        <w:pStyle w:val="paragraph"/>
      </w:pPr>
      <w:r w:rsidRPr="00E860A5">
        <w:tab/>
        <w:t>(a)</w:t>
      </w:r>
      <w:r w:rsidRPr="00E860A5">
        <w:tab/>
        <w:t xml:space="preserve">unless </w:t>
      </w:r>
      <w:r w:rsidR="00E860A5">
        <w:t>paragraph (</w:t>
      </w:r>
      <w:r w:rsidRPr="00E860A5">
        <w:t>b) applies—that percentage of $600; or</w:t>
      </w:r>
    </w:p>
    <w:p w:rsidR="00C221E1" w:rsidRPr="00E860A5" w:rsidRDefault="00C221E1" w:rsidP="00C221E1">
      <w:pPr>
        <w:pStyle w:val="paragraph"/>
      </w:pPr>
      <w:r w:rsidRPr="00E860A5">
        <w:tab/>
        <w:t>(b)</w:t>
      </w:r>
      <w:r w:rsidRPr="00E860A5">
        <w:tab/>
        <w:t xml:space="preserve">if </w:t>
      </w:r>
      <w:r w:rsidR="00E860A5">
        <w:t>subsection (</w:t>
      </w:r>
      <w:r w:rsidRPr="00E860A5">
        <w:t xml:space="preserve">3) also applies in relation to the eligible child—that percentage of the amount worked out under </w:t>
      </w:r>
      <w:r w:rsidR="00E860A5">
        <w:t>subsection (</w:t>
      </w:r>
      <w:r w:rsidRPr="00E860A5">
        <w:t>3) for the eligible child.</w:t>
      </w:r>
    </w:p>
    <w:p w:rsidR="00C221E1" w:rsidRPr="00E860A5" w:rsidRDefault="00C221E1" w:rsidP="00C221E1">
      <w:pPr>
        <w:pStyle w:val="SubsectionHead"/>
      </w:pPr>
      <w:r w:rsidRPr="00E860A5">
        <w:t>Reduced amount if applicable section</w:t>
      </w:r>
      <w:r w:rsidR="00E860A5">
        <w:t> </w:t>
      </w:r>
      <w:r w:rsidRPr="00E860A5">
        <w:t>17 rate took account of a section</w:t>
      </w:r>
      <w:r w:rsidR="00E860A5">
        <w:t> </w:t>
      </w:r>
      <w:r w:rsidRPr="00E860A5">
        <w:t>29 percentage determination</w:t>
      </w:r>
    </w:p>
    <w:p w:rsidR="00C221E1" w:rsidRPr="00E860A5" w:rsidRDefault="00C221E1" w:rsidP="00C221E1">
      <w:pPr>
        <w:pStyle w:val="subsection"/>
      </w:pPr>
      <w:r w:rsidRPr="00E860A5">
        <w:tab/>
        <w:t>(5)</w:t>
      </w:r>
      <w:r w:rsidRPr="00E860A5">
        <w:tab/>
        <w:t>If the applicable section</w:t>
      </w:r>
      <w:r w:rsidR="00E860A5">
        <w:t> </w:t>
      </w:r>
      <w:r w:rsidRPr="00E860A5">
        <w:t>17 rate took account of a determination under section</w:t>
      </w:r>
      <w:r w:rsidR="00E860A5">
        <w:t> </w:t>
      </w:r>
      <w:r w:rsidRPr="00E860A5">
        <w:t>29 of a particular percentage in relation to one or more FTB children (being an eligible child or eligible children)—the amount applicable for the eligible child, or for each of those eligible children, is:</w:t>
      </w:r>
    </w:p>
    <w:p w:rsidR="00C221E1" w:rsidRPr="00E860A5" w:rsidRDefault="00C221E1" w:rsidP="00C221E1">
      <w:pPr>
        <w:pStyle w:val="paragraph"/>
      </w:pPr>
      <w:r w:rsidRPr="00E860A5">
        <w:tab/>
        <w:t>(a)</w:t>
      </w:r>
      <w:r w:rsidRPr="00E860A5">
        <w:tab/>
        <w:t xml:space="preserve">unless </w:t>
      </w:r>
      <w:r w:rsidR="00E860A5">
        <w:t>paragraph (</w:t>
      </w:r>
      <w:r w:rsidRPr="00E860A5">
        <w:t>b) applies—that percentage of $600; or</w:t>
      </w:r>
    </w:p>
    <w:p w:rsidR="00C221E1" w:rsidRPr="00E860A5" w:rsidRDefault="00C221E1" w:rsidP="00C221E1">
      <w:pPr>
        <w:pStyle w:val="paragraph"/>
      </w:pPr>
      <w:r w:rsidRPr="00E860A5">
        <w:tab/>
        <w:t>(b)</w:t>
      </w:r>
      <w:r w:rsidRPr="00E860A5">
        <w:tab/>
        <w:t xml:space="preserve">if </w:t>
      </w:r>
      <w:r w:rsidR="00E860A5">
        <w:t>subsection (</w:t>
      </w:r>
      <w:r w:rsidRPr="00E860A5">
        <w:t xml:space="preserve">3) also applies in relation to the eligible child—that percentage of the amount worked out under </w:t>
      </w:r>
      <w:r w:rsidR="00E860A5">
        <w:t>subsection (</w:t>
      </w:r>
      <w:r w:rsidRPr="00E860A5">
        <w:t>3) for the eligible child.</w:t>
      </w:r>
    </w:p>
    <w:p w:rsidR="005B1C9D" w:rsidRPr="00E860A5" w:rsidRDefault="005B1C9D" w:rsidP="003D7FE2">
      <w:pPr>
        <w:pStyle w:val="ActHead2"/>
        <w:pageBreakBefore/>
      </w:pPr>
      <w:bookmarkStart w:id="236" w:name="_Toc447204909"/>
      <w:r w:rsidRPr="00E860A5">
        <w:rPr>
          <w:rStyle w:val="CharPartNo"/>
        </w:rPr>
        <w:t>Part</w:t>
      </w:r>
      <w:r w:rsidR="00E860A5" w:rsidRPr="00E860A5">
        <w:rPr>
          <w:rStyle w:val="CharPartNo"/>
        </w:rPr>
        <w:t> </w:t>
      </w:r>
      <w:r w:rsidRPr="00E860A5">
        <w:rPr>
          <w:rStyle w:val="CharPartNo"/>
        </w:rPr>
        <w:t>6</w:t>
      </w:r>
      <w:r w:rsidRPr="00E860A5">
        <w:t>—</w:t>
      </w:r>
      <w:r w:rsidRPr="00E860A5">
        <w:rPr>
          <w:rStyle w:val="CharPartText"/>
        </w:rPr>
        <w:t>Economic security strategy payment to families</w:t>
      </w:r>
      <w:bookmarkEnd w:id="236"/>
    </w:p>
    <w:p w:rsidR="005B1C9D" w:rsidRPr="00E860A5" w:rsidRDefault="005B1C9D" w:rsidP="005B1C9D">
      <w:pPr>
        <w:pStyle w:val="ActHead3"/>
      </w:pPr>
      <w:bookmarkStart w:id="237" w:name="_Toc447204910"/>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Entitlements in respect of eligible children</w:t>
      </w:r>
      <w:bookmarkEnd w:id="237"/>
    </w:p>
    <w:p w:rsidR="005B1C9D" w:rsidRPr="00E860A5" w:rsidRDefault="005B1C9D" w:rsidP="005B1C9D">
      <w:pPr>
        <w:pStyle w:val="ActHead5"/>
      </w:pPr>
      <w:bookmarkStart w:id="238" w:name="_Toc447204911"/>
      <w:r w:rsidRPr="00E860A5">
        <w:rPr>
          <w:rStyle w:val="CharSectno"/>
        </w:rPr>
        <w:t>89</w:t>
      </w:r>
      <w:r w:rsidRPr="00E860A5">
        <w:t xml:space="preserve">  When is an individual entitled to an economic security strategy payment to families?</w:t>
      </w:r>
      <w:bookmarkEnd w:id="238"/>
    </w:p>
    <w:p w:rsidR="005B1C9D" w:rsidRPr="00E860A5" w:rsidRDefault="005B1C9D" w:rsidP="005B1C9D">
      <w:pPr>
        <w:pStyle w:val="subsection"/>
      </w:pPr>
      <w:r w:rsidRPr="00E860A5">
        <w:tab/>
        <w:t>(1)</w:t>
      </w:r>
      <w:r w:rsidRPr="00E860A5">
        <w:tab/>
        <w:t xml:space="preserve">An individual (the </w:t>
      </w:r>
      <w:r w:rsidRPr="00E860A5">
        <w:rPr>
          <w:b/>
          <w:i/>
        </w:rPr>
        <w:t>entitled individual</w:t>
      </w:r>
      <w:r w:rsidRPr="00E860A5">
        <w:t xml:space="preserve">) is entitled to an economic security strategy payment to families if </w:t>
      </w:r>
      <w:r w:rsidR="00E860A5">
        <w:t>subsection (</w:t>
      </w:r>
      <w:r w:rsidRPr="00E860A5">
        <w:t>2), (3), (4), (5), (6), (7) or (8) applies to the individual.</w:t>
      </w:r>
    </w:p>
    <w:p w:rsidR="005B1C9D" w:rsidRPr="00E860A5" w:rsidRDefault="005B1C9D" w:rsidP="005B1C9D">
      <w:pPr>
        <w:pStyle w:val="SubsectionHead"/>
      </w:pPr>
      <w:r w:rsidRPr="00E860A5">
        <w:t>FTB category</w:t>
      </w:r>
    </w:p>
    <w:p w:rsidR="005B1C9D" w:rsidRPr="00E860A5" w:rsidRDefault="005B1C9D" w:rsidP="005B1C9D">
      <w:pPr>
        <w:pStyle w:val="subsection"/>
      </w:pPr>
      <w:r w:rsidRPr="00E860A5">
        <w:tab/>
        <w:t>(2)</w:t>
      </w:r>
      <w:r w:rsidRPr="00E860A5">
        <w:tab/>
        <w:t>This subsection applies to the individual if:</w:t>
      </w:r>
    </w:p>
    <w:p w:rsidR="005B1C9D" w:rsidRPr="00E860A5" w:rsidRDefault="005B1C9D" w:rsidP="005B1C9D">
      <w:pPr>
        <w:pStyle w:val="paragraph"/>
      </w:pPr>
      <w:r w:rsidRPr="00E860A5">
        <w:tab/>
        <w:t>(a)</w:t>
      </w:r>
      <w:r w:rsidRPr="00E860A5">
        <w:tab/>
        <w:t>in relation to 14</w:t>
      </w:r>
      <w:r w:rsidR="00E860A5">
        <w:t> </w:t>
      </w:r>
      <w:r w:rsidRPr="00E860A5">
        <w:t>October 2008, a determination under section</w:t>
      </w:r>
      <w:r w:rsidR="00E860A5">
        <w:t> </w:t>
      </w:r>
      <w:r w:rsidRPr="00E860A5">
        <w:t>16 of the Family Assistance Administration Act was in force in respect of the individual as a claimant; and</w:t>
      </w:r>
    </w:p>
    <w:p w:rsidR="005B1C9D" w:rsidRPr="00E860A5" w:rsidRDefault="005B1C9D" w:rsidP="005B1C9D">
      <w:pPr>
        <w:pStyle w:val="paragraph"/>
      </w:pPr>
      <w:r w:rsidRPr="00E860A5">
        <w:tab/>
        <w:t>(b)</w:t>
      </w:r>
      <w:r w:rsidRPr="00E860A5">
        <w:tab/>
        <w:t xml:space="preserve">the rate (the </w:t>
      </w:r>
      <w:r w:rsidRPr="00E860A5">
        <w:rPr>
          <w:b/>
          <w:i/>
        </w:rPr>
        <w:t>applicable rate</w:t>
      </w:r>
      <w:r w:rsidRPr="00E860A5">
        <w:t>) of family tax benefit payable under the determination in relation to 14</w:t>
      </w:r>
      <w:r w:rsidR="00E860A5">
        <w:t> </w:t>
      </w:r>
      <w:r w:rsidRPr="00E860A5">
        <w:t>October 2008 consisted of or included a Part A rate greater than nil worked out taking into account one or more FTB children.</w:t>
      </w:r>
    </w:p>
    <w:p w:rsidR="005B1C9D" w:rsidRPr="00E860A5" w:rsidRDefault="005B1C9D" w:rsidP="005B1C9D">
      <w:pPr>
        <w:pStyle w:val="subsection"/>
      </w:pPr>
      <w:r w:rsidRPr="00E860A5">
        <w:tab/>
        <w:t>(3)</w:t>
      </w:r>
      <w:r w:rsidRPr="00E860A5">
        <w:tab/>
        <w:t>This subsection applies to the individual if:</w:t>
      </w:r>
    </w:p>
    <w:p w:rsidR="005B1C9D" w:rsidRPr="00E860A5" w:rsidRDefault="005B1C9D" w:rsidP="005B1C9D">
      <w:pPr>
        <w:pStyle w:val="paragraph"/>
      </w:pPr>
      <w:r w:rsidRPr="00E860A5">
        <w:tab/>
        <w:t>(a)</w:t>
      </w:r>
      <w:r w:rsidRPr="00E860A5">
        <w:tab/>
        <w:t>in relation to 14</w:t>
      </w:r>
      <w:r w:rsidR="00E860A5">
        <w:t> </w:t>
      </w:r>
      <w:r w:rsidRPr="00E860A5">
        <w:t>October 2008, a determination under section</w:t>
      </w:r>
      <w:r w:rsidR="00E860A5">
        <w:t> </w:t>
      </w:r>
      <w:r w:rsidRPr="00E860A5">
        <w:t>17 of the Family Assistance Administration Act was in force in respect of the individual as a claimant; and</w:t>
      </w:r>
    </w:p>
    <w:p w:rsidR="005B1C9D" w:rsidRPr="00E860A5" w:rsidRDefault="005B1C9D" w:rsidP="005B1C9D">
      <w:pPr>
        <w:pStyle w:val="paragraph"/>
      </w:pPr>
      <w:r w:rsidRPr="00E860A5">
        <w:tab/>
        <w:t>(b)</w:t>
      </w:r>
      <w:r w:rsidRPr="00E860A5">
        <w:tab/>
        <w:t>the determination was made as a result of a claim made in the 2008</w:t>
      </w:r>
      <w:r w:rsidR="00E860A5">
        <w:noBreakHyphen/>
      </w:r>
      <w:r w:rsidRPr="00E860A5">
        <w:t>09, 2009</w:t>
      </w:r>
      <w:r w:rsidR="00E860A5">
        <w:noBreakHyphen/>
      </w:r>
      <w:r w:rsidRPr="00E860A5">
        <w:t>10 or 2010</w:t>
      </w:r>
      <w:r w:rsidR="00E860A5">
        <w:noBreakHyphen/>
      </w:r>
      <w:r w:rsidRPr="00E860A5">
        <w:t>11 income year; and</w:t>
      </w:r>
    </w:p>
    <w:p w:rsidR="005B1C9D" w:rsidRPr="00E860A5" w:rsidRDefault="005B1C9D" w:rsidP="005B1C9D">
      <w:pPr>
        <w:pStyle w:val="paragraph"/>
      </w:pPr>
      <w:r w:rsidRPr="00E860A5">
        <w:tab/>
        <w:t>(c)</w:t>
      </w:r>
      <w:r w:rsidRPr="00E860A5">
        <w:tab/>
        <w:t>if the claim was made in the 2008</w:t>
      </w:r>
      <w:r w:rsidR="00E860A5">
        <w:noBreakHyphen/>
      </w:r>
      <w:r w:rsidRPr="00E860A5">
        <w:t xml:space="preserve">09 income year—the rate (the </w:t>
      </w:r>
      <w:r w:rsidRPr="00E860A5">
        <w:rPr>
          <w:b/>
          <w:i/>
        </w:rPr>
        <w:t>applicable rate</w:t>
      </w:r>
      <w:r w:rsidRPr="00E860A5">
        <w:t>) of family tax benefit payable under the determination in relation to 14</w:t>
      </w:r>
      <w:r w:rsidR="00E860A5">
        <w:t> </w:t>
      </w:r>
      <w:r w:rsidRPr="00E860A5">
        <w:t>October 2008 consisted of or included a Part A rate greater than nil worked out taking into account one or more FTB children; and</w:t>
      </w:r>
    </w:p>
    <w:p w:rsidR="005B1C9D" w:rsidRPr="00E860A5" w:rsidRDefault="005B1C9D" w:rsidP="005B1C9D">
      <w:pPr>
        <w:pStyle w:val="paragraph"/>
      </w:pPr>
      <w:r w:rsidRPr="00E860A5">
        <w:tab/>
        <w:t>(d)</w:t>
      </w:r>
      <w:r w:rsidRPr="00E860A5">
        <w:tab/>
        <w:t>if the claim was made in the 2009</w:t>
      </w:r>
      <w:r w:rsidR="00E860A5">
        <w:noBreakHyphen/>
      </w:r>
      <w:r w:rsidRPr="00E860A5">
        <w:t>10 or 2010</w:t>
      </w:r>
      <w:r w:rsidR="00E860A5">
        <w:noBreakHyphen/>
      </w:r>
      <w:r w:rsidRPr="00E860A5">
        <w:t>11 income year:</w:t>
      </w:r>
    </w:p>
    <w:p w:rsidR="005B1C9D" w:rsidRPr="00E860A5" w:rsidRDefault="005B1C9D" w:rsidP="005B1C9D">
      <w:pPr>
        <w:pStyle w:val="paragraphsub"/>
      </w:pPr>
      <w:r w:rsidRPr="00E860A5">
        <w:tab/>
        <w:t>(i)</w:t>
      </w:r>
      <w:r w:rsidRPr="00E860A5">
        <w:tab/>
        <w:t>the individual has satisfied the FTB reconciliation conditions under section</w:t>
      </w:r>
      <w:r w:rsidR="00E860A5">
        <w:t> </w:t>
      </w:r>
      <w:r w:rsidRPr="00E860A5">
        <w:t>32B of the Family Assistance Administration Act for all of the same</w:t>
      </w:r>
      <w:r w:rsidR="00E860A5">
        <w:noBreakHyphen/>
      </w:r>
      <w:r w:rsidRPr="00E860A5">
        <w:t>rate benefit periods in the 2008</w:t>
      </w:r>
      <w:r w:rsidR="00E860A5">
        <w:noBreakHyphen/>
      </w:r>
      <w:r w:rsidRPr="00E860A5">
        <w:t>09 income year; and</w:t>
      </w:r>
    </w:p>
    <w:p w:rsidR="005B1C9D" w:rsidRPr="00E860A5" w:rsidRDefault="005B1C9D" w:rsidP="005B1C9D">
      <w:pPr>
        <w:pStyle w:val="paragraphsub"/>
      </w:pPr>
      <w:r w:rsidRPr="00E860A5">
        <w:tab/>
        <w:t>(ii)</w:t>
      </w:r>
      <w:r w:rsidRPr="00E860A5">
        <w:tab/>
        <w:t xml:space="preserve">the rate (the </w:t>
      </w:r>
      <w:r w:rsidRPr="00E860A5">
        <w:rPr>
          <w:b/>
          <w:i/>
        </w:rPr>
        <w:t>applicable rate</w:t>
      </w:r>
      <w:r w:rsidRPr="00E860A5">
        <w:t>) of family tax benefit that was payable under the determination after the individual satisfied those conditions, and that was payable in relation to 14</w:t>
      </w:r>
      <w:r w:rsidR="00E860A5">
        <w:t> </w:t>
      </w:r>
      <w:r w:rsidRPr="00E860A5">
        <w:t>October 2008, consisted of or included a Part A rate greater than nil worked out taking into account one or more FTB children.</w:t>
      </w:r>
    </w:p>
    <w:p w:rsidR="005B1C9D" w:rsidRPr="00E860A5" w:rsidRDefault="005B1C9D" w:rsidP="005B1C9D">
      <w:pPr>
        <w:pStyle w:val="subsection"/>
      </w:pPr>
      <w:r w:rsidRPr="00E860A5">
        <w:tab/>
        <w:t>(4)</w:t>
      </w:r>
      <w:r w:rsidRPr="00E860A5">
        <w:tab/>
        <w:t>This subsection applies to the individual if:</w:t>
      </w:r>
    </w:p>
    <w:p w:rsidR="005B1C9D" w:rsidRPr="00E860A5" w:rsidRDefault="005B1C9D" w:rsidP="005B1C9D">
      <w:pPr>
        <w:pStyle w:val="paragraph"/>
      </w:pPr>
      <w:r w:rsidRPr="00E860A5">
        <w:tab/>
        <w:t>(a)</w:t>
      </w:r>
      <w:r w:rsidRPr="00E860A5">
        <w:tab/>
        <w:t>in relation to 14</w:t>
      </w:r>
      <w:r w:rsidR="00E860A5">
        <w:t> </w:t>
      </w:r>
      <w:r w:rsidRPr="00E860A5">
        <w:t>October 2008, a determination under section</w:t>
      </w:r>
      <w:r w:rsidR="00E860A5">
        <w:t> </w:t>
      </w:r>
      <w:r w:rsidRPr="00E860A5">
        <w:t>18 of the Family Assistance Administration Act was in force in respect of the individual as a claimant; and</w:t>
      </w:r>
    </w:p>
    <w:p w:rsidR="005B1C9D" w:rsidRPr="00E860A5" w:rsidRDefault="005B1C9D" w:rsidP="005B1C9D">
      <w:pPr>
        <w:pStyle w:val="paragraph"/>
      </w:pPr>
      <w:r w:rsidRPr="00E860A5">
        <w:tab/>
        <w:t>(b)</w:t>
      </w:r>
      <w:r w:rsidRPr="00E860A5">
        <w:tab/>
        <w:t>the determination was made as a result of a claim made in the 2008</w:t>
      </w:r>
      <w:r w:rsidR="00E860A5">
        <w:noBreakHyphen/>
      </w:r>
      <w:r w:rsidRPr="00E860A5">
        <w:t>09 income year or a later income year; and</w:t>
      </w:r>
    </w:p>
    <w:p w:rsidR="005B1C9D" w:rsidRPr="00E860A5" w:rsidRDefault="005B1C9D" w:rsidP="005B1C9D">
      <w:pPr>
        <w:pStyle w:val="paragraph"/>
      </w:pPr>
      <w:r w:rsidRPr="00E860A5">
        <w:tab/>
        <w:t>(c)</w:t>
      </w:r>
      <w:r w:rsidRPr="00E860A5">
        <w:tab/>
        <w:t xml:space="preserve">the rate (the </w:t>
      </w:r>
      <w:r w:rsidRPr="00E860A5">
        <w:rPr>
          <w:b/>
          <w:i/>
        </w:rPr>
        <w:t>applicable rate</w:t>
      </w:r>
      <w:r w:rsidRPr="00E860A5">
        <w:t>) of family tax benefit payable under the determination in relation to 14</w:t>
      </w:r>
      <w:r w:rsidR="00E860A5">
        <w:t> </w:t>
      </w:r>
      <w:r w:rsidRPr="00E860A5">
        <w:t>October 2008 consisted of or included a Part A rate greater than nil worked out taking into account one or more FTB children.</w:t>
      </w:r>
    </w:p>
    <w:p w:rsidR="005B1C9D" w:rsidRPr="00E860A5" w:rsidRDefault="005B1C9D" w:rsidP="005B1C9D">
      <w:pPr>
        <w:pStyle w:val="SubsectionHead"/>
      </w:pPr>
      <w:r w:rsidRPr="00E860A5">
        <w:t>Youth allowance category</w:t>
      </w:r>
    </w:p>
    <w:p w:rsidR="005B1C9D" w:rsidRPr="00E860A5" w:rsidRDefault="005B1C9D" w:rsidP="005B1C9D">
      <w:pPr>
        <w:pStyle w:val="subsection"/>
      </w:pPr>
      <w:r w:rsidRPr="00E860A5">
        <w:tab/>
        <w:t>(5)</w:t>
      </w:r>
      <w:r w:rsidRPr="00E860A5">
        <w:tab/>
        <w:t xml:space="preserve">This subsection applies to the individual (the </w:t>
      </w:r>
      <w:r w:rsidRPr="00E860A5">
        <w:rPr>
          <w:b/>
          <w:i/>
        </w:rPr>
        <w:t>recipient</w:t>
      </w:r>
      <w:r w:rsidRPr="00E860A5">
        <w:t>) if the recipient has been paid an instalment of youth allowance in relation to which the following conditions are satisfied:</w:t>
      </w:r>
    </w:p>
    <w:p w:rsidR="005B1C9D" w:rsidRPr="00E860A5" w:rsidRDefault="005B1C9D" w:rsidP="005B1C9D">
      <w:pPr>
        <w:pStyle w:val="paragraph"/>
      </w:pPr>
      <w:r w:rsidRPr="00E860A5">
        <w:tab/>
        <w:t>(a)</w:t>
      </w:r>
      <w:r w:rsidRPr="00E860A5">
        <w:tab/>
        <w:t>the instalment was in respect of a period that included 14</w:t>
      </w:r>
      <w:r w:rsidR="00E860A5">
        <w:t> </w:t>
      </w:r>
      <w:r w:rsidRPr="00E860A5">
        <w:t>October 2008;</w:t>
      </w:r>
    </w:p>
    <w:p w:rsidR="005B1C9D" w:rsidRPr="00E860A5" w:rsidRDefault="005B1C9D" w:rsidP="005B1C9D">
      <w:pPr>
        <w:pStyle w:val="paragraph"/>
      </w:pPr>
      <w:r w:rsidRPr="00E860A5">
        <w:tab/>
        <w:t>(b)</w:t>
      </w:r>
      <w:r w:rsidRPr="00E860A5">
        <w:tab/>
        <w:t>the instalment was of another individual who, on 14</w:t>
      </w:r>
      <w:r w:rsidR="00E860A5">
        <w:t> </w:t>
      </w:r>
      <w:r w:rsidRPr="00E860A5">
        <w:t>October 2008, was under 25 years of age and was not independent (within the meaning of Part</w:t>
      </w:r>
      <w:r w:rsidR="00E860A5">
        <w:t> </w:t>
      </w:r>
      <w:r w:rsidRPr="00E860A5">
        <w:t xml:space="preserve">3.5 of the </w:t>
      </w:r>
      <w:r w:rsidRPr="00E860A5">
        <w:rPr>
          <w:i/>
        </w:rPr>
        <w:t>Social Security Act 1991</w:t>
      </w:r>
      <w:r w:rsidRPr="00E860A5">
        <w:t>);</w:t>
      </w:r>
    </w:p>
    <w:p w:rsidR="005B1C9D" w:rsidRPr="00E860A5" w:rsidRDefault="005B1C9D" w:rsidP="005B1C9D">
      <w:pPr>
        <w:pStyle w:val="paragraph"/>
      </w:pPr>
      <w:r w:rsidRPr="00E860A5">
        <w:tab/>
        <w:t>(c)</w:t>
      </w:r>
      <w:r w:rsidRPr="00E860A5">
        <w:tab/>
        <w:t>the instalment was paid to the recipient:</w:t>
      </w:r>
    </w:p>
    <w:p w:rsidR="005B1C9D" w:rsidRPr="00E860A5" w:rsidRDefault="005B1C9D" w:rsidP="005B1C9D">
      <w:pPr>
        <w:pStyle w:val="paragraphsub"/>
      </w:pPr>
      <w:r w:rsidRPr="00E860A5">
        <w:tab/>
        <w:t>(i)</w:t>
      </w:r>
      <w:r w:rsidRPr="00E860A5">
        <w:tab/>
        <w:t>on behalf of the other individual in accordance with subsection</w:t>
      </w:r>
      <w:r w:rsidR="00E860A5">
        <w:t> </w:t>
      </w:r>
      <w:r w:rsidRPr="00E860A5">
        <w:t xml:space="preserve">45(1) of the </w:t>
      </w:r>
      <w:r w:rsidRPr="00E860A5">
        <w:rPr>
          <w:i/>
        </w:rPr>
        <w:t>Social Security (Administration) Act 1999</w:t>
      </w:r>
      <w:r w:rsidRPr="00E860A5">
        <w:t>; or</w:t>
      </w:r>
    </w:p>
    <w:p w:rsidR="005B1C9D" w:rsidRPr="00E860A5" w:rsidRDefault="005B1C9D" w:rsidP="005B1C9D">
      <w:pPr>
        <w:pStyle w:val="paragraphsub"/>
      </w:pPr>
      <w:r w:rsidRPr="00E860A5">
        <w:tab/>
        <w:t>(ii)</w:t>
      </w:r>
      <w:r w:rsidRPr="00E860A5">
        <w:tab/>
        <w:t>as payment nominee in accordance with Part</w:t>
      </w:r>
      <w:r w:rsidR="00E860A5">
        <w:t> </w:t>
      </w:r>
      <w:r w:rsidRPr="00E860A5">
        <w:t xml:space="preserve">3A of the </w:t>
      </w:r>
      <w:r w:rsidRPr="00E860A5">
        <w:rPr>
          <w:i/>
        </w:rPr>
        <w:t>Social Security (Administration) Act 1999</w:t>
      </w:r>
      <w:r w:rsidRPr="00E860A5">
        <w:t>.</w:t>
      </w:r>
    </w:p>
    <w:p w:rsidR="005B1C9D" w:rsidRPr="00E860A5" w:rsidRDefault="005B1C9D" w:rsidP="00D34ECF">
      <w:pPr>
        <w:pStyle w:val="SubsectionHead"/>
      </w:pPr>
      <w:r w:rsidRPr="00E860A5">
        <w:t>ABSTUDY category</w:t>
      </w:r>
    </w:p>
    <w:p w:rsidR="005B1C9D" w:rsidRPr="00E860A5" w:rsidRDefault="005B1C9D" w:rsidP="00D34ECF">
      <w:pPr>
        <w:pStyle w:val="subsection"/>
        <w:keepNext/>
        <w:keepLines/>
      </w:pPr>
      <w:r w:rsidRPr="00E860A5">
        <w:tab/>
        <w:t>(6)</w:t>
      </w:r>
      <w:r w:rsidRPr="00E860A5">
        <w:tab/>
        <w:t>This subsection applies to the individual if:</w:t>
      </w:r>
    </w:p>
    <w:p w:rsidR="005B1C9D" w:rsidRPr="00E860A5" w:rsidRDefault="005B1C9D" w:rsidP="005B1C9D">
      <w:pPr>
        <w:pStyle w:val="paragraph"/>
      </w:pPr>
      <w:r w:rsidRPr="00E860A5">
        <w:tab/>
        <w:t>(a)</w:t>
      </w:r>
      <w:r w:rsidRPr="00E860A5">
        <w:tab/>
        <w:t>the whole or a part of an instalment under the scheme known as the ABSTUDY scheme that includes an amount identified as living allowance was paid in respect of a dependent student; and</w:t>
      </w:r>
    </w:p>
    <w:p w:rsidR="005B1C9D" w:rsidRPr="00E860A5" w:rsidRDefault="005B1C9D" w:rsidP="005B1C9D">
      <w:pPr>
        <w:pStyle w:val="paragraph"/>
      </w:pPr>
      <w:r w:rsidRPr="00E860A5">
        <w:tab/>
        <w:t>(b)</w:t>
      </w:r>
      <w:r w:rsidRPr="00E860A5">
        <w:tab/>
        <w:t>the instalment was in respect of a period that included 14</w:t>
      </w:r>
      <w:r w:rsidR="00E860A5">
        <w:t> </w:t>
      </w:r>
      <w:r w:rsidRPr="00E860A5">
        <w:t>October 2008; and</w:t>
      </w:r>
    </w:p>
    <w:p w:rsidR="005B1C9D" w:rsidRPr="00E860A5" w:rsidRDefault="005B1C9D" w:rsidP="005B1C9D">
      <w:pPr>
        <w:pStyle w:val="paragraph"/>
      </w:pPr>
      <w:r w:rsidRPr="00E860A5">
        <w:tab/>
        <w:t>(c)</w:t>
      </w:r>
      <w:r w:rsidRPr="00E860A5">
        <w:tab/>
        <w:t>on 14</w:t>
      </w:r>
      <w:r w:rsidR="00E860A5">
        <w:t> </w:t>
      </w:r>
      <w:r w:rsidRPr="00E860A5">
        <w:t>October 2008, the student was a dependent student under the scheme and was under 25 years of age; and</w:t>
      </w:r>
    </w:p>
    <w:p w:rsidR="005B1C9D" w:rsidRPr="00E860A5" w:rsidRDefault="005B1C9D" w:rsidP="005B1C9D">
      <w:pPr>
        <w:pStyle w:val="paragraph"/>
      </w:pPr>
      <w:r w:rsidRPr="00E860A5">
        <w:tab/>
        <w:t>(d)</w:t>
      </w:r>
      <w:r w:rsidRPr="00E860A5">
        <w:tab/>
        <w:t>on 14</w:t>
      </w:r>
      <w:r w:rsidR="00E860A5">
        <w:t> </w:t>
      </w:r>
      <w:r w:rsidRPr="00E860A5">
        <w:t>October 2008, the individual was a parent or guardian of the student; and</w:t>
      </w:r>
    </w:p>
    <w:p w:rsidR="005B1C9D" w:rsidRPr="00E860A5" w:rsidRDefault="005B1C9D" w:rsidP="005B1C9D">
      <w:pPr>
        <w:pStyle w:val="paragraph"/>
      </w:pPr>
      <w:r w:rsidRPr="00E860A5">
        <w:tab/>
        <w:t>(e)</w:t>
      </w:r>
      <w:r w:rsidRPr="00E860A5">
        <w:tab/>
        <w:t>the individual is either:</w:t>
      </w:r>
    </w:p>
    <w:p w:rsidR="005B1C9D" w:rsidRPr="00E860A5" w:rsidRDefault="005B1C9D" w:rsidP="005B1C9D">
      <w:pPr>
        <w:pStyle w:val="paragraphsub"/>
      </w:pPr>
      <w:r w:rsidRPr="00E860A5">
        <w:tab/>
        <w:t>(i)</w:t>
      </w:r>
      <w:r w:rsidRPr="00E860A5">
        <w:tab/>
        <w:t>the parent or guardian to whom the whole or part was paid; or</w:t>
      </w:r>
    </w:p>
    <w:p w:rsidR="005B1C9D" w:rsidRPr="00E860A5" w:rsidRDefault="005B1C9D" w:rsidP="005B1C9D">
      <w:pPr>
        <w:pStyle w:val="paragraphsub"/>
      </w:pPr>
      <w:r w:rsidRPr="00E860A5">
        <w:tab/>
        <w:t>(ii)</w:t>
      </w:r>
      <w:r w:rsidRPr="00E860A5">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E860A5" w:rsidRDefault="005B1C9D" w:rsidP="005B1C9D">
      <w:pPr>
        <w:pStyle w:val="SubsectionHead"/>
      </w:pPr>
      <w:r w:rsidRPr="00E860A5">
        <w:t>Education allowance category</w:t>
      </w:r>
    </w:p>
    <w:p w:rsidR="005B1C9D" w:rsidRPr="00E860A5" w:rsidRDefault="005B1C9D" w:rsidP="005B1C9D">
      <w:pPr>
        <w:pStyle w:val="subsection"/>
      </w:pPr>
      <w:r w:rsidRPr="00E860A5">
        <w:tab/>
        <w:t>(7)</w:t>
      </w:r>
      <w:r w:rsidRPr="00E860A5">
        <w:tab/>
        <w:t>This subsection applies to the individual if:</w:t>
      </w:r>
    </w:p>
    <w:p w:rsidR="005B1C9D" w:rsidRPr="00E860A5" w:rsidRDefault="005B1C9D" w:rsidP="005B1C9D">
      <w:pPr>
        <w:pStyle w:val="paragraph"/>
      </w:pPr>
      <w:r w:rsidRPr="00E860A5">
        <w:tab/>
        <w:t>(a)</w:t>
      </w:r>
      <w:r w:rsidRPr="00E860A5">
        <w:tab/>
        <w:t>the whole or a part of an education allowance under section</w:t>
      </w:r>
      <w:r w:rsidR="00E860A5">
        <w:t> </w:t>
      </w:r>
      <w:r w:rsidRPr="00E860A5">
        <w:t>3.2, 3.3, 3.4, 3.5 or 3.6A of the Veterans’ Children Education Scheme was paid in respect of a student; and</w:t>
      </w:r>
    </w:p>
    <w:p w:rsidR="005B1C9D" w:rsidRPr="00E860A5" w:rsidRDefault="005B1C9D" w:rsidP="005B1C9D">
      <w:pPr>
        <w:pStyle w:val="paragraph"/>
      </w:pPr>
      <w:r w:rsidRPr="00E860A5">
        <w:tab/>
        <w:t>(b)</w:t>
      </w:r>
      <w:r w:rsidRPr="00E860A5">
        <w:tab/>
        <w:t>the allowance was in respect of a period that included 14</w:t>
      </w:r>
      <w:r w:rsidR="00E860A5">
        <w:t> </w:t>
      </w:r>
      <w:r w:rsidRPr="00E860A5">
        <w:t>October 2008; and</w:t>
      </w:r>
    </w:p>
    <w:p w:rsidR="005B1C9D" w:rsidRPr="00E860A5" w:rsidRDefault="005B1C9D" w:rsidP="005B1C9D">
      <w:pPr>
        <w:pStyle w:val="paragraph"/>
      </w:pPr>
      <w:r w:rsidRPr="00E860A5">
        <w:tab/>
        <w:t>(c)</w:t>
      </w:r>
      <w:r w:rsidRPr="00E860A5">
        <w:tab/>
        <w:t>on 14</w:t>
      </w:r>
      <w:r w:rsidR="00E860A5">
        <w:t> </w:t>
      </w:r>
      <w:r w:rsidRPr="00E860A5">
        <w:t>October 2008, the student was under 25 years of age; and</w:t>
      </w:r>
    </w:p>
    <w:p w:rsidR="005B1C9D" w:rsidRPr="00E860A5" w:rsidRDefault="005B1C9D" w:rsidP="005B1C9D">
      <w:pPr>
        <w:pStyle w:val="paragraph"/>
      </w:pPr>
      <w:r w:rsidRPr="00E860A5">
        <w:tab/>
        <w:t>(d)</w:t>
      </w:r>
      <w:r w:rsidRPr="00E860A5">
        <w:tab/>
        <w:t>on 14</w:t>
      </w:r>
      <w:r w:rsidR="00E860A5">
        <w:t> </w:t>
      </w:r>
      <w:r w:rsidRPr="00E860A5">
        <w:t>October 2008, the individual was a parent or guardian of the student; and</w:t>
      </w:r>
    </w:p>
    <w:p w:rsidR="005B1C9D" w:rsidRPr="00E860A5" w:rsidRDefault="005B1C9D" w:rsidP="005B1C9D">
      <w:pPr>
        <w:pStyle w:val="paragraph"/>
      </w:pPr>
      <w:r w:rsidRPr="00E860A5">
        <w:tab/>
        <w:t>(e)</w:t>
      </w:r>
      <w:r w:rsidRPr="00E860A5">
        <w:tab/>
        <w:t>the individual is either:</w:t>
      </w:r>
    </w:p>
    <w:p w:rsidR="005B1C9D" w:rsidRPr="00E860A5" w:rsidRDefault="005B1C9D" w:rsidP="005B1C9D">
      <w:pPr>
        <w:pStyle w:val="paragraphsub"/>
      </w:pPr>
      <w:r w:rsidRPr="00E860A5">
        <w:tab/>
        <w:t>(i)</w:t>
      </w:r>
      <w:r w:rsidRPr="00E860A5">
        <w:tab/>
        <w:t>the parent or guardian to whom the whole or part was paid; or</w:t>
      </w:r>
    </w:p>
    <w:p w:rsidR="005B1C9D" w:rsidRPr="00E860A5" w:rsidRDefault="005B1C9D" w:rsidP="005B1C9D">
      <w:pPr>
        <w:pStyle w:val="paragraphsub"/>
      </w:pPr>
      <w:r w:rsidRPr="00E860A5">
        <w:tab/>
        <w:t>(ii)</w:t>
      </w:r>
      <w:r w:rsidRPr="00E860A5">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E860A5" w:rsidRDefault="005B1C9D" w:rsidP="005B1C9D">
      <w:pPr>
        <w:pStyle w:val="subsection"/>
      </w:pPr>
      <w:r w:rsidRPr="00E860A5">
        <w:tab/>
        <w:t>(8)</w:t>
      </w:r>
      <w:r w:rsidRPr="00E860A5">
        <w:tab/>
        <w:t>This subsection applies to the individual if:</w:t>
      </w:r>
    </w:p>
    <w:p w:rsidR="005B1C9D" w:rsidRPr="00E860A5" w:rsidRDefault="005B1C9D" w:rsidP="005B1C9D">
      <w:pPr>
        <w:pStyle w:val="paragraph"/>
      </w:pPr>
      <w:r w:rsidRPr="00E860A5">
        <w:tab/>
        <w:t>(a)</w:t>
      </w:r>
      <w:r w:rsidRPr="00E860A5">
        <w:tab/>
        <w:t>the whole or a part of an education allowance under section</w:t>
      </w:r>
      <w:r w:rsidR="00E860A5">
        <w:t> </w:t>
      </w:r>
      <w:r w:rsidRPr="00E860A5">
        <w:t>3.2, 3.3, 3.4 or 3.5 of the Military Rehabilitation and Compensation Act Education and Training Scheme was paid in respect of a student; and</w:t>
      </w:r>
    </w:p>
    <w:p w:rsidR="005B1C9D" w:rsidRPr="00E860A5" w:rsidRDefault="005B1C9D" w:rsidP="005B1C9D">
      <w:pPr>
        <w:pStyle w:val="paragraph"/>
      </w:pPr>
      <w:r w:rsidRPr="00E860A5">
        <w:tab/>
        <w:t>(b)</w:t>
      </w:r>
      <w:r w:rsidRPr="00E860A5">
        <w:tab/>
        <w:t>the allowance was in respect of a period that included 14</w:t>
      </w:r>
      <w:r w:rsidR="00E860A5">
        <w:t> </w:t>
      </w:r>
      <w:r w:rsidRPr="00E860A5">
        <w:t>October 2008; and</w:t>
      </w:r>
    </w:p>
    <w:p w:rsidR="005B1C9D" w:rsidRPr="00E860A5" w:rsidRDefault="005B1C9D" w:rsidP="005B1C9D">
      <w:pPr>
        <w:pStyle w:val="paragraph"/>
      </w:pPr>
      <w:r w:rsidRPr="00E860A5">
        <w:tab/>
        <w:t>(c)</w:t>
      </w:r>
      <w:r w:rsidRPr="00E860A5">
        <w:tab/>
        <w:t>on 14</w:t>
      </w:r>
      <w:r w:rsidR="00E860A5">
        <w:t> </w:t>
      </w:r>
      <w:r w:rsidRPr="00E860A5">
        <w:t>October 2008, the student was under 25 years of age; and</w:t>
      </w:r>
    </w:p>
    <w:p w:rsidR="005B1C9D" w:rsidRPr="00E860A5" w:rsidRDefault="005B1C9D" w:rsidP="005B1C9D">
      <w:pPr>
        <w:pStyle w:val="paragraph"/>
      </w:pPr>
      <w:r w:rsidRPr="00E860A5">
        <w:tab/>
        <w:t>(d)</w:t>
      </w:r>
      <w:r w:rsidRPr="00E860A5">
        <w:tab/>
        <w:t>on 14</w:t>
      </w:r>
      <w:r w:rsidR="00E860A5">
        <w:t> </w:t>
      </w:r>
      <w:r w:rsidRPr="00E860A5">
        <w:t>October 2008, the individual was a parent or guardian of the student; and</w:t>
      </w:r>
    </w:p>
    <w:p w:rsidR="005B1C9D" w:rsidRPr="00E860A5" w:rsidRDefault="005B1C9D" w:rsidP="005B1C9D">
      <w:pPr>
        <w:pStyle w:val="paragraph"/>
      </w:pPr>
      <w:r w:rsidRPr="00E860A5">
        <w:tab/>
        <w:t>(e)</w:t>
      </w:r>
      <w:r w:rsidRPr="00E860A5">
        <w:tab/>
        <w:t>the individual is either:</w:t>
      </w:r>
    </w:p>
    <w:p w:rsidR="005B1C9D" w:rsidRPr="00E860A5" w:rsidRDefault="005B1C9D" w:rsidP="005B1C9D">
      <w:pPr>
        <w:pStyle w:val="paragraphsub"/>
      </w:pPr>
      <w:r w:rsidRPr="00E860A5">
        <w:tab/>
        <w:t>(i)</w:t>
      </w:r>
      <w:r w:rsidRPr="00E860A5">
        <w:tab/>
        <w:t>the parent or guardian to whom the whole or part was paid; or</w:t>
      </w:r>
    </w:p>
    <w:p w:rsidR="005B1C9D" w:rsidRPr="00E860A5" w:rsidRDefault="005B1C9D" w:rsidP="005B1C9D">
      <w:pPr>
        <w:pStyle w:val="paragraphsub"/>
      </w:pPr>
      <w:r w:rsidRPr="00E860A5">
        <w:tab/>
        <w:t>(ii)</w:t>
      </w:r>
      <w:r w:rsidRPr="00E860A5">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E860A5" w:rsidRDefault="005B1C9D" w:rsidP="005B1C9D">
      <w:pPr>
        <w:pStyle w:val="ActHead5"/>
      </w:pPr>
      <w:bookmarkStart w:id="239" w:name="_Toc447204912"/>
      <w:r w:rsidRPr="00E860A5">
        <w:rPr>
          <w:rStyle w:val="CharSectno"/>
        </w:rPr>
        <w:t>90</w:t>
      </w:r>
      <w:r w:rsidRPr="00E860A5">
        <w:t xml:space="preserve">  In respect of what children is the payment payable?</w:t>
      </w:r>
      <w:bookmarkEnd w:id="239"/>
    </w:p>
    <w:p w:rsidR="005B1C9D" w:rsidRPr="00E860A5" w:rsidRDefault="005B1C9D" w:rsidP="005B1C9D">
      <w:pPr>
        <w:pStyle w:val="subsection"/>
      </w:pPr>
      <w:r w:rsidRPr="00E860A5">
        <w:tab/>
      </w:r>
      <w:r w:rsidRPr="00E860A5">
        <w:tab/>
        <w:t xml:space="preserve">Each of the following is an </w:t>
      </w:r>
      <w:r w:rsidRPr="00E860A5">
        <w:rPr>
          <w:b/>
          <w:i/>
        </w:rPr>
        <w:t xml:space="preserve">eligible child </w:t>
      </w:r>
      <w:r w:rsidRPr="00E860A5">
        <w:t>in relation to the entitled individual:</w:t>
      </w:r>
    </w:p>
    <w:p w:rsidR="005B1C9D" w:rsidRPr="00E860A5" w:rsidRDefault="005B1C9D" w:rsidP="005B1C9D">
      <w:pPr>
        <w:pStyle w:val="paragraph"/>
      </w:pPr>
      <w:r w:rsidRPr="00E860A5">
        <w:tab/>
        <w:t>(a)</w:t>
      </w:r>
      <w:r w:rsidRPr="00E860A5">
        <w:tab/>
        <w:t>if subsection</w:t>
      </w:r>
      <w:r w:rsidR="00E860A5">
        <w:t> </w:t>
      </w:r>
      <w:r w:rsidRPr="00E860A5">
        <w:t>89(2) applies to the entitled individual—each FTB child taken into account in determining the applicable rate;</w:t>
      </w:r>
    </w:p>
    <w:p w:rsidR="005B1C9D" w:rsidRPr="00E860A5" w:rsidRDefault="005B1C9D" w:rsidP="005B1C9D">
      <w:pPr>
        <w:pStyle w:val="paragraph"/>
      </w:pPr>
      <w:r w:rsidRPr="00E860A5">
        <w:tab/>
        <w:t>(b)</w:t>
      </w:r>
      <w:r w:rsidRPr="00E860A5">
        <w:tab/>
        <w:t>if subsection</w:t>
      </w:r>
      <w:r w:rsidR="00E860A5">
        <w:t> </w:t>
      </w:r>
      <w:r w:rsidRPr="00E860A5">
        <w:t>89(3) applies to the entitled individual—each FTB child taken into account in determining the applicable rate;</w:t>
      </w:r>
    </w:p>
    <w:p w:rsidR="005B1C9D" w:rsidRPr="00E860A5" w:rsidRDefault="005B1C9D" w:rsidP="005B1C9D">
      <w:pPr>
        <w:pStyle w:val="paragraph"/>
      </w:pPr>
      <w:r w:rsidRPr="00E860A5">
        <w:tab/>
        <w:t>(c)</w:t>
      </w:r>
      <w:r w:rsidRPr="00E860A5">
        <w:tab/>
        <w:t>if subsection</w:t>
      </w:r>
      <w:r w:rsidR="00E860A5">
        <w:t> </w:t>
      </w:r>
      <w:r w:rsidRPr="00E860A5">
        <w:t>89(4) applies to the entitled individual—each FTB child taken into account in determining the applicable rate;</w:t>
      </w:r>
    </w:p>
    <w:p w:rsidR="005B1C9D" w:rsidRPr="00E860A5" w:rsidRDefault="005B1C9D" w:rsidP="005B1C9D">
      <w:pPr>
        <w:pStyle w:val="paragraph"/>
      </w:pPr>
      <w:r w:rsidRPr="00E860A5">
        <w:tab/>
        <w:t>(d)</w:t>
      </w:r>
      <w:r w:rsidRPr="00E860A5">
        <w:tab/>
        <w:t>if subsection</w:t>
      </w:r>
      <w:r w:rsidR="00E860A5">
        <w:t> </w:t>
      </w:r>
      <w:r w:rsidRPr="00E860A5">
        <w:t>89(5) applies to the entitled individual—the other individual, or each other individual, covered by paragraph</w:t>
      </w:r>
      <w:r w:rsidR="00E860A5">
        <w:t> </w:t>
      </w:r>
      <w:r w:rsidRPr="00E860A5">
        <w:t>89(5)(b);</w:t>
      </w:r>
    </w:p>
    <w:p w:rsidR="005B1C9D" w:rsidRPr="00E860A5" w:rsidRDefault="005B1C9D" w:rsidP="005B1C9D">
      <w:pPr>
        <w:pStyle w:val="paragraph"/>
      </w:pPr>
      <w:r w:rsidRPr="00E860A5">
        <w:tab/>
        <w:t>(e)</w:t>
      </w:r>
      <w:r w:rsidRPr="00E860A5">
        <w:tab/>
        <w:t>if subsection</w:t>
      </w:r>
      <w:r w:rsidR="00E860A5">
        <w:t> </w:t>
      </w:r>
      <w:r w:rsidRPr="00E860A5">
        <w:t>89(6) applies to the entitled individual—the dependent student, or each dependent student, covered by paragraph</w:t>
      </w:r>
      <w:r w:rsidR="00E860A5">
        <w:t> </w:t>
      </w:r>
      <w:r w:rsidRPr="00E860A5">
        <w:t>89(6)(a);</w:t>
      </w:r>
    </w:p>
    <w:p w:rsidR="005B1C9D" w:rsidRPr="00E860A5" w:rsidRDefault="005B1C9D" w:rsidP="005B1C9D">
      <w:pPr>
        <w:pStyle w:val="paragraph"/>
      </w:pPr>
      <w:r w:rsidRPr="00E860A5">
        <w:tab/>
        <w:t>(f)</w:t>
      </w:r>
      <w:r w:rsidRPr="00E860A5">
        <w:tab/>
        <w:t>if subsection</w:t>
      </w:r>
      <w:r w:rsidR="00E860A5">
        <w:t> </w:t>
      </w:r>
      <w:r w:rsidRPr="00E860A5">
        <w:t>89(7) applies to the entitled individual—the student, or each student, covered by paragraph</w:t>
      </w:r>
      <w:r w:rsidR="00E860A5">
        <w:t> </w:t>
      </w:r>
      <w:r w:rsidRPr="00E860A5">
        <w:t>89(7)(a);</w:t>
      </w:r>
    </w:p>
    <w:p w:rsidR="005B1C9D" w:rsidRPr="00E860A5" w:rsidRDefault="005B1C9D" w:rsidP="005B1C9D">
      <w:pPr>
        <w:pStyle w:val="paragraph"/>
      </w:pPr>
      <w:r w:rsidRPr="00E860A5">
        <w:tab/>
        <w:t>(g)</w:t>
      </w:r>
      <w:r w:rsidRPr="00E860A5">
        <w:tab/>
        <w:t>if subsection</w:t>
      </w:r>
      <w:r w:rsidR="00E860A5">
        <w:t> </w:t>
      </w:r>
      <w:r w:rsidRPr="00E860A5">
        <w:t>89(8) applies to the entitled individual—the student, or each student, covered by paragraph</w:t>
      </w:r>
      <w:r w:rsidR="00E860A5">
        <w:t> </w:t>
      </w:r>
      <w:r w:rsidRPr="00E860A5">
        <w:t>89(8)(a).</w:t>
      </w:r>
    </w:p>
    <w:p w:rsidR="005B1C9D" w:rsidRPr="00E860A5" w:rsidRDefault="005B1C9D" w:rsidP="005B1C9D">
      <w:pPr>
        <w:pStyle w:val="ActHead5"/>
      </w:pPr>
      <w:bookmarkStart w:id="240" w:name="_Toc447204913"/>
      <w:r w:rsidRPr="00E860A5">
        <w:rPr>
          <w:rStyle w:val="CharSectno"/>
        </w:rPr>
        <w:t>91</w:t>
      </w:r>
      <w:r w:rsidRPr="00E860A5">
        <w:t xml:space="preserve">  What is the amount of the payment?</w:t>
      </w:r>
      <w:bookmarkEnd w:id="240"/>
    </w:p>
    <w:p w:rsidR="005B1C9D" w:rsidRPr="00E860A5" w:rsidRDefault="005B1C9D" w:rsidP="005B1C9D">
      <w:pPr>
        <w:pStyle w:val="SubsectionHead"/>
      </w:pPr>
      <w:r w:rsidRPr="00E860A5">
        <w:t>Add together the amounts applicable under this section for each eligible child</w:t>
      </w:r>
    </w:p>
    <w:p w:rsidR="005B1C9D" w:rsidRPr="00E860A5" w:rsidRDefault="005B1C9D" w:rsidP="005B1C9D">
      <w:pPr>
        <w:pStyle w:val="subsection"/>
      </w:pPr>
      <w:r w:rsidRPr="00E860A5">
        <w:tab/>
        <w:t>(1)</w:t>
      </w:r>
      <w:r w:rsidRPr="00E860A5">
        <w:tab/>
        <w:t>The amount</w:t>
      </w:r>
      <w:r w:rsidRPr="00E860A5">
        <w:rPr>
          <w:i/>
        </w:rPr>
        <w:t xml:space="preserve"> </w:t>
      </w:r>
      <w:r w:rsidRPr="00E860A5">
        <w:t>of the economic security strategy payment to the entitled individual is worked out by adding together the amounts applicable under this section for each eligible child.</w:t>
      </w:r>
    </w:p>
    <w:p w:rsidR="005B1C9D" w:rsidRPr="00E860A5" w:rsidRDefault="005B1C9D" w:rsidP="005B1C9D">
      <w:pPr>
        <w:pStyle w:val="SubsectionHead"/>
      </w:pPr>
      <w:r w:rsidRPr="00E860A5">
        <w:t>Amount is $1,000 unless another subsection applies</w:t>
      </w:r>
    </w:p>
    <w:p w:rsidR="005B1C9D" w:rsidRPr="00E860A5" w:rsidRDefault="005B1C9D" w:rsidP="005B1C9D">
      <w:pPr>
        <w:pStyle w:val="subsection"/>
      </w:pPr>
      <w:r w:rsidRPr="00E860A5">
        <w:tab/>
        <w:t>(2)</w:t>
      </w:r>
      <w:r w:rsidRPr="00E860A5">
        <w:tab/>
        <w:t>Subject to this section, the amount applicable for an eligible child is $1,000.</w:t>
      </w:r>
    </w:p>
    <w:p w:rsidR="005B1C9D" w:rsidRPr="00E860A5" w:rsidRDefault="005B1C9D" w:rsidP="005B1C9D">
      <w:pPr>
        <w:pStyle w:val="SubsectionHead"/>
      </w:pPr>
      <w:r w:rsidRPr="00E860A5">
        <w:t>Reduced amount if applicable rate took account of an individual’s shared care percentage</w:t>
      </w:r>
    </w:p>
    <w:p w:rsidR="005B1C9D" w:rsidRPr="00E860A5" w:rsidRDefault="005B1C9D" w:rsidP="005B1C9D">
      <w:pPr>
        <w:pStyle w:val="subsection"/>
      </w:pPr>
      <w:r w:rsidRPr="00E860A5">
        <w:tab/>
        <w:t>(3)</w:t>
      </w:r>
      <w:r w:rsidRPr="00E860A5">
        <w:tab/>
        <w:t>If the applicable rate (see section</w:t>
      </w:r>
      <w:r w:rsidR="00E860A5">
        <w:t> </w:t>
      </w:r>
      <w:r w:rsidRPr="00E860A5">
        <w:t>89) took account of a shared care percentage in relation to an eligible child covered by paragraph</w:t>
      </w:r>
      <w:r w:rsidR="00E860A5">
        <w:t> </w:t>
      </w:r>
      <w:r w:rsidRPr="00E860A5">
        <w:t>90(a), (b) or (c), the amount applicable for the eligible child is that percentage of $1,000.</w:t>
      </w:r>
    </w:p>
    <w:p w:rsidR="005B1C9D" w:rsidRPr="00E860A5" w:rsidRDefault="005B1C9D" w:rsidP="005B1C9D">
      <w:pPr>
        <w:pStyle w:val="SubsectionHead"/>
      </w:pPr>
      <w:r w:rsidRPr="00E860A5">
        <w:t>Reduced amount if applicable rate took account of a section</w:t>
      </w:r>
      <w:r w:rsidR="00E860A5">
        <w:t> </w:t>
      </w:r>
      <w:r w:rsidRPr="00E860A5">
        <w:t>28 percentage determination</w:t>
      </w:r>
    </w:p>
    <w:p w:rsidR="005B1C9D" w:rsidRPr="00E860A5" w:rsidRDefault="005B1C9D" w:rsidP="005B1C9D">
      <w:pPr>
        <w:pStyle w:val="subsection"/>
      </w:pPr>
      <w:r w:rsidRPr="00E860A5">
        <w:tab/>
        <w:t>(4)</w:t>
      </w:r>
      <w:r w:rsidRPr="00E860A5">
        <w:tab/>
        <w:t>If the applicable rate (see section</w:t>
      </w:r>
      <w:r w:rsidR="00E860A5">
        <w:t> </w:t>
      </w:r>
      <w:r w:rsidRPr="00E860A5">
        <w:t>89) took account of a determination under section</w:t>
      </w:r>
      <w:r w:rsidR="00E860A5">
        <w:t> </w:t>
      </w:r>
      <w:r w:rsidRPr="00E860A5">
        <w:t>28 of a particular percentage in relation to one or more FTB children (being an eligible child or eligible children)—the amount applicable for the eligible child, or for each of those eligible children, is:</w:t>
      </w:r>
    </w:p>
    <w:p w:rsidR="005B1C9D" w:rsidRPr="00E860A5" w:rsidRDefault="005B1C9D" w:rsidP="005B1C9D">
      <w:pPr>
        <w:pStyle w:val="paragraph"/>
      </w:pPr>
      <w:r w:rsidRPr="00E860A5">
        <w:tab/>
        <w:t>(a)</w:t>
      </w:r>
      <w:r w:rsidRPr="00E860A5">
        <w:tab/>
        <w:t xml:space="preserve">unless </w:t>
      </w:r>
      <w:r w:rsidR="00E860A5">
        <w:t>paragraph (</w:t>
      </w:r>
      <w:r w:rsidRPr="00E860A5">
        <w:t>b) applies—that percentage of $1,000; or</w:t>
      </w:r>
    </w:p>
    <w:p w:rsidR="005B1C9D" w:rsidRPr="00E860A5" w:rsidRDefault="005B1C9D" w:rsidP="005B1C9D">
      <w:pPr>
        <w:pStyle w:val="paragraph"/>
      </w:pPr>
      <w:r w:rsidRPr="00E860A5">
        <w:tab/>
        <w:t>(b)</w:t>
      </w:r>
      <w:r w:rsidRPr="00E860A5">
        <w:tab/>
        <w:t xml:space="preserve">if </w:t>
      </w:r>
      <w:r w:rsidR="00E860A5">
        <w:t>subsection (</w:t>
      </w:r>
      <w:r w:rsidRPr="00E860A5">
        <w:t xml:space="preserve">3) also applies in relation to the eligible child—that percentage of the amount worked out under </w:t>
      </w:r>
      <w:r w:rsidR="00E860A5">
        <w:t>subsection (</w:t>
      </w:r>
      <w:r w:rsidRPr="00E860A5">
        <w:t>3) for the eligible child.</w:t>
      </w:r>
    </w:p>
    <w:p w:rsidR="005B1C9D" w:rsidRPr="00E860A5" w:rsidRDefault="005B1C9D" w:rsidP="005B1C9D">
      <w:pPr>
        <w:pStyle w:val="SubsectionHead"/>
      </w:pPr>
      <w:r w:rsidRPr="00E860A5">
        <w:t>Reduced amount if applicable rate took account of a section</w:t>
      </w:r>
      <w:r w:rsidR="00E860A5">
        <w:t> </w:t>
      </w:r>
      <w:r w:rsidRPr="00E860A5">
        <w:t>29 percentage determination</w:t>
      </w:r>
    </w:p>
    <w:p w:rsidR="005B1C9D" w:rsidRPr="00E860A5" w:rsidRDefault="005B1C9D" w:rsidP="005B1C9D">
      <w:pPr>
        <w:pStyle w:val="subsection"/>
      </w:pPr>
      <w:r w:rsidRPr="00E860A5">
        <w:tab/>
        <w:t>(5)</w:t>
      </w:r>
      <w:r w:rsidRPr="00E860A5">
        <w:tab/>
        <w:t>If the applicable rate (see section</w:t>
      </w:r>
      <w:r w:rsidR="00E860A5">
        <w:t> </w:t>
      </w:r>
      <w:r w:rsidRPr="00E860A5">
        <w:t>89) took account of a determination under section</w:t>
      </w:r>
      <w:r w:rsidR="00E860A5">
        <w:t> </w:t>
      </w:r>
      <w:r w:rsidRPr="00E860A5">
        <w:t>29 of a particular percentage in relation to one or more FTB children (being an eligible child or eligible children)—the amount applicable for the eligible child, or for each of those eligible children, is:</w:t>
      </w:r>
    </w:p>
    <w:p w:rsidR="005B1C9D" w:rsidRPr="00E860A5" w:rsidRDefault="005B1C9D" w:rsidP="005B1C9D">
      <w:pPr>
        <w:pStyle w:val="paragraph"/>
      </w:pPr>
      <w:r w:rsidRPr="00E860A5">
        <w:tab/>
        <w:t>(a)</w:t>
      </w:r>
      <w:r w:rsidRPr="00E860A5">
        <w:tab/>
        <w:t xml:space="preserve">unless </w:t>
      </w:r>
      <w:r w:rsidR="00E860A5">
        <w:t>paragraph (</w:t>
      </w:r>
      <w:r w:rsidRPr="00E860A5">
        <w:t>b) applies—that percentage of $1,000; or</w:t>
      </w:r>
    </w:p>
    <w:p w:rsidR="005B1C9D" w:rsidRPr="00E860A5" w:rsidRDefault="005B1C9D" w:rsidP="005B1C9D">
      <w:pPr>
        <w:pStyle w:val="paragraph"/>
      </w:pPr>
      <w:r w:rsidRPr="00E860A5">
        <w:tab/>
        <w:t>(b)</w:t>
      </w:r>
      <w:r w:rsidRPr="00E860A5">
        <w:tab/>
        <w:t xml:space="preserve">if </w:t>
      </w:r>
      <w:r w:rsidR="00E860A5">
        <w:t>subsection (</w:t>
      </w:r>
      <w:r w:rsidRPr="00E860A5">
        <w:t xml:space="preserve">3) also applies in relation to the eligible child—that percentage of the amount worked out under </w:t>
      </w:r>
      <w:r w:rsidR="00E860A5">
        <w:t>subsection (</w:t>
      </w:r>
      <w:r w:rsidRPr="00E860A5">
        <w:t>3) for the eligible child.</w:t>
      </w:r>
    </w:p>
    <w:p w:rsidR="005B1C9D" w:rsidRPr="00E860A5" w:rsidRDefault="005B1C9D" w:rsidP="005B1C9D">
      <w:pPr>
        <w:pStyle w:val="SubsectionHead"/>
      </w:pPr>
      <w:r w:rsidRPr="00E860A5">
        <w:t>Reduced amount for part of education allowance</w:t>
      </w:r>
    </w:p>
    <w:p w:rsidR="005B1C9D" w:rsidRPr="00E860A5" w:rsidRDefault="005B1C9D" w:rsidP="005B1C9D">
      <w:pPr>
        <w:pStyle w:val="subsection"/>
      </w:pPr>
      <w:r w:rsidRPr="00E860A5">
        <w:tab/>
        <w:t>(6)</w:t>
      </w:r>
      <w:r w:rsidRPr="00E860A5">
        <w:tab/>
        <w:t>If:</w:t>
      </w:r>
    </w:p>
    <w:p w:rsidR="005B1C9D" w:rsidRPr="00E860A5" w:rsidRDefault="005B1C9D" w:rsidP="005B1C9D">
      <w:pPr>
        <w:pStyle w:val="paragraph"/>
      </w:pPr>
      <w:r w:rsidRPr="00E860A5">
        <w:tab/>
        <w:t>(a)</w:t>
      </w:r>
      <w:r w:rsidRPr="00E860A5">
        <w:tab/>
        <w:t>subsection</w:t>
      </w:r>
      <w:r w:rsidR="00E860A5">
        <w:t> </w:t>
      </w:r>
      <w:r w:rsidRPr="00E860A5">
        <w:t xml:space="preserve">89(7) or (8) applies in circumstances where the entitled individual was paid a part (the </w:t>
      </w:r>
      <w:r w:rsidRPr="00E860A5">
        <w:rPr>
          <w:b/>
          <w:i/>
        </w:rPr>
        <w:t>applicable part</w:t>
      </w:r>
      <w:r w:rsidRPr="00E860A5">
        <w:t>) of the allowance concerned in relation to an eligible child; and</w:t>
      </w:r>
    </w:p>
    <w:p w:rsidR="005B1C9D" w:rsidRPr="00E860A5" w:rsidRDefault="005B1C9D" w:rsidP="005B1C9D">
      <w:pPr>
        <w:pStyle w:val="paragraph"/>
      </w:pPr>
      <w:r w:rsidRPr="00E860A5">
        <w:tab/>
        <w:t>(b)</w:t>
      </w:r>
      <w:r w:rsidRPr="00E860A5">
        <w:tab/>
        <w:t>another parent or guardian of the eligible child was paid a part of the allowance concerned;</w:t>
      </w:r>
    </w:p>
    <w:p w:rsidR="005B1C9D" w:rsidRPr="00E860A5" w:rsidRDefault="005B1C9D" w:rsidP="005B1C9D">
      <w:pPr>
        <w:pStyle w:val="subsection2"/>
      </w:pPr>
      <w:r w:rsidRPr="00E860A5">
        <w:t>the amount applicable for the eligible child is worked out as follows:</w:t>
      </w:r>
    </w:p>
    <w:p w:rsidR="00820896" w:rsidRPr="00E860A5" w:rsidRDefault="00153A5C" w:rsidP="00486B15">
      <w:pPr>
        <w:pStyle w:val="subsection2"/>
        <w:spacing w:before="120" w:after="120"/>
        <w:rPr>
          <w:position w:val="-32"/>
        </w:rPr>
      </w:pPr>
      <w:r w:rsidRPr="00E860A5">
        <w:rPr>
          <w:noProof/>
        </w:rPr>
        <w:drawing>
          <wp:inline distT="0" distB="0" distL="0" distR="0" wp14:anchorId="32EDC9C3" wp14:editId="6761FFC6">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E860A5" w:rsidRDefault="005B1C9D" w:rsidP="005B1C9D">
      <w:pPr>
        <w:pStyle w:val="ActHead5"/>
      </w:pPr>
      <w:bookmarkStart w:id="241" w:name="_Toc447204914"/>
      <w:r w:rsidRPr="00E860A5">
        <w:rPr>
          <w:rStyle w:val="CharSectno"/>
        </w:rPr>
        <w:t>92</w:t>
      </w:r>
      <w:r w:rsidRPr="00E860A5">
        <w:t xml:space="preserve">  General rules</w:t>
      </w:r>
      <w:bookmarkEnd w:id="241"/>
    </w:p>
    <w:p w:rsidR="005B1C9D" w:rsidRPr="00E860A5" w:rsidRDefault="005B1C9D" w:rsidP="005B1C9D">
      <w:pPr>
        <w:pStyle w:val="SubsectionHead"/>
      </w:pPr>
      <w:r w:rsidRPr="00E860A5">
        <w:t>Overlapping categories</w:t>
      </w:r>
    </w:p>
    <w:p w:rsidR="005B1C9D" w:rsidRPr="00E860A5" w:rsidRDefault="005B1C9D" w:rsidP="005B1C9D">
      <w:pPr>
        <w:pStyle w:val="subsection"/>
      </w:pPr>
      <w:r w:rsidRPr="00E860A5">
        <w:tab/>
        <w:t>(1)</w:t>
      </w:r>
      <w:r w:rsidRPr="00E860A5">
        <w:tab/>
        <w:t>If, at the time the Secretary determines whether an individual is entitled to an economic security strategy payment to families under this Division, 2 or more subsections of section</w:t>
      </w:r>
      <w:r w:rsidR="00E860A5">
        <w:t> </w:t>
      </w:r>
      <w:r w:rsidRPr="00E860A5">
        <w:t>89 would otherwise apply to the individual in relation to an eligible child, then the first of those subsections applies to the individual in relation to that child and none of the others apply to the individual in relation to that child.</w:t>
      </w:r>
    </w:p>
    <w:p w:rsidR="005B1C9D" w:rsidRPr="00E860A5" w:rsidRDefault="005B1C9D" w:rsidP="005B1C9D">
      <w:pPr>
        <w:pStyle w:val="notetext"/>
      </w:pPr>
      <w:r w:rsidRPr="00E860A5">
        <w:t>Note:</w:t>
      </w:r>
      <w:r w:rsidRPr="00E860A5">
        <w:tab/>
        <w:t>For the purposes of this section, section</w:t>
      </w:r>
      <w:r w:rsidR="00E860A5">
        <w:t> </w:t>
      </w:r>
      <w:r w:rsidRPr="00E860A5">
        <w:t>91 of this Act (amount of payment) and section</w:t>
      </w:r>
      <w:r w:rsidR="00E860A5">
        <w:t> </w:t>
      </w:r>
      <w:r w:rsidRPr="00E860A5">
        <w:t>71J of the Family Assistance Administration Act (debts), it is necessary to know which subsection of section</w:t>
      </w:r>
      <w:r w:rsidR="00E860A5">
        <w:t> </w:t>
      </w:r>
      <w:r w:rsidRPr="00E860A5">
        <w:t>89 of this Act applies to an individual.</w:t>
      </w:r>
    </w:p>
    <w:p w:rsidR="005B1C9D" w:rsidRPr="00E860A5" w:rsidRDefault="005B1C9D" w:rsidP="005B1C9D">
      <w:pPr>
        <w:pStyle w:val="SubsectionHead"/>
      </w:pPr>
      <w:r w:rsidRPr="00E860A5">
        <w:t>More than one recipient per child in FTB category</w:t>
      </w:r>
    </w:p>
    <w:p w:rsidR="005B1C9D" w:rsidRPr="00E860A5" w:rsidRDefault="005B1C9D" w:rsidP="005B1C9D">
      <w:pPr>
        <w:pStyle w:val="subsection"/>
      </w:pPr>
      <w:r w:rsidRPr="00E860A5">
        <w:tab/>
        <w:t>(2)</w:t>
      </w:r>
      <w:r w:rsidRPr="00E860A5">
        <w:tab/>
        <w:t>If an economic security strategy payment to families under this Division in relation to an eligible child is paid to an individual because subsection</w:t>
      </w:r>
      <w:r w:rsidR="00E860A5">
        <w:t> </w:t>
      </w:r>
      <w:r w:rsidRPr="00E860A5">
        <w:t>89(2), (3) or (4) applied to the individual, then another individual can be paid an economic security strategy payment to families under this Division in relation to that child only if subsection</w:t>
      </w:r>
      <w:r w:rsidR="00E860A5">
        <w:t> </w:t>
      </w:r>
      <w:r w:rsidRPr="00E860A5">
        <w:t>89(2), (3) or (4) applies to the other individual.</w:t>
      </w:r>
    </w:p>
    <w:p w:rsidR="005B1C9D" w:rsidRPr="00E860A5" w:rsidRDefault="005B1C9D" w:rsidP="005B1C9D">
      <w:pPr>
        <w:pStyle w:val="SubsectionHead"/>
      </w:pPr>
      <w:r w:rsidRPr="00E860A5">
        <w:t>Only one recipient per child in youth allowance or ABSTUDY category</w:t>
      </w:r>
    </w:p>
    <w:p w:rsidR="005B1C9D" w:rsidRPr="00E860A5" w:rsidRDefault="005B1C9D" w:rsidP="005B1C9D">
      <w:pPr>
        <w:pStyle w:val="subsection"/>
      </w:pPr>
      <w:r w:rsidRPr="00E860A5">
        <w:tab/>
        <w:t>(3)</w:t>
      </w:r>
      <w:r w:rsidRPr="00E860A5">
        <w:tab/>
        <w:t>If an economic security strategy payment to families under this Division in relation to an eligible child is paid to an individual because subsection</w:t>
      </w:r>
      <w:r w:rsidR="00E860A5">
        <w:t> </w:t>
      </w:r>
      <w:r w:rsidRPr="00E860A5">
        <w:t>89(5) or (6) applied to the individual, then no other individual can be paid an economic security strategy payment to families under this Division in relation to that child.</w:t>
      </w:r>
    </w:p>
    <w:p w:rsidR="005B1C9D" w:rsidRPr="00E860A5" w:rsidRDefault="005B1C9D" w:rsidP="005B1C9D">
      <w:pPr>
        <w:pStyle w:val="SubsectionHead"/>
      </w:pPr>
      <w:r w:rsidRPr="00E860A5">
        <w:t>More than one recipient per child in education allowance category</w:t>
      </w:r>
    </w:p>
    <w:p w:rsidR="005B1C9D" w:rsidRPr="00E860A5" w:rsidRDefault="005B1C9D" w:rsidP="005B1C9D">
      <w:pPr>
        <w:pStyle w:val="subsection"/>
      </w:pPr>
      <w:r w:rsidRPr="00E860A5">
        <w:tab/>
        <w:t>(4)</w:t>
      </w:r>
      <w:r w:rsidRPr="00E860A5">
        <w:tab/>
        <w:t>If an economic security strategy payment to families under this Division in relation to an eligible child is paid to an individual because subsection</w:t>
      </w:r>
      <w:r w:rsidR="00E860A5">
        <w:t> </w:t>
      </w:r>
      <w:r w:rsidRPr="00E860A5">
        <w:t>89(7) or (8) applied to the individual, then another individual can be paid an economic security strategy payment to families under this Division in relation to that child only if subsection</w:t>
      </w:r>
      <w:r w:rsidR="00E860A5">
        <w:t> </w:t>
      </w:r>
      <w:r w:rsidRPr="00E860A5">
        <w:t>89(7) or (8) applies to the other individual.</w:t>
      </w:r>
    </w:p>
    <w:p w:rsidR="005B1C9D" w:rsidRPr="00E860A5" w:rsidRDefault="005B1C9D" w:rsidP="005B1C9D">
      <w:pPr>
        <w:pStyle w:val="SubsectionHead"/>
      </w:pPr>
      <w:r w:rsidRPr="00E860A5">
        <w:t>One payment per individual per eligible child</w:t>
      </w:r>
    </w:p>
    <w:p w:rsidR="005B1C9D" w:rsidRPr="00E860A5" w:rsidRDefault="005B1C9D" w:rsidP="005B1C9D">
      <w:pPr>
        <w:pStyle w:val="subsection"/>
      </w:pPr>
      <w:r w:rsidRPr="00E860A5">
        <w:tab/>
        <w:t>(5)</w:t>
      </w:r>
      <w:r w:rsidRPr="00E860A5">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E860A5" w:rsidRDefault="005B1C9D" w:rsidP="003D7FE2">
      <w:pPr>
        <w:pStyle w:val="ActHead3"/>
        <w:pageBreakBefore/>
      </w:pPr>
      <w:bookmarkStart w:id="242" w:name="_Toc447204915"/>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Other entitlements</w:t>
      </w:r>
      <w:bookmarkEnd w:id="242"/>
    </w:p>
    <w:p w:rsidR="005B1C9D" w:rsidRPr="00E860A5" w:rsidRDefault="005B1C9D" w:rsidP="005B1C9D">
      <w:pPr>
        <w:pStyle w:val="ActHead5"/>
      </w:pPr>
      <w:bookmarkStart w:id="243" w:name="_Toc447204916"/>
      <w:r w:rsidRPr="00E860A5">
        <w:rPr>
          <w:rStyle w:val="CharSectno"/>
        </w:rPr>
        <w:t>93</w:t>
      </w:r>
      <w:r w:rsidRPr="00E860A5">
        <w:t xml:space="preserve">  When is an individual entitled to an economic security strategy payment to families?</w:t>
      </w:r>
      <w:bookmarkEnd w:id="243"/>
    </w:p>
    <w:p w:rsidR="005B1C9D" w:rsidRPr="00E860A5" w:rsidRDefault="005B1C9D" w:rsidP="005B1C9D">
      <w:pPr>
        <w:pStyle w:val="subsection"/>
      </w:pPr>
      <w:r w:rsidRPr="00E860A5">
        <w:tab/>
        <w:t>(1)</w:t>
      </w:r>
      <w:r w:rsidRPr="00E860A5">
        <w:tab/>
        <w:t xml:space="preserve">An individual (the </w:t>
      </w:r>
      <w:r w:rsidRPr="00E860A5">
        <w:rPr>
          <w:b/>
          <w:i/>
        </w:rPr>
        <w:t>entitled individual</w:t>
      </w:r>
      <w:r w:rsidRPr="00E860A5">
        <w:t xml:space="preserve">) is entitled to an economic security strategy payment to families if </w:t>
      </w:r>
      <w:r w:rsidR="00E860A5">
        <w:t>subsection (</w:t>
      </w:r>
      <w:r w:rsidRPr="00E860A5">
        <w:t>2), (3), (4) or (5) applies to the individual.</w:t>
      </w:r>
    </w:p>
    <w:p w:rsidR="005B1C9D" w:rsidRPr="00E860A5" w:rsidRDefault="005B1C9D" w:rsidP="005B1C9D">
      <w:pPr>
        <w:pStyle w:val="SubsectionHead"/>
      </w:pPr>
      <w:r w:rsidRPr="00E860A5">
        <w:t>Youth allowance category</w:t>
      </w:r>
    </w:p>
    <w:p w:rsidR="005B1C9D" w:rsidRPr="00E860A5" w:rsidRDefault="005B1C9D" w:rsidP="005B1C9D">
      <w:pPr>
        <w:pStyle w:val="subsection"/>
      </w:pPr>
      <w:r w:rsidRPr="00E860A5">
        <w:tab/>
        <w:t>(2)</w:t>
      </w:r>
      <w:r w:rsidRPr="00E860A5">
        <w:tab/>
        <w:t>This subsection applies to the individual if the individual has been paid an instalment of youth allowance in relation to which the following conditions are satisfied:</w:t>
      </w:r>
    </w:p>
    <w:p w:rsidR="005B1C9D" w:rsidRPr="00E860A5" w:rsidRDefault="005B1C9D" w:rsidP="005B1C9D">
      <w:pPr>
        <w:pStyle w:val="paragraph"/>
      </w:pPr>
      <w:r w:rsidRPr="00E860A5">
        <w:tab/>
        <w:t>(a)</w:t>
      </w:r>
      <w:r w:rsidRPr="00E860A5">
        <w:tab/>
        <w:t>the instalment was in respect of a period that included 14</w:t>
      </w:r>
      <w:r w:rsidR="00E860A5">
        <w:t> </w:t>
      </w:r>
      <w:r w:rsidRPr="00E860A5">
        <w:t>October 2008;</w:t>
      </w:r>
    </w:p>
    <w:p w:rsidR="005B1C9D" w:rsidRPr="00E860A5" w:rsidRDefault="005B1C9D" w:rsidP="005B1C9D">
      <w:pPr>
        <w:pStyle w:val="paragraph"/>
      </w:pPr>
      <w:r w:rsidRPr="00E860A5">
        <w:tab/>
        <w:t>(b)</w:t>
      </w:r>
      <w:r w:rsidRPr="00E860A5">
        <w:tab/>
        <w:t>the instalment was of the individual who, on 14</w:t>
      </w:r>
      <w:r w:rsidR="00E860A5">
        <w:t> </w:t>
      </w:r>
      <w:r w:rsidRPr="00E860A5">
        <w:t>October 2008, was under 25 years of age and was not independent (within the meaning of Part</w:t>
      </w:r>
      <w:r w:rsidR="00E860A5">
        <w:t> </w:t>
      </w:r>
      <w:r w:rsidRPr="00E860A5">
        <w:t xml:space="preserve">3.5 of the </w:t>
      </w:r>
      <w:r w:rsidRPr="00E860A5">
        <w:rPr>
          <w:i/>
        </w:rPr>
        <w:t>Social Security Act 1991</w:t>
      </w:r>
      <w:r w:rsidRPr="00E860A5">
        <w:t>).</w:t>
      </w:r>
    </w:p>
    <w:p w:rsidR="005B1C9D" w:rsidRPr="00E860A5" w:rsidRDefault="005B1C9D" w:rsidP="005B1C9D">
      <w:pPr>
        <w:pStyle w:val="SubsectionHead"/>
      </w:pPr>
      <w:r w:rsidRPr="00E860A5">
        <w:t>ABSTUDY category</w:t>
      </w:r>
    </w:p>
    <w:p w:rsidR="005B1C9D" w:rsidRPr="00E860A5" w:rsidRDefault="005B1C9D" w:rsidP="005B1C9D">
      <w:pPr>
        <w:pStyle w:val="subsection"/>
      </w:pPr>
      <w:r w:rsidRPr="00E860A5">
        <w:tab/>
        <w:t>(3)</w:t>
      </w:r>
      <w:r w:rsidRPr="00E860A5">
        <w:tab/>
        <w:t>This subsection applies to the individual if:</w:t>
      </w:r>
    </w:p>
    <w:p w:rsidR="005B1C9D" w:rsidRPr="00E860A5" w:rsidRDefault="005B1C9D" w:rsidP="005B1C9D">
      <w:pPr>
        <w:pStyle w:val="paragraph"/>
      </w:pPr>
      <w:r w:rsidRPr="00E860A5">
        <w:tab/>
        <w:t>(a)</w:t>
      </w:r>
      <w:r w:rsidRPr="00E860A5">
        <w:tab/>
        <w:t>the whole or a part of an instalment under the scheme known as the ABSTUDY scheme that includes an amount identified as living allowance was paid to the individual as a dependent student; and</w:t>
      </w:r>
    </w:p>
    <w:p w:rsidR="005B1C9D" w:rsidRPr="00E860A5" w:rsidRDefault="005B1C9D" w:rsidP="005B1C9D">
      <w:pPr>
        <w:pStyle w:val="paragraph"/>
      </w:pPr>
      <w:r w:rsidRPr="00E860A5">
        <w:tab/>
        <w:t>(b)</w:t>
      </w:r>
      <w:r w:rsidRPr="00E860A5">
        <w:tab/>
        <w:t>the instalment was in respect of a period that included 14</w:t>
      </w:r>
      <w:r w:rsidR="00E860A5">
        <w:t> </w:t>
      </w:r>
      <w:r w:rsidRPr="00E860A5">
        <w:t>October 2008; and</w:t>
      </w:r>
    </w:p>
    <w:p w:rsidR="005B1C9D" w:rsidRPr="00E860A5" w:rsidRDefault="005B1C9D" w:rsidP="005B1C9D">
      <w:pPr>
        <w:pStyle w:val="paragraph"/>
      </w:pPr>
      <w:r w:rsidRPr="00E860A5">
        <w:tab/>
        <w:t>(c)</w:t>
      </w:r>
      <w:r w:rsidRPr="00E860A5">
        <w:tab/>
        <w:t>on 14</w:t>
      </w:r>
      <w:r w:rsidR="00E860A5">
        <w:t> </w:t>
      </w:r>
      <w:r w:rsidRPr="00E860A5">
        <w:t>October 2008, the individual was a dependent student under the scheme and was under 25 years of age.</w:t>
      </w:r>
    </w:p>
    <w:p w:rsidR="005B1C9D" w:rsidRPr="00E860A5" w:rsidRDefault="005B1C9D" w:rsidP="005B1C9D">
      <w:pPr>
        <w:pStyle w:val="SubsectionHead"/>
      </w:pPr>
      <w:r w:rsidRPr="00E860A5">
        <w:t>Education allowance category</w:t>
      </w:r>
    </w:p>
    <w:p w:rsidR="005B1C9D" w:rsidRPr="00E860A5" w:rsidRDefault="005B1C9D" w:rsidP="005B1C9D">
      <w:pPr>
        <w:pStyle w:val="subsection"/>
      </w:pPr>
      <w:r w:rsidRPr="00E860A5">
        <w:tab/>
        <w:t>(4)</w:t>
      </w:r>
      <w:r w:rsidRPr="00E860A5">
        <w:tab/>
        <w:t>This subsection applies to the individual if:</w:t>
      </w:r>
    </w:p>
    <w:p w:rsidR="005B1C9D" w:rsidRPr="00E860A5" w:rsidRDefault="005B1C9D" w:rsidP="005B1C9D">
      <w:pPr>
        <w:pStyle w:val="paragraph"/>
      </w:pPr>
      <w:r w:rsidRPr="00E860A5">
        <w:tab/>
        <w:t>(a)</w:t>
      </w:r>
      <w:r w:rsidRPr="00E860A5">
        <w:tab/>
        <w:t>an education allowance under section</w:t>
      </w:r>
      <w:r w:rsidR="00E860A5">
        <w:t> </w:t>
      </w:r>
      <w:r w:rsidRPr="00E860A5">
        <w:t>3.3, 3.5 or 3.6A of the Veterans’ Children Education Scheme was paid to the individual as a student; and</w:t>
      </w:r>
    </w:p>
    <w:p w:rsidR="005B1C9D" w:rsidRPr="00E860A5" w:rsidRDefault="005B1C9D" w:rsidP="005B1C9D">
      <w:pPr>
        <w:pStyle w:val="paragraph"/>
      </w:pPr>
      <w:r w:rsidRPr="00E860A5">
        <w:tab/>
        <w:t>(b)</w:t>
      </w:r>
      <w:r w:rsidRPr="00E860A5">
        <w:tab/>
        <w:t>the allowance was in respect of a period that included 14</w:t>
      </w:r>
      <w:r w:rsidR="00E860A5">
        <w:t> </w:t>
      </w:r>
      <w:r w:rsidRPr="00E860A5">
        <w:t>October 2008; and</w:t>
      </w:r>
    </w:p>
    <w:p w:rsidR="005B1C9D" w:rsidRPr="00E860A5" w:rsidRDefault="005B1C9D" w:rsidP="005B1C9D">
      <w:pPr>
        <w:pStyle w:val="paragraph"/>
      </w:pPr>
      <w:r w:rsidRPr="00E860A5">
        <w:tab/>
        <w:t>(c)</w:t>
      </w:r>
      <w:r w:rsidRPr="00E860A5">
        <w:tab/>
        <w:t>on 14</w:t>
      </w:r>
      <w:r w:rsidR="00E860A5">
        <w:t> </w:t>
      </w:r>
      <w:r w:rsidRPr="00E860A5">
        <w:t>October 2008, the individual was under 25 years of age.</w:t>
      </w:r>
    </w:p>
    <w:p w:rsidR="005B1C9D" w:rsidRPr="00E860A5" w:rsidRDefault="005B1C9D" w:rsidP="005B1C9D">
      <w:pPr>
        <w:pStyle w:val="subsection"/>
      </w:pPr>
      <w:r w:rsidRPr="00E860A5">
        <w:tab/>
        <w:t>(5)</w:t>
      </w:r>
      <w:r w:rsidRPr="00E860A5">
        <w:tab/>
        <w:t>This subsection applies to the individual if:</w:t>
      </w:r>
    </w:p>
    <w:p w:rsidR="005B1C9D" w:rsidRPr="00E860A5" w:rsidRDefault="005B1C9D" w:rsidP="005B1C9D">
      <w:pPr>
        <w:pStyle w:val="paragraph"/>
      </w:pPr>
      <w:r w:rsidRPr="00E860A5">
        <w:tab/>
        <w:t>(a)</w:t>
      </w:r>
      <w:r w:rsidRPr="00E860A5">
        <w:tab/>
        <w:t>an education allowance under section</w:t>
      </w:r>
      <w:r w:rsidR="00E860A5">
        <w:t> </w:t>
      </w:r>
      <w:r w:rsidRPr="00E860A5">
        <w:t>3.3 or 3.5 of the Military Rehabilitation and Compensation Act Education and Training Scheme was paid to the individual as a student; and</w:t>
      </w:r>
    </w:p>
    <w:p w:rsidR="005B1C9D" w:rsidRPr="00E860A5" w:rsidRDefault="005B1C9D" w:rsidP="005B1C9D">
      <w:pPr>
        <w:pStyle w:val="paragraph"/>
      </w:pPr>
      <w:r w:rsidRPr="00E860A5">
        <w:tab/>
        <w:t>(b)</w:t>
      </w:r>
      <w:r w:rsidRPr="00E860A5">
        <w:tab/>
        <w:t>the allowance was in respect of a period that included 14</w:t>
      </w:r>
      <w:r w:rsidR="00E860A5">
        <w:t> </w:t>
      </w:r>
      <w:r w:rsidRPr="00E860A5">
        <w:t>October 2008; and</w:t>
      </w:r>
    </w:p>
    <w:p w:rsidR="005B1C9D" w:rsidRPr="00E860A5" w:rsidRDefault="005B1C9D" w:rsidP="005B1C9D">
      <w:pPr>
        <w:pStyle w:val="paragraph"/>
      </w:pPr>
      <w:r w:rsidRPr="00E860A5">
        <w:tab/>
        <w:t>(c)</w:t>
      </w:r>
      <w:r w:rsidRPr="00E860A5">
        <w:tab/>
        <w:t>on 14</w:t>
      </w:r>
      <w:r w:rsidR="00E860A5">
        <w:t> </w:t>
      </w:r>
      <w:r w:rsidRPr="00E860A5">
        <w:t>October 2008, the individual was under 25 years of age.</w:t>
      </w:r>
    </w:p>
    <w:p w:rsidR="005B1C9D" w:rsidRPr="00E860A5" w:rsidRDefault="005B1C9D" w:rsidP="005B1C9D">
      <w:pPr>
        <w:pStyle w:val="ActHead5"/>
      </w:pPr>
      <w:bookmarkStart w:id="244" w:name="_Toc447204917"/>
      <w:r w:rsidRPr="00E860A5">
        <w:rPr>
          <w:rStyle w:val="CharSectno"/>
        </w:rPr>
        <w:t>94</w:t>
      </w:r>
      <w:r w:rsidRPr="00E860A5">
        <w:t xml:space="preserve">  What is the amount of the payment?</w:t>
      </w:r>
      <w:bookmarkEnd w:id="244"/>
    </w:p>
    <w:p w:rsidR="005B1C9D" w:rsidRPr="00E860A5" w:rsidRDefault="005B1C9D" w:rsidP="005B1C9D">
      <w:pPr>
        <w:pStyle w:val="subsection"/>
      </w:pPr>
      <w:r w:rsidRPr="00E860A5">
        <w:tab/>
      </w:r>
      <w:r w:rsidRPr="00E860A5">
        <w:tab/>
        <w:t>The amount of the economic security strategy payment to the entitled individual is $1,000.</w:t>
      </w:r>
    </w:p>
    <w:p w:rsidR="000F365E" w:rsidRPr="00E860A5" w:rsidRDefault="000F365E" w:rsidP="003D7FE2">
      <w:pPr>
        <w:pStyle w:val="ActHead2"/>
        <w:pageBreakBefore/>
      </w:pPr>
      <w:bookmarkStart w:id="245" w:name="_Toc447204918"/>
      <w:r w:rsidRPr="00E860A5">
        <w:rPr>
          <w:rStyle w:val="CharPartNo"/>
        </w:rPr>
        <w:t>Part</w:t>
      </w:r>
      <w:r w:rsidR="00E860A5" w:rsidRPr="00E860A5">
        <w:rPr>
          <w:rStyle w:val="CharPartNo"/>
        </w:rPr>
        <w:t> </w:t>
      </w:r>
      <w:r w:rsidRPr="00E860A5">
        <w:rPr>
          <w:rStyle w:val="CharPartNo"/>
        </w:rPr>
        <w:t>7</w:t>
      </w:r>
      <w:r w:rsidRPr="00E860A5">
        <w:t>—</w:t>
      </w:r>
      <w:r w:rsidRPr="00E860A5">
        <w:rPr>
          <w:rStyle w:val="CharPartText"/>
        </w:rPr>
        <w:t>Back to school bonus and single income family bonus</w:t>
      </w:r>
      <w:bookmarkEnd w:id="245"/>
    </w:p>
    <w:p w:rsidR="000F365E" w:rsidRPr="00E860A5" w:rsidRDefault="000F365E" w:rsidP="000F365E">
      <w:pPr>
        <w:pStyle w:val="ActHead3"/>
      </w:pPr>
      <w:bookmarkStart w:id="246" w:name="_Toc447204919"/>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Back to school bonus</w:t>
      </w:r>
      <w:bookmarkEnd w:id="246"/>
    </w:p>
    <w:p w:rsidR="000F365E" w:rsidRPr="00E860A5" w:rsidRDefault="000F365E" w:rsidP="000F365E">
      <w:pPr>
        <w:pStyle w:val="ActHead4"/>
      </w:pPr>
      <w:bookmarkStart w:id="247" w:name="_Toc447204920"/>
      <w:r w:rsidRPr="00E860A5">
        <w:rPr>
          <w:rStyle w:val="CharSubdNo"/>
        </w:rPr>
        <w:t>Subdivision A</w:t>
      </w:r>
      <w:r w:rsidRPr="00E860A5">
        <w:t>—</w:t>
      </w:r>
      <w:r w:rsidRPr="00E860A5">
        <w:rPr>
          <w:rStyle w:val="CharSubdText"/>
        </w:rPr>
        <w:t>Entitlements in relation to eligible children</w:t>
      </w:r>
      <w:bookmarkEnd w:id="247"/>
    </w:p>
    <w:p w:rsidR="000F365E" w:rsidRPr="00E860A5" w:rsidRDefault="000F365E" w:rsidP="000F365E">
      <w:pPr>
        <w:pStyle w:val="ActHead5"/>
      </w:pPr>
      <w:bookmarkStart w:id="248" w:name="_Toc447204921"/>
      <w:r w:rsidRPr="00E860A5">
        <w:rPr>
          <w:rStyle w:val="CharSectno"/>
        </w:rPr>
        <w:t>95</w:t>
      </w:r>
      <w:r w:rsidRPr="00E860A5">
        <w:t xml:space="preserve">  When is an individual entitled to a back to school bonus?</w:t>
      </w:r>
      <w:bookmarkEnd w:id="248"/>
    </w:p>
    <w:p w:rsidR="000F365E" w:rsidRPr="00E860A5" w:rsidRDefault="000F365E" w:rsidP="000F365E">
      <w:pPr>
        <w:pStyle w:val="subsection"/>
      </w:pPr>
      <w:r w:rsidRPr="00E860A5">
        <w:tab/>
        <w:t>(1)</w:t>
      </w:r>
      <w:r w:rsidRPr="00E860A5">
        <w:tab/>
        <w:t xml:space="preserve">An individual (the </w:t>
      </w:r>
      <w:r w:rsidRPr="00E860A5">
        <w:rPr>
          <w:b/>
          <w:i/>
        </w:rPr>
        <w:t>entitled individual</w:t>
      </w:r>
      <w:r w:rsidRPr="00E860A5">
        <w:t xml:space="preserve">) is entitled to a back to school bonus if </w:t>
      </w:r>
      <w:r w:rsidR="00E860A5">
        <w:t>subsection (</w:t>
      </w:r>
      <w:r w:rsidRPr="00E860A5">
        <w:t>2), (3) or (4) applies to the individual.</w:t>
      </w:r>
    </w:p>
    <w:p w:rsidR="000F365E" w:rsidRPr="00E860A5" w:rsidRDefault="000F365E" w:rsidP="000F365E">
      <w:pPr>
        <w:pStyle w:val="subsection"/>
      </w:pPr>
      <w:r w:rsidRPr="00E860A5">
        <w:tab/>
        <w:t>(2)</w:t>
      </w:r>
      <w:r w:rsidRPr="00E860A5">
        <w:tab/>
        <w:t>This subsection applies to the individual if:</w:t>
      </w:r>
    </w:p>
    <w:p w:rsidR="000F365E" w:rsidRPr="00E860A5" w:rsidRDefault="000F365E" w:rsidP="000F365E">
      <w:pPr>
        <w:pStyle w:val="paragraph"/>
      </w:pPr>
      <w:r w:rsidRPr="00E860A5">
        <w:tab/>
        <w:t>(a)</w:t>
      </w:r>
      <w:r w:rsidRPr="00E860A5">
        <w:tab/>
        <w:t>in relation to 3</w:t>
      </w:r>
      <w:r w:rsidR="00E860A5">
        <w:t> </w:t>
      </w:r>
      <w:r w:rsidRPr="00E860A5">
        <w:t>February 2009, a determination under section</w:t>
      </w:r>
      <w:r w:rsidR="00E860A5">
        <w:t> </w:t>
      </w:r>
      <w:r w:rsidRPr="00E860A5">
        <w:t>16 of the Family Assistance Administration Act was in force in respect of the individual as a claimant; and</w:t>
      </w:r>
    </w:p>
    <w:p w:rsidR="000F365E" w:rsidRPr="00E860A5" w:rsidRDefault="000F365E" w:rsidP="000F365E">
      <w:pPr>
        <w:pStyle w:val="paragraph"/>
      </w:pPr>
      <w:r w:rsidRPr="00E860A5">
        <w:tab/>
        <w:t>(b)</w:t>
      </w:r>
      <w:r w:rsidRPr="00E860A5">
        <w:tab/>
        <w:t xml:space="preserve">the rate (the </w:t>
      </w:r>
      <w:r w:rsidRPr="00E860A5">
        <w:rPr>
          <w:b/>
          <w:i/>
        </w:rPr>
        <w:t>applicable rate</w:t>
      </w:r>
      <w:r w:rsidRPr="00E860A5">
        <w:t>) of family tax benefit payable under the determination in relation to 3</w:t>
      </w:r>
      <w:r w:rsidR="00E860A5">
        <w:t> </w:t>
      </w:r>
      <w:r w:rsidRPr="00E860A5">
        <w:t>February 2009 consisted of or included a Part A rate greater than nil worked out taking into account at least one FTB child who was aged 4 or more and less than 19 on 3</w:t>
      </w:r>
      <w:r w:rsidR="00E860A5">
        <w:t> </w:t>
      </w:r>
      <w:r w:rsidRPr="00E860A5">
        <w:t>February 2009.</w:t>
      </w:r>
    </w:p>
    <w:p w:rsidR="000F365E" w:rsidRPr="00E860A5" w:rsidRDefault="000F365E" w:rsidP="000F365E">
      <w:pPr>
        <w:pStyle w:val="subsection"/>
      </w:pPr>
      <w:r w:rsidRPr="00E860A5">
        <w:tab/>
        <w:t>(3)</w:t>
      </w:r>
      <w:r w:rsidRPr="00E860A5">
        <w:tab/>
        <w:t>This subsection applies to the individual if:</w:t>
      </w:r>
    </w:p>
    <w:p w:rsidR="000F365E" w:rsidRPr="00E860A5" w:rsidRDefault="000F365E" w:rsidP="000F365E">
      <w:pPr>
        <w:pStyle w:val="paragraph"/>
      </w:pPr>
      <w:r w:rsidRPr="00E860A5">
        <w:tab/>
        <w:t>(a)</w:t>
      </w:r>
      <w:r w:rsidRPr="00E860A5">
        <w:tab/>
        <w:t>in relation to 3</w:t>
      </w:r>
      <w:r w:rsidR="00E860A5">
        <w:t> </w:t>
      </w:r>
      <w:r w:rsidRPr="00E860A5">
        <w:t>February 2009, a determination under section</w:t>
      </w:r>
      <w:r w:rsidR="00E860A5">
        <w:t> </w:t>
      </w:r>
      <w:r w:rsidRPr="00E860A5">
        <w:t>17 of the Family Assistance Administration Act was in force in respect of the individual as a claimant; and</w:t>
      </w:r>
    </w:p>
    <w:p w:rsidR="000F365E" w:rsidRPr="00E860A5" w:rsidRDefault="000F365E" w:rsidP="000F365E">
      <w:pPr>
        <w:pStyle w:val="paragraph"/>
      </w:pPr>
      <w:r w:rsidRPr="00E860A5">
        <w:tab/>
        <w:t>(b)</w:t>
      </w:r>
      <w:r w:rsidRPr="00E860A5">
        <w:tab/>
        <w:t>the determination was made as a result of a claim made in the 2008</w:t>
      </w:r>
      <w:r w:rsidR="00E860A5">
        <w:noBreakHyphen/>
      </w:r>
      <w:r w:rsidRPr="00E860A5">
        <w:t>09, 2009</w:t>
      </w:r>
      <w:r w:rsidR="00E860A5">
        <w:noBreakHyphen/>
      </w:r>
      <w:r w:rsidRPr="00E860A5">
        <w:t>10 or 2010</w:t>
      </w:r>
      <w:r w:rsidR="00E860A5">
        <w:noBreakHyphen/>
      </w:r>
      <w:r w:rsidRPr="00E860A5">
        <w:t>11 income year; and</w:t>
      </w:r>
    </w:p>
    <w:p w:rsidR="000F365E" w:rsidRPr="00E860A5" w:rsidRDefault="000F365E" w:rsidP="000F365E">
      <w:pPr>
        <w:pStyle w:val="paragraph"/>
      </w:pPr>
      <w:r w:rsidRPr="00E860A5">
        <w:tab/>
        <w:t>(c)</w:t>
      </w:r>
      <w:r w:rsidRPr="00E860A5">
        <w:tab/>
        <w:t>if the claim was made in the 2008</w:t>
      </w:r>
      <w:r w:rsidR="00E860A5">
        <w:noBreakHyphen/>
      </w:r>
      <w:r w:rsidRPr="00E860A5">
        <w:t xml:space="preserve">09 income year—the rate (the </w:t>
      </w:r>
      <w:r w:rsidRPr="00E860A5">
        <w:rPr>
          <w:b/>
          <w:i/>
        </w:rPr>
        <w:t>applicable rate</w:t>
      </w:r>
      <w:r w:rsidRPr="00E860A5">
        <w:t>) of family tax benefit payable under the determination in relation to 3</w:t>
      </w:r>
      <w:r w:rsidR="00E860A5">
        <w:t> </w:t>
      </w:r>
      <w:r w:rsidRPr="00E860A5">
        <w:t>February 2009 consisted of or included a Part A rate greater than nil worked out taking into account at least one FTB child who was aged 4 or more and less than 19 on 3</w:t>
      </w:r>
      <w:r w:rsidR="00E860A5">
        <w:t> </w:t>
      </w:r>
      <w:r w:rsidRPr="00E860A5">
        <w:t>February 2009; and</w:t>
      </w:r>
    </w:p>
    <w:p w:rsidR="000F365E" w:rsidRPr="00E860A5" w:rsidRDefault="000F365E" w:rsidP="000F365E">
      <w:pPr>
        <w:pStyle w:val="paragraph"/>
      </w:pPr>
      <w:r w:rsidRPr="00E860A5">
        <w:tab/>
        <w:t>(d)</w:t>
      </w:r>
      <w:r w:rsidRPr="00E860A5">
        <w:tab/>
        <w:t>if the claim was made in the 2009</w:t>
      </w:r>
      <w:r w:rsidR="00E860A5">
        <w:noBreakHyphen/>
      </w:r>
      <w:r w:rsidRPr="00E860A5">
        <w:t>10 or 2010</w:t>
      </w:r>
      <w:r w:rsidR="00E860A5">
        <w:noBreakHyphen/>
      </w:r>
      <w:r w:rsidRPr="00E860A5">
        <w:t>11 income year:</w:t>
      </w:r>
    </w:p>
    <w:p w:rsidR="000F365E" w:rsidRPr="00E860A5" w:rsidRDefault="000F365E" w:rsidP="000F365E">
      <w:pPr>
        <w:pStyle w:val="paragraphsub"/>
      </w:pPr>
      <w:r w:rsidRPr="00E860A5">
        <w:tab/>
        <w:t>(i)</w:t>
      </w:r>
      <w:r w:rsidRPr="00E860A5">
        <w:tab/>
        <w:t>the individual has satisfied the FTB reconciliation conditions under section</w:t>
      </w:r>
      <w:r w:rsidR="00E860A5">
        <w:t> </w:t>
      </w:r>
      <w:r w:rsidRPr="00E860A5">
        <w:t>32B of the Family Assistance Administration Act for all of the same</w:t>
      </w:r>
      <w:r w:rsidR="00E860A5">
        <w:noBreakHyphen/>
      </w:r>
      <w:r w:rsidRPr="00E860A5">
        <w:t>rate benefit periods in the 2008</w:t>
      </w:r>
      <w:r w:rsidR="00E860A5">
        <w:noBreakHyphen/>
      </w:r>
      <w:r w:rsidRPr="00E860A5">
        <w:t>09 income year; and</w:t>
      </w:r>
    </w:p>
    <w:p w:rsidR="000F365E" w:rsidRPr="00E860A5" w:rsidRDefault="000F365E" w:rsidP="000F365E">
      <w:pPr>
        <w:pStyle w:val="paragraphsub"/>
      </w:pPr>
      <w:r w:rsidRPr="00E860A5">
        <w:tab/>
        <w:t>(ii)</w:t>
      </w:r>
      <w:r w:rsidRPr="00E860A5">
        <w:tab/>
        <w:t xml:space="preserve">the rate (the </w:t>
      </w:r>
      <w:r w:rsidRPr="00E860A5">
        <w:rPr>
          <w:b/>
          <w:i/>
        </w:rPr>
        <w:t>applicable rate</w:t>
      </w:r>
      <w:r w:rsidRPr="00E860A5">
        <w:t>) of family tax benefit that was payable under the determination after the individual satisfied those conditions, and that was payable in relation to 3</w:t>
      </w:r>
      <w:r w:rsidR="00E860A5">
        <w:t> </w:t>
      </w:r>
      <w:r w:rsidRPr="00E860A5">
        <w:t>February 2009, consisted of or included a Part A rate greater than nil worked out taking into account at least one FTB child who was aged 4 or more and less than 19 on 3</w:t>
      </w:r>
      <w:r w:rsidR="00E860A5">
        <w:t> </w:t>
      </w:r>
      <w:r w:rsidRPr="00E860A5">
        <w:t>February 2009.</w:t>
      </w:r>
    </w:p>
    <w:p w:rsidR="000F365E" w:rsidRPr="00E860A5" w:rsidRDefault="000F365E" w:rsidP="000F365E">
      <w:pPr>
        <w:pStyle w:val="subsection"/>
      </w:pPr>
      <w:r w:rsidRPr="00E860A5">
        <w:tab/>
        <w:t>(4)</w:t>
      </w:r>
      <w:r w:rsidRPr="00E860A5">
        <w:tab/>
        <w:t>This subsection applies to the individual if:</w:t>
      </w:r>
    </w:p>
    <w:p w:rsidR="000F365E" w:rsidRPr="00E860A5" w:rsidRDefault="000F365E" w:rsidP="000F365E">
      <w:pPr>
        <w:pStyle w:val="paragraph"/>
      </w:pPr>
      <w:r w:rsidRPr="00E860A5">
        <w:tab/>
        <w:t>(a)</w:t>
      </w:r>
      <w:r w:rsidRPr="00E860A5">
        <w:tab/>
        <w:t>in relation to 3</w:t>
      </w:r>
      <w:r w:rsidR="00E860A5">
        <w:t> </w:t>
      </w:r>
      <w:r w:rsidRPr="00E860A5">
        <w:t>February 2009, a determination under section</w:t>
      </w:r>
      <w:r w:rsidR="00E860A5">
        <w:t> </w:t>
      </w:r>
      <w:r w:rsidRPr="00E860A5">
        <w:t>18 of the Family Assistance Administration Act was in force in respect of the individual as a claimant; and</w:t>
      </w:r>
    </w:p>
    <w:p w:rsidR="000F365E" w:rsidRPr="00E860A5" w:rsidRDefault="000F365E" w:rsidP="000F365E">
      <w:pPr>
        <w:pStyle w:val="paragraph"/>
      </w:pPr>
      <w:r w:rsidRPr="00E860A5">
        <w:tab/>
        <w:t>(b)</w:t>
      </w:r>
      <w:r w:rsidRPr="00E860A5">
        <w:tab/>
        <w:t>the determination was made as a result of a claim made in the 2008</w:t>
      </w:r>
      <w:r w:rsidR="00E860A5">
        <w:noBreakHyphen/>
      </w:r>
      <w:r w:rsidRPr="00E860A5">
        <w:t>09 income year or a later income year; and</w:t>
      </w:r>
    </w:p>
    <w:p w:rsidR="000F365E" w:rsidRPr="00E860A5" w:rsidRDefault="000F365E" w:rsidP="000F365E">
      <w:pPr>
        <w:pStyle w:val="paragraph"/>
      </w:pPr>
      <w:r w:rsidRPr="00E860A5">
        <w:tab/>
        <w:t>(c)</w:t>
      </w:r>
      <w:r w:rsidRPr="00E860A5">
        <w:tab/>
        <w:t xml:space="preserve">the rate (the </w:t>
      </w:r>
      <w:r w:rsidRPr="00E860A5">
        <w:rPr>
          <w:b/>
          <w:i/>
        </w:rPr>
        <w:t>applicable rate</w:t>
      </w:r>
      <w:r w:rsidRPr="00E860A5">
        <w:t>) of family tax benefit payable under the determination in relation to 3</w:t>
      </w:r>
      <w:r w:rsidR="00E860A5">
        <w:t> </w:t>
      </w:r>
      <w:r w:rsidRPr="00E860A5">
        <w:t>February 2009 consisted of or included a Part A rate greater than nil worked out taking into account at least one FTB child who was aged 4 or more and less than 19 on 3</w:t>
      </w:r>
      <w:r w:rsidR="00E860A5">
        <w:t> </w:t>
      </w:r>
      <w:r w:rsidRPr="00E860A5">
        <w:t>February 2009 (or, if the child has died, who would have been that age on that date if the child had not died).</w:t>
      </w:r>
    </w:p>
    <w:p w:rsidR="000F365E" w:rsidRPr="00E860A5" w:rsidRDefault="000F365E" w:rsidP="000F365E">
      <w:pPr>
        <w:pStyle w:val="ActHead5"/>
      </w:pPr>
      <w:bookmarkStart w:id="249" w:name="_Toc447204922"/>
      <w:r w:rsidRPr="00E860A5">
        <w:rPr>
          <w:rStyle w:val="CharSectno"/>
        </w:rPr>
        <w:t>96</w:t>
      </w:r>
      <w:r w:rsidRPr="00E860A5">
        <w:t xml:space="preserve">  In respect of what children is the bonus payable?</w:t>
      </w:r>
      <w:bookmarkEnd w:id="249"/>
    </w:p>
    <w:p w:rsidR="000F365E" w:rsidRPr="00E860A5" w:rsidRDefault="000F365E" w:rsidP="000F365E">
      <w:pPr>
        <w:pStyle w:val="subsection"/>
      </w:pPr>
      <w:r w:rsidRPr="00E860A5">
        <w:tab/>
      </w:r>
      <w:r w:rsidRPr="00E860A5">
        <w:tab/>
        <w:t xml:space="preserve">Each of the following is an </w:t>
      </w:r>
      <w:r w:rsidRPr="00E860A5">
        <w:rPr>
          <w:b/>
          <w:i/>
        </w:rPr>
        <w:t xml:space="preserve">eligible child </w:t>
      </w:r>
      <w:r w:rsidRPr="00E860A5">
        <w:t>in relation to the entitled individual:</w:t>
      </w:r>
    </w:p>
    <w:p w:rsidR="000F365E" w:rsidRPr="00E860A5" w:rsidRDefault="000F365E" w:rsidP="000F365E">
      <w:pPr>
        <w:pStyle w:val="paragraph"/>
      </w:pPr>
      <w:r w:rsidRPr="00E860A5">
        <w:tab/>
        <w:t>(a)</w:t>
      </w:r>
      <w:r w:rsidRPr="00E860A5">
        <w:tab/>
        <w:t>if subsection</w:t>
      </w:r>
      <w:r w:rsidR="00E860A5">
        <w:t> </w:t>
      </w:r>
      <w:r w:rsidRPr="00E860A5">
        <w:t>95(2) applies to the entitled individual—each FTB child covered by paragraph</w:t>
      </w:r>
      <w:r w:rsidR="00E860A5">
        <w:t> </w:t>
      </w:r>
      <w:r w:rsidRPr="00E860A5">
        <w:t>95(2)(b) and taken into account in determining the applicable rate;</w:t>
      </w:r>
    </w:p>
    <w:p w:rsidR="000F365E" w:rsidRPr="00E860A5" w:rsidRDefault="000F365E" w:rsidP="000F365E">
      <w:pPr>
        <w:pStyle w:val="paragraph"/>
      </w:pPr>
      <w:r w:rsidRPr="00E860A5">
        <w:tab/>
        <w:t>(b)</w:t>
      </w:r>
      <w:r w:rsidRPr="00E860A5">
        <w:tab/>
        <w:t>if subsection</w:t>
      </w:r>
      <w:r w:rsidR="00E860A5">
        <w:t> </w:t>
      </w:r>
      <w:r w:rsidRPr="00E860A5">
        <w:t>95(3) applies to the entitled individual—each FTB child covered by paragraph</w:t>
      </w:r>
      <w:r w:rsidR="00E860A5">
        <w:t> </w:t>
      </w:r>
      <w:r w:rsidRPr="00E860A5">
        <w:t>95(3)(c) or subparagraph</w:t>
      </w:r>
      <w:r w:rsidR="00E860A5">
        <w:t> </w:t>
      </w:r>
      <w:r w:rsidRPr="00E860A5">
        <w:t>95(3)(d)(ii) and taken into account in determining the applicable rate;</w:t>
      </w:r>
    </w:p>
    <w:p w:rsidR="000F365E" w:rsidRPr="00E860A5" w:rsidRDefault="000F365E" w:rsidP="000F365E">
      <w:pPr>
        <w:pStyle w:val="paragraph"/>
      </w:pPr>
      <w:r w:rsidRPr="00E860A5">
        <w:tab/>
        <w:t>(c)</w:t>
      </w:r>
      <w:r w:rsidRPr="00E860A5">
        <w:tab/>
        <w:t>if subsection</w:t>
      </w:r>
      <w:r w:rsidR="00E860A5">
        <w:t> </w:t>
      </w:r>
      <w:r w:rsidRPr="00E860A5">
        <w:t>95(4) applies to the entitled individual—each FTB child covered by paragraph</w:t>
      </w:r>
      <w:r w:rsidR="00E860A5">
        <w:t> </w:t>
      </w:r>
      <w:r w:rsidRPr="00E860A5">
        <w:t>95(4)(c) and taken into account in determining the applicable rate.</w:t>
      </w:r>
    </w:p>
    <w:p w:rsidR="000F365E" w:rsidRPr="00E860A5" w:rsidRDefault="000F365E" w:rsidP="000F365E">
      <w:pPr>
        <w:pStyle w:val="ActHead5"/>
      </w:pPr>
      <w:bookmarkStart w:id="250" w:name="_Toc447204923"/>
      <w:r w:rsidRPr="00E860A5">
        <w:rPr>
          <w:rStyle w:val="CharSectno"/>
        </w:rPr>
        <w:t>97</w:t>
      </w:r>
      <w:r w:rsidRPr="00E860A5">
        <w:t xml:space="preserve">  What is the amount of the bonus?</w:t>
      </w:r>
      <w:bookmarkEnd w:id="250"/>
    </w:p>
    <w:p w:rsidR="000F365E" w:rsidRPr="00E860A5" w:rsidRDefault="000F365E" w:rsidP="000F365E">
      <w:pPr>
        <w:pStyle w:val="SubsectionHead"/>
      </w:pPr>
      <w:r w:rsidRPr="00E860A5">
        <w:t>Add together the amounts applicable under this section for each eligible child</w:t>
      </w:r>
    </w:p>
    <w:p w:rsidR="000F365E" w:rsidRPr="00E860A5" w:rsidRDefault="000F365E" w:rsidP="000F365E">
      <w:pPr>
        <w:pStyle w:val="subsection"/>
      </w:pPr>
      <w:r w:rsidRPr="00E860A5">
        <w:tab/>
        <w:t>(1)</w:t>
      </w:r>
      <w:r w:rsidRPr="00E860A5">
        <w:tab/>
        <w:t>The amount</w:t>
      </w:r>
      <w:r w:rsidRPr="00E860A5">
        <w:rPr>
          <w:i/>
        </w:rPr>
        <w:t xml:space="preserve"> </w:t>
      </w:r>
      <w:r w:rsidRPr="00E860A5">
        <w:t>of the back to school bonus to the entitled individual is worked out by adding together the amounts applicable under this section for each eligible child.</w:t>
      </w:r>
    </w:p>
    <w:p w:rsidR="000F365E" w:rsidRPr="00E860A5" w:rsidRDefault="000F365E" w:rsidP="000F365E">
      <w:pPr>
        <w:pStyle w:val="SubsectionHead"/>
      </w:pPr>
      <w:r w:rsidRPr="00E860A5">
        <w:t>Amount is $950 unless another subsection applies</w:t>
      </w:r>
    </w:p>
    <w:p w:rsidR="000F365E" w:rsidRPr="00E860A5" w:rsidRDefault="000F365E" w:rsidP="000F365E">
      <w:pPr>
        <w:pStyle w:val="subsection"/>
      </w:pPr>
      <w:r w:rsidRPr="00E860A5">
        <w:tab/>
        <w:t>(2)</w:t>
      </w:r>
      <w:r w:rsidRPr="00E860A5">
        <w:tab/>
        <w:t>Subject to this section, the amount applicable for an eligible child is $950.</w:t>
      </w:r>
    </w:p>
    <w:p w:rsidR="000F365E" w:rsidRPr="00E860A5" w:rsidRDefault="000F365E" w:rsidP="000F365E">
      <w:pPr>
        <w:pStyle w:val="SubsectionHead"/>
      </w:pPr>
      <w:r w:rsidRPr="00E860A5">
        <w:t>Reduced amount if applicable rate took account of an individual’s shared care percentage</w:t>
      </w:r>
    </w:p>
    <w:p w:rsidR="000F365E" w:rsidRPr="00E860A5" w:rsidRDefault="000F365E" w:rsidP="000F365E">
      <w:pPr>
        <w:pStyle w:val="subsection"/>
      </w:pPr>
      <w:r w:rsidRPr="00E860A5">
        <w:tab/>
        <w:t>(3)</w:t>
      </w:r>
      <w:r w:rsidRPr="00E860A5">
        <w:tab/>
        <w:t>If the applicable rate (see section</w:t>
      </w:r>
      <w:r w:rsidR="00E860A5">
        <w:t> </w:t>
      </w:r>
      <w:r w:rsidRPr="00E860A5">
        <w:t>95) took account of a shared care percentage in relation to an eligible child, the amount applicable for the eligible child is that percentage of $950.</w:t>
      </w:r>
    </w:p>
    <w:p w:rsidR="000F365E" w:rsidRPr="00E860A5" w:rsidRDefault="000F365E" w:rsidP="000F365E">
      <w:pPr>
        <w:pStyle w:val="SubsectionHead"/>
      </w:pPr>
      <w:r w:rsidRPr="00E860A5">
        <w:t>Reduced amount if applicable rate took account of a section</w:t>
      </w:r>
      <w:r w:rsidR="00E860A5">
        <w:t> </w:t>
      </w:r>
      <w:r w:rsidRPr="00E860A5">
        <w:t>28 percentage determination</w:t>
      </w:r>
    </w:p>
    <w:p w:rsidR="000F365E" w:rsidRPr="00E860A5" w:rsidRDefault="000F365E" w:rsidP="000F365E">
      <w:pPr>
        <w:pStyle w:val="subsection"/>
      </w:pPr>
      <w:r w:rsidRPr="00E860A5">
        <w:tab/>
        <w:t>(4)</w:t>
      </w:r>
      <w:r w:rsidRPr="00E860A5">
        <w:tab/>
        <w:t>If the applicable rate (see section</w:t>
      </w:r>
      <w:r w:rsidR="00E860A5">
        <w:t> </w:t>
      </w:r>
      <w:r w:rsidRPr="00E860A5">
        <w:t>95) took account of a determination under section</w:t>
      </w:r>
      <w:r w:rsidR="00E860A5">
        <w:t> </w:t>
      </w:r>
      <w:r w:rsidRPr="00E860A5">
        <w:t>28 of a particular percentage in relation to one or more FTB children (being an eligible child or eligible children)—the amount applicable for the eligible child, or for each of those eligible children, is:</w:t>
      </w:r>
    </w:p>
    <w:p w:rsidR="000F365E" w:rsidRPr="00E860A5" w:rsidRDefault="000F365E" w:rsidP="000F365E">
      <w:pPr>
        <w:pStyle w:val="paragraph"/>
      </w:pPr>
      <w:r w:rsidRPr="00E860A5">
        <w:tab/>
        <w:t>(a)</w:t>
      </w:r>
      <w:r w:rsidRPr="00E860A5">
        <w:tab/>
        <w:t xml:space="preserve">unless </w:t>
      </w:r>
      <w:r w:rsidR="00E860A5">
        <w:t>paragraph (</w:t>
      </w:r>
      <w:r w:rsidRPr="00E860A5">
        <w:t>b) applies—that percentage of $950; or</w:t>
      </w:r>
    </w:p>
    <w:p w:rsidR="000F365E" w:rsidRPr="00E860A5" w:rsidRDefault="000F365E" w:rsidP="000F365E">
      <w:pPr>
        <w:pStyle w:val="paragraph"/>
      </w:pPr>
      <w:r w:rsidRPr="00E860A5">
        <w:tab/>
        <w:t>(b)</w:t>
      </w:r>
      <w:r w:rsidRPr="00E860A5">
        <w:tab/>
        <w:t xml:space="preserve">if </w:t>
      </w:r>
      <w:r w:rsidR="00E860A5">
        <w:t>subsection (</w:t>
      </w:r>
      <w:r w:rsidRPr="00E860A5">
        <w:t xml:space="preserve">3) also applies in relation to the eligible child—that percentage of the amount worked out under </w:t>
      </w:r>
      <w:r w:rsidR="00E860A5">
        <w:t>subsection (</w:t>
      </w:r>
      <w:r w:rsidRPr="00E860A5">
        <w:t>3) for the eligible child.</w:t>
      </w:r>
    </w:p>
    <w:p w:rsidR="000F365E" w:rsidRPr="00E860A5" w:rsidRDefault="000F365E" w:rsidP="000F365E">
      <w:pPr>
        <w:pStyle w:val="SubsectionHead"/>
      </w:pPr>
      <w:r w:rsidRPr="00E860A5">
        <w:t>Reduced amount if applicable rate took account of a section</w:t>
      </w:r>
      <w:r w:rsidR="00E860A5">
        <w:t> </w:t>
      </w:r>
      <w:r w:rsidRPr="00E860A5">
        <w:t>29 percentage determination</w:t>
      </w:r>
    </w:p>
    <w:p w:rsidR="000F365E" w:rsidRPr="00E860A5" w:rsidRDefault="000F365E" w:rsidP="000F365E">
      <w:pPr>
        <w:pStyle w:val="subsection"/>
      </w:pPr>
      <w:r w:rsidRPr="00E860A5">
        <w:tab/>
        <w:t>(5)</w:t>
      </w:r>
      <w:r w:rsidRPr="00E860A5">
        <w:tab/>
        <w:t>If the applicable rate (see section</w:t>
      </w:r>
      <w:r w:rsidR="00E860A5">
        <w:t> </w:t>
      </w:r>
      <w:r w:rsidRPr="00E860A5">
        <w:t>95) took account of a determination under section</w:t>
      </w:r>
      <w:r w:rsidR="00E860A5">
        <w:t> </w:t>
      </w:r>
      <w:r w:rsidRPr="00E860A5">
        <w:t>29 of a particular percentage in relation to one or more FTB children (being an eligible child or eligible children)—the amount applicable for the eligible child, or for each of those eligible children, is:</w:t>
      </w:r>
    </w:p>
    <w:p w:rsidR="000F365E" w:rsidRPr="00E860A5" w:rsidRDefault="000F365E" w:rsidP="000F365E">
      <w:pPr>
        <w:pStyle w:val="paragraph"/>
      </w:pPr>
      <w:r w:rsidRPr="00E860A5">
        <w:tab/>
        <w:t>(a)</w:t>
      </w:r>
      <w:r w:rsidRPr="00E860A5">
        <w:tab/>
        <w:t xml:space="preserve">unless </w:t>
      </w:r>
      <w:r w:rsidR="00E860A5">
        <w:t>paragraph (</w:t>
      </w:r>
      <w:r w:rsidRPr="00E860A5">
        <w:t>b) applies—that percentage of $950; or</w:t>
      </w:r>
    </w:p>
    <w:p w:rsidR="000F365E" w:rsidRPr="00E860A5" w:rsidRDefault="000F365E" w:rsidP="000F365E">
      <w:pPr>
        <w:pStyle w:val="paragraph"/>
      </w:pPr>
      <w:r w:rsidRPr="00E860A5">
        <w:tab/>
        <w:t>(b)</w:t>
      </w:r>
      <w:r w:rsidRPr="00E860A5">
        <w:tab/>
        <w:t xml:space="preserve">if </w:t>
      </w:r>
      <w:r w:rsidR="00E860A5">
        <w:t>subsection (</w:t>
      </w:r>
      <w:r w:rsidRPr="00E860A5">
        <w:t xml:space="preserve">3) also applies in relation to the eligible child—that percentage of the amount worked out under </w:t>
      </w:r>
      <w:r w:rsidR="00E860A5">
        <w:t>subsection (</w:t>
      </w:r>
      <w:r w:rsidRPr="00E860A5">
        <w:t>3) for the eligible child.</w:t>
      </w:r>
    </w:p>
    <w:p w:rsidR="000F365E" w:rsidRPr="00E860A5" w:rsidRDefault="000F365E" w:rsidP="000F365E">
      <w:pPr>
        <w:pStyle w:val="ActHead4"/>
      </w:pPr>
      <w:bookmarkStart w:id="251" w:name="_Toc447204924"/>
      <w:r w:rsidRPr="00E860A5">
        <w:rPr>
          <w:rStyle w:val="CharSubdNo"/>
        </w:rPr>
        <w:t>Subdivision B</w:t>
      </w:r>
      <w:r w:rsidRPr="00E860A5">
        <w:t>—</w:t>
      </w:r>
      <w:r w:rsidRPr="00E860A5">
        <w:rPr>
          <w:rStyle w:val="CharSubdText"/>
        </w:rPr>
        <w:t>Other entitlements</w:t>
      </w:r>
      <w:bookmarkEnd w:id="251"/>
    </w:p>
    <w:p w:rsidR="000F365E" w:rsidRPr="00E860A5" w:rsidRDefault="000F365E" w:rsidP="000F365E">
      <w:pPr>
        <w:pStyle w:val="ActHead5"/>
      </w:pPr>
      <w:bookmarkStart w:id="252" w:name="_Toc447204925"/>
      <w:r w:rsidRPr="00E860A5">
        <w:rPr>
          <w:rStyle w:val="CharSectno"/>
        </w:rPr>
        <w:t>98</w:t>
      </w:r>
      <w:r w:rsidRPr="00E860A5">
        <w:t xml:space="preserve">  When is an individual entitled to a back to school bonus?</w:t>
      </w:r>
      <w:bookmarkEnd w:id="252"/>
    </w:p>
    <w:p w:rsidR="000F365E" w:rsidRPr="00E860A5" w:rsidRDefault="000F365E" w:rsidP="000F365E">
      <w:pPr>
        <w:pStyle w:val="subsection"/>
      </w:pPr>
      <w:r w:rsidRPr="00E860A5">
        <w:tab/>
      </w:r>
      <w:r w:rsidRPr="00E860A5">
        <w:tab/>
        <w:t>An individual is entitled to a back to school bonus if:</w:t>
      </w:r>
    </w:p>
    <w:p w:rsidR="000F365E" w:rsidRPr="00E860A5" w:rsidRDefault="000F365E" w:rsidP="000F365E">
      <w:pPr>
        <w:pStyle w:val="paragraph"/>
      </w:pPr>
      <w:r w:rsidRPr="00E860A5">
        <w:tab/>
        <w:t>(a)</w:t>
      </w:r>
      <w:r w:rsidRPr="00E860A5">
        <w:tab/>
        <w:t>the individual was receiving either of the following payments in relation to 3</w:t>
      </w:r>
      <w:r w:rsidR="00E860A5">
        <w:t> </w:t>
      </w:r>
      <w:r w:rsidRPr="00E860A5">
        <w:t>February 2009:</w:t>
      </w:r>
    </w:p>
    <w:p w:rsidR="000F365E" w:rsidRPr="00E860A5" w:rsidRDefault="000F365E" w:rsidP="000F365E">
      <w:pPr>
        <w:pStyle w:val="paragraphsub"/>
      </w:pPr>
      <w:r w:rsidRPr="00E860A5">
        <w:tab/>
        <w:t>(i)</w:t>
      </w:r>
      <w:r w:rsidRPr="00E860A5">
        <w:tab/>
        <w:t>a carer payment under Part</w:t>
      </w:r>
      <w:r w:rsidR="00E860A5">
        <w:t> </w:t>
      </w:r>
      <w:r w:rsidRPr="00E860A5">
        <w:t xml:space="preserve">2.5 of the </w:t>
      </w:r>
      <w:r w:rsidRPr="00E860A5">
        <w:rPr>
          <w:i/>
        </w:rPr>
        <w:t>Social Security Act 1991</w:t>
      </w:r>
      <w:r w:rsidRPr="00E860A5">
        <w:t>;</w:t>
      </w:r>
    </w:p>
    <w:p w:rsidR="000F365E" w:rsidRPr="00E860A5" w:rsidRDefault="000F365E" w:rsidP="000F365E">
      <w:pPr>
        <w:pStyle w:val="paragraphsub"/>
      </w:pPr>
      <w:r w:rsidRPr="00E860A5">
        <w:tab/>
        <w:t>(ii)</w:t>
      </w:r>
      <w:r w:rsidRPr="00E860A5">
        <w:tab/>
        <w:t>a disability support pension under Part</w:t>
      </w:r>
      <w:r w:rsidR="00E860A5">
        <w:t> </w:t>
      </w:r>
      <w:r w:rsidRPr="00E860A5">
        <w:t xml:space="preserve">2.3 of the </w:t>
      </w:r>
      <w:r w:rsidRPr="00E860A5">
        <w:rPr>
          <w:i/>
        </w:rPr>
        <w:t>Social Security Act 1991</w:t>
      </w:r>
      <w:r w:rsidRPr="00E860A5">
        <w:t>; and</w:t>
      </w:r>
    </w:p>
    <w:p w:rsidR="000F365E" w:rsidRPr="00E860A5" w:rsidRDefault="000F365E" w:rsidP="000F365E">
      <w:pPr>
        <w:pStyle w:val="paragraph"/>
      </w:pPr>
      <w:r w:rsidRPr="00E860A5">
        <w:tab/>
        <w:t>(b)</w:t>
      </w:r>
      <w:r w:rsidRPr="00E860A5">
        <w:tab/>
        <w:t>the individual was aged less than 19 on 3</w:t>
      </w:r>
      <w:r w:rsidR="00E860A5">
        <w:t> </w:t>
      </w:r>
      <w:r w:rsidRPr="00E860A5">
        <w:t>February 2009.</w:t>
      </w:r>
    </w:p>
    <w:p w:rsidR="000F365E" w:rsidRPr="00E860A5" w:rsidRDefault="000F365E" w:rsidP="000F365E">
      <w:pPr>
        <w:pStyle w:val="ActHead5"/>
      </w:pPr>
      <w:bookmarkStart w:id="253" w:name="_Toc447204926"/>
      <w:r w:rsidRPr="00E860A5">
        <w:rPr>
          <w:rStyle w:val="CharSectno"/>
        </w:rPr>
        <w:t>99</w:t>
      </w:r>
      <w:r w:rsidRPr="00E860A5">
        <w:t xml:space="preserve">  What is the amount of the bonus?</w:t>
      </w:r>
      <w:bookmarkEnd w:id="253"/>
    </w:p>
    <w:p w:rsidR="000F365E" w:rsidRPr="00E860A5" w:rsidRDefault="000F365E" w:rsidP="000F365E">
      <w:pPr>
        <w:pStyle w:val="subsection"/>
      </w:pPr>
      <w:r w:rsidRPr="00E860A5">
        <w:tab/>
      </w:r>
      <w:r w:rsidRPr="00E860A5">
        <w:tab/>
        <w:t>The amount of the back to school bonus to the individual is $950.</w:t>
      </w:r>
    </w:p>
    <w:p w:rsidR="000F365E" w:rsidRPr="00E860A5" w:rsidRDefault="000F365E" w:rsidP="000F365E">
      <w:pPr>
        <w:pStyle w:val="ActHead4"/>
      </w:pPr>
      <w:bookmarkStart w:id="254" w:name="_Toc447204927"/>
      <w:r w:rsidRPr="00E860A5">
        <w:rPr>
          <w:rStyle w:val="CharSubdNo"/>
        </w:rPr>
        <w:t>Subdivision C</w:t>
      </w:r>
      <w:r w:rsidRPr="00E860A5">
        <w:t>—</w:t>
      </w:r>
      <w:r w:rsidRPr="00E860A5">
        <w:rPr>
          <w:rStyle w:val="CharSubdText"/>
        </w:rPr>
        <w:t>General rules</w:t>
      </w:r>
      <w:bookmarkEnd w:id="254"/>
    </w:p>
    <w:p w:rsidR="000F365E" w:rsidRPr="00E860A5" w:rsidRDefault="000F365E" w:rsidP="000F365E">
      <w:pPr>
        <w:pStyle w:val="ActHead5"/>
      </w:pPr>
      <w:bookmarkStart w:id="255" w:name="_Toc447204928"/>
      <w:r w:rsidRPr="00E860A5">
        <w:rPr>
          <w:rStyle w:val="CharSectno"/>
        </w:rPr>
        <w:t>100</w:t>
      </w:r>
      <w:r w:rsidRPr="00E860A5">
        <w:t xml:space="preserve">  General rules</w:t>
      </w:r>
      <w:bookmarkEnd w:id="255"/>
    </w:p>
    <w:p w:rsidR="000F365E" w:rsidRPr="00E860A5" w:rsidRDefault="000F365E" w:rsidP="000F365E">
      <w:pPr>
        <w:pStyle w:val="subsection"/>
      </w:pPr>
      <w:r w:rsidRPr="00E860A5">
        <w:tab/>
        <w:t>(1)</w:t>
      </w:r>
      <w:r w:rsidRPr="00E860A5">
        <w:tab/>
        <w:t>If a back to school bonus under Subdivision A in relation to an eligible child (see section</w:t>
      </w:r>
      <w:r w:rsidR="00E860A5">
        <w:t> </w:t>
      </w:r>
      <w:r w:rsidRPr="00E860A5">
        <w:t>96) is paid to an individual, no back to school bonus under Subdivision B can be paid to the eligible child.</w:t>
      </w:r>
    </w:p>
    <w:p w:rsidR="000F365E" w:rsidRPr="00E860A5" w:rsidRDefault="000F365E" w:rsidP="000F365E">
      <w:pPr>
        <w:pStyle w:val="subsection"/>
      </w:pPr>
      <w:r w:rsidRPr="00E860A5">
        <w:tab/>
        <w:t>(2)</w:t>
      </w:r>
      <w:r w:rsidRPr="00E860A5">
        <w:tab/>
        <w:t xml:space="preserve">If a back to school bonus under Subdivision B is paid to an individual (the </w:t>
      </w:r>
      <w:r w:rsidRPr="00E860A5">
        <w:rPr>
          <w:b/>
          <w:i/>
        </w:rPr>
        <w:t>recipient</w:t>
      </w:r>
      <w:r w:rsidRPr="00E860A5">
        <w:t>), no back to school bonus under Subdivision A can be paid to another individual in relation to the recipient.</w:t>
      </w:r>
    </w:p>
    <w:p w:rsidR="000F365E" w:rsidRPr="00E860A5" w:rsidRDefault="000F365E" w:rsidP="003D7FE2">
      <w:pPr>
        <w:pStyle w:val="ActHead3"/>
        <w:pageBreakBefore/>
      </w:pPr>
      <w:bookmarkStart w:id="256" w:name="_Toc447204929"/>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Single income family bonus</w:t>
      </w:r>
      <w:bookmarkEnd w:id="256"/>
    </w:p>
    <w:p w:rsidR="000F365E" w:rsidRPr="00E860A5" w:rsidRDefault="000F365E" w:rsidP="000F365E">
      <w:pPr>
        <w:pStyle w:val="ActHead5"/>
      </w:pPr>
      <w:bookmarkStart w:id="257" w:name="_Toc447204930"/>
      <w:r w:rsidRPr="00E860A5">
        <w:rPr>
          <w:rStyle w:val="CharSectno"/>
        </w:rPr>
        <w:t>101</w:t>
      </w:r>
      <w:r w:rsidRPr="00E860A5">
        <w:t xml:space="preserve">  When is an individual entitled to a single income family bonus?</w:t>
      </w:r>
      <w:bookmarkEnd w:id="257"/>
    </w:p>
    <w:p w:rsidR="000F365E" w:rsidRPr="00E860A5" w:rsidRDefault="000F365E" w:rsidP="000F365E">
      <w:pPr>
        <w:pStyle w:val="subsection"/>
      </w:pPr>
      <w:r w:rsidRPr="00E860A5">
        <w:tab/>
        <w:t>(1)</w:t>
      </w:r>
      <w:r w:rsidRPr="00E860A5">
        <w:tab/>
        <w:t xml:space="preserve">An individual (the </w:t>
      </w:r>
      <w:r w:rsidRPr="00E860A5">
        <w:rPr>
          <w:b/>
          <w:i/>
        </w:rPr>
        <w:t>entitled individual</w:t>
      </w:r>
      <w:r w:rsidRPr="00E860A5">
        <w:t xml:space="preserve">) is entitled to a single income family bonus if </w:t>
      </w:r>
      <w:r w:rsidR="00E860A5">
        <w:t>subsection (</w:t>
      </w:r>
      <w:r w:rsidRPr="00E860A5">
        <w:t>2), (3) or (4) applies to the individual.</w:t>
      </w:r>
    </w:p>
    <w:p w:rsidR="000F365E" w:rsidRPr="00E860A5" w:rsidRDefault="000F365E" w:rsidP="000F365E">
      <w:pPr>
        <w:pStyle w:val="subsection"/>
      </w:pPr>
      <w:r w:rsidRPr="00E860A5">
        <w:tab/>
        <w:t>(2)</w:t>
      </w:r>
      <w:r w:rsidRPr="00E860A5">
        <w:tab/>
        <w:t>This subsection applies to the individual if:</w:t>
      </w:r>
    </w:p>
    <w:p w:rsidR="000F365E" w:rsidRPr="00E860A5" w:rsidRDefault="000F365E" w:rsidP="000F365E">
      <w:pPr>
        <w:pStyle w:val="paragraph"/>
      </w:pPr>
      <w:r w:rsidRPr="00E860A5">
        <w:tab/>
        <w:t>(a)</w:t>
      </w:r>
      <w:r w:rsidRPr="00E860A5">
        <w:tab/>
        <w:t>in relation to 3</w:t>
      </w:r>
      <w:r w:rsidR="00E860A5">
        <w:t> </w:t>
      </w:r>
      <w:r w:rsidRPr="00E860A5">
        <w:t>February 2009, a determination under section</w:t>
      </w:r>
      <w:r w:rsidR="00E860A5">
        <w:t> </w:t>
      </w:r>
      <w:r w:rsidRPr="00E860A5">
        <w:t>16 of the Family Assistance Administration Act was in force in respect of the individual as a claimant; and</w:t>
      </w:r>
    </w:p>
    <w:p w:rsidR="000F365E" w:rsidRPr="00E860A5" w:rsidRDefault="000F365E" w:rsidP="000F365E">
      <w:pPr>
        <w:pStyle w:val="paragraph"/>
      </w:pPr>
      <w:r w:rsidRPr="00E860A5">
        <w:tab/>
        <w:t>(b)</w:t>
      </w:r>
      <w:r w:rsidRPr="00E860A5">
        <w:tab/>
        <w:t xml:space="preserve">the rate (the </w:t>
      </w:r>
      <w:r w:rsidRPr="00E860A5">
        <w:rPr>
          <w:b/>
          <w:i/>
        </w:rPr>
        <w:t>applicable rate</w:t>
      </w:r>
      <w:r w:rsidRPr="00E860A5">
        <w:t>) of family tax benefit payable under the determination in relation to 3</w:t>
      </w:r>
      <w:r w:rsidR="00E860A5">
        <w:t> </w:t>
      </w:r>
      <w:r w:rsidRPr="00E860A5">
        <w:t>February 2009 consisted of or included a Part B rate greater than nil.</w:t>
      </w:r>
    </w:p>
    <w:p w:rsidR="000F365E" w:rsidRPr="00E860A5" w:rsidRDefault="000F365E" w:rsidP="000F365E">
      <w:pPr>
        <w:pStyle w:val="subsection"/>
      </w:pPr>
      <w:r w:rsidRPr="00E860A5">
        <w:tab/>
        <w:t>(3)</w:t>
      </w:r>
      <w:r w:rsidRPr="00E860A5">
        <w:tab/>
        <w:t>This subsection applies to the individual if:</w:t>
      </w:r>
    </w:p>
    <w:p w:rsidR="000F365E" w:rsidRPr="00E860A5" w:rsidRDefault="000F365E" w:rsidP="000F365E">
      <w:pPr>
        <w:pStyle w:val="paragraph"/>
      </w:pPr>
      <w:r w:rsidRPr="00E860A5">
        <w:tab/>
        <w:t>(a)</w:t>
      </w:r>
      <w:r w:rsidRPr="00E860A5">
        <w:tab/>
        <w:t>in relation to 3</w:t>
      </w:r>
      <w:r w:rsidR="00E860A5">
        <w:t> </w:t>
      </w:r>
      <w:r w:rsidRPr="00E860A5">
        <w:t>February 2009, a determination under section</w:t>
      </w:r>
      <w:r w:rsidR="00E860A5">
        <w:t> </w:t>
      </w:r>
      <w:r w:rsidRPr="00E860A5">
        <w:t>17 of the Family Assistance Administration Act was in force in respect of the individual as a claimant; and</w:t>
      </w:r>
    </w:p>
    <w:p w:rsidR="000F365E" w:rsidRPr="00E860A5" w:rsidRDefault="000F365E" w:rsidP="000F365E">
      <w:pPr>
        <w:pStyle w:val="paragraph"/>
      </w:pPr>
      <w:r w:rsidRPr="00E860A5">
        <w:tab/>
        <w:t>(b)</w:t>
      </w:r>
      <w:r w:rsidRPr="00E860A5">
        <w:tab/>
        <w:t>the determination was made as a result of a claim made in the 2008</w:t>
      </w:r>
      <w:r w:rsidR="00E860A5">
        <w:noBreakHyphen/>
      </w:r>
      <w:r w:rsidRPr="00E860A5">
        <w:t>09, 2009</w:t>
      </w:r>
      <w:r w:rsidR="00E860A5">
        <w:noBreakHyphen/>
      </w:r>
      <w:r w:rsidRPr="00E860A5">
        <w:t>10 or 2010</w:t>
      </w:r>
      <w:r w:rsidR="00E860A5">
        <w:noBreakHyphen/>
      </w:r>
      <w:r w:rsidRPr="00E860A5">
        <w:t>11 income year; and</w:t>
      </w:r>
    </w:p>
    <w:p w:rsidR="000F365E" w:rsidRPr="00E860A5" w:rsidRDefault="000F365E" w:rsidP="000F365E">
      <w:pPr>
        <w:pStyle w:val="paragraph"/>
      </w:pPr>
      <w:r w:rsidRPr="00E860A5">
        <w:tab/>
        <w:t>(c)</w:t>
      </w:r>
      <w:r w:rsidRPr="00E860A5">
        <w:tab/>
        <w:t>if the claim was made in the 2008</w:t>
      </w:r>
      <w:r w:rsidR="00E860A5">
        <w:noBreakHyphen/>
      </w:r>
      <w:r w:rsidRPr="00E860A5">
        <w:t xml:space="preserve">09 income year—the rate (the </w:t>
      </w:r>
      <w:r w:rsidRPr="00E860A5">
        <w:rPr>
          <w:b/>
          <w:i/>
        </w:rPr>
        <w:t>applicable rate</w:t>
      </w:r>
      <w:r w:rsidRPr="00E860A5">
        <w:t>) of family tax benefit payable under the determination in relation to 3</w:t>
      </w:r>
      <w:r w:rsidR="00E860A5">
        <w:t> </w:t>
      </w:r>
      <w:r w:rsidRPr="00E860A5">
        <w:t>February 2009 consisted of or included a Part B rate greater than nil; and</w:t>
      </w:r>
    </w:p>
    <w:p w:rsidR="000F365E" w:rsidRPr="00E860A5" w:rsidRDefault="000F365E" w:rsidP="000F365E">
      <w:pPr>
        <w:pStyle w:val="paragraph"/>
      </w:pPr>
      <w:r w:rsidRPr="00E860A5">
        <w:tab/>
        <w:t>(d)</w:t>
      </w:r>
      <w:r w:rsidRPr="00E860A5">
        <w:tab/>
        <w:t>if the claim was made in the 2009</w:t>
      </w:r>
      <w:r w:rsidR="00E860A5">
        <w:noBreakHyphen/>
      </w:r>
      <w:r w:rsidRPr="00E860A5">
        <w:t>10 or 2010</w:t>
      </w:r>
      <w:r w:rsidR="00E860A5">
        <w:noBreakHyphen/>
      </w:r>
      <w:r w:rsidRPr="00E860A5">
        <w:t>11 income year:</w:t>
      </w:r>
    </w:p>
    <w:p w:rsidR="000F365E" w:rsidRPr="00E860A5" w:rsidRDefault="000F365E" w:rsidP="000F365E">
      <w:pPr>
        <w:pStyle w:val="paragraphsub"/>
      </w:pPr>
      <w:r w:rsidRPr="00E860A5">
        <w:tab/>
        <w:t>(i)</w:t>
      </w:r>
      <w:r w:rsidRPr="00E860A5">
        <w:tab/>
        <w:t>the individual has satisfied the FTB reconciliation conditions under section</w:t>
      </w:r>
      <w:r w:rsidR="00E860A5">
        <w:t> </w:t>
      </w:r>
      <w:r w:rsidRPr="00E860A5">
        <w:t>32B of the Family Assistance Administration Act for all of the same</w:t>
      </w:r>
      <w:r w:rsidR="00E860A5">
        <w:noBreakHyphen/>
      </w:r>
      <w:r w:rsidRPr="00E860A5">
        <w:t>rate benefit periods in the 2008</w:t>
      </w:r>
      <w:r w:rsidR="00E860A5">
        <w:noBreakHyphen/>
      </w:r>
      <w:r w:rsidRPr="00E860A5">
        <w:t>09 income year; and</w:t>
      </w:r>
    </w:p>
    <w:p w:rsidR="000F365E" w:rsidRPr="00E860A5" w:rsidRDefault="000F365E" w:rsidP="000F365E">
      <w:pPr>
        <w:pStyle w:val="paragraphsub"/>
      </w:pPr>
      <w:r w:rsidRPr="00E860A5">
        <w:tab/>
        <w:t>(ii)</w:t>
      </w:r>
      <w:r w:rsidRPr="00E860A5">
        <w:tab/>
        <w:t xml:space="preserve">the rate (the </w:t>
      </w:r>
      <w:r w:rsidRPr="00E860A5">
        <w:rPr>
          <w:b/>
          <w:i/>
        </w:rPr>
        <w:t>applicable rate</w:t>
      </w:r>
      <w:r w:rsidRPr="00E860A5">
        <w:t>) of family tax benefit that was payable under the determination after the individual satisfied those conditions, and that was payable in relation to 3</w:t>
      </w:r>
      <w:r w:rsidR="00E860A5">
        <w:t> </w:t>
      </w:r>
      <w:r w:rsidRPr="00E860A5">
        <w:t>February 2009, consisted of or included a Part B rate greater than nil.</w:t>
      </w:r>
    </w:p>
    <w:p w:rsidR="000F365E" w:rsidRPr="00E860A5" w:rsidRDefault="000F365E" w:rsidP="0056565E">
      <w:pPr>
        <w:pStyle w:val="subsection"/>
        <w:keepNext/>
        <w:keepLines/>
      </w:pPr>
      <w:r w:rsidRPr="00E860A5">
        <w:tab/>
        <w:t>(4)</w:t>
      </w:r>
      <w:r w:rsidRPr="00E860A5">
        <w:tab/>
        <w:t>This subsection applies to the individual if:</w:t>
      </w:r>
    </w:p>
    <w:p w:rsidR="000F365E" w:rsidRPr="00E860A5" w:rsidRDefault="000F365E" w:rsidP="000F365E">
      <w:pPr>
        <w:pStyle w:val="paragraph"/>
      </w:pPr>
      <w:r w:rsidRPr="00E860A5">
        <w:tab/>
        <w:t>(a)</w:t>
      </w:r>
      <w:r w:rsidRPr="00E860A5">
        <w:tab/>
        <w:t>in relation to 3</w:t>
      </w:r>
      <w:r w:rsidR="00E860A5">
        <w:t> </w:t>
      </w:r>
      <w:r w:rsidRPr="00E860A5">
        <w:t>February 2009, a determination under section</w:t>
      </w:r>
      <w:r w:rsidR="00E860A5">
        <w:t> </w:t>
      </w:r>
      <w:r w:rsidRPr="00E860A5">
        <w:t>18 of the Family Assistance Administration Act was in force in respect of the individual as a claimant; and</w:t>
      </w:r>
    </w:p>
    <w:p w:rsidR="000F365E" w:rsidRPr="00E860A5" w:rsidRDefault="000F365E" w:rsidP="000F365E">
      <w:pPr>
        <w:pStyle w:val="paragraph"/>
      </w:pPr>
      <w:r w:rsidRPr="00E860A5">
        <w:tab/>
        <w:t>(b)</w:t>
      </w:r>
      <w:r w:rsidRPr="00E860A5">
        <w:tab/>
        <w:t>the determination was made as a result of a claim made in the 2008</w:t>
      </w:r>
      <w:r w:rsidR="00E860A5">
        <w:noBreakHyphen/>
      </w:r>
      <w:r w:rsidRPr="00E860A5">
        <w:t>09 income year or a later income year; and</w:t>
      </w:r>
    </w:p>
    <w:p w:rsidR="000F365E" w:rsidRPr="00E860A5" w:rsidRDefault="000F365E" w:rsidP="000F365E">
      <w:pPr>
        <w:pStyle w:val="paragraph"/>
      </w:pPr>
      <w:r w:rsidRPr="00E860A5">
        <w:tab/>
        <w:t>(c)</w:t>
      </w:r>
      <w:r w:rsidRPr="00E860A5">
        <w:tab/>
        <w:t xml:space="preserve">the rate (the </w:t>
      </w:r>
      <w:r w:rsidRPr="00E860A5">
        <w:rPr>
          <w:b/>
          <w:i/>
        </w:rPr>
        <w:t>applicable rate</w:t>
      </w:r>
      <w:r w:rsidRPr="00E860A5">
        <w:t>) of family tax benefit payable under the determination in relation to 3</w:t>
      </w:r>
      <w:r w:rsidR="00E860A5">
        <w:t> </w:t>
      </w:r>
      <w:r w:rsidRPr="00E860A5">
        <w:t>February 2009 consisted of or included a Part B rate greater than nil.</w:t>
      </w:r>
    </w:p>
    <w:p w:rsidR="000F365E" w:rsidRPr="00E860A5" w:rsidRDefault="000F365E" w:rsidP="000F365E">
      <w:pPr>
        <w:pStyle w:val="ActHead5"/>
      </w:pPr>
      <w:bookmarkStart w:id="258" w:name="_Toc447204931"/>
      <w:r w:rsidRPr="00E860A5">
        <w:rPr>
          <w:rStyle w:val="CharSectno"/>
        </w:rPr>
        <w:t>102</w:t>
      </w:r>
      <w:r w:rsidRPr="00E860A5">
        <w:t xml:space="preserve">  What is the amount of the bonus?</w:t>
      </w:r>
      <w:bookmarkEnd w:id="258"/>
    </w:p>
    <w:p w:rsidR="000F365E" w:rsidRPr="00E860A5" w:rsidRDefault="000F365E" w:rsidP="000F365E">
      <w:pPr>
        <w:pStyle w:val="SubsectionHead"/>
      </w:pPr>
      <w:r w:rsidRPr="00E860A5">
        <w:t>Amount is $900 unless another subsection applies</w:t>
      </w:r>
    </w:p>
    <w:p w:rsidR="000F365E" w:rsidRPr="00E860A5" w:rsidRDefault="000F365E" w:rsidP="000F365E">
      <w:pPr>
        <w:pStyle w:val="subsection"/>
      </w:pPr>
      <w:r w:rsidRPr="00E860A5">
        <w:tab/>
        <w:t>(1)</w:t>
      </w:r>
      <w:r w:rsidRPr="00E860A5">
        <w:tab/>
        <w:t>Subject to this section, the amount of the single income family bonus to the entitled individual is $900.</w:t>
      </w:r>
    </w:p>
    <w:p w:rsidR="000F365E" w:rsidRPr="00E860A5" w:rsidRDefault="000F365E" w:rsidP="000F365E">
      <w:pPr>
        <w:pStyle w:val="SubsectionHead"/>
      </w:pPr>
      <w:r w:rsidRPr="00E860A5">
        <w:t>Reduced amount if applicable rate took account of an individual’s shared care percentage</w:t>
      </w:r>
    </w:p>
    <w:p w:rsidR="000F365E" w:rsidRPr="00E860A5" w:rsidRDefault="000F365E" w:rsidP="000F365E">
      <w:pPr>
        <w:pStyle w:val="subsection"/>
      </w:pPr>
      <w:r w:rsidRPr="00E860A5">
        <w:tab/>
        <w:t>(2)</w:t>
      </w:r>
      <w:r w:rsidRPr="00E860A5">
        <w:tab/>
        <w:t>If the applicable rate (see section</w:t>
      </w:r>
      <w:r w:rsidR="00E860A5">
        <w:t> </w:t>
      </w:r>
      <w:r w:rsidRPr="00E860A5">
        <w:t>101) was worked out taking into account only one FTB child and a shared care percentage in relation to that child, the amount of the single income family bonus to the entitled individual is that percentage of $900.</w:t>
      </w:r>
    </w:p>
    <w:p w:rsidR="000F365E" w:rsidRPr="00E860A5" w:rsidRDefault="000F365E" w:rsidP="000F365E">
      <w:pPr>
        <w:pStyle w:val="subsection"/>
      </w:pPr>
      <w:r w:rsidRPr="00E860A5">
        <w:tab/>
        <w:t>(3)</w:t>
      </w:r>
      <w:r w:rsidRPr="00E860A5">
        <w:tab/>
        <w:t>If the applicable rate (see section</w:t>
      </w:r>
      <w:r w:rsidR="00E860A5">
        <w:t> </w:t>
      </w:r>
      <w:r w:rsidRPr="00E860A5">
        <w:t>101) was worked out taking into account more than one FTB child and a shared care percentage for each of those children, the amount of the single income family bonus to the entitled individual is the highest of those percentages of $900.</w:t>
      </w:r>
    </w:p>
    <w:p w:rsidR="000F365E" w:rsidRPr="00E860A5" w:rsidRDefault="000F365E" w:rsidP="000F365E">
      <w:pPr>
        <w:pStyle w:val="SubsectionHead"/>
      </w:pPr>
      <w:r w:rsidRPr="00E860A5">
        <w:t>Reduced amount if applicable rate took account of a section</w:t>
      </w:r>
      <w:r w:rsidR="00E860A5">
        <w:t> </w:t>
      </w:r>
      <w:r w:rsidRPr="00E860A5">
        <w:t>28 percentage determination</w:t>
      </w:r>
    </w:p>
    <w:p w:rsidR="000F365E" w:rsidRPr="00E860A5" w:rsidRDefault="000F365E" w:rsidP="000F365E">
      <w:pPr>
        <w:pStyle w:val="subsection"/>
      </w:pPr>
      <w:r w:rsidRPr="00E860A5">
        <w:tab/>
        <w:t>(4)</w:t>
      </w:r>
      <w:r w:rsidRPr="00E860A5">
        <w:tab/>
        <w:t>If the applicable rate (see section</w:t>
      </w:r>
      <w:r w:rsidR="00E860A5">
        <w:t> </w:t>
      </w:r>
      <w:r w:rsidRPr="00E860A5">
        <w:t>101) took account of a determination under section</w:t>
      </w:r>
      <w:r w:rsidR="00E860A5">
        <w:t> </w:t>
      </w:r>
      <w:r w:rsidRPr="00E860A5">
        <w:t>28 of a particular percentage in relation to one or more FTB children, the amount of the single income family bonus to the entitled individual is:</w:t>
      </w:r>
    </w:p>
    <w:p w:rsidR="000F365E" w:rsidRPr="00E860A5" w:rsidRDefault="000F365E" w:rsidP="000F365E">
      <w:pPr>
        <w:pStyle w:val="paragraph"/>
      </w:pPr>
      <w:r w:rsidRPr="00E860A5">
        <w:tab/>
        <w:t>(a)</w:t>
      </w:r>
      <w:r w:rsidRPr="00E860A5">
        <w:tab/>
        <w:t xml:space="preserve">unless </w:t>
      </w:r>
      <w:r w:rsidR="00E860A5">
        <w:t>paragraph (</w:t>
      </w:r>
      <w:r w:rsidRPr="00E860A5">
        <w:t>b) applies—that percentage of $900; or</w:t>
      </w:r>
    </w:p>
    <w:p w:rsidR="000F365E" w:rsidRPr="00E860A5" w:rsidRDefault="000F365E" w:rsidP="000F365E">
      <w:pPr>
        <w:pStyle w:val="paragraph"/>
      </w:pPr>
      <w:r w:rsidRPr="00E860A5">
        <w:tab/>
        <w:t>(b)</w:t>
      </w:r>
      <w:r w:rsidRPr="00E860A5">
        <w:tab/>
        <w:t xml:space="preserve">if </w:t>
      </w:r>
      <w:r w:rsidR="00E860A5">
        <w:t>subsection (</w:t>
      </w:r>
      <w:r w:rsidRPr="00E860A5">
        <w:t xml:space="preserve">2) or (3) also applies—that percentage of the amount worked out under </w:t>
      </w:r>
      <w:r w:rsidR="00E860A5">
        <w:t>subsection (</w:t>
      </w:r>
      <w:r w:rsidRPr="00E860A5">
        <w:t>2) or (3).</w:t>
      </w:r>
    </w:p>
    <w:p w:rsidR="000F365E" w:rsidRPr="00E860A5" w:rsidRDefault="000F365E" w:rsidP="000F365E">
      <w:pPr>
        <w:pStyle w:val="SubsectionHead"/>
      </w:pPr>
      <w:r w:rsidRPr="00E860A5">
        <w:t>Reduced amount if applicable rate took account of a section</w:t>
      </w:r>
      <w:r w:rsidR="00E860A5">
        <w:t> </w:t>
      </w:r>
      <w:r w:rsidRPr="00E860A5">
        <w:t>29 percentage determination</w:t>
      </w:r>
    </w:p>
    <w:p w:rsidR="000F365E" w:rsidRPr="00E860A5" w:rsidRDefault="000F365E" w:rsidP="000F365E">
      <w:pPr>
        <w:pStyle w:val="subsection"/>
      </w:pPr>
      <w:r w:rsidRPr="00E860A5">
        <w:tab/>
        <w:t>(5)</w:t>
      </w:r>
      <w:r w:rsidRPr="00E860A5">
        <w:tab/>
        <w:t>If the applicable rate (see section</w:t>
      </w:r>
      <w:r w:rsidR="00E860A5">
        <w:t> </w:t>
      </w:r>
      <w:r w:rsidRPr="00E860A5">
        <w:t>101) took account of a determination under section</w:t>
      </w:r>
      <w:r w:rsidR="00E860A5">
        <w:t> </w:t>
      </w:r>
      <w:r w:rsidRPr="00E860A5">
        <w:t>29 of a particular percentage in relation to one or more FTB children, the amount of the single income family bonus to the entitled individual is:</w:t>
      </w:r>
    </w:p>
    <w:p w:rsidR="000F365E" w:rsidRPr="00E860A5" w:rsidRDefault="000F365E" w:rsidP="000F365E">
      <w:pPr>
        <w:pStyle w:val="paragraph"/>
      </w:pPr>
      <w:r w:rsidRPr="00E860A5">
        <w:tab/>
        <w:t>(a)</w:t>
      </w:r>
      <w:r w:rsidRPr="00E860A5">
        <w:tab/>
        <w:t xml:space="preserve">unless </w:t>
      </w:r>
      <w:r w:rsidR="00E860A5">
        <w:t>paragraph (</w:t>
      </w:r>
      <w:r w:rsidRPr="00E860A5">
        <w:t>b) applies—that percentage of $900; or</w:t>
      </w:r>
    </w:p>
    <w:p w:rsidR="000F365E" w:rsidRPr="00E860A5" w:rsidRDefault="000F365E" w:rsidP="000F365E">
      <w:pPr>
        <w:pStyle w:val="paragraph"/>
      </w:pPr>
      <w:r w:rsidRPr="00E860A5">
        <w:tab/>
        <w:t>(b)</w:t>
      </w:r>
      <w:r w:rsidRPr="00E860A5">
        <w:tab/>
        <w:t xml:space="preserve">if </w:t>
      </w:r>
      <w:r w:rsidR="00E860A5">
        <w:t>subsection (</w:t>
      </w:r>
      <w:r w:rsidRPr="00E860A5">
        <w:t xml:space="preserve">2) or (3) also applies—that percentage of the amount worked out under </w:t>
      </w:r>
      <w:r w:rsidR="00E860A5">
        <w:t>subsection (</w:t>
      </w:r>
      <w:r w:rsidRPr="00E860A5">
        <w:t>2) or (3).</w:t>
      </w:r>
    </w:p>
    <w:p w:rsidR="0011044B" w:rsidRPr="00E860A5" w:rsidRDefault="0011044B" w:rsidP="003D7FE2">
      <w:pPr>
        <w:pStyle w:val="ActHead2"/>
        <w:pageBreakBefore/>
      </w:pPr>
      <w:bookmarkStart w:id="259" w:name="_Toc447204932"/>
      <w:r w:rsidRPr="00E860A5">
        <w:rPr>
          <w:rStyle w:val="CharPartNo"/>
        </w:rPr>
        <w:t>Part</w:t>
      </w:r>
      <w:r w:rsidR="00E860A5" w:rsidRPr="00E860A5">
        <w:rPr>
          <w:rStyle w:val="CharPartNo"/>
        </w:rPr>
        <w:t> </w:t>
      </w:r>
      <w:r w:rsidRPr="00E860A5">
        <w:rPr>
          <w:rStyle w:val="CharPartNo"/>
        </w:rPr>
        <w:t>7A</w:t>
      </w:r>
      <w:r w:rsidRPr="00E860A5">
        <w:t>—</w:t>
      </w:r>
      <w:r w:rsidRPr="00E860A5">
        <w:rPr>
          <w:rStyle w:val="CharPartText"/>
        </w:rPr>
        <w:t>ETR payment</w:t>
      </w:r>
      <w:bookmarkEnd w:id="259"/>
    </w:p>
    <w:p w:rsidR="0011044B" w:rsidRPr="00E860A5" w:rsidRDefault="0011044B" w:rsidP="0011044B">
      <w:pPr>
        <w:pStyle w:val="ActHead3"/>
      </w:pPr>
      <w:bookmarkStart w:id="260" w:name="_Toc447204933"/>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Entitlements in respect of eligible children</w:t>
      </w:r>
      <w:bookmarkEnd w:id="260"/>
    </w:p>
    <w:p w:rsidR="0011044B" w:rsidRPr="00E860A5" w:rsidRDefault="0011044B" w:rsidP="0011044B">
      <w:pPr>
        <w:pStyle w:val="ActHead5"/>
      </w:pPr>
      <w:bookmarkStart w:id="261" w:name="_Toc447204934"/>
      <w:r w:rsidRPr="00E860A5">
        <w:rPr>
          <w:rStyle w:val="CharSectno"/>
        </w:rPr>
        <w:t>102A</w:t>
      </w:r>
      <w:r w:rsidRPr="00E860A5">
        <w:t xml:space="preserve">  When is an individual entitled to an ETR payment in respect of a child?</w:t>
      </w:r>
      <w:bookmarkEnd w:id="261"/>
    </w:p>
    <w:p w:rsidR="0011044B" w:rsidRPr="00E860A5" w:rsidRDefault="0011044B" w:rsidP="0011044B">
      <w:pPr>
        <w:pStyle w:val="SubsectionHead"/>
      </w:pPr>
      <w:r w:rsidRPr="00E860A5">
        <w:t>FTB</w:t>
      </w:r>
    </w:p>
    <w:p w:rsidR="0011044B" w:rsidRPr="00E860A5" w:rsidRDefault="0011044B" w:rsidP="0011044B">
      <w:pPr>
        <w:pStyle w:val="subsection"/>
      </w:pPr>
      <w:r w:rsidRPr="00E860A5">
        <w:tab/>
        <w:t>(1)</w:t>
      </w:r>
      <w:r w:rsidRPr="00E860A5">
        <w:tab/>
        <w:t xml:space="preserve">An individual (the </w:t>
      </w:r>
      <w:r w:rsidRPr="00E860A5">
        <w:rPr>
          <w:b/>
          <w:i/>
        </w:rPr>
        <w:t>entitled individual</w:t>
      </w:r>
      <w:r w:rsidRPr="00E860A5">
        <w:t>) is entitled to an ETR payment if:</w:t>
      </w:r>
    </w:p>
    <w:p w:rsidR="0011044B" w:rsidRPr="00E860A5" w:rsidRDefault="0011044B" w:rsidP="0011044B">
      <w:pPr>
        <w:pStyle w:val="paragraph"/>
      </w:pPr>
      <w:r w:rsidRPr="00E860A5">
        <w:tab/>
        <w:t>(a)</w:t>
      </w:r>
      <w:r w:rsidRPr="00E860A5">
        <w:tab/>
        <w:t>in relation to 8</w:t>
      </w:r>
      <w:r w:rsidR="00E860A5">
        <w:t> </w:t>
      </w:r>
      <w:r w:rsidRPr="00E860A5">
        <w:t>May 2012:</w:t>
      </w:r>
    </w:p>
    <w:p w:rsidR="0011044B" w:rsidRPr="00E860A5" w:rsidRDefault="0011044B" w:rsidP="0011044B">
      <w:pPr>
        <w:pStyle w:val="paragraphsub"/>
      </w:pPr>
      <w:r w:rsidRPr="00E860A5">
        <w:tab/>
        <w:t>(i)</w:t>
      </w:r>
      <w:r w:rsidRPr="00E860A5">
        <w:tab/>
        <w:t>a determination under section</w:t>
      </w:r>
      <w:r w:rsidR="00E860A5">
        <w:t> </w:t>
      </w:r>
      <w:r w:rsidRPr="00E860A5">
        <w:t>16 or 17 of the Family Assistance Administration Act is in force in respect of the entitled individual as a claimant; or</w:t>
      </w:r>
    </w:p>
    <w:p w:rsidR="0011044B" w:rsidRPr="00E860A5" w:rsidRDefault="0011044B" w:rsidP="0011044B">
      <w:pPr>
        <w:pStyle w:val="paragraphsub"/>
      </w:pPr>
      <w:r w:rsidRPr="00E860A5">
        <w:tab/>
        <w:t>(ii)</w:t>
      </w:r>
      <w:r w:rsidRPr="00E860A5">
        <w:tab/>
        <w:t>a determination under section</w:t>
      </w:r>
      <w:r w:rsidR="00E860A5">
        <w:t> </w:t>
      </w:r>
      <w:r w:rsidRPr="00E860A5">
        <w:t>18 of the Family Assistance Administration Act is in force in respect of the entitled individual because the Secretary is satisfied that the entitled individual is eligible for family tax benefit under section</w:t>
      </w:r>
      <w:r w:rsidR="00E860A5">
        <w:t> </w:t>
      </w:r>
      <w:r w:rsidRPr="00E860A5">
        <w:t>32 of this Act; and</w:t>
      </w:r>
    </w:p>
    <w:p w:rsidR="0011044B" w:rsidRPr="00E860A5" w:rsidRDefault="0011044B" w:rsidP="0011044B">
      <w:pPr>
        <w:pStyle w:val="paragraph"/>
      </w:pPr>
      <w:r w:rsidRPr="00E860A5">
        <w:tab/>
        <w:t>(b)</w:t>
      </w:r>
      <w:r w:rsidRPr="00E860A5">
        <w:tab/>
        <w:t>the entitled individual’s rate of family tax benefit on that day, worked out under Division</w:t>
      </w:r>
      <w:r w:rsidR="00E860A5">
        <w:t> </w:t>
      </w:r>
      <w:r w:rsidRPr="00E860A5">
        <w:t>1 of Part</w:t>
      </w:r>
      <w:r w:rsidR="00E860A5">
        <w:t> </w:t>
      </w:r>
      <w:r w:rsidRPr="00E860A5">
        <w:t>4 but disregarding reductions (if any) under clause</w:t>
      </w:r>
      <w:r w:rsidR="00E860A5">
        <w:t> </w:t>
      </w:r>
      <w:r w:rsidRPr="00E860A5">
        <w:t>5 or 25A of Schedule</w:t>
      </w:r>
      <w:r w:rsidR="00E860A5">
        <w:t> </w:t>
      </w:r>
      <w:r w:rsidRPr="00E860A5">
        <w:t>1, consisted of or included a Part A rate greater than nil; and</w:t>
      </w:r>
    </w:p>
    <w:p w:rsidR="0011044B" w:rsidRPr="00E860A5" w:rsidRDefault="0011044B" w:rsidP="0011044B">
      <w:pPr>
        <w:pStyle w:val="paragraph"/>
      </w:pPr>
      <w:r w:rsidRPr="00E860A5">
        <w:tab/>
        <w:t>(c)</w:t>
      </w:r>
      <w:r w:rsidRPr="00E860A5">
        <w:tab/>
        <w:t>that rate was worked out taking into account one or more FTB children of the entitled individual who were born:</w:t>
      </w:r>
    </w:p>
    <w:p w:rsidR="0011044B" w:rsidRPr="00E860A5" w:rsidRDefault="0011044B" w:rsidP="0011044B">
      <w:pPr>
        <w:pStyle w:val="paragraphsub"/>
      </w:pPr>
      <w:r w:rsidRPr="00E860A5">
        <w:tab/>
        <w:t>(i)</w:t>
      </w:r>
      <w:r w:rsidRPr="00E860A5">
        <w:tab/>
        <w:t>on or after 1</w:t>
      </w:r>
      <w:r w:rsidR="00E860A5">
        <w:t> </w:t>
      </w:r>
      <w:r w:rsidRPr="00E860A5">
        <w:t>January 1993; and</w:t>
      </w:r>
    </w:p>
    <w:p w:rsidR="0011044B" w:rsidRPr="00E860A5" w:rsidRDefault="0011044B" w:rsidP="0011044B">
      <w:pPr>
        <w:pStyle w:val="paragraphsub"/>
      </w:pPr>
      <w:r w:rsidRPr="00E860A5">
        <w:tab/>
        <w:t>(ii)</w:t>
      </w:r>
      <w:r w:rsidRPr="00E860A5">
        <w:tab/>
        <w:t>on or before 31</w:t>
      </w:r>
      <w:r w:rsidR="00E860A5">
        <w:t> </w:t>
      </w:r>
      <w:r w:rsidRPr="00E860A5">
        <w:t>July 2007; and</w:t>
      </w:r>
    </w:p>
    <w:p w:rsidR="0011044B" w:rsidRPr="00E860A5" w:rsidRDefault="0011044B" w:rsidP="0011044B">
      <w:pPr>
        <w:pStyle w:val="paragraph"/>
      </w:pPr>
      <w:r w:rsidRPr="00E860A5">
        <w:tab/>
        <w:t>(d)</w:t>
      </w:r>
      <w:r w:rsidRPr="00E860A5">
        <w:tab/>
        <w:t>if, on 8</w:t>
      </w:r>
      <w:r w:rsidR="00E860A5">
        <w:t> </w:t>
      </w:r>
      <w:r w:rsidRPr="00E860A5">
        <w:t xml:space="preserve">May 2012, an FTB child to whom </w:t>
      </w:r>
      <w:r w:rsidR="00E860A5">
        <w:t>paragraph (</w:t>
      </w:r>
      <w:r w:rsidRPr="00E860A5">
        <w:t>c) applies is at least 16—the FTB child is a senior secondary school child.</w:t>
      </w:r>
    </w:p>
    <w:p w:rsidR="0011044B" w:rsidRPr="00E860A5" w:rsidRDefault="0011044B" w:rsidP="0011044B">
      <w:pPr>
        <w:pStyle w:val="SubsectionHead"/>
      </w:pPr>
      <w:r w:rsidRPr="00E860A5">
        <w:t>Youth allowance</w:t>
      </w:r>
    </w:p>
    <w:p w:rsidR="0011044B" w:rsidRPr="00E860A5" w:rsidRDefault="0011044B" w:rsidP="0011044B">
      <w:pPr>
        <w:pStyle w:val="subsection"/>
      </w:pPr>
      <w:r w:rsidRPr="00E860A5">
        <w:tab/>
        <w:t>(2)</w:t>
      </w:r>
      <w:r w:rsidRPr="00E860A5">
        <w:tab/>
        <w:t xml:space="preserve">An individual (the </w:t>
      </w:r>
      <w:r w:rsidRPr="00E860A5">
        <w:rPr>
          <w:b/>
          <w:i/>
        </w:rPr>
        <w:t>entitled individual</w:t>
      </w:r>
      <w:r w:rsidRPr="00E860A5">
        <w:t>) is entitled to an ETR payment if:</w:t>
      </w:r>
    </w:p>
    <w:p w:rsidR="0011044B" w:rsidRPr="00E860A5" w:rsidRDefault="0011044B" w:rsidP="0011044B">
      <w:pPr>
        <w:pStyle w:val="paragraph"/>
      </w:pPr>
      <w:r w:rsidRPr="00E860A5">
        <w:tab/>
        <w:t>(a)</w:t>
      </w:r>
      <w:r w:rsidRPr="00E860A5">
        <w:tab/>
        <w:t>the entitled individual has been paid an instalment of youth allowance; and</w:t>
      </w:r>
    </w:p>
    <w:p w:rsidR="0011044B" w:rsidRPr="00E860A5" w:rsidRDefault="0011044B" w:rsidP="0011044B">
      <w:pPr>
        <w:pStyle w:val="paragraph"/>
      </w:pPr>
      <w:r w:rsidRPr="00E860A5">
        <w:tab/>
        <w:t>(b)</w:t>
      </w:r>
      <w:r w:rsidRPr="00E860A5">
        <w:tab/>
        <w:t>the instalment was in respect of a period that included 8</w:t>
      </w:r>
      <w:r w:rsidR="00E860A5">
        <w:t> </w:t>
      </w:r>
      <w:r w:rsidRPr="00E860A5">
        <w:t>May 2012; and</w:t>
      </w:r>
    </w:p>
    <w:p w:rsidR="0011044B" w:rsidRPr="00E860A5" w:rsidRDefault="0011044B" w:rsidP="0011044B">
      <w:pPr>
        <w:pStyle w:val="paragraph"/>
      </w:pPr>
      <w:r w:rsidRPr="00E860A5">
        <w:tab/>
        <w:t>(c)</w:t>
      </w:r>
      <w:r w:rsidRPr="00E860A5">
        <w:tab/>
        <w:t>the instalment was of another individual who was born:</w:t>
      </w:r>
    </w:p>
    <w:p w:rsidR="0011044B" w:rsidRPr="00E860A5" w:rsidRDefault="0011044B" w:rsidP="0011044B">
      <w:pPr>
        <w:pStyle w:val="paragraphsub"/>
      </w:pPr>
      <w:r w:rsidRPr="00E860A5">
        <w:tab/>
        <w:t>(i)</w:t>
      </w:r>
      <w:r w:rsidRPr="00E860A5">
        <w:tab/>
        <w:t>on or after 1</w:t>
      </w:r>
      <w:r w:rsidR="00E860A5">
        <w:t> </w:t>
      </w:r>
      <w:r w:rsidRPr="00E860A5">
        <w:t>January 1993; and</w:t>
      </w:r>
    </w:p>
    <w:p w:rsidR="0011044B" w:rsidRPr="00E860A5" w:rsidRDefault="0011044B" w:rsidP="0011044B">
      <w:pPr>
        <w:pStyle w:val="paragraphsub"/>
      </w:pPr>
      <w:r w:rsidRPr="00E860A5">
        <w:tab/>
        <w:t>(ii)</w:t>
      </w:r>
      <w:r w:rsidRPr="00E860A5">
        <w:tab/>
        <w:t>on or before 8</w:t>
      </w:r>
      <w:r w:rsidR="00E860A5">
        <w:t> </w:t>
      </w:r>
      <w:r w:rsidRPr="00E860A5">
        <w:t>May 1996; and</w:t>
      </w:r>
    </w:p>
    <w:p w:rsidR="0011044B" w:rsidRPr="00E860A5" w:rsidRDefault="0011044B" w:rsidP="0011044B">
      <w:pPr>
        <w:pStyle w:val="paragraph"/>
      </w:pPr>
      <w:r w:rsidRPr="00E860A5">
        <w:tab/>
        <w:t>(d)</w:t>
      </w:r>
      <w:r w:rsidRPr="00E860A5">
        <w:tab/>
        <w:t>on 8</w:t>
      </w:r>
      <w:r w:rsidR="00E860A5">
        <w:t> </w:t>
      </w:r>
      <w:r w:rsidRPr="00E860A5">
        <w:t>May 2012, the other individual was undertaking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and</w:t>
      </w:r>
    </w:p>
    <w:p w:rsidR="0011044B" w:rsidRPr="00E860A5" w:rsidRDefault="0011044B" w:rsidP="0011044B">
      <w:pPr>
        <w:pStyle w:val="paragraph"/>
      </w:pPr>
      <w:r w:rsidRPr="00E860A5">
        <w:tab/>
        <w:t>(e)</w:t>
      </w:r>
      <w:r w:rsidRPr="00E860A5">
        <w:tab/>
        <w:t>youth allowance is payable to the other individual in respect of 8</w:t>
      </w:r>
      <w:r w:rsidR="00E860A5">
        <w:t> </w:t>
      </w:r>
      <w:r w:rsidRPr="00E860A5">
        <w:t>May 2012; and</w:t>
      </w:r>
    </w:p>
    <w:p w:rsidR="0011044B" w:rsidRPr="00E860A5" w:rsidRDefault="0011044B" w:rsidP="0011044B">
      <w:pPr>
        <w:pStyle w:val="paragraph"/>
      </w:pPr>
      <w:r w:rsidRPr="00E860A5">
        <w:tab/>
        <w:t>(f)</w:t>
      </w:r>
      <w:r w:rsidRPr="00E860A5">
        <w:tab/>
        <w:t>the instalment was paid to the entitled individual:</w:t>
      </w:r>
    </w:p>
    <w:p w:rsidR="0011044B" w:rsidRPr="00E860A5" w:rsidRDefault="0011044B" w:rsidP="0011044B">
      <w:pPr>
        <w:pStyle w:val="paragraphsub"/>
      </w:pPr>
      <w:r w:rsidRPr="00E860A5">
        <w:tab/>
        <w:t>(i)</w:t>
      </w:r>
      <w:r w:rsidRPr="00E860A5">
        <w:tab/>
        <w:t>on behalf of the other individual in accordance with subsection</w:t>
      </w:r>
      <w:r w:rsidR="00E860A5">
        <w:t> </w:t>
      </w:r>
      <w:r w:rsidRPr="00E860A5">
        <w:t xml:space="preserve">45(1) of the </w:t>
      </w:r>
      <w:r w:rsidRPr="00E860A5">
        <w:rPr>
          <w:i/>
        </w:rPr>
        <w:t>Social Security (Administration) Act 1999</w:t>
      </w:r>
      <w:r w:rsidRPr="00E860A5">
        <w:t>; or</w:t>
      </w:r>
    </w:p>
    <w:p w:rsidR="0011044B" w:rsidRPr="00E860A5" w:rsidRDefault="0011044B" w:rsidP="0011044B">
      <w:pPr>
        <w:pStyle w:val="paragraphsub"/>
      </w:pPr>
      <w:r w:rsidRPr="00E860A5">
        <w:tab/>
        <w:t>(ii)</w:t>
      </w:r>
      <w:r w:rsidRPr="00E860A5">
        <w:tab/>
        <w:t>as payment nominee in accordance with Part</w:t>
      </w:r>
      <w:r w:rsidR="00E860A5">
        <w:t> </w:t>
      </w:r>
      <w:r w:rsidRPr="00E860A5">
        <w:t xml:space="preserve">3A of the </w:t>
      </w:r>
      <w:r w:rsidRPr="00E860A5">
        <w:rPr>
          <w:i/>
        </w:rPr>
        <w:t>Social Security (Administration) Act 1999</w:t>
      </w:r>
      <w:r w:rsidRPr="00E860A5">
        <w:t>.</w:t>
      </w:r>
    </w:p>
    <w:p w:rsidR="0011044B" w:rsidRPr="00E860A5" w:rsidRDefault="0011044B" w:rsidP="0011044B">
      <w:pPr>
        <w:pStyle w:val="SubsectionHead"/>
      </w:pPr>
      <w:r w:rsidRPr="00E860A5">
        <w:t>ABSTUDY</w:t>
      </w:r>
    </w:p>
    <w:p w:rsidR="0011044B" w:rsidRPr="00E860A5" w:rsidRDefault="0011044B" w:rsidP="0011044B">
      <w:pPr>
        <w:pStyle w:val="subsection"/>
      </w:pPr>
      <w:r w:rsidRPr="00E860A5">
        <w:tab/>
        <w:t>(3)</w:t>
      </w:r>
      <w:r w:rsidRPr="00E860A5">
        <w:tab/>
        <w:t xml:space="preserve">An individual (the </w:t>
      </w:r>
      <w:r w:rsidRPr="00E860A5">
        <w:rPr>
          <w:b/>
          <w:i/>
        </w:rPr>
        <w:t>entitled individual</w:t>
      </w:r>
      <w:r w:rsidRPr="00E860A5">
        <w:t>) is entitled to an ETR payment if:</w:t>
      </w:r>
    </w:p>
    <w:p w:rsidR="0011044B" w:rsidRPr="00E860A5" w:rsidRDefault="0011044B" w:rsidP="0011044B">
      <w:pPr>
        <w:pStyle w:val="paragraph"/>
      </w:pPr>
      <w:r w:rsidRPr="00E860A5">
        <w:tab/>
        <w:t>(a)</w:t>
      </w:r>
      <w:r w:rsidRPr="00E860A5">
        <w:tab/>
        <w:t>the whole or a part of an instalment under the scheme known as the ABSTUDY scheme that includes an amount identified as living allowance was paid in respect of a student; and</w:t>
      </w:r>
    </w:p>
    <w:p w:rsidR="0011044B" w:rsidRPr="00E860A5" w:rsidRDefault="0011044B" w:rsidP="0011044B">
      <w:pPr>
        <w:pStyle w:val="paragraph"/>
      </w:pPr>
      <w:r w:rsidRPr="00E860A5">
        <w:tab/>
        <w:t>(b)</w:t>
      </w:r>
      <w:r w:rsidRPr="00E860A5">
        <w:tab/>
        <w:t>the instalment was in respect of a period that included 8</w:t>
      </w:r>
      <w:r w:rsidR="00E860A5">
        <w:t> </w:t>
      </w:r>
      <w:r w:rsidRPr="00E860A5">
        <w:t>May 2012; and</w:t>
      </w:r>
    </w:p>
    <w:p w:rsidR="0011044B" w:rsidRPr="00E860A5" w:rsidRDefault="0011044B" w:rsidP="0011044B">
      <w:pPr>
        <w:pStyle w:val="paragraph"/>
      </w:pPr>
      <w:r w:rsidRPr="00E860A5">
        <w:tab/>
        <w:t>(c)</w:t>
      </w:r>
      <w:r w:rsidRPr="00E860A5">
        <w:tab/>
        <w:t>the student was born:</w:t>
      </w:r>
    </w:p>
    <w:p w:rsidR="0011044B" w:rsidRPr="00E860A5" w:rsidRDefault="0011044B" w:rsidP="0011044B">
      <w:pPr>
        <w:pStyle w:val="paragraphsub"/>
      </w:pPr>
      <w:r w:rsidRPr="00E860A5">
        <w:tab/>
        <w:t>(i)</w:t>
      </w:r>
      <w:r w:rsidRPr="00E860A5">
        <w:tab/>
        <w:t>on or after 1</w:t>
      </w:r>
      <w:r w:rsidR="00E860A5">
        <w:t> </w:t>
      </w:r>
      <w:r w:rsidRPr="00E860A5">
        <w:t>January 1993; and</w:t>
      </w:r>
    </w:p>
    <w:p w:rsidR="0011044B" w:rsidRPr="00E860A5" w:rsidRDefault="0011044B" w:rsidP="0011044B">
      <w:pPr>
        <w:pStyle w:val="paragraphsub"/>
      </w:pPr>
      <w:r w:rsidRPr="00E860A5">
        <w:tab/>
        <w:t>(ii)</w:t>
      </w:r>
      <w:r w:rsidRPr="00E860A5">
        <w:tab/>
        <w:t>on or before 8</w:t>
      </w:r>
      <w:r w:rsidR="00E860A5">
        <w:t> </w:t>
      </w:r>
      <w:r w:rsidRPr="00E860A5">
        <w:t>May 1996; and</w:t>
      </w:r>
    </w:p>
    <w:p w:rsidR="0011044B" w:rsidRPr="00E860A5" w:rsidRDefault="0011044B" w:rsidP="0011044B">
      <w:pPr>
        <w:pStyle w:val="paragraph"/>
      </w:pPr>
      <w:r w:rsidRPr="00E860A5">
        <w:tab/>
        <w:t>(d)</w:t>
      </w:r>
      <w:r w:rsidRPr="00E860A5">
        <w:tab/>
        <w:t>on 8</w:t>
      </w:r>
      <w:r w:rsidR="00E860A5">
        <w:t> </w:t>
      </w:r>
      <w:r w:rsidRPr="00E860A5">
        <w:t>May 2012, the student was undertaking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and</w:t>
      </w:r>
    </w:p>
    <w:p w:rsidR="0011044B" w:rsidRPr="00E860A5" w:rsidRDefault="0011044B" w:rsidP="0011044B">
      <w:pPr>
        <w:pStyle w:val="paragraph"/>
      </w:pPr>
      <w:r w:rsidRPr="00E860A5">
        <w:tab/>
        <w:t>(e)</w:t>
      </w:r>
      <w:r w:rsidRPr="00E860A5">
        <w:tab/>
        <w:t>living allowance is payable under the scheme in respect of the student on 8</w:t>
      </w:r>
      <w:r w:rsidR="00E860A5">
        <w:t> </w:t>
      </w:r>
      <w:r w:rsidRPr="00E860A5">
        <w:t>May 2012; and</w:t>
      </w:r>
    </w:p>
    <w:p w:rsidR="0011044B" w:rsidRPr="00E860A5" w:rsidRDefault="0011044B" w:rsidP="0011044B">
      <w:pPr>
        <w:pStyle w:val="paragraph"/>
      </w:pPr>
      <w:r w:rsidRPr="00E860A5">
        <w:tab/>
        <w:t>(f)</w:t>
      </w:r>
      <w:r w:rsidRPr="00E860A5">
        <w:tab/>
        <w:t>on 8</w:t>
      </w:r>
      <w:r w:rsidR="00E860A5">
        <w:t> </w:t>
      </w:r>
      <w:r w:rsidRPr="00E860A5">
        <w:t>May 2012, the entitled individual was a parent or guardian of the student; and</w:t>
      </w:r>
    </w:p>
    <w:p w:rsidR="0011044B" w:rsidRPr="00E860A5" w:rsidRDefault="0011044B" w:rsidP="0011044B">
      <w:pPr>
        <w:pStyle w:val="paragraph"/>
      </w:pPr>
      <w:r w:rsidRPr="00E860A5">
        <w:tab/>
        <w:t>(g)</w:t>
      </w:r>
      <w:r w:rsidRPr="00E860A5">
        <w:tab/>
        <w:t>the entitled individual is either:</w:t>
      </w:r>
    </w:p>
    <w:p w:rsidR="0011044B" w:rsidRPr="00E860A5" w:rsidRDefault="0011044B" w:rsidP="0011044B">
      <w:pPr>
        <w:pStyle w:val="paragraphsub"/>
      </w:pPr>
      <w:r w:rsidRPr="00E860A5">
        <w:tab/>
        <w:t>(i)</w:t>
      </w:r>
      <w:r w:rsidRPr="00E860A5">
        <w:tab/>
        <w:t>the parent or guardian to whom the whole or part was paid; or</w:t>
      </w:r>
    </w:p>
    <w:p w:rsidR="0011044B" w:rsidRPr="00E860A5" w:rsidRDefault="0011044B" w:rsidP="0011044B">
      <w:pPr>
        <w:pStyle w:val="paragraphsub"/>
      </w:pPr>
      <w:r w:rsidRPr="00E860A5">
        <w:tab/>
        <w:t>(ii)</w:t>
      </w:r>
      <w:r w:rsidRPr="00E860A5">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E860A5" w:rsidRDefault="0011044B" w:rsidP="0011044B">
      <w:pPr>
        <w:pStyle w:val="SubsectionHead"/>
      </w:pPr>
      <w:r w:rsidRPr="00E860A5">
        <w:t>Disability support pension and pensioner education supplement</w:t>
      </w:r>
    </w:p>
    <w:p w:rsidR="0011044B" w:rsidRPr="00E860A5" w:rsidRDefault="0011044B" w:rsidP="0011044B">
      <w:pPr>
        <w:pStyle w:val="subsection"/>
      </w:pPr>
      <w:r w:rsidRPr="00E860A5">
        <w:tab/>
        <w:t>(4)</w:t>
      </w:r>
      <w:r w:rsidRPr="00E860A5">
        <w:tab/>
        <w:t xml:space="preserve">An individual (the </w:t>
      </w:r>
      <w:r w:rsidRPr="00E860A5">
        <w:rPr>
          <w:b/>
          <w:i/>
        </w:rPr>
        <w:t>entitled individual</w:t>
      </w:r>
      <w:r w:rsidRPr="00E860A5">
        <w:t>) is entitled to an ETR payment if:</w:t>
      </w:r>
    </w:p>
    <w:p w:rsidR="0011044B" w:rsidRPr="00E860A5" w:rsidRDefault="0011044B" w:rsidP="0011044B">
      <w:pPr>
        <w:pStyle w:val="paragraph"/>
      </w:pPr>
      <w:r w:rsidRPr="00E860A5">
        <w:tab/>
        <w:t>(a)</w:t>
      </w:r>
      <w:r w:rsidRPr="00E860A5">
        <w:tab/>
        <w:t>an instalment of disability support pension under Part</w:t>
      </w:r>
      <w:r w:rsidR="00E860A5">
        <w:t> </w:t>
      </w:r>
      <w:r w:rsidRPr="00E860A5">
        <w:t xml:space="preserve">2.3 of the </w:t>
      </w:r>
      <w:r w:rsidRPr="00E860A5">
        <w:rPr>
          <w:i/>
        </w:rPr>
        <w:t>Social Security Act 1991</w:t>
      </w:r>
      <w:r w:rsidRPr="00E860A5">
        <w:t xml:space="preserve"> has been paid to the entitled individual; and</w:t>
      </w:r>
    </w:p>
    <w:p w:rsidR="0011044B" w:rsidRPr="00E860A5" w:rsidRDefault="0011044B" w:rsidP="0011044B">
      <w:pPr>
        <w:pStyle w:val="paragraph"/>
      </w:pPr>
      <w:r w:rsidRPr="00E860A5">
        <w:tab/>
        <w:t>(b)</w:t>
      </w:r>
      <w:r w:rsidRPr="00E860A5">
        <w:tab/>
        <w:t>an instalment of pensioner education supplement under:</w:t>
      </w:r>
    </w:p>
    <w:p w:rsidR="0011044B" w:rsidRPr="00E860A5" w:rsidRDefault="0011044B" w:rsidP="0011044B">
      <w:pPr>
        <w:pStyle w:val="paragraphsub"/>
      </w:pPr>
      <w:r w:rsidRPr="00E860A5">
        <w:tab/>
        <w:t>(i)</w:t>
      </w:r>
      <w:r w:rsidRPr="00E860A5">
        <w:tab/>
        <w:t>Part</w:t>
      </w:r>
      <w:r w:rsidR="00E860A5">
        <w:t> </w:t>
      </w:r>
      <w:r w:rsidRPr="00E860A5">
        <w:t xml:space="preserve">2.24A of the </w:t>
      </w:r>
      <w:r w:rsidRPr="00E860A5">
        <w:rPr>
          <w:i/>
        </w:rPr>
        <w:t>Social Security Act 1991</w:t>
      </w:r>
      <w:r w:rsidRPr="00E860A5">
        <w:t>; or</w:t>
      </w:r>
    </w:p>
    <w:p w:rsidR="0011044B" w:rsidRPr="00E860A5" w:rsidRDefault="0011044B" w:rsidP="0011044B">
      <w:pPr>
        <w:pStyle w:val="paragraphsub"/>
      </w:pPr>
      <w:r w:rsidRPr="00E860A5">
        <w:tab/>
        <w:t>(ii)</w:t>
      </w:r>
      <w:r w:rsidRPr="00E860A5">
        <w:tab/>
        <w:t>the scheme known as the ABSTUDY scheme;</w:t>
      </w:r>
    </w:p>
    <w:p w:rsidR="0011044B" w:rsidRPr="00E860A5" w:rsidRDefault="0011044B" w:rsidP="0011044B">
      <w:pPr>
        <w:pStyle w:val="paragraph"/>
      </w:pPr>
      <w:r w:rsidRPr="00E860A5">
        <w:tab/>
      </w:r>
      <w:r w:rsidRPr="00E860A5">
        <w:tab/>
        <w:t>has been paid (whether or not to the entitled individual); and</w:t>
      </w:r>
    </w:p>
    <w:p w:rsidR="0011044B" w:rsidRPr="00E860A5" w:rsidRDefault="0011044B" w:rsidP="0011044B">
      <w:pPr>
        <w:pStyle w:val="paragraph"/>
      </w:pPr>
      <w:r w:rsidRPr="00E860A5">
        <w:tab/>
        <w:t>(c)</w:t>
      </w:r>
      <w:r w:rsidRPr="00E860A5">
        <w:tab/>
        <w:t xml:space="preserve">the instalments referred to in </w:t>
      </w:r>
      <w:r w:rsidR="00E860A5">
        <w:t>paragraphs (</w:t>
      </w:r>
      <w:r w:rsidRPr="00E860A5">
        <w:t>a) and (b) were each in respect of a period that included 8</w:t>
      </w:r>
      <w:r w:rsidR="00E860A5">
        <w:t> </w:t>
      </w:r>
      <w:r w:rsidRPr="00E860A5">
        <w:t>May 2012; and</w:t>
      </w:r>
    </w:p>
    <w:p w:rsidR="0011044B" w:rsidRPr="00E860A5" w:rsidRDefault="0011044B" w:rsidP="0011044B">
      <w:pPr>
        <w:pStyle w:val="paragraph"/>
      </w:pPr>
      <w:r w:rsidRPr="00E860A5">
        <w:tab/>
        <w:t>(d)</w:t>
      </w:r>
      <w:r w:rsidRPr="00E860A5">
        <w:tab/>
        <w:t xml:space="preserve">the instalments referred to in </w:t>
      </w:r>
      <w:r w:rsidR="00E860A5">
        <w:t>paragraphs (</w:t>
      </w:r>
      <w:r w:rsidRPr="00E860A5">
        <w:t>a) and (b) were of another individual who was born:</w:t>
      </w:r>
    </w:p>
    <w:p w:rsidR="0011044B" w:rsidRPr="00E860A5" w:rsidRDefault="0011044B" w:rsidP="0011044B">
      <w:pPr>
        <w:pStyle w:val="paragraphsub"/>
      </w:pPr>
      <w:r w:rsidRPr="00E860A5">
        <w:tab/>
        <w:t>(i)</w:t>
      </w:r>
      <w:r w:rsidRPr="00E860A5">
        <w:tab/>
        <w:t>on or after 1</w:t>
      </w:r>
      <w:r w:rsidR="00E860A5">
        <w:t> </w:t>
      </w:r>
      <w:r w:rsidRPr="00E860A5">
        <w:t>January 1993; and</w:t>
      </w:r>
    </w:p>
    <w:p w:rsidR="0011044B" w:rsidRPr="00E860A5" w:rsidRDefault="0011044B" w:rsidP="0011044B">
      <w:pPr>
        <w:pStyle w:val="paragraphsub"/>
      </w:pPr>
      <w:r w:rsidRPr="00E860A5">
        <w:tab/>
        <w:t>(ii)</w:t>
      </w:r>
      <w:r w:rsidRPr="00E860A5">
        <w:tab/>
        <w:t>on or before 8</w:t>
      </w:r>
      <w:r w:rsidR="00E860A5">
        <w:t> </w:t>
      </w:r>
      <w:r w:rsidRPr="00E860A5">
        <w:t>May 1996; and</w:t>
      </w:r>
    </w:p>
    <w:p w:rsidR="0011044B" w:rsidRPr="00E860A5" w:rsidRDefault="0011044B" w:rsidP="0011044B">
      <w:pPr>
        <w:pStyle w:val="paragraph"/>
      </w:pPr>
      <w:r w:rsidRPr="00E860A5">
        <w:tab/>
        <w:t>(e)</w:t>
      </w:r>
      <w:r w:rsidRPr="00E860A5">
        <w:tab/>
        <w:t>on 8</w:t>
      </w:r>
      <w:r w:rsidR="00E860A5">
        <w:t> </w:t>
      </w:r>
      <w:r w:rsidRPr="00E860A5">
        <w:t>May 2012, the other individual is:</w:t>
      </w:r>
    </w:p>
    <w:p w:rsidR="0011044B" w:rsidRPr="00E860A5" w:rsidRDefault="0011044B" w:rsidP="0011044B">
      <w:pPr>
        <w:pStyle w:val="paragraphsub"/>
      </w:pPr>
      <w:r w:rsidRPr="00E860A5">
        <w:tab/>
        <w:t>(i)</w:t>
      </w:r>
      <w:r w:rsidRPr="00E860A5">
        <w:tab/>
        <w:t xml:space="preserve">if </w:t>
      </w:r>
      <w:r w:rsidR="00E860A5">
        <w:t>subparagraph (</w:t>
      </w:r>
      <w:r w:rsidRPr="00E860A5">
        <w:t>b)(i) applies—undertaking qualifying study (within the meaning of Part</w:t>
      </w:r>
      <w:r w:rsidR="00E860A5">
        <w:t> </w:t>
      </w:r>
      <w:r w:rsidRPr="00E860A5">
        <w:t xml:space="preserve">2.24A of the </w:t>
      </w:r>
      <w:r w:rsidRPr="00E860A5">
        <w:rPr>
          <w:i/>
        </w:rPr>
        <w:t>Social Security Act 1991</w:t>
      </w:r>
      <w:r w:rsidRPr="00E860A5">
        <w:t>) in respect of a course of education determined, under section</w:t>
      </w:r>
      <w:r w:rsidR="00E860A5">
        <w:t> </w:t>
      </w:r>
      <w:r w:rsidRPr="00E860A5">
        <w:t xml:space="preserve">5D of the </w:t>
      </w:r>
      <w:r w:rsidRPr="00E860A5">
        <w:rPr>
          <w:i/>
        </w:rPr>
        <w:t>Student Assistance Act 1973</w:t>
      </w:r>
      <w:r w:rsidRPr="00E860A5">
        <w:t xml:space="preserve">, to be a secondary course for the purposes of the </w:t>
      </w:r>
      <w:r w:rsidRPr="00E860A5">
        <w:rPr>
          <w:i/>
        </w:rPr>
        <w:t>Student Assistance Act 1973</w:t>
      </w:r>
      <w:r w:rsidRPr="00E860A5">
        <w:t>; or</w:t>
      </w:r>
    </w:p>
    <w:p w:rsidR="0011044B" w:rsidRPr="00E860A5" w:rsidRDefault="0011044B" w:rsidP="0011044B">
      <w:pPr>
        <w:pStyle w:val="paragraphsub"/>
      </w:pPr>
      <w:r w:rsidRPr="00E860A5">
        <w:tab/>
        <w:t>(ii)</w:t>
      </w:r>
      <w:r w:rsidRPr="00E860A5">
        <w:tab/>
        <w:t xml:space="preserve">if </w:t>
      </w:r>
      <w:r w:rsidR="00E860A5">
        <w:t>subparagraph (</w:t>
      </w:r>
      <w:r w:rsidRPr="00E860A5">
        <w:t>b)(ii) applies—undertaking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and</w:t>
      </w:r>
    </w:p>
    <w:p w:rsidR="0011044B" w:rsidRPr="00E860A5" w:rsidRDefault="0011044B" w:rsidP="0011044B">
      <w:pPr>
        <w:pStyle w:val="paragraph"/>
      </w:pPr>
      <w:r w:rsidRPr="00E860A5">
        <w:tab/>
        <w:t>(f)</w:t>
      </w:r>
      <w:r w:rsidRPr="00E860A5">
        <w:tab/>
        <w:t>disability support pension and the pensioner education supplement are both payable to the other individual in respect of 8</w:t>
      </w:r>
      <w:r w:rsidR="00E860A5">
        <w:t> </w:t>
      </w:r>
      <w:r w:rsidRPr="00E860A5">
        <w:t>May 2012; and</w:t>
      </w:r>
    </w:p>
    <w:p w:rsidR="0011044B" w:rsidRPr="00E860A5" w:rsidRDefault="0011044B" w:rsidP="0011044B">
      <w:pPr>
        <w:pStyle w:val="paragraph"/>
      </w:pPr>
      <w:r w:rsidRPr="00E860A5">
        <w:tab/>
        <w:t>(g)</w:t>
      </w:r>
      <w:r w:rsidRPr="00E860A5">
        <w:tab/>
        <w:t xml:space="preserve">the instalment referred to in </w:t>
      </w:r>
      <w:r w:rsidR="00E860A5">
        <w:t>paragraph (</w:t>
      </w:r>
      <w:r w:rsidRPr="00E860A5">
        <w:t>a) was paid to the entitled individual as payment nominee in accordance with Part</w:t>
      </w:r>
      <w:r w:rsidR="00E860A5">
        <w:t> </w:t>
      </w:r>
      <w:r w:rsidRPr="00E860A5">
        <w:t xml:space="preserve">3A of the </w:t>
      </w:r>
      <w:r w:rsidRPr="00E860A5">
        <w:rPr>
          <w:i/>
        </w:rPr>
        <w:t>Social Security (Administration) Act 1999</w:t>
      </w:r>
      <w:r w:rsidRPr="00E860A5">
        <w:t>.</w:t>
      </w:r>
    </w:p>
    <w:p w:rsidR="0011044B" w:rsidRPr="00E860A5" w:rsidRDefault="0011044B" w:rsidP="0011044B">
      <w:pPr>
        <w:pStyle w:val="ActHead5"/>
      </w:pPr>
      <w:bookmarkStart w:id="262" w:name="_Toc447204935"/>
      <w:r w:rsidRPr="00E860A5">
        <w:rPr>
          <w:rStyle w:val="CharSectno"/>
        </w:rPr>
        <w:t>102B</w:t>
      </w:r>
      <w:r w:rsidRPr="00E860A5">
        <w:t xml:space="preserve">  In respect of what children is the payment payable?</w:t>
      </w:r>
      <w:bookmarkEnd w:id="262"/>
    </w:p>
    <w:p w:rsidR="0011044B" w:rsidRPr="00E860A5" w:rsidRDefault="0011044B" w:rsidP="0011044B">
      <w:pPr>
        <w:pStyle w:val="subsection"/>
      </w:pPr>
      <w:r w:rsidRPr="00E860A5">
        <w:tab/>
      </w:r>
      <w:r w:rsidRPr="00E860A5">
        <w:tab/>
        <w:t xml:space="preserve">Each of the following is an </w:t>
      </w:r>
      <w:r w:rsidRPr="00E860A5">
        <w:rPr>
          <w:b/>
          <w:i/>
        </w:rPr>
        <w:t>eligible child</w:t>
      </w:r>
      <w:r w:rsidRPr="00E860A5">
        <w:t xml:space="preserve"> in relation to the entitled individual:</w:t>
      </w:r>
    </w:p>
    <w:p w:rsidR="0011044B" w:rsidRPr="00E860A5" w:rsidRDefault="0011044B" w:rsidP="0011044B">
      <w:pPr>
        <w:pStyle w:val="paragraph"/>
      </w:pPr>
      <w:r w:rsidRPr="00E860A5">
        <w:tab/>
        <w:t>(a)</w:t>
      </w:r>
      <w:r w:rsidRPr="00E860A5">
        <w:tab/>
        <w:t>if subsection</w:t>
      </w:r>
      <w:r w:rsidR="00E860A5">
        <w:t> </w:t>
      </w:r>
      <w:r w:rsidRPr="00E860A5">
        <w:t>102A(1) applies to the entitled individual—each FTB child:</w:t>
      </w:r>
    </w:p>
    <w:p w:rsidR="0011044B" w:rsidRPr="00E860A5" w:rsidRDefault="0011044B" w:rsidP="0011044B">
      <w:pPr>
        <w:pStyle w:val="paragraphsub"/>
      </w:pPr>
      <w:r w:rsidRPr="00E860A5">
        <w:tab/>
        <w:t>(i)</w:t>
      </w:r>
      <w:r w:rsidRPr="00E860A5">
        <w:tab/>
        <w:t>taken into account in determining the rate referred to in paragraph</w:t>
      </w:r>
      <w:r w:rsidR="00E860A5">
        <w:t> </w:t>
      </w:r>
      <w:r w:rsidRPr="00E860A5">
        <w:t>102A(1)(b); and</w:t>
      </w:r>
    </w:p>
    <w:p w:rsidR="0011044B" w:rsidRPr="00E860A5" w:rsidRDefault="0011044B" w:rsidP="0011044B">
      <w:pPr>
        <w:pStyle w:val="paragraphsub"/>
      </w:pPr>
      <w:r w:rsidRPr="00E860A5">
        <w:tab/>
        <w:t>(ii)</w:t>
      </w:r>
      <w:r w:rsidRPr="00E860A5">
        <w:tab/>
        <w:t>to whom paragraph</w:t>
      </w:r>
      <w:r w:rsidR="00E860A5">
        <w:t> </w:t>
      </w:r>
      <w:r w:rsidRPr="00E860A5">
        <w:t>102A(1)(c) applies; and</w:t>
      </w:r>
    </w:p>
    <w:p w:rsidR="0011044B" w:rsidRPr="00E860A5" w:rsidRDefault="0011044B" w:rsidP="0011044B">
      <w:pPr>
        <w:pStyle w:val="paragraphsub"/>
      </w:pPr>
      <w:r w:rsidRPr="00E860A5">
        <w:tab/>
        <w:t>(iii)</w:t>
      </w:r>
      <w:r w:rsidRPr="00E860A5">
        <w:tab/>
        <w:t>if, on 8</w:t>
      </w:r>
      <w:r w:rsidR="00E860A5">
        <w:t> </w:t>
      </w:r>
      <w:r w:rsidRPr="00E860A5">
        <w:t>May 2012, an FTB child is at least 16—who satisfies paragraph</w:t>
      </w:r>
      <w:r w:rsidR="00E860A5">
        <w:t> </w:t>
      </w:r>
      <w:r w:rsidRPr="00E860A5">
        <w:t>102A(1)(d);</w:t>
      </w:r>
    </w:p>
    <w:p w:rsidR="0011044B" w:rsidRPr="00E860A5" w:rsidRDefault="0011044B" w:rsidP="0011044B">
      <w:pPr>
        <w:pStyle w:val="paragraph"/>
      </w:pPr>
      <w:r w:rsidRPr="00E860A5">
        <w:tab/>
        <w:t>(b)</w:t>
      </w:r>
      <w:r w:rsidRPr="00E860A5">
        <w:tab/>
        <w:t>if subsection</w:t>
      </w:r>
      <w:r w:rsidR="00E860A5">
        <w:t> </w:t>
      </w:r>
      <w:r w:rsidRPr="00E860A5">
        <w:t>102A(2) applies to the entitled individual—the other individual, or each other individual, covered by paragraphs 102A(2)(c), (d) and (e);</w:t>
      </w:r>
    </w:p>
    <w:p w:rsidR="0011044B" w:rsidRPr="00E860A5" w:rsidRDefault="0011044B" w:rsidP="0011044B">
      <w:pPr>
        <w:pStyle w:val="paragraph"/>
      </w:pPr>
      <w:r w:rsidRPr="00E860A5">
        <w:tab/>
        <w:t>(c)</w:t>
      </w:r>
      <w:r w:rsidRPr="00E860A5">
        <w:tab/>
        <w:t>if subsection</w:t>
      </w:r>
      <w:r w:rsidR="00E860A5">
        <w:t> </w:t>
      </w:r>
      <w:r w:rsidRPr="00E860A5">
        <w:t>102A(3) applies to the entitled individual—the student, or each student, covered by paragraphs 102A(3)(a), (c), (d) and (e);</w:t>
      </w:r>
    </w:p>
    <w:p w:rsidR="0011044B" w:rsidRPr="00E860A5" w:rsidRDefault="0011044B" w:rsidP="0011044B">
      <w:pPr>
        <w:pStyle w:val="paragraph"/>
      </w:pPr>
      <w:r w:rsidRPr="00E860A5">
        <w:tab/>
        <w:t>(d)</w:t>
      </w:r>
      <w:r w:rsidRPr="00E860A5">
        <w:tab/>
        <w:t>if subsection</w:t>
      </w:r>
      <w:r w:rsidR="00E860A5">
        <w:t> </w:t>
      </w:r>
      <w:r w:rsidRPr="00E860A5">
        <w:t>102A(4) applies to the entitled individual—the other individual, or each other individual, covered by paragraphs 102A(4)(d), (e) and (f).</w:t>
      </w:r>
    </w:p>
    <w:p w:rsidR="0011044B" w:rsidRPr="00E860A5" w:rsidRDefault="0011044B" w:rsidP="0011044B">
      <w:pPr>
        <w:pStyle w:val="ActHead5"/>
      </w:pPr>
      <w:bookmarkStart w:id="263" w:name="_Toc447204936"/>
      <w:r w:rsidRPr="00E860A5">
        <w:rPr>
          <w:rStyle w:val="CharSectno"/>
        </w:rPr>
        <w:t>102C</w:t>
      </w:r>
      <w:r w:rsidRPr="00E860A5">
        <w:t xml:space="preserve">  What is the amount of the payment?</w:t>
      </w:r>
      <w:bookmarkEnd w:id="263"/>
    </w:p>
    <w:p w:rsidR="0011044B" w:rsidRPr="00E860A5" w:rsidRDefault="0011044B" w:rsidP="0011044B">
      <w:pPr>
        <w:pStyle w:val="SubsectionHead"/>
      </w:pPr>
      <w:r w:rsidRPr="00E860A5">
        <w:t>Add together the amounts applicable under this section for each eligible child</w:t>
      </w:r>
    </w:p>
    <w:p w:rsidR="0011044B" w:rsidRPr="00E860A5" w:rsidRDefault="0011044B" w:rsidP="0011044B">
      <w:pPr>
        <w:pStyle w:val="subsection"/>
      </w:pPr>
      <w:r w:rsidRPr="00E860A5">
        <w:tab/>
        <w:t>(1)</w:t>
      </w:r>
      <w:r w:rsidRPr="00E860A5">
        <w:tab/>
        <w:t>The amount of the ETR payment to an individual who is entitled under section</w:t>
      </w:r>
      <w:r w:rsidR="00E860A5">
        <w:t> </w:t>
      </w:r>
      <w:r w:rsidRPr="00E860A5">
        <w:t>102A is worked out by adding together the amounts applicable under this section for each eligible child.</w:t>
      </w:r>
    </w:p>
    <w:p w:rsidR="0011044B" w:rsidRPr="00E860A5" w:rsidRDefault="0011044B" w:rsidP="003D37DC">
      <w:pPr>
        <w:pStyle w:val="SubsectionHead"/>
      </w:pPr>
      <w:r w:rsidRPr="00E860A5">
        <w:t>General rule</w:t>
      </w:r>
    </w:p>
    <w:p w:rsidR="0011044B" w:rsidRPr="00E860A5" w:rsidRDefault="0011044B" w:rsidP="003D37DC">
      <w:pPr>
        <w:pStyle w:val="subsection"/>
        <w:keepNext/>
        <w:keepLines/>
      </w:pPr>
      <w:r w:rsidRPr="00E860A5">
        <w:tab/>
        <w:t>(2)</w:t>
      </w:r>
      <w:r w:rsidRPr="00E860A5">
        <w:tab/>
        <w:t>Subject to this section, the amount applicable for an eligible child is:</w:t>
      </w:r>
    </w:p>
    <w:p w:rsidR="0011044B" w:rsidRPr="00E860A5" w:rsidRDefault="0011044B" w:rsidP="0011044B">
      <w:pPr>
        <w:pStyle w:val="paragraph"/>
      </w:pPr>
      <w:r w:rsidRPr="00E860A5">
        <w:tab/>
        <w:t>(a)</w:t>
      </w:r>
      <w:r w:rsidRPr="00E860A5">
        <w:tab/>
        <w:t>if the eligible child was born on or after 1</w:t>
      </w:r>
      <w:r w:rsidR="00E860A5">
        <w:t> </w:t>
      </w:r>
      <w:r w:rsidRPr="00E860A5">
        <w:t>August 2000—$409; or</w:t>
      </w:r>
    </w:p>
    <w:p w:rsidR="0011044B" w:rsidRPr="00E860A5" w:rsidRDefault="0011044B" w:rsidP="0011044B">
      <w:pPr>
        <w:pStyle w:val="paragraph"/>
      </w:pPr>
      <w:r w:rsidRPr="00E860A5">
        <w:tab/>
        <w:t>(b)</w:t>
      </w:r>
      <w:r w:rsidRPr="00E860A5">
        <w:tab/>
        <w:t>otherwise—$818.</w:t>
      </w:r>
    </w:p>
    <w:p w:rsidR="0011044B" w:rsidRPr="00E860A5" w:rsidRDefault="0011044B" w:rsidP="0011044B">
      <w:pPr>
        <w:pStyle w:val="SubsectionHead"/>
      </w:pPr>
      <w:r w:rsidRPr="00E860A5">
        <w:t>Reduced amount if rate of family tax benefit took account of an individual’s shared care percentage</w:t>
      </w:r>
    </w:p>
    <w:p w:rsidR="0011044B" w:rsidRPr="00E860A5" w:rsidRDefault="0011044B" w:rsidP="0011044B">
      <w:pPr>
        <w:pStyle w:val="subsection"/>
      </w:pPr>
      <w:r w:rsidRPr="00E860A5">
        <w:tab/>
        <w:t>(3)</w:t>
      </w:r>
      <w:r w:rsidRPr="00E860A5">
        <w:tab/>
        <w:t>If:</w:t>
      </w:r>
    </w:p>
    <w:p w:rsidR="0011044B" w:rsidRPr="00E860A5" w:rsidRDefault="0011044B" w:rsidP="0011044B">
      <w:pPr>
        <w:pStyle w:val="paragraph"/>
      </w:pPr>
      <w:r w:rsidRPr="00E860A5">
        <w:tab/>
        <w:t>(a)</w:t>
      </w:r>
      <w:r w:rsidRPr="00E860A5">
        <w:tab/>
        <w:t>subsection</w:t>
      </w:r>
      <w:r w:rsidR="00E860A5">
        <w:t> </w:t>
      </w:r>
      <w:r w:rsidRPr="00E860A5">
        <w:t>102A(1) applies to the entitled individual; and</w:t>
      </w:r>
    </w:p>
    <w:p w:rsidR="0011044B" w:rsidRPr="00E860A5" w:rsidRDefault="0011044B" w:rsidP="0011044B">
      <w:pPr>
        <w:pStyle w:val="paragraph"/>
      </w:pPr>
      <w:r w:rsidRPr="00E860A5">
        <w:tab/>
        <w:t>(b)</w:t>
      </w:r>
      <w:r w:rsidRPr="00E860A5">
        <w:tab/>
        <w:t>the rate referred to in paragraph</w:t>
      </w:r>
      <w:r w:rsidR="00E860A5">
        <w:t> </w:t>
      </w:r>
      <w:r w:rsidRPr="00E860A5">
        <w:t>102A(1)(b) took account of a shared care percentage in relation to an eligible child covered by paragraph</w:t>
      </w:r>
      <w:r w:rsidR="00E860A5">
        <w:t> </w:t>
      </w:r>
      <w:r w:rsidRPr="00E860A5">
        <w:t>102B(a);</w:t>
      </w:r>
    </w:p>
    <w:p w:rsidR="0011044B" w:rsidRPr="00E860A5" w:rsidRDefault="0011044B" w:rsidP="0011044B">
      <w:pPr>
        <w:pStyle w:val="subsection2"/>
      </w:pPr>
      <w:r w:rsidRPr="00E860A5">
        <w:t>the amount applicable for the eligible child is:</w:t>
      </w:r>
    </w:p>
    <w:p w:rsidR="0011044B" w:rsidRPr="00E860A5" w:rsidRDefault="0011044B" w:rsidP="0011044B">
      <w:pPr>
        <w:pStyle w:val="paragraph"/>
      </w:pPr>
      <w:r w:rsidRPr="00E860A5">
        <w:tab/>
        <w:t>(c)</w:t>
      </w:r>
      <w:r w:rsidRPr="00E860A5">
        <w:tab/>
        <w:t>if the eligible child was born on or after 1</w:t>
      </w:r>
      <w:r w:rsidR="00E860A5">
        <w:t> </w:t>
      </w:r>
      <w:r w:rsidRPr="00E860A5">
        <w:t>August 2000—that percentage of $409; or</w:t>
      </w:r>
    </w:p>
    <w:p w:rsidR="0011044B" w:rsidRPr="00E860A5" w:rsidRDefault="0011044B" w:rsidP="0011044B">
      <w:pPr>
        <w:pStyle w:val="paragraph"/>
      </w:pPr>
      <w:r w:rsidRPr="00E860A5">
        <w:tab/>
        <w:t>(d)</w:t>
      </w:r>
      <w:r w:rsidRPr="00E860A5">
        <w:tab/>
        <w:t>otherwise—that percentage of $818.</w:t>
      </w:r>
    </w:p>
    <w:p w:rsidR="0011044B" w:rsidRPr="00E860A5" w:rsidRDefault="0011044B" w:rsidP="0011044B">
      <w:pPr>
        <w:pStyle w:val="SubsectionHead"/>
      </w:pPr>
      <w:r w:rsidRPr="00E860A5">
        <w:t>Reduced amount if rate of family tax benefit took account of a section</w:t>
      </w:r>
      <w:r w:rsidR="00E860A5">
        <w:t> </w:t>
      </w:r>
      <w:r w:rsidRPr="00E860A5">
        <w:t>28 or 29 percentage determination</w:t>
      </w:r>
    </w:p>
    <w:p w:rsidR="0011044B" w:rsidRPr="00E860A5" w:rsidRDefault="0011044B" w:rsidP="0011044B">
      <w:pPr>
        <w:pStyle w:val="subsection"/>
      </w:pPr>
      <w:r w:rsidRPr="00E860A5">
        <w:tab/>
        <w:t>(4)</w:t>
      </w:r>
      <w:r w:rsidRPr="00E860A5">
        <w:tab/>
        <w:t>If:</w:t>
      </w:r>
    </w:p>
    <w:p w:rsidR="0011044B" w:rsidRPr="00E860A5" w:rsidRDefault="0011044B" w:rsidP="0011044B">
      <w:pPr>
        <w:pStyle w:val="paragraph"/>
      </w:pPr>
      <w:r w:rsidRPr="00E860A5">
        <w:tab/>
        <w:t>(a)</w:t>
      </w:r>
      <w:r w:rsidRPr="00E860A5">
        <w:tab/>
        <w:t>subsection</w:t>
      </w:r>
      <w:r w:rsidR="00E860A5">
        <w:t> </w:t>
      </w:r>
      <w:r w:rsidRPr="00E860A5">
        <w:t>102A(1) applies to the entitled individual; and</w:t>
      </w:r>
    </w:p>
    <w:p w:rsidR="0011044B" w:rsidRPr="00E860A5" w:rsidRDefault="0011044B" w:rsidP="0011044B">
      <w:pPr>
        <w:pStyle w:val="paragraph"/>
      </w:pPr>
      <w:r w:rsidRPr="00E860A5">
        <w:tab/>
        <w:t>(b)</w:t>
      </w:r>
      <w:r w:rsidRPr="00E860A5">
        <w:tab/>
        <w:t>the rate referred to in paragraph</w:t>
      </w:r>
      <w:r w:rsidR="00E860A5">
        <w:t> </w:t>
      </w:r>
      <w:r w:rsidRPr="00E860A5">
        <w:t>102A(1)(b) took account of a determination under section</w:t>
      </w:r>
      <w:r w:rsidR="00E860A5">
        <w:t> </w:t>
      </w:r>
      <w:r w:rsidRPr="00E860A5">
        <w:t>28 or 29 of a particular percentage in relation to one or more FTB children (being an eligible child or eligible children);</w:t>
      </w:r>
    </w:p>
    <w:p w:rsidR="0011044B" w:rsidRPr="00E860A5" w:rsidRDefault="0011044B" w:rsidP="0011044B">
      <w:pPr>
        <w:pStyle w:val="subsection2"/>
      </w:pPr>
      <w:r w:rsidRPr="00E860A5">
        <w:t>the amount applicable for the eligible child, or for each of those eligible children, is:</w:t>
      </w:r>
    </w:p>
    <w:p w:rsidR="0011044B" w:rsidRPr="00E860A5" w:rsidRDefault="0011044B" w:rsidP="0011044B">
      <w:pPr>
        <w:pStyle w:val="paragraph"/>
      </w:pPr>
      <w:r w:rsidRPr="00E860A5">
        <w:tab/>
        <w:t>(c)</w:t>
      </w:r>
      <w:r w:rsidRPr="00E860A5">
        <w:tab/>
        <w:t xml:space="preserve">if </w:t>
      </w:r>
      <w:r w:rsidR="00E860A5">
        <w:t>subsection (</w:t>
      </w:r>
      <w:r w:rsidRPr="00E860A5">
        <w:t xml:space="preserve">3) also applies in relation to the eligible child—that percentage of the amount worked out under </w:t>
      </w:r>
      <w:r w:rsidR="00E860A5">
        <w:t>subsection (</w:t>
      </w:r>
      <w:r w:rsidRPr="00E860A5">
        <w:t>3) for the eligible child; or</w:t>
      </w:r>
    </w:p>
    <w:p w:rsidR="0011044B" w:rsidRPr="00E860A5" w:rsidRDefault="0011044B" w:rsidP="0011044B">
      <w:pPr>
        <w:pStyle w:val="paragraph"/>
      </w:pPr>
      <w:r w:rsidRPr="00E860A5">
        <w:tab/>
        <w:t>(d)</w:t>
      </w:r>
      <w:r w:rsidRPr="00E860A5">
        <w:tab/>
        <w:t>otherwise:</w:t>
      </w:r>
    </w:p>
    <w:p w:rsidR="0011044B" w:rsidRPr="00E860A5" w:rsidRDefault="0011044B" w:rsidP="0011044B">
      <w:pPr>
        <w:pStyle w:val="paragraphsub"/>
      </w:pPr>
      <w:r w:rsidRPr="00E860A5">
        <w:tab/>
        <w:t>(i)</w:t>
      </w:r>
      <w:r w:rsidRPr="00E860A5">
        <w:tab/>
        <w:t>if the eligible child was born on or after 1</w:t>
      </w:r>
      <w:r w:rsidR="00E860A5">
        <w:t> </w:t>
      </w:r>
      <w:r w:rsidRPr="00E860A5">
        <w:t xml:space="preserve">August 2000—the percentage referred to in </w:t>
      </w:r>
      <w:r w:rsidR="00E860A5">
        <w:t>paragraph (</w:t>
      </w:r>
      <w:r w:rsidRPr="00E860A5">
        <w:t>b) of $409; or</w:t>
      </w:r>
    </w:p>
    <w:p w:rsidR="0011044B" w:rsidRPr="00E860A5" w:rsidRDefault="0011044B" w:rsidP="0011044B">
      <w:pPr>
        <w:pStyle w:val="paragraphsub"/>
      </w:pPr>
      <w:r w:rsidRPr="00E860A5">
        <w:tab/>
        <w:t>(ii)</w:t>
      </w:r>
      <w:r w:rsidRPr="00E860A5">
        <w:tab/>
        <w:t>if the eligible child was born before 1</w:t>
      </w:r>
      <w:r w:rsidR="00E860A5">
        <w:t> </w:t>
      </w:r>
      <w:r w:rsidRPr="00E860A5">
        <w:t xml:space="preserve">August 2000—the percentage referred to in </w:t>
      </w:r>
      <w:r w:rsidR="00E860A5">
        <w:t>paragraph (</w:t>
      </w:r>
      <w:r w:rsidRPr="00E860A5">
        <w:t>b) of $818.</w:t>
      </w:r>
    </w:p>
    <w:p w:rsidR="0011044B" w:rsidRPr="00E860A5" w:rsidRDefault="0011044B" w:rsidP="003D7FE2">
      <w:pPr>
        <w:pStyle w:val="ActHead3"/>
        <w:pageBreakBefore/>
      </w:pPr>
      <w:bookmarkStart w:id="264" w:name="_Toc447204937"/>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Other entitlements</w:t>
      </w:r>
      <w:bookmarkEnd w:id="264"/>
    </w:p>
    <w:p w:rsidR="0011044B" w:rsidRPr="00E860A5" w:rsidRDefault="0011044B" w:rsidP="0011044B">
      <w:pPr>
        <w:pStyle w:val="ActHead4"/>
      </w:pPr>
      <w:bookmarkStart w:id="265" w:name="_Toc447204938"/>
      <w:r w:rsidRPr="00E860A5">
        <w:rPr>
          <w:rStyle w:val="CharSubdNo"/>
        </w:rPr>
        <w:t>Subdivision A</w:t>
      </w:r>
      <w:r w:rsidRPr="00E860A5">
        <w:t>—</w:t>
      </w:r>
      <w:r w:rsidRPr="00E860A5">
        <w:rPr>
          <w:rStyle w:val="CharSubdText"/>
        </w:rPr>
        <w:t>Entitlement in normal circumstances</w:t>
      </w:r>
      <w:bookmarkEnd w:id="265"/>
    </w:p>
    <w:p w:rsidR="0011044B" w:rsidRPr="00E860A5" w:rsidRDefault="0011044B" w:rsidP="0011044B">
      <w:pPr>
        <w:pStyle w:val="ActHead5"/>
      </w:pPr>
      <w:bookmarkStart w:id="266" w:name="_Toc447204939"/>
      <w:r w:rsidRPr="00E860A5">
        <w:rPr>
          <w:rStyle w:val="CharSectno"/>
        </w:rPr>
        <w:t>102D</w:t>
      </w:r>
      <w:r w:rsidRPr="00E860A5">
        <w:t xml:space="preserve">  When is an individual entitled to an ETR payment?</w:t>
      </w:r>
      <w:bookmarkEnd w:id="266"/>
    </w:p>
    <w:p w:rsidR="0011044B" w:rsidRPr="00E860A5" w:rsidRDefault="0011044B" w:rsidP="0011044B">
      <w:pPr>
        <w:pStyle w:val="SubsectionHead"/>
      </w:pPr>
      <w:r w:rsidRPr="00E860A5">
        <w:t>Youth allowance</w:t>
      </w:r>
    </w:p>
    <w:p w:rsidR="0011044B" w:rsidRPr="00E860A5" w:rsidRDefault="0011044B" w:rsidP="0011044B">
      <w:pPr>
        <w:pStyle w:val="subsection"/>
      </w:pPr>
      <w:r w:rsidRPr="00E860A5">
        <w:tab/>
        <w:t>(1)</w:t>
      </w:r>
      <w:r w:rsidRPr="00E860A5">
        <w:tab/>
        <w:t>An individual is entitled to an ETR payment if:</w:t>
      </w:r>
    </w:p>
    <w:p w:rsidR="0011044B" w:rsidRPr="00E860A5" w:rsidRDefault="0011044B" w:rsidP="0011044B">
      <w:pPr>
        <w:pStyle w:val="paragraph"/>
      </w:pPr>
      <w:r w:rsidRPr="00E860A5">
        <w:tab/>
        <w:t>(a)</w:t>
      </w:r>
      <w:r w:rsidRPr="00E860A5">
        <w:tab/>
        <w:t>the individual has been paid an instalment of youth allowance; and</w:t>
      </w:r>
    </w:p>
    <w:p w:rsidR="0011044B" w:rsidRPr="00E860A5" w:rsidRDefault="0011044B" w:rsidP="0011044B">
      <w:pPr>
        <w:pStyle w:val="paragraph"/>
      </w:pPr>
      <w:r w:rsidRPr="00E860A5">
        <w:tab/>
        <w:t>(b)</w:t>
      </w:r>
      <w:r w:rsidRPr="00E860A5">
        <w:tab/>
        <w:t>the instalment was in respect of a period that included 8</w:t>
      </w:r>
      <w:r w:rsidR="00E860A5">
        <w:t> </w:t>
      </w:r>
      <w:r w:rsidRPr="00E860A5">
        <w:t>May 2012; and</w:t>
      </w:r>
    </w:p>
    <w:p w:rsidR="0011044B" w:rsidRPr="00E860A5" w:rsidRDefault="0011044B" w:rsidP="0011044B">
      <w:pPr>
        <w:pStyle w:val="paragraph"/>
      </w:pPr>
      <w:r w:rsidRPr="00E860A5">
        <w:tab/>
        <w:t>(c)</w:t>
      </w:r>
      <w:r w:rsidRPr="00E860A5">
        <w:tab/>
        <w:t>the instalment was of the individual; and</w:t>
      </w:r>
    </w:p>
    <w:p w:rsidR="0011044B" w:rsidRPr="00E860A5" w:rsidRDefault="0011044B" w:rsidP="0011044B">
      <w:pPr>
        <w:pStyle w:val="paragraph"/>
      </w:pPr>
      <w:r w:rsidRPr="00E860A5">
        <w:tab/>
        <w:t>(d)</w:t>
      </w:r>
      <w:r w:rsidRPr="00E860A5">
        <w:tab/>
        <w:t>the individual was born:</w:t>
      </w:r>
    </w:p>
    <w:p w:rsidR="0011044B" w:rsidRPr="00E860A5" w:rsidRDefault="0011044B" w:rsidP="0011044B">
      <w:pPr>
        <w:pStyle w:val="paragraphsub"/>
      </w:pPr>
      <w:r w:rsidRPr="00E860A5">
        <w:tab/>
        <w:t>(i)</w:t>
      </w:r>
      <w:r w:rsidRPr="00E860A5">
        <w:tab/>
        <w:t>on or after 1</w:t>
      </w:r>
      <w:r w:rsidR="00E860A5">
        <w:t> </w:t>
      </w:r>
      <w:r w:rsidRPr="00E860A5">
        <w:t>January 1993; and</w:t>
      </w:r>
    </w:p>
    <w:p w:rsidR="0011044B" w:rsidRPr="00E860A5" w:rsidRDefault="0011044B" w:rsidP="0011044B">
      <w:pPr>
        <w:pStyle w:val="paragraphsub"/>
      </w:pPr>
      <w:r w:rsidRPr="00E860A5">
        <w:tab/>
        <w:t>(ii)</w:t>
      </w:r>
      <w:r w:rsidRPr="00E860A5">
        <w:tab/>
        <w:t>on or before 8</w:t>
      </w:r>
      <w:r w:rsidR="00E860A5">
        <w:t> </w:t>
      </w:r>
      <w:r w:rsidRPr="00E860A5">
        <w:t>May 1996; and</w:t>
      </w:r>
    </w:p>
    <w:p w:rsidR="0011044B" w:rsidRPr="00E860A5" w:rsidRDefault="0011044B" w:rsidP="0011044B">
      <w:pPr>
        <w:pStyle w:val="paragraph"/>
      </w:pPr>
      <w:r w:rsidRPr="00E860A5">
        <w:tab/>
        <w:t>(e)</w:t>
      </w:r>
      <w:r w:rsidRPr="00E860A5">
        <w:tab/>
        <w:t>on 8</w:t>
      </w:r>
      <w:r w:rsidR="00E860A5">
        <w:t> </w:t>
      </w:r>
      <w:r w:rsidRPr="00E860A5">
        <w:t>May 2012, the individual was undertaking full</w:t>
      </w:r>
      <w:r w:rsidR="00E860A5">
        <w:noBreakHyphen/>
      </w:r>
      <w:r w:rsidRPr="00E860A5">
        <w:t>time study in respect of a secondary course (within the meaning of subsection</w:t>
      </w:r>
      <w:r w:rsidR="00E860A5">
        <w:t> </w:t>
      </w:r>
      <w:r w:rsidRPr="00E860A5">
        <w:t xml:space="preserve">543A(2AB) of the </w:t>
      </w:r>
      <w:r w:rsidRPr="00E860A5">
        <w:rPr>
          <w:i/>
        </w:rPr>
        <w:t>Social Security Act 1991</w:t>
      </w:r>
      <w:r w:rsidRPr="00E860A5">
        <w:t>); and</w:t>
      </w:r>
    </w:p>
    <w:p w:rsidR="0011044B" w:rsidRPr="00E860A5" w:rsidRDefault="0011044B" w:rsidP="0011044B">
      <w:pPr>
        <w:pStyle w:val="paragraph"/>
      </w:pPr>
      <w:r w:rsidRPr="00E860A5">
        <w:tab/>
        <w:t>(f)</w:t>
      </w:r>
      <w:r w:rsidRPr="00E860A5">
        <w:tab/>
        <w:t>youth allowance is payable to the individual in respect of 8</w:t>
      </w:r>
      <w:r w:rsidR="00E860A5">
        <w:t> </w:t>
      </w:r>
      <w:r w:rsidRPr="00E860A5">
        <w:t>May 2012.</w:t>
      </w:r>
    </w:p>
    <w:p w:rsidR="0011044B" w:rsidRPr="00E860A5" w:rsidRDefault="0011044B" w:rsidP="0011044B">
      <w:pPr>
        <w:pStyle w:val="SubsectionHead"/>
      </w:pPr>
      <w:r w:rsidRPr="00E860A5">
        <w:t>ABSTUDY</w:t>
      </w:r>
    </w:p>
    <w:p w:rsidR="0011044B" w:rsidRPr="00E860A5" w:rsidRDefault="0011044B" w:rsidP="0011044B">
      <w:pPr>
        <w:pStyle w:val="subsection"/>
      </w:pPr>
      <w:r w:rsidRPr="00E860A5">
        <w:tab/>
        <w:t>(2)</w:t>
      </w:r>
      <w:r w:rsidRPr="00E860A5">
        <w:tab/>
        <w:t>An individual is entitled to an ETR payment if:</w:t>
      </w:r>
    </w:p>
    <w:p w:rsidR="0011044B" w:rsidRPr="00E860A5" w:rsidRDefault="0011044B" w:rsidP="0011044B">
      <w:pPr>
        <w:pStyle w:val="paragraph"/>
      </w:pPr>
      <w:r w:rsidRPr="00E860A5">
        <w:tab/>
        <w:t>(a)</w:t>
      </w:r>
      <w:r w:rsidRPr="00E860A5">
        <w:tab/>
        <w:t>the whole or a part of an instalment under the scheme known as the ABSTUDY scheme that includes an amount identified as living allowance was paid to the individual as a student; and</w:t>
      </w:r>
    </w:p>
    <w:p w:rsidR="0011044B" w:rsidRPr="00E860A5" w:rsidRDefault="0011044B" w:rsidP="0011044B">
      <w:pPr>
        <w:pStyle w:val="paragraph"/>
      </w:pPr>
      <w:r w:rsidRPr="00E860A5">
        <w:tab/>
        <w:t>(b)</w:t>
      </w:r>
      <w:r w:rsidRPr="00E860A5">
        <w:tab/>
        <w:t>the instalment was in respect of a period that included 8</w:t>
      </w:r>
      <w:r w:rsidR="00E860A5">
        <w:t> </w:t>
      </w:r>
      <w:r w:rsidRPr="00E860A5">
        <w:t>May 2012; and</w:t>
      </w:r>
    </w:p>
    <w:p w:rsidR="0011044B" w:rsidRPr="00E860A5" w:rsidRDefault="0011044B" w:rsidP="0011044B">
      <w:pPr>
        <w:pStyle w:val="paragraph"/>
      </w:pPr>
      <w:r w:rsidRPr="00E860A5">
        <w:tab/>
        <w:t>(c)</w:t>
      </w:r>
      <w:r w:rsidRPr="00E860A5">
        <w:tab/>
        <w:t>the individual was born:</w:t>
      </w:r>
    </w:p>
    <w:p w:rsidR="0011044B" w:rsidRPr="00E860A5" w:rsidRDefault="0011044B" w:rsidP="0011044B">
      <w:pPr>
        <w:pStyle w:val="paragraphsub"/>
      </w:pPr>
      <w:r w:rsidRPr="00E860A5">
        <w:tab/>
        <w:t>(i)</w:t>
      </w:r>
      <w:r w:rsidRPr="00E860A5">
        <w:tab/>
        <w:t>on or after 1</w:t>
      </w:r>
      <w:r w:rsidR="00E860A5">
        <w:t> </w:t>
      </w:r>
      <w:r w:rsidRPr="00E860A5">
        <w:t>January 1993; and</w:t>
      </w:r>
    </w:p>
    <w:p w:rsidR="0011044B" w:rsidRPr="00E860A5" w:rsidRDefault="0011044B" w:rsidP="0011044B">
      <w:pPr>
        <w:pStyle w:val="paragraphsub"/>
      </w:pPr>
      <w:r w:rsidRPr="00E860A5">
        <w:tab/>
        <w:t>(ii)</w:t>
      </w:r>
      <w:r w:rsidRPr="00E860A5">
        <w:tab/>
        <w:t>on or before 8</w:t>
      </w:r>
      <w:r w:rsidR="00E860A5">
        <w:t> </w:t>
      </w:r>
      <w:r w:rsidRPr="00E860A5">
        <w:t>May 1996; and</w:t>
      </w:r>
    </w:p>
    <w:p w:rsidR="0011044B" w:rsidRPr="00E860A5" w:rsidRDefault="0011044B" w:rsidP="0011044B">
      <w:pPr>
        <w:pStyle w:val="paragraph"/>
      </w:pPr>
      <w:r w:rsidRPr="00E860A5">
        <w:tab/>
        <w:t>(d)</w:t>
      </w:r>
      <w:r w:rsidRPr="00E860A5">
        <w:tab/>
        <w:t>on 8</w:t>
      </w:r>
      <w:r w:rsidR="00E860A5">
        <w:t> </w:t>
      </w:r>
      <w:r w:rsidRPr="00E860A5">
        <w:t>May 2012, the individual was undertaking full</w:t>
      </w:r>
      <w:r w:rsidR="00E860A5">
        <w:noBreakHyphen/>
      </w:r>
      <w:r w:rsidRPr="00E860A5">
        <w:t>time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and</w:t>
      </w:r>
    </w:p>
    <w:p w:rsidR="0011044B" w:rsidRPr="00E860A5" w:rsidRDefault="0011044B" w:rsidP="0011044B">
      <w:pPr>
        <w:pStyle w:val="paragraph"/>
      </w:pPr>
      <w:r w:rsidRPr="00E860A5">
        <w:tab/>
        <w:t>(e)</w:t>
      </w:r>
      <w:r w:rsidRPr="00E860A5">
        <w:tab/>
        <w:t>living allowance is payable under the scheme in respect of the individual on 8</w:t>
      </w:r>
      <w:r w:rsidR="00E860A5">
        <w:t> </w:t>
      </w:r>
      <w:r w:rsidRPr="00E860A5">
        <w:t>May 2012.</w:t>
      </w:r>
    </w:p>
    <w:p w:rsidR="0011044B" w:rsidRPr="00E860A5" w:rsidRDefault="0011044B" w:rsidP="0011044B">
      <w:pPr>
        <w:pStyle w:val="SubsectionHead"/>
      </w:pPr>
      <w:r w:rsidRPr="00E860A5">
        <w:t>Disability support pension and pensioner education supplement</w:t>
      </w:r>
    </w:p>
    <w:p w:rsidR="0011044B" w:rsidRPr="00E860A5" w:rsidRDefault="0011044B" w:rsidP="0011044B">
      <w:pPr>
        <w:pStyle w:val="subsection"/>
      </w:pPr>
      <w:r w:rsidRPr="00E860A5">
        <w:tab/>
        <w:t>(3)</w:t>
      </w:r>
      <w:r w:rsidRPr="00E860A5">
        <w:tab/>
        <w:t>An individual is entitled to an ETR payment if:</w:t>
      </w:r>
    </w:p>
    <w:p w:rsidR="0011044B" w:rsidRPr="00E860A5" w:rsidRDefault="0011044B" w:rsidP="0011044B">
      <w:pPr>
        <w:pStyle w:val="paragraph"/>
      </w:pPr>
      <w:r w:rsidRPr="00E860A5">
        <w:tab/>
        <w:t>(a)</w:t>
      </w:r>
      <w:r w:rsidRPr="00E860A5">
        <w:tab/>
        <w:t>an instalment of disability support pension under Part</w:t>
      </w:r>
      <w:r w:rsidR="00E860A5">
        <w:t> </w:t>
      </w:r>
      <w:r w:rsidRPr="00E860A5">
        <w:t xml:space="preserve">2.3 of the </w:t>
      </w:r>
      <w:r w:rsidRPr="00E860A5">
        <w:rPr>
          <w:i/>
        </w:rPr>
        <w:t>Social Security Act 1991</w:t>
      </w:r>
      <w:r w:rsidRPr="00E860A5">
        <w:t xml:space="preserve"> has been paid to the individual; and</w:t>
      </w:r>
    </w:p>
    <w:p w:rsidR="0011044B" w:rsidRPr="00E860A5" w:rsidRDefault="0011044B" w:rsidP="0011044B">
      <w:pPr>
        <w:pStyle w:val="paragraph"/>
      </w:pPr>
      <w:r w:rsidRPr="00E860A5">
        <w:tab/>
        <w:t>(b)</w:t>
      </w:r>
      <w:r w:rsidRPr="00E860A5">
        <w:tab/>
        <w:t>an instalment of pensioner education supplement under:</w:t>
      </w:r>
    </w:p>
    <w:p w:rsidR="0011044B" w:rsidRPr="00E860A5" w:rsidRDefault="0011044B" w:rsidP="0011044B">
      <w:pPr>
        <w:pStyle w:val="paragraphsub"/>
      </w:pPr>
      <w:r w:rsidRPr="00E860A5">
        <w:tab/>
        <w:t>(i)</w:t>
      </w:r>
      <w:r w:rsidRPr="00E860A5">
        <w:tab/>
        <w:t>Part</w:t>
      </w:r>
      <w:r w:rsidR="00E860A5">
        <w:t> </w:t>
      </w:r>
      <w:r w:rsidRPr="00E860A5">
        <w:t xml:space="preserve">2.24A of the </w:t>
      </w:r>
      <w:r w:rsidRPr="00E860A5">
        <w:rPr>
          <w:i/>
        </w:rPr>
        <w:t>Social Security Act 1991</w:t>
      </w:r>
      <w:r w:rsidRPr="00E860A5">
        <w:t>; or</w:t>
      </w:r>
    </w:p>
    <w:p w:rsidR="0011044B" w:rsidRPr="00E860A5" w:rsidRDefault="0011044B" w:rsidP="0011044B">
      <w:pPr>
        <w:pStyle w:val="paragraphsub"/>
      </w:pPr>
      <w:r w:rsidRPr="00E860A5">
        <w:tab/>
        <w:t>(ii)</w:t>
      </w:r>
      <w:r w:rsidRPr="00E860A5">
        <w:tab/>
        <w:t>the scheme known as the ABSTUDY scheme;</w:t>
      </w:r>
    </w:p>
    <w:p w:rsidR="0011044B" w:rsidRPr="00E860A5" w:rsidRDefault="0011044B" w:rsidP="0011044B">
      <w:pPr>
        <w:pStyle w:val="paragraph"/>
      </w:pPr>
      <w:r w:rsidRPr="00E860A5">
        <w:tab/>
      </w:r>
      <w:r w:rsidRPr="00E860A5">
        <w:tab/>
        <w:t>has been paid (whether or not to the individual); and</w:t>
      </w:r>
    </w:p>
    <w:p w:rsidR="0011044B" w:rsidRPr="00E860A5" w:rsidRDefault="0011044B" w:rsidP="0011044B">
      <w:pPr>
        <w:pStyle w:val="paragraph"/>
      </w:pPr>
      <w:r w:rsidRPr="00E860A5">
        <w:tab/>
        <w:t>(c)</w:t>
      </w:r>
      <w:r w:rsidRPr="00E860A5">
        <w:tab/>
        <w:t xml:space="preserve">the instalments referred to in </w:t>
      </w:r>
      <w:r w:rsidR="00E860A5">
        <w:t>paragraphs (</w:t>
      </w:r>
      <w:r w:rsidRPr="00E860A5">
        <w:t>a) and (b) were each in respect of a period that included 8</w:t>
      </w:r>
      <w:r w:rsidR="00E860A5">
        <w:t> </w:t>
      </w:r>
      <w:r w:rsidRPr="00E860A5">
        <w:t>May 2012; and</w:t>
      </w:r>
    </w:p>
    <w:p w:rsidR="0011044B" w:rsidRPr="00E860A5" w:rsidRDefault="0011044B" w:rsidP="0011044B">
      <w:pPr>
        <w:pStyle w:val="paragraph"/>
      </w:pPr>
      <w:r w:rsidRPr="00E860A5">
        <w:tab/>
        <w:t>(d)</w:t>
      </w:r>
      <w:r w:rsidRPr="00E860A5">
        <w:tab/>
        <w:t xml:space="preserve">the instalments referred to in </w:t>
      </w:r>
      <w:r w:rsidR="00E860A5">
        <w:t>paragraphs (</w:t>
      </w:r>
      <w:r w:rsidRPr="00E860A5">
        <w:t>a) and (b) were of the individual; and</w:t>
      </w:r>
    </w:p>
    <w:p w:rsidR="0011044B" w:rsidRPr="00E860A5" w:rsidRDefault="0011044B" w:rsidP="0011044B">
      <w:pPr>
        <w:pStyle w:val="paragraph"/>
      </w:pPr>
      <w:r w:rsidRPr="00E860A5">
        <w:tab/>
        <w:t>(e)</w:t>
      </w:r>
      <w:r w:rsidRPr="00E860A5">
        <w:tab/>
        <w:t>the individual was born:</w:t>
      </w:r>
    </w:p>
    <w:p w:rsidR="0011044B" w:rsidRPr="00E860A5" w:rsidRDefault="0011044B" w:rsidP="0011044B">
      <w:pPr>
        <w:pStyle w:val="paragraphsub"/>
      </w:pPr>
      <w:r w:rsidRPr="00E860A5">
        <w:tab/>
        <w:t>(i)</w:t>
      </w:r>
      <w:r w:rsidRPr="00E860A5">
        <w:tab/>
        <w:t>on or after 1</w:t>
      </w:r>
      <w:r w:rsidR="00E860A5">
        <w:t> </w:t>
      </w:r>
      <w:r w:rsidRPr="00E860A5">
        <w:t>January 1993; and</w:t>
      </w:r>
    </w:p>
    <w:p w:rsidR="0011044B" w:rsidRPr="00E860A5" w:rsidRDefault="0011044B" w:rsidP="0011044B">
      <w:pPr>
        <w:pStyle w:val="paragraphsub"/>
      </w:pPr>
      <w:r w:rsidRPr="00E860A5">
        <w:tab/>
        <w:t>(ii)</w:t>
      </w:r>
      <w:r w:rsidRPr="00E860A5">
        <w:tab/>
        <w:t>on or before 8</w:t>
      </w:r>
      <w:r w:rsidR="00E860A5">
        <w:t> </w:t>
      </w:r>
      <w:r w:rsidRPr="00E860A5">
        <w:t>May 1996; and</w:t>
      </w:r>
    </w:p>
    <w:p w:rsidR="0011044B" w:rsidRPr="00E860A5" w:rsidRDefault="0011044B" w:rsidP="0011044B">
      <w:pPr>
        <w:pStyle w:val="paragraph"/>
      </w:pPr>
      <w:r w:rsidRPr="00E860A5">
        <w:tab/>
        <w:t>(f)</w:t>
      </w:r>
      <w:r w:rsidRPr="00E860A5">
        <w:tab/>
        <w:t>on 8</w:t>
      </w:r>
      <w:r w:rsidR="00E860A5">
        <w:t> </w:t>
      </w:r>
      <w:r w:rsidRPr="00E860A5">
        <w:t>May 2012, the individual is:</w:t>
      </w:r>
    </w:p>
    <w:p w:rsidR="0011044B" w:rsidRPr="00E860A5" w:rsidRDefault="0011044B" w:rsidP="0011044B">
      <w:pPr>
        <w:pStyle w:val="paragraphsub"/>
      </w:pPr>
      <w:r w:rsidRPr="00E860A5">
        <w:tab/>
        <w:t>(i)</w:t>
      </w:r>
      <w:r w:rsidRPr="00E860A5">
        <w:tab/>
        <w:t xml:space="preserve">if </w:t>
      </w:r>
      <w:r w:rsidR="00E860A5">
        <w:t>subparagraph (</w:t>
      </w:r>
      <w:r w:rsidRPr="00E860A5">
        <w:t>b)(i) applies—undertaking qualifying study (within the meaning of Part</w:t>
      </w:r>
      <w:r w:rsidR="00E860A5">
        <w:t> </w:t>
      </w:r>
      <w:r w:rsidRPr="00E860A5">
        <w:t xml:space="preserve">2.24A of the </w:t>
      </w:r>
      <w:r w:rsidRPr="00E860A5">
        <w:rPr>
          <w:i/>
        </w:rPr>
        <w:t>Social Security Act 1991</w:t>
      </w:r>
      <w:r w:rsidRPr="00E860A5">
        <w:t>) in respect of a course of education determined, under section</w:t>
      </w:r>
      <w:r w:rsidR="00E860A5">
        <w:t> </w:t>
      </w:r>
      <w:r w:rsidRPr="00E860A5">
        <w:t xml:space="preserve">5D of the </w:t>
      </w:r>
      <w:r w:rsidRPr="00E860A5">
        <w:rPr>
          <w:i/>
        </w:rPr>
        <w:t>Student Assistance Act 1973</w:t>
      </w:r>
      <w:r w:rsidRPr="00E860A5">
        <w:t xml:space="preserve">, to be a secondary course for the purposes of the </w:t>
      </w:r>
      <w:r w:rsidRPr="00E860A5">
        <w:rPr>
          <w:i/>
        </w:rPr>
        <w:t>Student Assistance Act 1973</w:t>
      </w:r>
      <w:r w:rsidRPr="00E860A5">
        <w:t>; or</w:t>
      </w:r>
    </w:p>
    <w:p w:rsidR="0011044B" w:rsidRPr="00E860A5" w:rsidRDefault="0011044B" w:rsidP="0011044B">
      <w:pPr>
        <w:pStyle w:val="paragraphsub"/>
      </w:pPr>
      <w:r w:rsidRPr="00E860A5">
        <w:tab/>
        <w:t>(ii)</w:t>
      </w:r>
      <w:r w:rsidRPr="00E860A5">
        <w:tab/>
        <w:t xml:space="preserve">if </w:t>
      </w:r>
      <w:r w:rsidR="00E860A5">
        <w:t>subparagraph (</w:t>
      </w:r>
      <w:r w:rsidRPr="00E860A5">
        <w:t>b)(ii) applies—undertaking study in respect of a course of education determined, under section</w:t>
      </w:r>
      <w:r w:rsidR="00E860A5">
        <w:t> </w:t>
      </w:r>
      <w:r w:rsidRPr="00E860A5">
        <w:t xml:space="preserve">5D of the </w:t>
      </w:r>
      <w:r w:rsidRPr="00E860A5">
        <w:rPr>
          <w:i/>
        </w:rPr>
        <w:t>Student Assistance Act 1973</w:t>
      </w:r>
      <w:r w:rsidRPr="00E860A5">
        <w:t>, to be a secondary course for the purposes of that Act; and</w:t>
      </w:r>
    </w:p>
    <w:p w:rsidR="0011044B" w:rsidRPr="00E860A5" w:rsidRDefault="0011044B" w:rsidP="0011044B">
      <w:pPr>
        <w:pStyle w:val="paragraph"/>
      </w:pPr>
      <w:r w:rsidRPr="00E860A5">
        <w:tab/>
        <w:t>(g)</w:t>
      </w:r>
      <w:r w:rsidRPr="00E860A5">
        <w:tab/>
        <w:t>disability support pension and the pensioner education supplement are both payable to the individual in respect of 8</w:t>
      </w:r>
      <w:r w:rsidR="00E860A5">
        <w:t> </w:t>
      </w:r>
      <w:r w:rsidRPr="00E860A5">
        <w:t>May 2012.</w:t>
      </w:r>
    </w:p>
    <w:p w:rsidR="0011044B" w:rsidRPr="00E860A5" w:rsidRDefault="0011044B" w:rsidP="0011044B">
      <w:pPr>
        <w:pStyle w:val="ActHead5"/>
      </w:pPr>
      <w:bookmarkStart w:id="267" w:name="_Toc447204940"/>
      <w:r w:rsidRPr="00E860A5">
        <w:rPr>
          <w:rStyle w:val="CharSectno"/>
        </w:rPr>
        <w:t>102E</w:t>
      </w:r>
      <w:r w:rsidRPr="00E860A5">
        <w:t xml:space="preserve">  What is the amount of the payment?</w:t>
      </w:r>
      <w:bookmarkEnd w:id="267"/>
    </w:p>
    <w:p w:rsidR="0011044B" w:rsidRPr="00E860A5" w:rsidRDefault="0011044B" w:rsidP="0011044B">
      <w:pPr>
        <w:pStyle w:val="subsection"/>
      </w:pPr>
      <w:r w:rsidRPr="00E860A5">
        <w:tab/>
      </w:r>
      <w:r w:rsidRPr="00E860A5">
        <w:tab/>
        <w:t>The amount of the ETR payment to an individual who is entitled under section</w:t>
      </w:r>
      <w:r w:rsidR="00E860A5">
        <w:t> </w:t>
      </w:r>
      <w:r w:rsidRPr="00E860A5">
        <w:t>102D is $818.</w:t>
      </w:r>
    </w:p>
    <w:p w:rsidR="0011044B" w:rsidRPr="00E860A5" w:rsidRDefault="0011044B" w:rsidP="0011044B">
      <w:pPr>
        <w:pStyle w:val="ActHead4"/>
      </w:pPr>
      <w:bookmarkStart w:id="268" w:name="_Toc447204941"/>
      <w:r w:rsidRPr="00E860A5">
        <w:rPr>
          <w:rStyle w:val="CharSubdNo"/>
        </w:rPr>
        <w:t>Subdivision B</w:t>
      </w:r>
      <w:r w:rsidRPr="00E860A5">
        <w:t>—</w:t>
      </w:r>
      <w:r w:rsidRPr="00E860A5">
        <w:rPr>
          <w:rStyle w:val="CharSubdText"/>
        </w:rPr>
        <w:t>Entitlement where death occurs</w:t>
      </w:r>
      <w:bookmarkEnd w:id="268"/>
    </w:p>
    <w:p w:rsidR="0011044B" w:rsidRPr="00E860A5" w:rsidRDefault="0011044B" w:rsidP="0011044B">
      <w:pPr>
        <w:pStyle w:val="ActHead5"/>
      </w:pPr>
      <w:bookmarkStart w:id="269" w:name="_Toc447204942"/>
      <w:r w:rsidRPr="00E860A5">
        <w:rPr>
          <w:rStyle w:val="CharSectno"/>
        </w:rPr>
        <w:t>102F</w:t>
      </w:r>
      <w:r w:rsidRPr="00E860A5">
        <w:t xml:space="preserve">  Entitlement where death occurs</w:t>
      </w:r>
      <w:bookmarkEnd w:id="269"/>
    </w:p>
    <w:p w:rsidR="0011044B" w:rsidRPr="00E860A5" w:rsidRDefault="0011044B" w:rsidP="0011044B">
      <w:pPr>
        <w:pStyle w:val="subsection"/>
      </w:pPr>
      <w:r w:rsidRPr="00E860A5">
        <w:tab/>
        <w:t>(1)</w:t>
      </w:r>
      <w:r w:rsidRPr="00E860A5">
        <w:tab/>
        <w:t>The Secretary may determine that an individual is entitled to an ETR payment if:</w:t>
      </w:r>
    </w:p>
    <w:p w:rsidR="0011044B" w:rsidRPr="00E860A5" w:rsidRDefault="0011044B" w:rsidP="0011044B">
      <w:pPr>
        <w:pStyle w:val="paragraph"/>
      </w:pPr>
      <w:r w:rsidRPr="00E860A5">
        <w:tab/>
        <w:t>(a)</w:t>
      </w:r>
      <w:r w:rsidRPr="00E860A5">
        <w:tab/>
        <w:t>in relation to 8</w:t>
      </w:r>
      <w:r w:rsidR="00E860A5">
        <w:t> </w:t>
      </w:r>
      <w:r w:rsidRPr="00E860A5">
        <w:t>May 2012, a determination under section</w:t>
      </w:r>
      <w:r w:rsidR="00E860A5">
        <w:t> </w:t>
      </w:r>
      <w:r w:rsidRPr="00E860A5">
        <w:t>18 of the Family Assistance Administration Act is in force in respect of the individual because the Secretary is satisfied that the individual is eligible for family tax benefit under section</w:t>
      </w:r>
      <w:r w:rsidR="00E860A5">
        <w:t> </w:t>
      </w:r>
      <w:r w:rsidRPr="00E860A5">
        <w:t>33 of this Act because of the death of another individual; and</w:t>
      </w:r>
    </w:p>
    <w:p w:rsidR="0011044B" w:rsidRPr="00E860A5" w:rsidRDefault="0011044B" w:rsidP="0011044B">
      <w:pPr>
        <w:pStyle w:val="paragraph"/>
      </w:pPr>
      <w:r w:rsidRPr="00E860A5">
        <w:tab/>
        <w:t>(b)</w:t>
      </w:r>
      <w:r w:rsidRPr="00E860A5">
        <w:tab/>
        <w:t>either:</w:t>
      </w:r>
    </w:p>
    <w:p w:rsidR="0011044B" w:rsidRPr="00E860A5" w:rsidRDefault="0011044B" w:rsidP="0011044B">
      <w:pPr>
        <w:pStyle w:val="paragraphsub"/>
      </w:pPr>
      <w:r w:rsidRPr="00E860A5">
        <w:tab/>
        <w:t>(i)</w:t>
      </w:r>
      <w:r w:rsidRPr="00E860A5">
        <w:tab/>
        <w:t>the other individual was entitled to an amount of ETR payment, but the other individual died before the amount was paid; or</w:t>
      </w:r>
    </w:p>
    <w:p w:rsidR="0011044B" w:rsidRPr="00E860A5" w:rsidRDefault="0011044B" w:rsidP="0011044B">
      <w:pPr>
        <w:pStyle w:val="paragraphsub"/>
      </w:pPr>
      <w:r w:rsidRPr="00E860A5">
        <w:tab/>
        <w:t>(ii)</w:t>
      </w:r>
      <w:r w:rsidRPr="00E860A5">
        <w:tab/>
        <w:t>the Secretary is satisfied that the other individual would have become entitled to an amount of ETR payment if the other individual had not died.</w:t>
      </w:r>
    </w:p>
    <w:p w:rsidR="0011044B" w:rsidRPr="00E860A5" w:rsidRDefault="0011044B" w:rsidP="0011044B">
      <w:pPr>
        <w:pStyle w:val="notetext"/>
      </w:pPr>
      <w:r w:rsidRPr="00E860A5">
        <w:t>Note:</w:t>
      </w:r>
      <w:r w:rsidRPr="00E860A5">
        <w:tab/>
        <w:t>The amount of the ETR payment for an individual entitled under this section is worked out under section</w:t>
      </w:r>
      <w:r w:rsidR="00E860A5">
        <w:t> </w:t>
      </w:r>
      <w:r w:rsidRPr="00E860A5">
        <w:t>102G.</w:t>
      </w:r>
    </w:p>
    <w:p w:rsidR="0011044B" w:rsidRPr="00E860A5" w:rsidRDefault="0011044B" w:rsidP="0011044B">
      <w:pPr>
        <w:pStyle w:val="subsection"/>
      </w:pPr>
      <w:r w:rsidRPr="00E860A5">
        <w:tab/>
        <w:t>(2)</w:t>
      </w:r>
      <w:r w:rsidRPr="00E860A5">
        <w:tab/>
        <w:t xml:space="preserve">If the Secretary makes a determination under </w:t>
      </w:r>
      <w:r w:rsidR="00E860A5">
        <w:t>subsection (</w:t>
      </w:r>
      <w:r w:rsidRPr="00E860A5">
        <w:t>1), no</w:t>
      </w:r>
      <w:r w:rsidR="00E860A5">
        <w:noBreakHyphen/>
      </w:r>
      <w:r w:rsidRPr="00E860A5">
        <w:t>one else is, or can become, entitled to an ETR payment because of the death of the other individual.</w:t>
      </w:r>
    </w:p>
    <w:p w:rsidR="0011044B" w:rsidRPr="00E860A5" w:rsidRDefault="0011044B" w:rsidP="0011044B">
      <w:pPr>
        <w:pStyle w:val="ActHead5"/>
      </w:pPr>
      <w:bookmarkStart w:id="270" w:name="_Toc447204943"/>
      <w:r w:rsidRPr="00E860A5">
        <w:rPr>
          <w:rStyle w:val="CharSectno"/>
        </w:rPr>
        <w:t>102G</w:t>
      </w:r>
      <w:r w:rsidRPr="00E860A5">
        <w:t xml:space="preserve">  What is the amount of the payment?</w:t>
      </w:r>
      <w:bookmarkEnd w:id="270"/>
    </w:p>
    <w:p w:rsidR="0011044B" w:rsidRPr="00E860A5" w:rsidRDefault="0011044B" w:rsidP="0011044B">
      <w:pPr>
        <w:pStyle w:val="subsection"/>
      </w:pPr>
      <w:r w:rsidRPr="00E860A5">
        <w:tab/>
      </w:r>
      <w:r w:rsidRPr="00E860A5">
        <w:tab/>
        <w:t>If the Secretary makes a determination under subsection</w:t>
      </w:r>
      <w:r w:rsidR="00E860A5">
        <w:t> </w:t>
      </w:r>
      <w:r w:rsidRPr="00E860A5">
        <w:t>102F(1) that an individual is entitled to an ETR payment, the amount of the ETR payment is the amount referred to in subparagraph</w:t>
      </w:r>
      <w:r w:rsidR="00E860A5">
        <w:t> </w:t>
      </w:r>
      <w:r w:rsidRPr="00E860A5">
        <w:t>102F(1)(b)(i) or (ii) (as the case requires).</w:t>
      </w:r>
    </w:p>
    <w:p w:rsidR="0011044B" w:rsidRPr="00E860A5" w:rsidRDefault="0011044B" w:rsidP="003D7FE2">
      <w:pPr>
        <w:pStyle w:val="ActHead3"/>
        <w:pageBreakBefore/>
      </w:pPr>
      <w:bookmarkStart w:id="271" w:name="_Toc447204944"/>
      <w:r w:rsidRPr="00E860A5">
        <w:rPr>
          <w:rStyle w:val="CharDivNo"/>
        </w:rPr>
        <w:t>Division</w:t>
      </w:r>
      <w:r w:rsidR="00E860A5" w:rsidRPr="00E860A5">
        <w:rPr>
          <w:rStyle w:val="CharDivNo"/>
        </w:rPr>
        <w:t> </w:t>
      </w:r>
      <w:r w:rsidRPr="00E860A5">
        <w:rPr>
          <w:rStyle w:val="CharDivNo"/>
        </w:rPr>
        <w:t>3</w:t>
      </w:r>
      <w:r w:rsidRPr="00E860A5">
        <w:t>—</w:t>
      </w:r>
      <w:r w:rsidRPr="00E860A5">
        <w:rPr>
          <w:rStyle w:val="CharDivText"/>
        </w:rPr>
        <w:t>General</w:t>
      </w:r>
      <w:bookmarkEnd w:id="271"/>
    </w:p>
    <w:p w:rsidR="0011044B" w:rsidRPr="00E860A5" w:rsidRDefault="0011044B" w:rsidP="0011044B">
      <w:pPr>
        <w:pStyle w:val="ActHead5"/>
      </w:pPr>
      <w:bookmarkStart w:id="272" w:name="_Toc447204945"/>
      <w:r w:rsidRPr="00E860A5">
        <w:rPr>
          <w:rStyle w:val="CharSectno"/>
        </w:rPr>
        <w:t>102H</w:t>
      </w:r>
      <w:r w:rsidRPr="00E860A5">
        <w:t xml:space="preserve">  General rules</w:t>
      </w:r>
      <w:bookmarkEnd w:id="272"/>
    </w:p>
    <w:p w:rsidR="0011044B" w:rsidRPr="00E860A5" w:rsidRDefault="0011044B" w:rsidP="0011044B">
      <w:pPr>
        <w:pStyle w:val="SubsectionHead"/>
      </w:pPr>
      <w:r w:rsidRPr="00E860A5">
        <w:t>More than one entitlement under this Part</w:t>
      </w:r>
    </w:p>
    <w:p w:rsidR="0011044B" w:rsidRPr="00E860A5" w:rsidRDefault="0011044B" w:rsidP="0011044B">
      <w:pPr>
        <w:pStyle w:val="subsection"/>
      </w:pPr>
      <w:r w:rsidRPr="00E860A5">
        <w:tab/>
        <w:t>(1)</w:t>
      </w:r>
      <w:r w:rsidRPr="00E860A5">
        <w:tab/>
        <w:t>If an ETR payment under Division</w:t>
      </w:r>
      <w:r w:rsidR="00E860A5">
        <w:t> </w:t>
      </w:r>
      <w:r w:rsidRPr="00E860A5">
        <w:t>1 in relation to an eligible child (see section</w:t>
      </w:r>
      <w:r w:rsidR="00E860A5">
        <w:t> </w:t>
      </w:r>
      <w:r w:rsidRPr="00E860A5">
        <w:t>102B) is paid to an individual, no ETR payment under Subdivision A of Division</w:t>
      </w:r>
      <w:r w:rsidR="00E860A5">
        <w:t> </w:t>
      </w:r>
      <w:r w:rsidRPr="00E860A5">
        <w:t>2 can be paid to the eligible child.</w:t>
      </w:r>
    </w:p>
    <w:p w:rsidR="0011044B" w:rsidRPr="00E860A5" w:rsidRDefault="0011044B" w:rsidP="0011044B">
      <w:pPr>
        <w:pStyle w:val="subsection"/>
      </w:pPr>
      <w:r w:rsidRPr="00E860A5">
        <w:tab/>
        <w:t>(2)</w:t>
      </w:r>
      <w:r w:rsidRPr="00E860A5">
        <w:tab/>
        <w:t>If an ETR payment under Division</w:t>
      </w:r>
      <w:r w:rsidR="00E860A5">
        <w:t> </w:t>
      </w:r>
      <w:r w:rsidRPr="00E860A5">
        <w:t>1 in relation to an eligible child (see section</w:t>
      </w:r>
      <w:r w:rsidR="00E860A5">
        <w:t> </w:t>
      </w:r>
      <w:r w:rsidRPr="00E860A5">
        <w:t>102B) is paid to an individual, no further ETR payment under that Division in relation to that eligible child can be paid to the individual.</w:t>
      </w:r>
    </w:p>
    <w:p w:rsidR="0011044B" w:rsidRPr="00E860A5" w:rsidRDefault="0011044B" w:rsidP="0011044B">
      <w:pPr>
        <w:pStyle w:val="subsection"/>
      </w:pPr>
      <w:r w:rsidRPr="00E860A5">
        <w:tab/>
        <w:t>(3)</w:t>
      </w:r>
      <w:r w:rsidRPr="00E860A5">
        <w:tab/>
        <w:t>If an ETR payment under Subdivision A of Division</w:t>
      </w:r>
      <w:r w:rsidR="00E860A5">
        <w:t> </w:t>
      </w:r>
      <w:r w:rsidRPr="00E860A5">
        <w:t xml:space="preserve">2 is paid to an individual (the </w:t>
      </w:r>
      <w:r w:rsidRPr="00E860A5">
        <w:rPr>
          <w:b/>
          <w:i/>
        </w:rPr>
        <w:t>recipient</w:t>
      </w:r>
      <w:r w:rsidRPr="00E860A5">
        <w:t>), no ETR payment under Division</w:t>
      </w:r>
      <w:r w:rsidR="00E860A5">
        <w:t> </w:t>
      </w:r>
      <w:r w:rsidRPr="00E860A5">
        <w:t>1 can be paid to another individual in relation to the recipient.</w:t>
      </w:r>
    </w:p>
    <w:p w:rsidR="0011044B" w:rsidRPr="00E860A5" w:rsidRDefault="0011044B" w:rsidP="0011044B">
      <w:pPr>
        <w:pStyle w:val="subsection"/>
      </w:pPr>
      <w:r w:rsidRPr="00E860A5">
        <w:tab/>
        <w:t>(4)</w:t>
      </w:r>
      <w:r w:rsidRPr="00E860A5">
        <w:tab/>
        <w:t>If an ETR payment under Subdivision A of Division</w:t>
      </w:r>
      <w:r w:rsidR="00E860A5">
        <w:t> </w:t>
      </w:r>
      <w:r w:rsidRPr="00E860A5">
        <w:t>2 is paid to an individual, no further ETR payment under that Subdivision can be paid to the individual.</w:t>
      </w:r>
    </w:p>
    <w:p w:rsidR="0011044B" w:rsidRPr="00E860A5" w:rsidRDefault="0011044B" w:rsidP="0011044B">
      <w:pPr>
        <w:pStyle w:val="notetext"/>
      </w:pPr>
      <w:r w:rsidRPr="00E860A5">
        <w:t>Note:</w:t>
      </w:r>
      <w:r w:rsidRPr="00E860A5">
        <w:tab/>
        <w:t>Payments under Subdivision B of Division</w:t>
      </w:r>
      <w:r w:rsidR="00E860A5">
        <w:t> </w:t>
      </w:r>
      <w:r w:rsidRPr="00E860A5">
        <w:t>2 are dealt with in subsection</w:t>
      </w:r>
      <w:r w:rsidR="00E860A5">
        <w:t> </w:t>
      </w:r>
      <w:r w:rsidRPr="00E860A5">
        <w:t>102F(2).</w:t>
      </w:r>
    </w:p>
    <w:p w:rsidR="0011044B" w:rsidRPr="00E860A5" w:rsidRDefault="0011044B" w:rsidP="0011044B">
      <w:pPr>
        <w:pStyle w:val="SubsectionHead"/>
      </w:pPr>
      <w:r w:rsidRPr="00E860A5">
        <w:t>More than one entitlement under this Part and veterans’ entitlements</w:t>
      </w:r>
    </w:p>
    <w:p w:rsidR="0011044B" w:rsidRPr="00E860A5" w:rsidRDefault="0011044B" w:rsidP="0011044B">
      <w:pPr>
        <w:pStyle w:val="subsection"/>
      </w:pPr>
      <w:r w:rsidRPr="00E860A5">
        <w:tab/>
        <w:t>(5)</w:t>
      </w:r>
      <w:r w:rsidRPr="00E860A5">
        <w:tab/>
        <w:t>If an ETR payment under Division</w:t>
      </w:r>
      <w:r w:rsidR="00E860A5">
        <w:t> </w:t>
      </w:r>
      <w:r w:rsidRPr="00E860A5">
        <w:t xml:space="preserve">1 of Part VIIH of the </w:t>
      </w:r>
      <w:r w:rsidRPr="00E860A5">
        <w:rPr>
          <w:i/>
        </w:rPr>
        <w:t xml:space="preserve">Veterans’ Entitlements Act 1986 </w:t>
      </w:r>
      <w:r w:rsidRPr="00E860A5">
        <w:t>in relation to a child is paid to a person, no ETR payment under this Part can be paid:</w:t>
      </w:r>
    </w:p>
    <w:p w:rsidR="0011044B" w:rsidRPr="00E860A5" w:rsidRDefault="0011044B" w:rsidP="0011044B">
      <w:pPr>
        <w:pStyle w:val="paragraph"/>
      </w:pPr>
      <w:r w:rsidRPr="00E860A5">
        <w:tab/>
        <w:t>(a)</w:t>
      </w:r>
      <w:r w:rsidRPr="00E860A5">
        <w:tab/>
        <w:t>to the person in relation to the same child; or</w:t>
      </w:r>
    </w:p>
    <w:p w:rsidR="0011044B" w:rsidRPr="00E860A5" w:rsidRDefault="0011044B" w:rsidP="0011044B">
      <w:pPr>
        <w:pStyle w:val="paragraph"/>
      </w:pPr>
      <w:r w:rsidRPr="00E860A5">
        <w:tab/>
        <w:t>(b)</w:t>
      </w:r>
      <w:r w:rsidRPr="00E860A5">
        <w:tab/>
        <w:t>to the child.</w:t>
      </w:r>
    </w:p>
    <w:p w:rsidR="00236AE2" w:rsidRPr="00E860A5" w:rsidRDefault="00236AE2" w:rsidP="003D7FE2">
      <w:pPr>
        <w:pStyle w:val="ActHead2"/>
        <w:pageBreakBefore/>
      </w:pPr>
      <w:bookmarkStart w:id="273" w:name="_Toc447204946"/>
      <w:r w:rsidRPr="00E860A5">
        <w:rPr>
          <w:rStyle w:val="CharPartNo"/>
        </w:rPr>
        <w:t>Part</w:t>
      </w:r>
      <w:r w:rsidR="00E860A5" w:rsidRPr="00E860A5">
        <w:rPr>
          <w:rStyle w:val="CharPartNo"/>
        </w:rPr>
        <w:t> </w:t>
      </w:r>
      <w:r w:rsidRPr="00E860A5">
        <w:rPr>
          <w:rStyle w:val="CharPartNo"/>
        </w:rPr>
        <w:t>8</w:t>
      </w:r>
      <w:r w:rsidRPr="00E860A5">
        <w:t>—</w:t>
      </w:r>
      <w:r w:rsidRPr="00E860A5">
        <w:rPr>
          <w:rStyle w:val="CharPartText"/>
        </w:rPr>
        <w:t>Clean energy advances</w:t>
      </w:r>
      <w:bookmarkEnd w:id="273"/>
    </w:p>
    <w:p w:rsidR="00236AE2" w:rsidRPr="00E860A5" w:rsidRDefault="00236AE2" w:rsidP="00236AE2">
      <w:pPr>
        <w:pStyle w:val="ActHead3"/>
      </w:pPr>
      <w:bookmarkStart w:id="274" w:name="_Toc447204947"/>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Entitlement to clean energy advances</w:t>
      </w:r>
      <w:bookmarkEnd w:id="274"/>
    </w:p>
    <w:p w:rsidR="00236AE2" w:rsidRPr="00E860A5" w:rsidRDefault="00236AE2" w:rsidP="00236AE2">
      <w:pPr>
        <w:pStyle w:val="ActHead5"/>
      </w:pPr>
      <w:bookmarkStart w:id="275" w:name="_Toc447204948"/>
      <w:r w:rsidRPr="00E860A5">
        <w:rPr>
          <w:rStyle w:val="CharSectno"/>
        </w:rPr>
        <w:t>103</w:t>
      </w:r>
      <w:r w:rsidRPr="00E860A5">
        <w:t xml:space="preserve">  Entitlement in normal circumstances</w:t>
      </w:r>
      <w:bookmarkEnd w:id="275"/>
    </w:p>
    <w:p w:rsidR="00236AE2" w:rsidRPr="00E860A5" w:rsidRDefault="00236AE2" w:rsidP="00236AE2">
      <w:pPr>
        <w:pStyle w:val="SubsectionHead"/>
      </w:pPr>
      <w:r w:rsidRPr="00E860A5">
        <w:t>Entitlement for days 14</w:t>
      </w:r>
      <w:r w:rsidR="00E860A5">
        <w:t> </w:t>
      </w:r>
      <w:r w:rsidRPr="00E860A5">
        <w:t>May 2012 to 30</w:t>
      </w:r>
      <w:r w:rsidR="00E860A5">
        <w:t> </w:t>
      </w:r>
      <w:r w:rsidRPr="00E860A5">
        <w:t>June 2012</w:t>
      </w:r>
    </w:p>
    <w:p w:rsidR="00236AE2" w:rsidRPr="00E860A5" w:rsidRDefault="00236AE2" w:rsidP="00236AE2">
      <w:pPr>
        <w:pStyle w:val="subsection"/>
      </w:pPr>
      <w:r w:rsidRPr="00E860A5">
        <w:tab/>
        <w:t>(1)</w:t>
      </w:r>
      <w:r w:rsidRPr="00E860A5">
        <w:tab/>
        <w:t>The Secretary may, on a day during the period starting on 14</w:t>
      </w:r>
      <w:r w:rsidR="00E860A5">
        <w:t> </w:t>
      </w:r>
      <w:r w:rsidRPr="00E860A5">
        <w:t>May 2012 and ending on 30</w:t>
      </w:r>
      <w:r w:rsidR="00E860A5">
        <w:t> </w:t>
      </w:r>
      <w:r w:rsidRPr="00E860A5">
        <w:t>June 2012, determine that an individual is entitled to a clean energy advance if:</w:t>
      </w:r>
    </w:p>
    <w:p w:rsidR="00236AE2" w:rsidRPr="00E860A5" w:rsidRDefault="00236AE2" w:rsidP="00236AE2">
      <w:pPr>
        <w:pStyle w:val="paragraph"/>
      </w:pPr>
      <w:r w:rsidRPr="00E860A5">
        <w:tab/>
        <w:t>(a)</w:t>
      </w:r>
      <w:r w:rsidRPr="00E860A5">
        <w:tab/>
        <w:t>in relation to that day:</w:t>
      </w:r>
    </w:p>
    <w:p w:rsidR="00236AE2" w:rsidRPr="00E860A5" w:rsidRDefault="00236AE2" w:rsidP="00236AE2">
      <w:pPr>
        <w:pStyle w:val="paragraphsub"/>
      </w:pPr>
      <w:r w:rsidRPr="00E860A5">
        <w:tab/>
        <w:t>(i)</w:t>
      </w:r>
      <w:r w:rsidRPr="00E860A5">
        <w:tab/>
        <w:t>a determination under section</w:t>
      </w:r>
      <w:r w:rsidR="00E860A5">
        <w:t> </w:t>
      </w:r>
      <w:r w:rsidRPr="00E860A5">
        <w:t>16 of the Family Assistance Administration Act is in force in respect of the individual as a claimant; or</w:t>
      </w:r>
    </w:p>
    <w:p w:rsidR="00236AE2" w:rsidRPr="00E860A5" w:rsidRDefault="00236AE2" w:rsidP="00236AE2">
      <w:pPr>
        <w:pStyle w:val="paragraphsub"/>
      </w:pPr>
      <w:r w:rsidRPr="00E860A5">
        <w:tab/>
        <w:t>(ii)</w:t>
      </w:r>
      <w:r w:rsidRPr="00E860A5">
        <w:tab/>
        <w:t>a determination under section</w:t>
      </w:r>
      <w:r w:rsidR="00E860A5">
        <w:t> </w:t>
      </w:r>
      <w:r w:rsidRPr="00E860A5">
        <w:t>18 of the Family Assistance Administration Act is in force in respect of the individual because the Secretary is satisfied that the individual is eligible for family tax benefit under section</w:t>
      </w:r>
      <w:r w:rsidR="00E860A5">
        <w:t> </w:t>
      </w:r>
      <w:r w:rsidRPr="00E860A5">
        <w:t>32 of this Act; and</w:t>
      </w:r>
    </w:p>
    <w:p w:rsidR="00236AE2" w:rsidRPr="00E860A5" w:rsidRDefault="00236AE2" w:rsidP="00236AE2">
      <w:pPr>
        <w:pStyle w:val="paragraph"/>
      </w:pPr>
      <w:r w:rsidRPr="00E860A5">
        <w:tab/>
        <w:t>(b)</w:t>
      </w:r>
      <w:r w:rsidRPr="00E860A5">
        <w:tab/>
        <w:t>the individual is in Australia on that day; and</w:t>
      </w:r>
    </w:p>
    <w:p w:rsidR="00236AE2" w:rsidRPr="00E860A5" w:rsidRDefault="00236AE2" w:rsidP="00236AE2">
      <w:pPr>
        <w:pStyle w:val="paragraph"/>
      </w:pPr>
      <w:r w:rsidRPr="00E860A5">
        <w:tab/>
        <w:t>(c)</w:t>
      </w:r>
      <w:r w:rsidRPr="00E860A5">
        <w:tab/>
        <w:t>the individual’s rate of family tax benefit on that day, worked out under Division</w:t>
      </w:r>
      <w:r w:rsidR="00E860A5">
        <w:t> </w:t>
      </w:r>
      <w:r w:rsidRPr="00E860A5">
        <w:t>1 of Part</w:t>
      </w:r>
      <w:r w:rsidR="00E860A5">
        <w:t> </w:t>
      </w:r>
      <w:r w:rsidRPr="00E860A5">
        <w:t>4 but disregarding reductions (if any) under clause</w:t>
      </w:r>
      <w:r w:rsidR="00E860A5">
        <w:t> </w:t>
      </w:r>
      <w:r w:rsidRPr="00E860A5">
        <w:t>5 or 25A of Schedule</w:t>
      </w:r>
      <w:r w:rsidR="00E860A5">
        <w:t> </w:t>
      </w:r>
      <w:r w:rsidRPr="00E860A5">
        <w:t>1, is greater than nil; and</w:t>
      </w:r>
    </w:p>
    <w:p w:rsidR="00236AE2" w:rsidRPr="00E860A5" w:rsidRDefault="00236AE2" w:rsidP="00236AE2">
      <w:pPr>
        <w:pStyle w:val="paragraph"/>
      </w:pPr>
      <w:r w:rsidRPr="00E860A5">
        <w:tab/>
        <w:t>(d)</w:t>
      </w:r>
      <w:r w:rsidRPr="00E860A5">
        <w:tab/>
        <w:t>that rate was worked out taking into account at least one FTB child of the individual who is in Australia on that day; and</w:t>
      </w:r>
    </w:p>
    <w:p w:rsidR="00236AE2" w:rsidRPr="00E860A5" w:rsidRDefault="00236AE2" w:rsidP="00236AE2">
      <w:pPr>
        <w:pStyle w:val="paragraph"/>
      </w:pPr>
      <w:r w:rsidRPr="00E860A5">
        <w:tab/>
        <w:t>(e)</w:t>
      </w:r>
      <w:r w:rsidRPr="00E860A5">
        <w:tab/>
        <w:t>on that day, neither section</w:t>
      </w:r>
      <w:r w:rsidR="00E860A5">
        <w:t> </w:t>
      </w:r>
      <w:r w:rsidRPr="00E860A5">
        <w:t xml:space="preserve">32AA nor 32AD of the Family Assistance Administration Act prevents the Secretary from making a payment of family tax benefit to the individual, or the individual’s partner, worked out on </w:t>
      </w:r>
      <w:r w:rsidR="008D7D8C" w:rsidRPr="00E860A5">
        <w:t>an estimated income basis</w:t>
      </w:r>
      <w:r w:rsidRPr="00E860A5">
        <w:t>.</w:t>
      </w:r>
    </w:p>
    <w:p w:rsidR="00236AE2" w:rsidRPr="00E860A5" w:rsidRDefault="00236AE2" w:rsidP="00236AE2">
      <w:pPr>
        <w:pStyle w:val="notetext"/>
      </w:pPr>
      <w:r w:rsidRPr="00E860A5">
        <w:t>Note:</w:t>
      </w:r>
      <w:r w:rsidRPr="00E860A5">
        <w:tab/>
        <w:t>The amount of the advance is worked out under sections</w:t>
      </w:r>
      <w:r w:rsidR="00E860A5">
        <w:t> </w:t>
      </w:r>
      <w:r w:rsidRPr="00E860A5">
        <w:t>105 and 106.</w:t>
      </w:r>
    </w:p>
    <w:p w:rsidR="00236AE2" w:rsidRPr="00E860A5" w:rsidRDefault="00236AE2" w:rsidP="00236AE2">
      <w:pPr>
        <w:pStyle w:val="SubsectionHead"/>
      </w:pPr>
      <w:r w:rsidRPr="00E860A5">
        <w:t>Entitlement for days 1</w:t>
      </w:r>
      <w:r w:rsidR="00E860A5">
        <w:t> </w:t>
      </w:r>
      <w:r w:rsidRPr="00E860A5">
        <w:t>July 2012 to 30</w:t>
      </w:r>
      <w:r w:rsidR="00E860A5">
        <w:t> </w:t>
      </w:r>
      <w:r w:rsidRPr="00E860A5">
        <w:t>June 2013</w:t>
      </w:r>
    </w:p>
    <w:p w:rsidR="00236AE2" w:rsidRPr="00E860A5" w:rsidRDefault="00236AE2" w:rsidP="00236AE2">
      <w:pPr>
        <w:pStyle w:val="subsection"/>
      </w:pPr>
      <w:r w:rsidRPr="00E860A5">
        <w:tab/>
        <w:t>(2)</w:t>
      </w:r>
      <w:r w:rsidRPr="00E860A5">
        <w:tab/>
        <w:t>The Secretary may determine that an individual is entitled to a clean energy advance if:</w:t>
      </w:r>
    </w:p>
    <w:p w:rsidR="00236AE2" w:rsidRPr="00E860A5" w:rsidRDefault="00236AE2" w:rsidP="00236AE2">
      <w:pPr>
        <w:pStyle w:val="paragraph"/>
      </w:pPr>
      <w:r w:rsidRPr="00E860A5">
        <w:tab/>
        <w:t>(a)</w:t>
      </w:r>
      <w:r w:rsidRPr="00E860A5">
        <w:tab/>
        <w:t>in relation to any day during the period starting on 1</w:t>
      </w:r>
      <w:r w:rsidR="00E860A5">
        <w:t> </w:t>
      </w:r>
      <w:r w:rsidRPr="00E860A5">
        <w:t>July 2012 and ending on 30</w:t>
      </w:r>
      <w:r w:rsidR="00E860A5">
        <w:t> </w:t>
      </w:r>
      <w:r w:rsidRPr="00E860A5">
        <w:t>June 2013:</w:t>
      </w:r>
    </w:p>
    <w:p w:rsidR="00236AE2" w:rsidRPr="00E860A5" w:rsidRDefault="00236AE2" w:rsidP="00236AE2">
      <w:pPr>
        <w:pStyle w:val="paragraphsub"/>
      </w:pPr>
      <w:r w:rsidRPr="00E860A5">
        <w:tab/>
        <w:t>(i)</w:t>
      </w:r>
      <w:r w:rsidRPr="00E860A5">
        <w:tab/>
        <w:t>a determination under section</w:t>
      </w:r>
      <w:r w:rsidR="00E860A5">
        <w:t> </w:t>
      </w:r>
      <w:r w:rsidRPr="00E860A5">
        <w:t>16 or 17 of the Family Assistance Administration Act is in force in respect of the individual as a claimant; or</w:t>
      </w:r>
    </w:p>
    <w:p w:rsidR="00236AE2" w:rsidRPr="00E860A5" w:rsidRDefault="00236AE2" w:rsidP="00236AE2">
      <w:pPr>
        <w:pStyle w:val="paragraphsub"/>
      </w:pPr>
      <w:r w:rsidRPr="00E860A5">
        <w:tab/>
        <w:t>(ii)</w:t>
      </w:r>
      <w:r w:rsidRPr="00E860A5">
        <w:tab/>
        <w:t>a determination under section</w:t>
      </w:r>
      <w:r w:rsidR="00E860A5">
        <w:t> </w:t>
      </w:r>
      <w:r w:rsidRPr="00E860A5">
        <w:t>18 of the Family Assistance Administration Act is in force in respect of the individual because the Secretary is satisfied that the individual is eligible for family tax benefit under section</w:t>
      </w:r>
      <w:r w:rsidR="00E860A5">
        <w:t> </w:t>
      </w:r>
      <w:r w:rsidRPr="00E860A5">
        <w:t>32 of this Act; and</w:t>
      </w:r>
    </w:p>
    <w:p w:rsidR="00236AE2" w:rsidRPr="00E860A5" w:rsidRDefault="00236AE2" w:rsidP="00236AE2">
      <w:pPr>
        <w:pStyle w:val="paragraph"/>
      </w:pPr>
      <w:r w:rsidRPr="00E860A5">
        <w:tab/>
        <w:t>(b)</w:t>
      </w:r>
      <w:r w:rsidRPr="00E860A5">
        <w:tab/>
        <w:t>the individual is not an absent overseas recipient on that day (disregarding section</w:t>
      </w:r>
      <w:r w:rsidR="00E860A5">
        <w:t> </w:t>
      </w:r>
      <w:r w:rsidRPr="00E860A5">
        <w:t>63A); and</w:t>
      </w:r>
    </w:p>
    <w:p w:rsidR="00236AE2" w:rsidRPr="00E860A5" w:rsidRDefault="00236AE2" w:rsidP="00236AE2">
      <w:pPr>
        <w:pStyle w:val="paragraph"/>
      </w:pPr>
      <w:r w:rsidRPr="00E860A5">
        <w:tab/>
        <w:t>(c)</w:t>
      </w:r>
      <w:r w:rsidRPr="00E860A5">
        <w:tab/>
        <w:t>the individual’s rate of family tax benefit on that day, worked out under Division</w:t>
      </w:r>
      <w:r w:rsidR="00E860A5">
        <w:t> </w:t>
      </w:r>
      <w:r w:rsidRPr="00E860A5">
        <w:t>1 of Part</w:t>
      </w:r>
      <w:r w:rsidR="00E860A5">
        <w:t> </w:t>
      </w:r>
      <w:r w:rsidRPr="00E860A5">
        <w:t>4 but disregarding reductions (if any) under clause</w:t>
      </w:r>
      <w:r w:rsidR="00E860A5">
        <w:t> </w:t>
      </w:r>
      <w:r w:rsidRPr="00E860A5">
        <w:t>5 or 25A of Schedule</w:t>
      </w:r>
      <w:r w:rsidR="00E860A5">
        <w:t> </w:t>
      </w:r>
      <w:r w:rsidRPr="00E860A5">
        <w:t>1, is greater than nil; and</w:t>
      </w:r>
    </w:p>
    <w:p w:rsidR="00236AE2" w:rsidRPr="00E860A5" w:rsidRDefault="00236AE2" w:rsidP="00236AE2">
      <w:pPr>
        <w:pStyle w:val="paragraph"/>
      </w:pPr>
      <w:r w:rsidRPr="00E860A5">
        <w:tab/>
        <w:t>(d)</w:t>
      </w:r>
      <w:r w:rsidRPr="00E860A5">
        <w:tab/>
        <w:t>that rate was worked out taking into account at least one FTB child of the individual who is not an absent overseas FTB child on that day (disregarding section</w:t>
      </w:r>
      <w:r w:rsidR="00E860A5">
        <w:t> </w:t>
      </w:r>
      <w:r w:rsidRPr="00E860A5">
        <w:t>63A).</w:t>
      </w:r>
    </w:p>
    <w:p w:rsidR="00236AE2" w:rsidRPr="00E860A5" w:rsidRDefault="00236AE2" w:rsidP="00236AE2">
      <w:pPr>
        <w:pStyle w:val="notetext"/>
      </w:pPr>
      <w:r w:rsidRPr="00E860A5">
        <w:t>Note:</w:t>
      </w:r>
      <w:r w:rsidRPr="00E860A5">
        <w:tab/>
        <w:t>The amount of the advance is worked out under sections</w:t>
      </w:r>
      <w:r w:rsidR="00E860A5">
        <w:t> </w:t>
      </w:r>
      <w:r w:rsidRPr="00E860A5">
        <w:t>105 and 106.</w:t>
      </w:r>
    </w:p>
    <w:p w:rsidR="00236AE2" w:rsidRPr="00E860A5" w:rsidRDefault="00236AE2" w:rsidP="00236AE2">
      <w:pPr>
        <w:pStyle w:val="subsection"/>
      </w:pPr>
      <w:r w:rsidRPr="00E860A5">
        <w:tab/>
        <w:t>(3)</w:t>
      </w:r>
      <w:r w:rsidRPr="00E860A5">
        <w:tab/>
        <w:t xml:space="preserve">However, the Secretary must not make a determination under </w:t>
      </w:r>
      <w:r w:rsidR="00E860A5">
        <w:t>subsection (</w:t>
      </w:r>
      <w:r w:rsidRPr="00E860A5">
        <w:t>2) on a day before 1</w:t>
      </w:r>
      <w:r w:rsidR="00E860A5">
        <w:t> </w:t>
      </w:r>
      <w:r w:rsidRPr="00E860A5">
        <w:t>July 2013 if:</w:t>
      </w:r>
    </w:p>
    <w:p w:rsidR="00236AE2" w:rsidRPr="00E860A5" w:rsidRDefault="00236AE2" w:rsidP="00236AE2">
      <w:pPr>
        <w:pStyle w:val="paragraph"/>
      </w:pPr>
      <w:r w:rsidRPr="00E860A5">
        <w:tab/>
        <w:t>(a)</w:t>
      </w:r>
      <w:r w:rsidRPr="00E860A5">
        <w:tab/>
        <w:t>on that day:</w:t>
      </w:r>
    </w:p>
    <w:p w:rsidR="00236AE2" w:rsidRPr="00E860A5" w:rsidRDefault="00236AE2" w:rsidP="00236AE2">
      <w:pPr>
        <w:pStyle w:val="paragraphsub"/>
      </w:pPr>
      <w:r w:rsidRPr="00E860A5">
        <w:tab/>
        <w:t>(i)</w:t>
      </w:r>
      <w:r w:rsidRPr="00E860A5">
        <w:tab/>
        <w:t>the individual is outside Australia and the individual left Australia before 1</w:t>
      </w:r>
      <w:r w:rsidR="00E860A5">
        <w:t> </w:t>
      </w:r>
      <w:r w:rsidRPr="00E860A5">
        <w:t>April 2013; and</w:t>
      </w:r>
    </w:p>
    <w:p w:rsidR="00236AE2" w:rsidRPr="00E860A5" w:rsidRDefault="00236AE2" w:rsidP="00236AE2">
      <w:pPr>
        <w:pStyle w:val="paragraphsub"/>
      </w:pPr>
      <w:r w:rsidRPr="00E860A5">
        <w:tab/>
        <w:t>(ii)</w:t>
      </w:r>
      <w:r w:rsidRPr="00E860A5">
        <w:tab/>
        <w:t>the individual is not an absent overseas recipient (disregarding section</w:t>
      </w:r>
      <w:r w:rsidR="00E860A5">
        <w:t> </w:t>
      </w:r>
      <w:r w:rsidRPr="00E860A5">
        <w:t>63A); or</w:t>
      </w:r>
    </w:p>
    <w:p w:rsidR="00236AE2" w:rsidRPr="00E860A5" w:rsidRDefault="00236AE2" w:rsidP="00236AE2">
      <w:pPr>
        <w:pStyle w:val="paragraph"/>
      </w:pPr>
      <w:r w:rsidRPr="00E860A5">
        <w:tab/>
        <w:t>(b)</w:t>
      </w:r>
      <w:r w:rsidRPr="00E860A5">
        <w:tab/>
        <w:t>on that day:</w:t>
      </w:r>
    </w:p>
    <w:p w:rsidR="00236AE2" w:rsidRPr="00E860A5" w:rsidRDefault="00236AE2" w:rsidP="00236AE2">
      <w:pPr>
        <w:pStyle w:val="paragraphsub"/>
      </w:pPr>
      <w:r w:rsidRPr="00E860A5">
        <w:tab/>
        <w:t>(i)</w:t>
      </w:r>
      <w:r w:rsidRPr="00E860A5">
        <w:tab/>
        <w:t>each FTB child of the individual is outside Australia and each FTB child of the individual left Australia before 1</w:t>
      </w:r>
      <w:r w:rsidR="00E860A5">
        <w:t> </w:t>
      </w:r>
      <w:r w:rsidRPr="00E860A5">
        <w:t>April 2013; and</w:t>
      </w:r>
    </w:p>
    <w:p w:rsidR="00236AE2" w:rsidRPr="00E860A5" w:rsidRDefault="00236AE2" w:rsidP="00236AE2">
      <w:pPr>
        <w:pStyle w:val="paragraphsub"/>
      </w:pPr>
      <w:r w:rsidRPr="00E860A5">
        <w:tab/>
        <w:t>(ii)</w:t>
      </w:r>
      <w:r w:rsidRPr="00E860A5">
        <w:tab/>
        <w:t>each FTB child of the individual is not an absent overseas FTB child (disregarding section</w:t>
      </w:r>
      <w:r w:rsidR="00E860A5">
        <w:t> </w:t>
      </w:r>
      <w:r w:rsidRPr="00E860A5">
        <w:t>63A).</w:t>
      </w:r>
    </w:p>
    <w:p w:rsidR="00236AE2" w:rsidRPr="00E860A5" w:rsidRDefault="00236AE2" w:rsidP="00236AE2">
      <w:pPr>
        <w:pStyle w:val="SubsectionHead"/>
      </w:pPr>
      <w:r w:rsidRPr="00E860A5">
        <w:t>Operation of section</w:t>
      </w:r>
      <w:r w:rsidR="00E860A5">
        <w:t> </w:t>
      </w:r>
      <w:r w:rsidRPr="00E860A5">
        <w:t>32</w:t>
      </w:r>
    </w:p>
    <w:p w:rsidR="00236AE2" w:rsidRPr="00E860A5" w:rsidRDefault="00236AE2" w:rsidP="00236AE2">
      <w:pPr>
        <w:pStyle w:val="subsection"/>
      </w:pPr>
      <w:r w:rsidRPr="00E860A5">
        <w:tab/>
        <w:t>(4)</w:t>
      </w:r>
      <w:r w:rsidRPr="00E860A5">
        <w:tab/>
        <w:t xml:space="preserve">For the purposes of </w:t>
      </w:r>
      <w:r w:rsidR="00E860A5">
        <w:t>paragraphs (</w:t>
      </w:r>
      <w:r w:rsidRPr="00E860A5">
        <w:t>1)(c) and (d) and (2)(c) and (d), disregard section</w:t>
      </w:r>
      <w:r w:rsidR="00E860A5">
        <w:t> </w:t>
      </w:r>
      <w:r w:rsidRPr="00E860A5">
        <w:t>32.</w:t>
      </w:r>
    </w:p>
    <w:p w:rsidR="00236AE2" w:rsidRPr="00E860A5" w:rsidRDefault="00236AE2" w:rsidP="00236AE2">
      <w:pPr>
        <w:pStyle w:val="SubsectionHead"/>
      </w:pPr>
      <w:r w:rsidRPr="00E860A5">
        <w:t>One clean energy advance only</w:t>
      </w:r>
    </w:p>
    <w:p w:rsidR="00236AE2" w:rsidRPr="00E860A5" w:rsidRDefault="00236AE2" w:rsidP="00236AE2">
      <w:pPr>
        <w:pStyle w:val="subsection"/>
      </w:pPr>
      <w:r w:rsidRPr="00E860A5">
        <w:tab/>
        <w:t>(5)</w:t>
      </w:r>
      <w:r w:rsidRPr="00E860A5">
        <w:tab/>
        <w:t>An individual is not entitled to more than one clean energy advance under this section.</w:t>
      </w:r>
    </w:p>
    <w:p w:rsidR="00236AE2" w:rsidRPr="00E860A5" w:rsidRDefault="00236AE2" w:rsidP="00236AE2">
      <w:pPr>
        <w:pStyle w:val="ActHead5"/>
      </w:pPr>
      <w:bookmarkStart w:id="276" w:name="_Toc447204949"/>
      <w:r w:rsidRPr="00E860A5">
        <w:rPr>
          <w:rStyle w:val="CharSectno"/>
        </w:rPr>
        <w:t>104</w:t>
      </w:r>
      <w:r w:rsidRPr="00E860A5">
        <w:t xml:space="preserve">  Entitlement where death occurs</w:t>
      </w:r>
      <w:bookmarkEnd w:id="276"/>
    </w:p>
    <w:p w:rsidR="00236AE2" w:rsidRPr="00E860A5" w:rsidRDefault="00236AE2" w:rsidP="00236AE2">
      <w:pPr>
        <w:pStyle w:val="subsection"/>
      </w:pPr>
      <w:r w:rsidRPr="00E860A5">
        <w:tab/>
        <w:t>(1)</w:t>
      </w:r>
      <w:r w:rsidRPr="00E860A5">
        <w:tab/>
        <w:t>The Secretary may determine that an individual is entitled to a clean energy advance if:</w:t>
      </w:r>
    </w:p>
    <w:p w:rsidR="00236AE2" w:rsidRPr="00E860A5" w:rsidRDefault="00236AE2" w:rsidP="00236AE2">
      <w:pPr>
        <w:pStyle w:val="paragraph"/>
      </w:pPr>
      <w:r w:rsidRPr="00E860A5">
        <w:tab/>
        <w:t>(a)</w:t>
      </w:r>
      <w:r w:rsidRPr="00E860A5">
        <w:tab/>
        <w:t>in relation to any day during the period starting on 1</w:t>
      </w:r>
      <w:r w:rsidR="00E860A5">
        <w:t> </w:t>
      </w:r>
      <w:r w:rsidRPr="00E860A5">
        <w:t>July 2012 and ending on 30</w:t>
      </w:r>
      <w:r w:rsidR="00E860A5">
        <w:t> </w:t>
      </w:r>
      <w:r w:rsidRPr="00E860A5">
        <w:t>June 2013, a determination under section</w:t>
      </w:r>
      <w:r w:rsidR="00E860A5">
        <w:t> </w:t>
      </w:r>
      <w:r w:rsidRPr="00E860A5">
        <w:t>18 of the Family Assistance Administration Act is in force in respect of the individual because the Secretary is satisfied that the individual is eligible for family tax benefit under section</w:t>
      </w:r>
      <w:r w:rsidR="00E860A5">
        <w:t> </w:t>
      </w:r>
      <w:r w:rsidRPr="00E860A5">
        <w:t>33 of this Act because of the death of another individual; and</w:t>
      </w:r>
    </w:p>
    <w:p w:rsidR="00236AE2" w:rsidRPr="00E860A5" w:rsidRDefault="00236AE2" w:rsidP="00236AE2">
      <w:pPr>
        <w:pStyle w:val="paragraph"/>
      </w:pPr>
      <w:r w:rsidRPr="00E860A5">
        <w:tab/>
        <w:t>(b)</w:t>
      </w:r>
      <w:r w:rsidRPr="00E860A5">
        <w:tab/>
        <w:t>either:</w:t>
      </w:r>
    </w:p>
    <w:p w:rsidR="00236AE2" w:rsidRPr="00E860A5" w:rsidRDefault="00236AE2" w:rsidP="00236AE2">
      <w:pPr>
        <w:pStyle w:val="paragraphsub"/>
      </w:pPr>
      <w:r w:rsidRPr="00E860A5">
        <w:tab/>
        <w:t>(i)</w:t>
      </w:r>
      <w:r w:rsidRPr="00E860A5">
        <w:tab/>
        <w:t>the Secretary has determined that the other individual was entitled to an amount of a clean energy advance, but the other individual died before the amount was paid; or</w:t>
      </w:r>
    </w:p>
    <w:p w:rsidR="00236AE2" w:rsidRPr="00E860A5" w:rsidRDefault="00236AE2" w:rsidP="00236AE2">
      <w:pPr>
        <w:pStyle w:val="paragraphsub"/>
      </w:pPr>
      <w:r w:rsidRPr="00E860A5">
        <w:tab/>
        <w:t>(ii)</w:t>
      </w:r>
      <w:r w:rsidRPr="00E860A5">
        <w:tab/>
        <w:t>the Secretary is satisfied that the other individual would have become entitled to an amount of a clean energy advance if the other individual had not died.</w:t>
      </w:r>
    </w:p>
    <w:p w:rsidR="00236AE2" w:rsidRPr="00E860A5" w:rsidRDefault="00236AE2" w:rsidP="00236AE2">
      <w:pPr>
        <w:pStyle w:val="notetext"/>
      </w:pPr>
      <w:r w:rsidRPr="00E860A5">
        <w:t>Note:</w:t>
      </w:r>
      <w:r w:rsidRPr="00E860A5">
        <w:tab/>
        <w:t>The amount of the advance is worked out under section</w:t>
      </w:r>
      <w:r w:rsidR="00E860A5">
        <w:t> </w:t>
      </w:r>
      <w:r w:rsidRPr="00E860A5">
        <w:t>107.</w:t>
      </w:r>
    </w:p>
    <w:p w:rsidR="00236AE2" w:rsidRPr="00E860A5" w:rsidRDefault="00236AE2" w:rsidP="00236AE2">
      <w:pPr>
        <w:pStyle w:val="subsection"/>
      </w:pPr>
      <w:r w:rsidRPr="00E860A5">
        <w:tab/>
        <w:t>(2)</w:t>
      </w:r>
      <w:r w:rsidRPr="00E860A5">
        <w:tab/>
        <w:t xml:space="preserve">If the Secretary makes a determination under </w:t>
      </w:r>
      <w:r w:rsidR="00E860A5">
        <w:t>subsection (</w:t>
      </w:r>
      <w:r w:rsidRPr="00E860A5">
        <w:t>1), no</w:t>
      </w:r>
      <w:r w:rsidR="00E860A5">
        <w:noBreakHyphen/>
      </w:r>
      <w:r w:rsidRPr="00E860A5">
        <w:t>one else is, or can become, entitled to a clean energy advance because of the death of the other individual.</w:t>
      </w:r>
    </w:p>
    <w:p w:rsidR="00236AE2" w:rsidRPr="00E860A5" w:rsidRDefault="00236AE2" w:rsidP="003D7FE2">
      <w:pPr>
        <w:pStyle w:val="ActHead3"/>
        <w:pageBreakBefore/>
      </w:pPr>
      <w:bookmarkStart w:id="277" w:name="_Toc447204950"/>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Amount of clean energy advance</w:t>
      </w:r>
      <w:bookmarkEnd w:id="277"/>
    </w:p>
    <w:p w:rsidR="00236AE2" w:rsidRPr="00E860A5" w:rsidRDefault="00236AE2" w:rsidP="00236AE2">
      <w:pPr>
        <w:pStyle w:val="ActHead5"/>
      </w:pPr>
      <w:bookmarkStart w:id="278" w:name="_Toc447204951"/>
      <w:r w:rsidRPr="00E860A5">
        <w:rPr>
          <w:rStyle w:val="CharSectno"/>
        </w:rPr>
        <w:t>105</w:t>
      </w:r>
      <w:r w:rsidRPr="00E860A5">
        <w:t xml:space="preserve">  Amount of advance where entitlement under section</w:t>
      </w:r>
      <w:r w:rsidR="00E860A5">
        <w:t> </w:t>
      </w:r>
      <w:r w:rsidRPr="00E860A5">
        <w:t>103</w:t>
      </w:r>
      <w:bookmarkEnd w:id="278"/>
    </w:p>
    <w:p w:rsidR="00236AE2" w:rsidRPr="00E860A5" w:rsidRDefault="00236AE2" w:rsidP="00236AE2">
      <w:pPr>
        <w:pStyle w:val="subsection"/>
        <w:keepNext/>
      </w:pPr>
      <w:r w:rsidRPr="00E860A5">
        <w:tab/>
        <w:t>(1)</w:t>
      </w:r>
      <w:r w:rsidRPr="00E860A5">
        <w:tab/>
        <w:t xml:space="preserve">On the day (the </w:t>
      </w:r>
      <w:r w:rsidRPr="00E860A5">
        <w:rPr>
          <w:b/>
          <w:i/>
        </w:rPr>
        <w:t>decision day</w:t>
      </w:r>
      <w:r w:rsidRPr="00E860A5">
        <w:t>) that the Secretary determines that an individual is entitled to a clean energy advance under section</w:t>
      </w:r>
      <w:r w:rsidR="00E860A5">
        <w:t> </w:t>
      </w:r>
      <w:r w:rsidRPr="00E860A5">
        <w:t>103, the Secretary must work out the amount of the advance.</w:t>
      </w:r>
    </w:p>
    <w:p w:rsidR="00236AE2" w:rsidRPr="00E860A5" w:rsidRDefault="00236AE2" w:rsidP="00236AE2">
      <w:pPr>
        <w:pStyle w:val="SubsectionHead"/>
      </w:pPr>
      <w:r w:rsidRPr="00E860A5">
        <w:t>Secretary determines entitlement before 1</w:t>
      </w:r>
      <w:r w:rsidR="00E860A5">
        <w:t> </w:t>
      </w:r>
      <w:r w:rsidRPr="00E860A5">
        <w:t>July 2012</w:t>
      </w:r>
    </w:p>
    <w:p w:rsidR="00236AE2" w:rsidRPr="00E860A5" w:rsidRDefault="00236AE2" w:rsidP="00236AE2">
      <w:pPr>
        <w:pStyle w:val="subsection"/>
        <w:keepNext/>
      </w:pPr>
      <w:r w:rsidRPr="00E860A5">
        <w:tab/>
        <w:t>(2)</w:t>
      </w:r>
      <w:r w:rsidRPr="00E860A5">
        <w:tab/>
        <w:t>If the decision day is before 1</w:t>
      </w:r>
      <w:r w:rsidR="00E860A5">
        <w:t> </w:t>
      </w:r>
      <w:r w:rsidRPr="00E860A5">
        <w:t xml:space="preserve">July 2012, the amount of the individual’s clean energy advance is, subject to </w:t>
      </w:r>
      <w:r w:rsidR="00E860A5">
        <w:t>subsections (</w:t>
      </w:r>
      <w:r w:rsidRPr="00E860A5">
        <w:t>5) and (6), worked out as follows:</w:t>
      </w:r>
    </w:p>
    <w:p w:rsidR="00236AE2" w:rsidRPr="00E860A5" w:rsidRDefault="00236AE2" w:rsidP="00236AE2">
      <w:pPr>
        <w:pStyle w:val="BoxHeadItalic"/>
      </w:pPr>
      <w:r w:rsidRPr="00E860A5">
        <w:t>Method statement</w:t>
      </w:r>
    </w:p>
    <w:p w:rsidR="00236AE2" w:rsidRPr="00E860A5" w:rsidRDefault="00236AE2" w:rsidP="00236AE2">
      <w:pPr>
        <w:pStyle w:val="BoxStep"/>
      </w:pPr>
      <w:r w:rsidRPr="00E860A5">
        <w:t>Step 1.</w:t>
      </w:r>
      <w:r w:rsidRPr="00E860A5">
        <w:tab/>
        <w:t>Work out the individual’s clean energy daily rate (see section</w:t>
      </w:r>
      <w:r w:rsidR="00E860A5">
        <w:t> </w:t>
      </w:r>
      <w:r w:rsidRPr="00E860A5">
        <w:t>106) on the decision day (assuming that any rate or amount that is to be indexed on 1</w:t>
      </w:r>
      <w:r w:rsidR="00E860A5">
        <w:t> </w:t>
      </w:r>
      <w:r w:rsidRPr="00E860A5">
        <w:t>July 2012 had already been indexed on the decision day).</w:t>
      </w:r>
    </w:p>
    <w:p w:rsidR="00236AE2" w:rsidRPr="00E860A5" w:rsidRDefault="00236AE2" w:rsidP="00236AE2">
      <w:pPr>
        <w:pStyle w:val="BoxStep"/>
      </w:pPr>
      <w:r w:rsidRPr="00E860A5">
        <w:t>Step 2.</w:t>
      </w:r>
      <w:r w:rsidRPr="00E860A5">
        <w:tab/>
        <w:t>Multiply the amount at step 1 by 365: the result is the amount of the individual’s clean energy advance.</w:t>
      </w:r>
    </w:p>
    <w:p w:rsidR="00236AE2" w:rsidRPr="00E860A5" w:rsidRDefault="00236AE2" w:rsidP="00236AE2">
      <w:pPr>
        <w:pStyle w:val="SubsectionHead"/>
      </w:pPr>
      <w:r w:rsidRPr="00E860A5">
        <w:t>Secretary determines entitlement in the 2012</w:t>
      </w:r>
      <w:r w:rsidR="00E860A5">
        <w:noBreakHyphen/>
      </w:r>
      <w:r w:rsidRPr="00E860A5">
        <w:t>13 income year</w:t>
      </w:r>
    </w:p>
    <w:p w:rsidR="00236AE2" w:rsidRPr="00E860A5" w:rsidRDefault="00236AE2" w:rsidP="00236AE2">
      <w:pPr>
        <w:pStyle w:val="subsection"/>
        <w:keepNext/>
      </w:pPr>
      <w:r w:rsidRPr="00E860A5">
        <w:tab/>
        <w:t>(3)</w:t>
      </w:r>
      <w:r w:rsidRPr="00E860A5">
        <w:tab/>
        <w:t>If the decision day is on or after 1</w:t>
      </w:r>
      <w:r w:rsidR="00E860A5">
        <w:t> </w:t>
      </w:r>
      <w:r w:rsidRPr="00E860A5">
        <w:t>July 2012 and before 1</w:t>
      </w:r>
      <w:r w:rsidR="00E860A5">
        <w:t> </w:t>
      </w:r>
      <w:r w:rsidRPr="00E860A5">
        <w:t xml:space="preserve">July 2013, the amount of the individual’s clean energy advance is, subject to </w:t>
      </w:r>
      <w:r w:rsidR="00E860A5">
        <w:t>subsections (</w:t>
      </w:r>
      <w:r w:rsidRPr="00E860A5">
        <w:t>5) and (6), worked out as follows:</w:t>
      </w:r>
    </w:p>
    <w:p w:rsidR="00236AE2" w:rsidRPr="00E860A5" w:rsidRDefault="00236AE2" w:rsidP="00236AE2">
      <w:pPr>
        <w:pStyle w:val="BoxHeadItalic"/>
      </w:pPr>
      <w:r w:rsidRPr="00E860A5">
        <w:t>Method statement</w:t>
      </w:r>
    </w:p>
    <w:p w:rsidR="00236AE2" w:rsidRPr="00E860A5" w:rsidRDefault="00236AE2" w:rsidP="00236AE2">
      <w:pPr>
        <w:pStyle w:val="BoxStep"/>
      </w:pPr>
      <w:r w:rsidRPr="00E860A5">
        <w:t>Step 1.</w:t>
      </w:r>
      <w:r w:rsidRPr="00E860A5">
        <w:tab/>
        <w:t>Work out the sum of the individual’s clean energy daily rates (see section</w:t>
      </w:r>
      <w:r w:rsidR="00E860A5">
        <w:t> </w:t>
      </w:r>
      <w:r w:rsidRPr="00E860A5">
        <w:t>106) for each day in the period beginning on 1</w:t>
      </w:r>
      <w:r w:rsidR="00E860A5">
        <w:t> </w:t>
      </w:r>
      <w:r w:rsidRPr="00E860A5">
        <w:t>July 2012 and ending on the decision day.</w:t>
      </w:r>
    </w:p>
    <w:p w:rsidR="00236AE2" w:rsidRPr="00E860A5" w:rsidRDefault="00236AE2" w:rsidP="00236AE2">
      <w:pPr>
        <w:pStyle w:val="BoxStep"/>
      </w:pPr>
      <w:r w:rsidRPr="00E860A5">
        <w:t>Step 2.</w:t>
      </w:r>
      <w:r w:rsidRPr="00E860A5">
        <w:tab/>
        <w:t>Multiply the individual’s clean energy daily rate on the decision day by the number of days in the 2012</w:t>
      </w:r>
      <w:r w:rsidR="00E860A5">
        <w:noBreakHyphen/>
      </w:r>
      <w:r w:rsidRPr="00E860A5">
        <w:t>13 income year that are after the decision day.</w:t>
      </w:r>
    </w:p>
    <w:p w:rsidR="00236AE2" w:rsidRPr="00E860A5" w:rsidRDefault="00236AE2" w:rsidP="00236AE2">
      <w:pPr>
        <w:pStyle w:val="BoxStep"/>
      </w:pPr>
      <w:r w:rsidRPr="00E860A5">
        <w:t>Step 3.</w:t>
      </w:r>
      <w:r w:rsidRPr="00E860A5">
        <w:tab/>
        <w:t>Work out the sum of the amounts at steps 1 and 2: the result is the amount of the individual’s clean energy advance.</w:t>
      </w:r>
    </w:p>
    <w:p w:rsidR="00236AE2" w:rsidRPr="00E860A5" w:rsidRDefault="00236AE2" w:rsidP="00236AE2">
      <w:pPr>
        <w:pStyle w:val="SubsectionHead"/>
      </w:pPr>
      <w:r w:rsidRPr="00E860A5">
        <w:t>Secretary determines entitlement on or after 1</w:t>
      </w:r>
      <w:r w:rsidR="00E860A5">
        <w:t> </w:t>
      </w:r>
      <w:r w:rsidRPr="00E860A5">
        <w:t>July 2013</w:t>
      </w:r>
    </w:p>
    <w:p w:rsidR="00236AE2" w:rsidRPr="00E860A5" w:rsidRDefault="00236AE2" w:rsidP="00236AE2">
      <w:pPr>
        <w:pStyle w:val="subsection"/>
        <w:keepNext/>
      </w:pPr>
      <w:r w:rsidRPr="00E860A5">
        <w:tab/>
        <w:t>(4)</w:t>
      </w:r>
      <w:r w:rsidRPr="00E860A5">
        <w:tab/>
        <w:t>If the decision day is on or after 1</w:t>
      </w:r>
      <w:r w:rsidR="00E860A5">
        <w:t> </w:t>
      </w:r>
      <w:r w:rsidRPr="00E860A5">
        <w:t xml:space="preserve">July 2013, the amount of the individual’s clean energy advance is, subject to </w:t>
      </w:r>
      <w:r w:rsidR="00E860A5">
        <w:t>subsections (</w:t>
      </w:r>
      <w:r w:rsidRPr="00E860A5">
        <w:t>5) and (6), the sum of the individual’s clean energy daily rates (see section</w:t>
      </w:r>
      <w:r w:rsidR="00E860A5">
        <w:t> </w:t>
      </w:r>
      <w:r w:rsidRPr="00E860A5">
        <w:t>106) for each day in the 2012</w:t>
      </w:r>
      <w:r w:rsidR="00E860A5">
        <w:noBreakHyphen/>
      </w:r>
      <w:r w:rsidRPr="00E860A5">
        <w:t>13 income year.</w:t>
      </w:r>
    </w:p>
    <w:p w:rsidR="00236AE2" w:rsidRPr="00E860A5" w:rsidRDefault="00236AE2" w:rsidP="00236AE2">
      <w:pPr>
        <w:pStyle w:val="SubsectionHead"/>
      </w:pPr>
      <w:r w:rsidRPr="00E860A5">
        <w:t>Reduced amount if rate took account of a section</w:t>
      </w:r>
      <w:r w:rsidR="00E860A5">
        <w:t> </w:t>
      </w:r>
      <w:r w:rsidRPr="00E860A5">
        <w:t>28 or 29 percentage determination</w:t>
      </w:r>
    </w:p>
    <w:p w:rsidR="00236AE2" w:rsidRPr="00E860A5" w:rsidRDefault="00236AE2" w:rsidP="00236AE2">
      <w:pPr>
        <w:pStyle w:val="subsection"/>
      </w:pPr>
      <w:r w:rsidRPr="00E860A5">
        <w:tab/>
        <w:t>(5)</w:t>
      </w:r>
      <w:r w:rsidRPr="00E860A5">
        <w:tab/>
        <w:t>If, in relation to any of the following days:</w:t>
      </w:r>
    </w:p>
    <w:p w:rsidR="00236AE2" w:rsidRPr="00E860A5" w:rsidRDefault="00236AE2" w:rsidP="00236AE2">
      <w:pPr>
        <w:pStyle w:val="paragraph"/>
      </w:pPr>
      <w:r w:rsidRPr="00E860A5">
        <w:tab/>
        <w:t>(a)</w:t>
      </w:r>
      <w:r w:rsidRPr="00E860A5">
        <w:tab/>
        <w:t>if the decision day is before 1</w:t>
      </w:r>
      <w:r w:rsidR="00E860A5">
        <w:t> </w:t>
      </w:r>
      <w:r w:rsidRPr="00E860A5">
        <w:t>July 2012—the decision day;</w:t>
      </w:r>
    </w:p>
    <w:p w:rsidR="00236AE2" w:rsidRPr="00E860A5" w:rsidRDefault="00236AE2" w:rsidP="00236AE2">
      <w:pPr>
        <w:pStyle w:val="paragraph"/>
      </w:pPr>
      <w:r w:rsidRPr="00E860A5">
        <w:tab/>
        <w:t>(b)</w:t>
      </w:r>
      <w:r w:rsidRPr="00E860A5">
        <w:tab/>
        <w:t>if the decision day is on or after 1</w:t>
      </w:r>
      <w:r w:rsidR="00E860A5">
        <w:t> </w:t>
      </w:r>
      <w:r w:rsidRPr="00E860A5">
        <w:t>July 2012 and before 1</w:t>
      </w:r>
      <w:r w:rsidR="00E860A5">
        <w:t> </w:t>
      </w:r>
      <w:r w:rsidRPr="00E860A5">
        <w:t>July 2013—a day in the period beginning on 1</w:t>
      </w:r>
      <w:r w:rsidR="00E860A5">
        <w:t> </w:t>
      </w:r>
      <w:r w:rsidRPr="00E860A5">
        <w:t>July 2012 and ending on the decision day;</w:t>
      </w:r>
    </w:p>
    <w:p w:rsidR="00236AE2" w:rsidRPr="00E860A5" w:rsidRDefault="00236AE2" w:rsidP="00236AE2">
      <w:pPr>
        <w:pStyle w:val="paragraph"/>
      </w:pPr>
      <w:r w:rsidRPr="00E860A5">
        <w:tab/>
        <w:t>(c)</w:t>
      </w:r>
      <w:r w:rsidRPr="00E860A5">
        <w:tab/>
        <w:t>if the decision day is on or after 1</w:t>
      </w:r>
      <w:r w:rsidR="00E860A5">
        <w:t> </w:t>
      </w:r>
      <w:r w:rsidRPr="00E860A5">
        <w:t>July 2013—a day in the 2012</w:t>
      </w:r>
      <w:r w:rsidR="00E860A5">
        <w:noBreakHyphen/>
      </w:r>
      <w:r w:rsidRPr="00E860A5">
        <w:t>13 income year;</w:t>
      </w:r>
    </w:p>
    <w:p w:rsidR="00236AE2" w:rsidRPr="00E860A5" w:rsidRDefault="00236AE2" w:rsidP="00236AE2">
      <w:pPr>
        <w:pStyle w:val="subsection2"/>
      </w:pPr>
      <w:r w:rsidRPr="00E860A5">
        <w:t>a determination under section</w:t>
      </w:r>
      <w:r w:rsidR="00E860A5">
        <w:t> </w:t>
      </w:r>
      <w:r w:rsidRPr="00E860A5">
        <w:t>28 or 29 of a particular percentage in relation to one or more FTB children of the individual is in effect, the clean energy daily rate for that day is that percentage of the clean energy daily rate that would otherwise apply.</w:t>
      </w:r>
    </w:p>
    <w:p w:rsidR="00236AE2" w:rsidRPr="00E860A5" w:rsidRDefault="00236AE2" w:rsidP="00236AE2">
      <w:pPr>
        <w:pStyle w:val="SubsectionHead"/>
      </w:pPr>
      <w:r w:rsidRPr="00E860A5">
        <w:t>Legislative instrument</w:t>
      </w:r>
    </w:p>
    <w:p w:rsidR="00236AE2" w:rsidRPr="00E860A5" w:rsidRDefault="00236AE2" w:rsidP="00236AE2">
      <w:pPr>
        <w:pStyle w:val="subsection"/>
      </w:pPr>
      <w:r w:rsidRPr="00E860A5">
        <w:tab/>
        <w:t>(6)</w:t>
      </w:r>
      <w:r w:rsidRPr="00E860A5">
        <w:tab/>
        <w:t>If:</w:t>
      </w:r>
    </w:p>
    <w:p w:rsidR="00236AE2" w:rsidRPr="00E860A5" w:rsidRDefault="00236AE2" w:rsidP="00236AE2">
      <w:pPr>
        <w:pStyle w:val="paragraph"/>
      </w:pPr>
      <w:r w:rsidRPr="00E860A5">
        <w:tab/>
        <w:t>(a)</w:t>
      </w:r>
      <w:r w:rsidRPr="00E860A5">
        <w:tab/>
        <w:t>an individual is entitled to a clean energy advance under section</w:t>
      </w:r>
      <w:r w:rsidR="00E860A5">
        <w:t> </w:t>
      </w:r>
      <w:r w:rsidRPr="00E860A5">
        <w:t>103 in relation to an FTB child; and</w:t>
      </w:r>
    </w:p>
    <w:p w:rsidR="00236AE2" w:rsidRPr="00E860A5" w:rsidRDefault="00236AE2" w:rsidP="00236AE2">
      <w:pPr>
        <w:pStyle w:val="paragraph"/>
      </w:pPr>
      <w:r w:rsidRPr="00E860A5">
        <w:tab/>
        <w:t>(b)</w:t>
      </w:r>
      <w:r w:rsidRPr="00E860A5">
        <w:tab/>
        <w:t>before the decision day in relation to the individual, a former partner of the individual was entitled to a clean energy advance under section</w:t>
      </w:r>
      <w:r w:rsidR="00E860A5">
        <w:t> </w:t>
      </w:r>
      <w:r w:rsidRPr="00E860A5">
        <w:t>103 or 108 in relation to that FTB child; and</w:t>
      </w:r>
    </w:p>
    <w:p w:rsidR="00236AE2" w:rsidRPr="00E860A5" w:rsidRDefault="00236AE2" w:rsidP="00236AE2">
      <w:pPr>
        <w:pStyle w:val="paragraph"/>
      </w:pPr>
      <w:r w:rsidRPr="00E860A5">
        <w:tab/>
        <w:t>(c)</w:t>
      </w:r>
      <w:r w:rsidRPr="00E860A5">
        <w:tab/>
        <w:t>at the time the former partner became so entitled, the individual and the former partner were members of the same couple;</w:t>
      </w:r>
    </w:p>
    <w:p w:rsidR="00236AE2" w:rsidRPr="00E860A5" w:rsidRDefault="00236AE2" w:rsidP="00236AE2">
      <w:pPr>
        <w:pStyle w:val="subsection2"/>
      </w:pPr>
      <w:r w:rsidRPr="00E860A5">
        <w:t>then:</w:t>
      </w:r>
    </w:p>
    <w:p w:rsidR="00236AE2" w:rsidRPr="00E860A5" w:rsidRDefault="00236AE2" w:rsidP="00236AE2">
      <w:pPr>
        <w:pStyle w:val="paragraph"/>
      </w:pPr>
      <w:r w:rsidRPr="00E860A5">
        <w:tab/>
        <w:t>(d)</w:t>
      </w:r>
      <w:r w:rsidRPr="00E860A5">
        <w:tab/>
      </w:r>
      <w:r w:rsidR="00E860A5">
        <w:t>subsections (</w:t>
      </w:r>
      <w:r w:rsidRPr="00E860A5">
        <w:t>2) to (5) do not apply in relation to working out the amount of the individual’s clean energy advance; and</w:t>
      </w:r>
    </w:p>
    <w:p w:rsidR="00236AE2" w:rsidRPr="00E860A5" w:rsidRDefault="00236AE2" w:rsidP="00236AE2">
      <w:pPr>
        <w:pStyle w:val="paragraph"/>
      </w:pPr>
      <w:r w:rsidRPr="00E860A5">
        <w:tab/>
        <w:t>(e)</w:t>
      </w:r>
      <w:r w:rsidRPr="00E860A5">
        <w:tab/>
        <w:t xml:space="preserve">the amount of the individual’s clean energy advance is worked out in accordance with an instrument made under </w:t>
      </w:r>
      <w:r w:rsidR="00E860A5">
        <w:t>subsection (</w:t>
      </w:r>
      <w:r w:rsidRPr="00E860A5">
        <w:t>7) (which may be nil).</w:t>
      </w:r>
    </w:p>
    <w:p w:rsidR="00236AE2" w:rsidRPr="00E860A5" w:rsidRDefault="00236AE2" w:rsidP="00236AE2">
      <w:pPr>
        <w:pStyle w:val="subsection"/>
      </w:pPr>
      <w:r w:rsidRPr="00E860A5">
        <w:tab/>
        <w:t>(7)</w:t>
      </w:r>
      <w:r w:rsidRPr="00E860A5">
        <w:tab/>
        <w:t xml:space="preserve">The Minister may, by legislative instrument, specify a method for working out the amount of clean energy advances for the purposes of </w:t>
      </w:r>
      <w:r w:rsidR="00E860A5">
        <w:t>subsection (</w:t>
      </w:r>
      <w:r w:rsidRPr="00E860A5">
        <w:t>6).</w:t>
      </w:r>
    </w:p>
    <w:p w:rsidR="00236AE2" w:rsidRPr="00E860A5" w:rsidRDefault="00236AE2" w:rsidP="00236AE2">
      <w:pPr>
        <w:pStyle w:val="ActHead5"/>
      </w:pPr>
      <w:bookmarkStart w:id="279" w:name="_Toc447204952"/>
      <w:r w:rsidRPr="00E860A5">
        <w:rPr>
          <w:rStyle w:val="CharSectno"/>
        </w:rPr>
        <w:t>106</w:t>
      </w:r>
      <w:r w:rsidRPr="00E860A5">
        <w:t xml:space="preserve">  Clean energy daily rate</w:t>
      </w:r>
      <w:bookmarkEnd w:id="279"/>
    </w:p>
    <w:p w:rsidR="00236AE2" w:rsidRPr="00E860A5" w:rsidRDefault="00236AE2" w:rsidP="00236AE2">
      <w:pPr>
        <w:pStyle w:val="subsection"/>
      </w:pPr>
      <w:r w:rsidRPr="00E860A5">
        <w:tab/>
        <w:t>(1)</w:t>
      </w:r>
      <w:r w:rsidRPr="00E860A5">
        <w:tab/>
        <w:t xml:space="preserve">An individual’s </w:t>
      </w:r>
      <w:r w:rsidRPr="00E860A5">
        <w:rPr>
          <w:b/>
          <w:i/>
        </w:rPr>
        <w:t>clean energy daily rate</w:t>
      </w:r>
      <w:r w:rsidRPr="00E860A5">
        <w:t xml:space="preserve"> for a day is worked out as follows:</w:t>
      </w:r>
    </w:p>
    <w:p w:rsidR="00236AE2" w:rsidRPr="00E860A5" w:rsidRDefault="00236AE2" w:rsidP="00277451">
      <w:pPr>
        <w:pStyle w:val="BoxHeadItalic"/>
        <w:pBdr>
          <w:top w:val="single" w:sz="6" w:space="1" w:color="auto"/>
          <w:left w:val="single" w:sz="6" w:space="4" w:color="auto"/>
          <w:bottom w:val="single" w:sz="6" w:space="1" w:color="auto"/>
          <w:right w:val="single" w:sz="6" w:space="4" w:color="auto"/>
        </w:pBdr>
      </w:pPr>
      <w:r w:rsidRPr="00E860A5">
        <w:t>Method statement</w:t>
      </w:r>
    </w:p>
    <w:p w:rsidR="00236AE2" w:rsidRPr="00E860A5" w:rsidRDefault="00236AE2" w:rsidP="00277451">
      <w:pPr>
        <w:pStyle w:val="BoxStep"/>
        <w:pBdr>
          <w:top w:val="single" w:sz="6" w:space="1" w:color="auto"/>
          <w:left w:val="single" w:sz="6" w:space="4" w:color="auto"/>
          <w:bottom w:val="single" w:sz="6" w:space="1" w:color="auto"/>
          <w:right w:val="single" w:sz="6" w:space="4" w:color="auto"/>
        </w:pBdr>
      </w:pPr>
      <w:r w:rsidRPr="00E860A5">
        <w:t>Step 1.</w:t>
      </w:r>
      <w:r w:rsidRPr="00E860A5">
        <w:tab/>
        <w:t>If the individual’s rate of family tax benefit on that day (disregarding reductions (if any) under clause</w:t>
      </w:r>
      <w:r w:rsidR="00E860A5">
        <w:t> </w:t>
      </w:r>
      <w:r w:rsidRPr="00E860A5">
        <w:t>5 or 25A of Schedule</w:t>
      </w:r>
      <w:r w:rsidR="00E860A5">
        <w:t> </w:t>
      </w:r>
      <w:r w:rsidRPr="00E860A5">
        <w:t>1) consisted of or included a Part A rate greater than nil:</w:t>
      </w:r>
    </w:p>
    <w:p w:rsidR="00236AE2" w:rsidRPr="00E860A5" w:rsidRDefault="00236AE2" w:rsidP="00277451">
      <w:pPr>
        <w:pStyle w:val="BoxPara"/>
        <w:pBdr>
          <w:top w:val="single" w:sz="6" w:space="1" w:color="auto"/>
          <w:left w:val="single" w:sz="6" w:space="4" w:color="auto"/>
          <w:bottom w:val="single" w:sz="6" w:space="1" w:color="auto"/>
          <w:right w:val="single" w:sz="6" w:space="4" w:color="auto"/>
        </w:pBdr>
      </w:pPr>
      <w:r w:rsidRPr="00E860A5">
        <w:tab/>
        <w:t>(a)</w:t>
      </w:r>
      <w:r w:rsidRPr="00E860A5">
        <w:tab/>
        <w:t>if the Part A rate is worked out under clause</w:t>
      </w:r>
      <w:r w:rsidR="00E860A5">
        <w:t> </w:t>
      </w:r>
      <w:r w:rsidRPr="00E860A5">
        <w:t>3 of Schedule</w:t>
      </w:r>
      <w:r w:rsidR="00E860A5">
        <w:t> </w:t>
      </w:r>
      <w:r w:rsidRPr="00E860A5">
        <w:t xml:space="preserve">1 and the individual’s income and maintenance tested rate exceeds the individual’s base rate—work out the sum of the amounts at </w:t>
      </w:r>
      <w:r w:rsidR="00E860A5">
        <w:t>paragraphs (</w:t>
      </w:r>
      <w:r w:rsidRPr="00E860A5">
        <w:t>a) and (ca) of step 1 of the method statement in that clause; or</w:t>
      </w:r>
    </w:p>
    <w:p w:rsidR="00236AE2" w:rsidRPr="00E860A5"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E860A5">
        <w:tab/>
        <w:t>(b)</w:t>
      </w:r>
      <w:r w:rsidRPr="00E860A5">
        <w:tab/>
        <w:t>if the Part A rate is worked out under clause</w:t>
      </w:r>
      <w:r w:rsidR="00E860A5">
        <w:t> </w:t>
      </w:r>
      <w:r w:rsidRPr="00E860A5">
        <w:t>3 of Schedule</w:t>
      </w:r>
      <w:r w:rsidR="00E860A5">
        <w:t> </w:t>
      </w:r>
      <w:r w:rsidRPr="00E860A5">
        <w:t xml:space="preserve">1 and the individual’s income and maintenance tested rate is less than or equal to the individual’s base rate—work out the sum of the amounts at </w:t>
      </w:r>
      <w:r w:rsidR="00E860A5">
        <w:t>paragraphs (</w:t>
      </w:r>
      <w:r w:rsidRPr="00E860A5">
        <w:t>a) and (d) of step 1 of the method statement in clause</w:t>
      </w:r>
      <w:r w:rsidR="00E860A5">
        <w:t> </w:t>
      </w:r>
      <w:r w:rsidRPr="00E860A5">
        <w:t>25 of that Schedule; or</w:t>
      </w:r>
    </w:p>
    <w:p w:rsidR="00236AE2" w:rsidRPr="00E860A5" w:rsidRDefault="00236AE2" w:rsidP="00277451">
      <w:pPr>
        <w:pStyle w:val="BoxPara"/>
        <w:pBdr>
          <w:top w:val="single" w:sz="6" w:space="1" w:color="auto"/>
          <w:left w:val="single" w:sz="6" w:space="4" w:color="auto"/>
          <w:bottom w:val="single" w:sz="6" w:space="1" w:color="auto"/>
          <w:right w:val="single" w:sz="6" w:space="4" w:color="auto"/>
        </w:pBdr>
      </w:pPr>
      <w:r w:rsidRPr="00E860A5">
        <w:tab/>
        <w:t>(c)</w:t>
      </w:r>
      <w:r w:rsidRPr="00E860A5">
        <w:tab/>
        <w:t>if the Part A rate is worked out under clause</w:t>
      </w:r>
      <w:r w:rsidR="00E860A5">
        <w:t> </w:t>
      </w:r>
      <w:r w:rsidRPr="00E860A5">
        <w:t>25 of Schedule</w:t>
      </w:r>
      <w:r w:rsidR="00E860A5">
        <w:t> </w:t>
      </w:r>
      <w:r w:rsidRPr="00E860A5">
        <w:t xml:space="preserve">1 and the individual’s Method 2 income and maintenance tested rate is less than or equal to the individual’s provisional Part A rate—work out the sum of the amounts at </w:t>
      </w:r>
      <w:r w:rsidR="00E860A5">
        <w:t>paragraphs (</w:t>
      </w:r>
      <w:r w:rsidRPr="00E860A5">
        <w:t>a) and (d) of step 1 of the method statement in that clause; or</w:t>
      </w:r>
    </w:p>
    <w:p w:rsidR="00236AE2" w:rsidRPr="00E860A5" w:rsidRDefault="00236AE2" w:rsidP="00277451">
      <w:pPr>
        <w:pStyle w:val="BoxPara"/>
        <w:pBdr>
          <w:top w:val="single" w:sz="6" w:space="1" w:color="auto"/>
          <w:left w:val="single" w:sz="6" w:space="4" w:color="auto"/>
          <w:bottom w:val="single" w:sz="6" w:space="1" w:color="auto"/>
          <w:right w:val="single" w:sz="6" w:space="4" w:color="auto"/>
        </w:pBdr>
      </w:pPr>
      <w:r w:rsidRPr="00E860A5">
        <w:tab/>
        <w:t>(d)</w:t>
      </w:r>
      <w:r w:rsidRPr="00E860A5">
        <w:tab/>
        <w:t>if the Part A rate is worked out under clause</w:t>
      </w:r>
      <w:r w:rsidR="00E860A5">
        <w:t> </w:t>
      </w:r>
      <w:r w:rsidRPr="00E860A5">
        <w:t>25 of Schedule</w:t>
      </w:r>
      <w:r w:rsidR="00E860A5">
        <w:t> </w:t>
      </w:r>
      <w:r w:rsidRPr="00E860A5">
        <w:t xml:space="preserve">1 and the individual’s Method 2 income and maintenance tested rate exceeds the individual’s provisional Part A rate—work out the sum of the amounts at </w:t>
      </w:r>
      <w:r w:rsidR="00E860A5">
        <w:t>paragraphs (</w:t>
      </w:r>
      <w:r w:rsidRPr="00E860A5">
        <w:t>a) and (ca) of step 1 of the method statement in clause</w:t>
      </w:r>
      <w:r w:rsidR="00E860A5">
        <w:t> </w:t>
      </w:r>
      <w:r w:rsidRPr="00E860A5">
        <w:t>3 of that Schedule.</w:t>
      </w:r>
    </w:p>
    <w:p w:rsidR="00236AE2" w:rsidRPr="00E860A5" w:rsidRDefault="00236AE2" w:rsidP="00277451">
      <w:pPr>
        <w:pStyle w:val="BoxStep"/>
        <w:pBdr>
          <w:top w:val="single" w:sz="6" w:space="1" w:color="auto"/>
          <w:left w:val="single" w:sz="6" w:space="4" w:color="auto"/>
          <w:bottom w:val="single" w:sz="6" w:space="1" w:color="auto"/>
          <w:right w:val="single" w:sz="6" w:space="4" w:color="auto"/>
        </w:pBdr>
      </w:pPr>
      <w:r w:rsidRPr="00E860A5">
        <w:t>Step 2.</w:t>
      </w:r>
      <w:r w:rsidRPr="00E860A5">
        <w:tab/>
        <w:t>If the individual’s rate of family tax benefit on that day consisted of or included a Part B rate greater than nil, work out whichever of the following amounts is appropriate:</w:t>
      </w:r>
    </w:p>
    <w:p w:rsidR="00236AE2" w:rsidRPr="00E860A5" w:rsidRDefault="00236AE2" w:rsidP="00277451">
      <w:pPr>
        <w:pStyle w:val="BoxPara"/>
        <w:pBdr>
          <w:top w:val="single" w:sz="6" w:space="1" w:color="auto"/>
          <w:left w:val="single" w:sz="6" w:space="4" w:color="auto"/>
          <w:bottom w:val="single" w:sz="6" w:space="1" w:color="auto"/>
          <w:right w:val="single" w:sz="6" w:space="4" w:color="auto"/>
        </w:pBdr>
      </w:pPr>
      <w:r w:rsidRPr="00E860A5">
        <w:tab/>
        <w:t>(a)</w:t>
      </w:r>
      <w:r w:rsidRPr="00E860A5">
        <w:tab/>
        <w:t>the sum of the amounts under paragraphs 29(1)(a) and (b) of Schedule</w:t>
      </w:r>
      <w:r w:rsidR="00E860A5">
        <w:t> </w:t>
      </w:r>
      <w:r w:rsidRPr="00E860A5">
        <w:t>1;</w:t>
      </w:r>
    </w:p>
    <w:p w:rsidR="00236AE2" w:rsidRPr="00E860A5" w:rsidRDefault="00236AE2" w:rsidP="00277451">
      <w:pPr>
        <w:pStyle w:val="BoxPara"/>
        <w:pBdr>
          <w:top w:val="single" w:sz="6" w:space="1" w:color="auto"/>
          <w:left w:val="single" w:sz="6" w:space="4" w:color="auto"/>
          <w:bottom w:val="single" w:sz="6" w:space="1" w:color="auto"/>
          <w:right w:val="single" w:sz="6" w:space="4" w:color="auto"/>
        </w:pBdr>
      </w:pPr>
      <w:r w:rsidRPr="00E860A5">
        <w:tab/>
        <w:t>(b)</w:t>
      </w:r>
      <w:r w:rsidRPr="00E860A5">
        <w:tab/>
        <w:t xml:space="preserve">the sum of the amounts at </w:t>
      </w:r>
      <w:r w:rsidR="00E860A5">
        <w:t>paragraphs (</w:t>
      </w:r>
      <w:r w:rsidRPr="00E860A5">
        <w:t>a) and (b) of step 1 of the method statement in subclause</w:t>
      </w:r>
      <w:r w:rsidR="00E860A5">
        <w:t> </w:t>
      </w:r>
      <w:r w:rsidRPr="00E860A5">
        <w:t>29(2) of Schedule</w:t>
      </w:r>
      <w:r w:rsidR="00E860A5">
        <w:t> </w:t>
      </w:r>
      <w:r w:rsidRPr="00E860A5">
        <w:t>1;</w:t>
      </w:r>
    </w:p>
    <w:p w:rsidR="00236AE2" w:rsidRPr="00E860A5" w:rsidRDefault="00236AE2" w:rsidP="00277451">
      <w:pPr>
        <w:pStyle w:val="BoxPara"/>
        <w:pBdr>
          <w:top w:val="single" w:sz="6" w:space="1" w:color="auto"/>
          <w:left w:val="single" w:sz="6" w:space="4" w:color="auto"/>
          <w:bottom w:val="single" w:sz="6" w:space="1" w:color="auto"/>
          <w:right w:val="single" w:sz="6" w:space="4" w:color="auto"/>
        </w:pBdr>
      </w:pPr>
      <w:r w:rsidRPr="00E860A5">
        <w:tab/>
        <w:t>(c)</w:t>
      </w:r>
      <w:r w:rsidRPr="00E860A5">
        <w:tab/>
        <w:t>the sum of the amounts under paragraphs 29A(2)(a) and (b) of Schedule</w:t>
      </w:r>
      <w:r w:rsidR="00E860A5">
        <w:t> </w:t>
      </w:r>
      <w:r w:rsidRPr="00E860A5">
        <w:t>1.</w:t>
      </w:r>
    </w:p>
    <w:p w:rsidR="00236AE2" w:rsidRPr="00E860A5"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E860A5">
        <w:t>Step 3.</w:t>
      </w:r>
      <w:r w:rsidRPr="00E860A5">
        <w:tab/>
        <w:t>Work out the sum of the amounts at steps 1 and 2.</w:t>
      </w:r>
    </w:p>
    <w:p w:rsidR="00236AE2" w:rsidRPr="00E860A5" w:rsidRDefault="00236AE2" w:rsidP="00277451">
      <w:pPr>
        <w:pStyle w:val="BoxStep"/>
        <w:pBdr>
          <w:top w:val="single" w:sz="6" w:space="1" w:color="auto"/>
          <w:left w:val="single" w:sz="6" w:space="4" w:color="auto"/>
          <w:bottom w:val="single" w:sz="6" w:space="1" w:color="auto"/>
          <w:right w:val="single" w:sz="6" w:space="4" w:color="auto"/>
        </w:pBdr>
      </w:pPr>
      <w:r w:rsidRPr="00E860A5">
        <w:t>Step 4.</w:t>
      </w:r>
      <w:r w:rsidRPr="00E860A5">
        <w:tab/>
        <w:t>Multiply the amount at step 3 by 0.017.</w:t>
      </w:r>
    </w:p>
    <w:p w:rsidR="00236AE2" w:rsidRPr="00E860A5" w:rsidRDefault="00236AE2" w:rsidP="00277451">
      <w:pPr>
        <w:pStyle w:val="BoxStep"/>
        <w:pBdr>
          <w:top w:val="single" w:sz="6" w:space="1" w:color="auto"/>
          <w:left w:val="single" w:sz="6" w:space="4" w:color="auto"/>
          <w:bottom w:val="single" w:sz="6" w:space="1" w:color="auto"/>
          <w:right w:val="single" w:sz="6" w:space="4" w:color="auto"/>
        </w:pBdr>
      </w:pPr>
      <w:r w:rsidRPr="00E860A5">
        <w:t>Step 5.</w:t>
      </w:r>
      <w:r w:rsidRPr="00E860A5">
        <w:tab/>
        <w:t xml:space="preserve">Divide the amount at step 4 by 365 (rounded to the nearest cent (rounding 0.5 cents upwards)): the result is the individual’s </w:t>
      </w:r>
      <w:r w:rsidRPr="00E860A5">
        <w:rPr>
          <w:b/>
          <w:i/>
        </w:rPr>
        <w:t xml:space="preserve">clean energy daily rate </w:t>
      </w:r>
      <w:r w:rsidRPr="00E860A5">
        <w:t>for that day.</w:t>
      </w:r>
    </w:p>
    <w:p w:rsidR="00236AE2" w:rsidRPr="00E860A5" w:rsidRDefault="00236AE2" w:rsidP="00236AE2">
      <w:pPr>
        <w:pStyle w:val="subsection"/>
      </w:pPr>
      <w:r w:rsidRPr="00E860A5">
        <w:tab/>
        <w:t>(2)</w:t>
      </w:r>
      <w:r w:rsidRPr="00E860A5">
        <w:tab/>
        <w:t xml:space="preserve">If steps 1 and 2 of the method statement in </w:t>
      </w:r>
      <w:r w:rsidR="00E860A5">
        <w:t>subsection (</w:t>
      </w:r>
      <w:r w:rsidRPr="00E860A5">
        <w:t xml:space="preserve">1) do not apply in relation to an individual on a day, the individual’s </w:t>
      </w:r>
      <w:r w:rsidRPr="00E860A5">
        <w:rPr>
          <w:b/>
          <w:i/>
        </w:rPr>
        <w:t>clean energy daily rate</w:t>
      </w:r>
      <w:r w:rsidRPr="00E860A5">
        <w:t xml:space="preserve"> for that day is nil.</w:t>
      </w:r>
    </w:p>
    <w:p w:rsidR="00236AE2" w:rsidRPr="00E860A5" w:rsidRDefault="00236AE2" w:rsidP="00236AE2">
      <w:pPr>
        <w:pStyle w:val="subsection"/>
      </w:pPr>
      <w:r w:rsidRPr="00E860A5">
        <w:tab/>
        <w:t>(3)</w:t>
      </w:r>
      <w:r w:rsidRPr="00E860A5">
        <w:tab/>
        <w:t xml:space="preserve">An individual’s </w:t>
      </w:r>
      <w:r w:rsidRPr="00E860A5">
        <w:rPr>
          <w:b/>
          <w:i/>
        </w:rPr>
        <w:t>clean energy daily rate</w:t>
      </w:r>
      <w:r w:rsidRPr="00E860A5">
        <w:t xml:space="preserve"> for a day is nil if the individual is an absent overseas recipient on that day (disregarding section</w:t>
      </w:r>
      <w:r w:rsidR="00E860A5">
        <w:t> </w:t>
      </w:r>
      <w:r w:rsidRPr="00E860A5">
        <w:t>63A).</w:t>
      </w:r>
    </w:p>
    <w:p w:rsidR="00236AE2" w:rsidRPr="00E860A5" w:rsidRDefault="00236AE2" w:rsidP="00236AE2">
      <w:pPr>
        <w:pStyle w:val="subsection"/>
      </w:pPr>
      <w:r w:rsidRPr="00E860A5">
        <w:tab/>
        <w:t>(4)</w:t>
      </w:r>
      <w:r w:rsidRPr="00E860A5">
        <w:tab/>
        <w:t xml:space="preserve">The calculation under </w:t>
      </w:r>
      <w:r w:rsidR="00E860A5">
        <w:t>subsection (</w:t>
      </w:r>
      <w:r w:rsidRPr="00E860A5">
        <w:t>1) for a day is to be done disregarding any FTB child of the individual who is an absent overseas FTB child (disregarding section</w:t>
      </w:r>
      <w:r w:rsidR="00E860A5">
        <w:t> </w:t>
      </w:r>
      <w:r w:rsidRPr="00E860A5">
        <w:t>63A) on that day.</w:t>
      </w:r>
    </w:p>
    <w:p w:rsidR="00236AE2" w:rsidRPr="00E860A5" w:rsidRDefault="00236AE2" w:rsidP="00236AE2">
      <w:pPr>
        <w:pStyle w:val="subsection"/>
      </w:pPr>
      <w:r w:rsidRPr="00E860A5">
        <w:tab/>
        <w:t>(5)</w:t>
      </w:r>
      <w:r w:rsidRPr="00E860A5">
        <w:tab/>
        <w:t xml:space="preserve">The calculation under </w:t>
      </w:r>
      <w:r w:rsidR="00E860A5">
        <w:t>subsection (</w:t>
      </w:r>
      <w:r w:rsidRPr="00E860A5">
        <w:t>1) is to be done disregarding section</w:t>
      </w:r>
      <w:r w:rsidR="00E860A5">
        <w:t> </w:t>
      </w:r>
      <w:r w:rsidRPr="00E860A5">
        <w:t>32.</w:t>
      </w:r>
    </w:p>
    <w:p w:rsidR="00236AE2" w:rsidRPr="00E860A5" w:rsidRDefault="00236AE2" w:rsidP="00236AE2">
      <w:pPr>
        <w:pStyle w:val="subsection"/>
      </w:pPr>
      <w:r w:rsidRPr="00E860A5">
        <w:tab/>
        <w:t>(6)</w:t>
      </w:r>
      <w:r w:rsidRPr="00E860A5">
        <w:tab/>
        <w:t>If:</w:t>
      </w:r>
    </w:p>
    <w:p w:rsidR="00236AE2" w:rsidRPr="00E860A5" w:rsidRDefault="00236AE2" w:rsidP="00236AE2">
      <w:pPr>
        <w:pStyle w:val="paragraph"/>
      </w:pPr>
      <w:r w:rsidRPr="00E860A5">
        <w:tab/>
        <w:t>(a)</w:t>
      </w:r>
      <w:r w:rsidRPr="00E860A5">
        <w:tab/>
        <w:t>the decision day (see subsection</w:t>
      </w:r>
      <w:r w:rsidR="00E860A5">
        <w:t> </w:t>
      </w:r>
      <w:r w:rsidRPr="00E860A5">
        <w:t>105(1)) is before 1</w:t>
      </w:r>
      <w:r w:rsidR="00E860A5">
        <w:t> </w:t>
      </w:r>
      <w:r w:rsidRPr="00E860A5">
        <w:t>July 2013; and</w:t>
      </w:r>
    </w:p>
    <w:p w:rsidR="00236AE2" w:rsidRPr="00E860A5" w:rsidRDefault="00236AE2" w:rsidP="00236AE2">
      <w:pPr>
        <w:pStyle w:val="paragraph"/>
      </w:pPr>
      <w:r w:rsidRPr="00E860A5">
        <w:tab/>
        <w:t>(b)</w:t>
      </w:r>
      <w:r w:rsidRPr="00E860A5">
        <w:tab/>
        <w:t>on the decision day:</w:t>
      </w:r>
    </w:p>
    <w:p w:rsidR="00236AE2" w:rsidRPr="00E860A5" w:rsidRDefault="00236AE2" w:rsidP="00236AE2">
      <w:pPr>
        <w:pStyle w:val="paragraphsub"/>
      </w:pPr>
      <w:r w:rsidRPr="00E860A5">
        <w:tab/>
        <w:t>(i)</w:t>
      </w:r>
      <w:r w:rsidRPr="00E860A5">
        <w:tab/>
        <w:t>an FTB child of the individual is outside Australia and the FTB child left Australia before 1</w:t>
      </w:r>
      <w:r w:rsidR="00E860A5">
        <w:t> </w:t>
      </w:r>
      <w:r w:rsidRPr="00E860A5">
        <w:t>April 2013; and</w:t>
      </w:r>
    </w:p>
    <w:p w:rsidR="00236AE2" w:rsidRPr="00E860A5" w:rsidRDefault="00236AE2" w:rsidP="00236AE2">
      <w:pPr>
        <w:pStyle w:val="paragraphsub"/>
      </w:pPr>
      <w:r w:rsidRPr="00E860A5">
        <w:tab/>
        <w:t>(ii)</w:t>
      </w:r>
      <w:r w:rsidRPr="00E860A5">
        <w:tab/>
        <w:t>that FTB child is not an absent overseas FTB child (disregarding section</w:t>
      </w:r>
      <w:r w:rsidR="00E860A5">
        <w:t> </w:t>
      </w:r>
      <w:r w:rsidRPr="00E860A5">
        <w:t>63A);</w:t>
      </w:r>
    </w:p>
    <w:p w:rsidR="00236AE2" w:rsidRPr="00E860A5" w:rsidRDefault="00236AE2" w:rsidP="00236AE2">
      <w:pPr>
        <w:pStyle w:val="subsection2"/>
      </w:pPr>
      <w:r w:rsidRPr="00E860A5">
        <w:t xml:space="preserve">then the calculation under </w:t>
      </w:r>
      <w:r w:rsidR="00E860A5">
        <w:t>subsection (</w:t>
      </w:r>
      <w:r w:rsidRPr="00E860A5">
        <w:t>1) of this section on the decision day is to be done disregarding that FTB child.</w:t>
      </w:r>
    </w:p>
    <w:p w:rsidR="00236AE2" w:rsidRPr="00E860A5" w:rsidRDefault="00236AE2" w:rsidP="00236AE2">
      <w:pPr>
        <w:pStyle w:val="subsection"/>
      </w:pPr>
      <w:r w:rsidRPr="00E860A5">
        <w:tab/>
        <w:t>(7)</w:t>
      </w:r>
      <w:r w:rsidRPr="00E860A5">
        <w:tab/>
        <w:t xml:space="preserve">If the child referred to in </w:t>
      </w:r>
      <w:r w:rsidR="00E860A5">
        <w:t>subsection (</w:t>
      </w:r>
      <w:r w:rsidRPr="00E860A5">
        <w:t>6) returns to Australia before 1</w:t>
      </w:r>
      <w:r w:rsidR="00E860A5">
        <w:t> </w:t>
      </w:r>
      <w:r w:rsidRPr="00E860A5">
        <w:t>July 2013, then, for the purposes of section</w:t>
      </w:r>
      <w:r w:rsidR="00E860A5">
        <w:t> </w:t>
      </w:r>
      <w:r w:rsidRPr="00E860A5">
        <w:t>108, there is taken to be a change in the individual’s circumstances on the day of the child’s return.</w:t>
      </w:r>
    </w:p>
    <w:p w:rsidR="00236AE2" w:rsidRPr="00E860A5" w:rsidRDefault="00236AE2" w:rsidP="00236AE2">
      <w:pPr>
        <w:pStyle w:val="subsection"/>
      </w:pPr>
      <w:r w:rsidRPr="00E860A5">
        <w:tab/>
        <w:t>(8)</w:t>
      </w:r>
      <w:r w:rsidRPr="00E860A5">
        <w:tab/>
        <w:t xml:space="preserve">If the child referred to in </w:t>
      </w:r>
      <w:r w:rsidR="00E860A5">
        <w:t>subsection (</w:t>
      </w:r>
      <w:r w:rsidRPr="00E860A5">
        <w:t>6) does not return to Australia before 1</w:t>
      </w:r>
      <w:r w:rsidR="00E860A5">
        <w:t> </w:t>
      </w:r>
      <w:r w:rsidRPr="00E860A5">
        <w:t>July 2013, then, for the purposes of section</w:t>
      </w:r>
      <w:r w:rsidR="00E860A5">
        <w:t> </w:t>
      </w:r>
      <w:r w:rsidRPr="00E860A5">
        <w:t>108, there is taken to be a trigger day of 30</w:t>
      </w:r>
      <w:r w:rsidR="00E860A5">
        <w:t> </w:t>
      </w:r>
      <w:r w:rsidRPr="00E860A5">
        <w:t>June 2013 in relation to the individual.</w:t>
      </w:r>
    </w:p>
    <w:p w:rsidR="00236AE2" w:rsidRPr="00E860A5" w:rsidRDefault="00236AE2" w:rsidP="00236AE2">
      <w:pPr>
        <w:pStyle w:val="ActHead5"/>
      </w:pPr>
      <w:bookmarkStart w:id="280" w:name="_Toc447204953"/>
      <w:r w:rsidRPr="00E860A5">
        <w:rPr>
          <w:rStyle w:val="CharSectno"/>
        </w:rPr>
        <w:t>107</w:t>
      </w:r>
      <w:r w:rsidRPr="00E860A5">
        <w:t xml:space="preserve">  Amount of advance where entitlement under section</w:t>
      </w:r>
      <w:r w:rsidR="00E860A5">
        <w:t> </w:t>
      </w:r>
      <w:r w:rsidRPr="00E860A5">
        <w:t>104</w:t>
      </w:r>
      <w:bookmarkEnd w:id="280"/>
    </w:p>
    <w:p w:rsidR="00236AE2" w:rsidRPr="00E860A5" w:rsidRDefault="00236AE2" w:rsidP="00236AE2">
      <w:pPr>
        <w:pStyle w:val="subsection"/>
      </w:pPr>
      <w:r w:rsidRPr="00E860A5">
        <w:tab/>
      </w:r>
      <w:r w:rsidRPr="00E860A5">
        <w:tab/>
        <w:t>If the Secretary makes a determination under subsection</w:t>
      </w:r>
      <w:r w:rsidR="00E860A5">
        <w:t> </w:t>
      </w:r>
      <w:r w:rsidRPr="00E860A5">
        <w:t>104(1) that an individual is entitled to a clean energy advance, the amount of the advance is the amount referred to in subparagraph</w:t>
      </w:r>
      <w:r w:rsidR="00E860A5">
        <w:t> </w:t>
      </w:r>
      <w:r w:rsidRPr="00E860A5">
        <w:t>104(1)(b)(i) or (ii) (as the case requires).</w:t>
      </w:r>
    </w:p>
    <w:p w:rsidR="00236AE2" w:rsidRPr="00E860A5" w:rsidRDefault="00236AE2" w:rsidP="003D7FE2">
      <w:pPr>
        <w:pStyle w:val="ActHead3"/>
        <w:pageBreakBefore/>
      </w:pPr>
      <w:bookmarkStart w:id="281" w:name="_Toc447204954"/>
      <w:r w:rsidRPr="00E860A5">
        <w:rPr>
          <w:rStyle w:val="CharDivNo"/>
        </w:rPr>
        <w:t>Division</w:t>
      </w:r>
      <w:r w:rsidR="00E860A5" w:rsidRPr="00E860A5">
        <w:rPr>
          <w:rStyle w:val="CharDivNo"/>
        </w:rPr>
        <w:t> </w:t>
      </w:r>
      <w:r w:rsidRPr="00E860A5">
        <w:rPr>
          <w:rStyle w:val="CharDivNo"/>
        </w:rPr>
        <w:t>3</w:t>
      </w:r>
      <w:r w:rsidRPr="00E860A5">
        <w:t>—</w:t>
      </w:r>
      <w:r w:rsidRPr="00E860A5">
        <w:rPr>
          <w:rStyle w:val="CharDivText"/>
        </w:rPr>
        <w:t>Top</w:t>
      </w:r>
      <w:r w:rsidR="00E860A5" w:rsidRPr="00E860A5">
        <w:rPr>
          <w:rStyle w:val="CharDivText"/>
        </w:rPr>
        <w:noBreakHyphen/>
      </w:r>
      <w:r w:rsidRPr="00E860A5">
        <w:rPr>
          <w:rStyle w:val="CharDivText"/>
        </w:rPr>
        <w:t>up payments of clean energy advance</w:t>
      </w:r>
      <w:bookmarkEnd w:id="281"/>
    </w:p>
    <w:p w:rsidR="00236AE2" w:rsidRPr="00E860A5" w:rsidRDefault="00236AE2" w:rsidP="00236AE2">
      <w:pPr>
        <w:pStyle w:val="ActHead5"/>
      </w:pPr>
      <w:bookmarkStart w:id="282" w:name="_Toc447204955"/>
      <w:r w:rsidRPr="00E860A5">
        <w:rPr>
          <w:rStyle w:val="CharSectno"/>
        </w:rPr>
        <w:t>108</w:t>
      </w:r>
      <w:r w:rsidRPr="00E860A5">
        <w:t xml:space="preserve">  Top</w:t>
      </w:r>
      <w:r w:rsidR="00E860A5">
        <w:noBreakHyphen/>
      </w:r>
      <w:r w:rsidRPr="00E860A5">
        <w:t>up payments of clean energy advance</w:t>
      </w:r>
      <w:bookmarkEnd w:id="282"/>
    </w:p>
    <w:p w:rsidR="00236AE2" w:rsidRPr="00E860A5" w:rsidRDefault="00236AE2" w:rsidP="00236AE2">
      <w:pPr>
        <w:pStyle w:val="SubsectionHead"/>
      </w:pPr>
      <w:r w:rsidRPr="00E860A5">
        <w:t>General case</w:t>
      </w:r>
    </w:p>
    <w:p w:rsidR="00236AE2" w:rsidRPr="00E860A5" w:rsidRDefault="00236AE2" w:rsidP="00236AE2">
      <w:pPr>
        <w:pStyle w:val="subsection"/>
      </w:pPr>
      <w:r w:rsidRPr="00E860A5">
        <w:tab/>
        <w:t>(1)</w:t>
      </w:r>
      <w:r w:rsidRPr="00E860A5">
        <w:tab/>
        <w:t>If:</w:t>
      </w:r>
    </w:p>
    <w:p w:rsidR="00236AE2" w:rsidRPr="00E860A5" w:rsidRDefault="00236AE2" w:rsidP="00236AE2">
      <w:pPr>
        <w:pStyle w:val="paragraph"/>
      </w:pPr>
      <w:r w:rsidRPr="00E860A5">
        <w:tab/>
        <w:t>(a)</w:t>
      </w:r>
      <w:r w:rsidRPr="00E860A5">
        <w:tab/>
        <w:t xml:space="preserve">the Secretary pays a clean energy advance (the </w:t>
      </w:r>
      <w:r w:rsidRPr="00E860A5">
        <w:rPr>
          <w:b/>
          <w:i/>
        </w:rPr>
        <w:t>original payment</w:t>
      </w:r>
      <w:r w:rsidRPr="00E860A5">
        <w:t>) to an individual in circumstances where the Secretary determined the individual is entitled to the advance under section</w:t>
      </w:r>
      <w:r w:rsidR="00E860A5">
        <w:t> </w:t>
      </w:r>
      <w:r w:rsidRPr="00E860A5">
        <w:t>103 and where the amount of the advance is not worked out under subsection</w:t>
      </w:r>
      <w:r w:rsidR="00E860A5">
        <w:t> </w:t>
      </w:r>
      <w:r w:rsidRPr="00E860A5">
        <w:t>105(6); and</w:t>
      </w:r>
    </w:p>
    <w:p w:rsidR="00236AE2" w:rsidRPr="00E860A5" w:rsidRDefault="00236AE2" w:rsidP="00236AE2">
      <w:pPr>
        <w:pStyle w:val="paragraph"/>
      </w:pPr>
      <w:r w:rsidRPr="00E860A5">
        <w:tab/>
        <w:t>(b)</w:t>
      </w:r>
      <w:r w:rsidRPr="00E860A5">
        <w:tab/>
        <w:t>the decision day (see subsection</w:t>
      </w:r>
      <w:r w:rsidR="00E860A5">
        <w:t> </w:t>
      </w:r>
      <w:r w:rsidRPr="00E860A5">
        <w:t>105(1)) is before 1</w:t>
      </w:r>
      <w:r w:rsidR="00E860A5">
        <w:t> </w:t>
      </w:r>
      <w:r w:rsidRPr="00E860A5">
        <w:t>July 2013; and</w:t>
      </w:r>
    </w:p>
    <w:p w:rsidR="00236AE2" w:rsidRPr="00E860A5" w:rsidRDefault="00236AE2" w:rsidP="00236AE2">
      <w:pPr>
        <w:pStyle w:val="paragraph"/>
      </w:pPr>
      <w:r w:rsidRPr="00E860A5">
        <w:tab/>
        <w:t>(c)</w:t>
      </w:r>
      <w:r w:rsidRPr="00E860A5">
        <w:tab/>
        <w:t xml:space="preserve">on a day (the </w:t>
      </w:r>
      <w:r w:rsidRPr="00E860A5">
        <w:rPr>
          <w:b/>
          <w:i/>
        </w:rPr>
        <w:t>trigger day</w:t>
      </w:r>
      <w:r w:rsidRPr="00E860A5">
        <w:t>) after the decision day and before 1</w:t>
      </w:r>
      <w:r w:rsidR="00E860A5">
        <w:t> </w:t>
      </w:r>
      <w:r w:rsidRPr="00E860A5">
        <w:t>July 2013, the individual’s circumstances change so that:</w:t>
      </w:r>
    </w:p>
    <w:p w:rsidR="00236AE2" w:rsidRPr="00E860A5" w:rsidRDefault="00236AE2" w:rsidP="00236AE2">
      <w:pPr>
        <w:pStyle w:val="paragraphsub"/>
      </w:pPr>
      <w:r w:rsidRPr="00E860A5">
        <w:tab/>
        <w:t>(i)</w:t>
      </w:r>
      <w:r w:rsidRPr="00E860A5">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E860A5" w:rsidRDefault="00236AE2" w:rsidP="00236AE2">
      <w:pPr>
        <w:pStyle w:val="paragraphsub"/>
      </w:pPr>
      <w:r w:rsidRPr="00E860A5">
        <w:tab/>
        <w:t>(ii)</w:t>
      </w:r>
      <w:r w:rsidRPr="00E860A5">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E860A5">
        <w:t xml:space="preserve"> and</w:t>
      </w:r>
    </w:p>
    <w:p w:rsidR="001F232B" w:rsidRPr="00E860A5" w:rsidRDefault="001F232B" w:rsidP="001F232B">
      <w:pPr>
        <w:pStyle w:val="paragraph"/>
      </w:pPr>
      <w:r w:rsidRPr="00E860A5">
        <w:tab/>
        <w:t>(d)</w:t>
      </w:r>
      <w:r w:rsidRPr="00E860A5">
        <w:tab/>
      </w:r>
      <w:r w:rsidR="00E860A5">
        <w:t>subsection (</w:t>
      </w:r>
      <w:r w:rsidRPr="00E860A5">
        <w:t>1A) does not apply in relation to the individual;</w:t>
      </w:r>
    </w:p>
    <w:p w:rsidR="00236AE2" w:rsidRPr="00E860A5" w:rsidRDefault="00236AE2" w:rsidP="00236AE2">
      <w:pPr>
        <w:pStyle w:val="subsection2"/>
      </w:pPr>
      <w:r w:rsidRPr="00E860A5">
        <w:t>then the individual is entitled to a further payment of clean energy advance equal to the amount of the shortfall.</w:t>
      </w:r>
    </w:p>
    <w:p w:rsidR="00260E07" w:rsidRPr="00E860A5" w:rsidRDefault="00260E07" w:rsidP="00260E07">
      <w:pPr>
        <w:pStyle w:val="SubsectionHead"/>
      </w:pPr>
      <w:r w:rsidRPr="00E860A5">
        <w:t>Other cases</w:t>
      </w:r>
    </w:p>
    <w:p w:rsidR="009931EC" w:rsidRPr="00E860A5" w:rsidRDefault="009931EC" w:rsidP="009931EC">
      <w:pPr>
        <w:pStyle w:val="subsection"/>
      </w:pPr>
      <w:r w:rsidRPr="00E860A5">
        <w:tab/>
        <w:t>(1A)</w:t>
      </w:r>
      <w:r w:rsidRPr="00E860A5">
        <w:tab/>
        <w:t>If:</w:t>
      </w:r>
    </w:p>
    <w:p w:rsidR="009931EC" w:rsidRPr="00E860A5" w:rsidRDefault="009931EC" w:rsidP="009931EC">
      <w:pPr>
        <w:pStyle w:val="paragraph"/>
      </w:pPr>
      <w:r w:rsidRPr="00E860A5">
        <w:tab/>
        <w:t>(a)</w:t>
      </w:r>
      <w:r w:rsidRPr="00E860A5">
        <w:tab/>
        <w:t>the Secretary pays a clean energy advance to an individual in circumstances where the Secretary determined the individual is entitled to the advance under section</w:t>
      </w:r>
      <w:r w:rsidR="00E860A5">
        <w:t> </w:t>
      </w:r>
      <w:r w:rsidRPr="00E860A5">
        <w:t>103 and where the amount of the advance is not worked out under subsection</w:t>
      </w:r>
      <w:r w:rsidR="00E860A5">
        <w:t> </w:t>
      </w:r>
      <w:r w:rsidRPr="00E860A5">
        <w:t>105(6); and</w:t>
      </w:r>
    </w:p>
    <w:p w:rsidR="009931EC" w:rsidRPr="00E860A5" w:rsidRDefault="009931EC" w:rsidP="009931EC">
      <w:pPr>
        <w:pStyle w:val="paragraph"/>
      </w:pPr>
      <w:r w:rsidRPr="00E860A5">
        <w:tab/>
        <w:t>(b)</w:t>
      </w:r>
      <w:r w:rsidRPr="00E860A5">
        <w:tab/>
        <w:t>the decision day (see subsection</w:t>
      </w:r>
      <w:r w:rsidR="00E860A5">
        <w:t> </w:t>
      </w:r>
      <w:r w:rsidRPr="00E860A5">
        <w:t>105(1)) is before 1</w:t>
      </w:r>
      <w:r w:rsidR="00E860A5">
        <w:t> </w:t>
      </w:r>
      <w:r w:rsidRPr="00E860A5">
        <w:t>July 2013; and</w:t>
      </w:r>
    </w:p>
    <w:p w:rsidR="009931EC" w:rsidRPr="00E860A5" w:rsidRDefault="009931EC" w:rsidP="009931EC">
      <w:pPr>
        <w:pStyle w:val="paragraph"/>
      </w:pPr>
      <w:r w:rsidRPr="00E860A5">
        <w:tab/>
        <w:t>(d)</w:t>
      </w:r>
      <w:r w:rsidRPr="00E860A5">
        <w:tab/>
        <w:t xml:space="preserve">on a day (the </w:t>
      </w:r>
      <w:r w:rsidRPr="00E860A5">
        <w:rPr>
          <w:b/>
          <w:i/>
        </w:rPr>
        <w:t>trigger day</w:t>
      </w:r>
      <w:r w:rsidRPr="00E860A5">
        <w:t>) after the decision day and before 1</w:t>
      </w:r>
      <w:r w:rsidR="00E860A5">
        <w:t> </w:t>
      </w:r>
      <w:r w:rsidRPr="00E860A5">
        <w:t>July 2013, the individual’s circumstances change; and</w:t>
      </w:r>
    </w:p>
    <w:p w:rsidR="009931EC" w:rsidRPr="00E860A5" w:rsidRDefault="009931EC" w:rsidP="009931EC">
      <w:pPr>
        <w:pStyle w:val="paragraph"/>
      </w:pPr>
      <w:r w:rsidRPr="00E860A5">
        <w:tab/>
        <w:t>(e)</w:t>
      </w:r>
      <w:r w:rsidRPr="00E860A5">
        <w:tab/>
        <w:t xml:space="preserve">the individual is entitled to a further payment of clean energy advance in accordance with an instrument made under </w:t>
      </w:r>
      <w:r w:rsidR="00E860A5">
        <w:t>subsection (</w:t>
      </w:r>
      <w:r w:rsidRPr="00E860A5">
        <w:t>1B);</w:t>
      </w:r>
    </w:p>
    <w:p w:rsidR="009931EC" w:rsidRPr="00E860A5" w:rsidRDefault="009931EC" w:rsidP="009931EC">
      <w:pPr>
        <w:pStyle w:val="subsection2"/>
      </w:pPr>
      <w:r w:rsidRPr="00E860A5">
        <w:t xml:space="preserve">then the amount of the individual’s further clean energy advance is worked out in accordance with an instrument made under </w:t>
      </w:r>
      <w:r w:rsidR="00E860A5">
        <w:t>subsection (</w:t>
      </w:r>
      <w:r w:rsidRPr="00E860A5">
        <w:t>1B) (which may be nil).</w:t>
      </w:r>
    </w:p>
    <w:p w:rsidR="009931EC" w:rsidRPr="00E860A5" w:rsidRDefault="009931EC" w:rsidP="009931EC">
      <w:pPr>
        <w:pStyle w:val="subsection"/>
      </w:pPr>
      <w:r w:rsidRPr="00E860A5">
        <w:tab/>
        <w:t>(1B)</w:t>
      </w:r>
      <w:r w:rsidRPr="00E860A5">
        <w:tab/>
        <w:t>The Minister may, by legislative instrument:</w:t>
      </w:r>
    </w:p>
    <w:p w:rsidR="009931EC" w:rsidRPr="00E860A5" w:rsidRDefault="009931EC" w:rsidP="009931EC">
      <w:pPr>
        <w:pStyle w:val="paragraph"/>
      </w:pPr>
      <w:r w:rsidRPr="00E860A5">
        <w:tab/>
        <w:t>(a)</w:t>
      </w:r>
      <w:r w:rsidRPr="00E860A5">
        <w:tab/>
        <w:t xml:space="preserve">specify the circumstances in which individuals are entitled to further payments of clean energy advances for the purposes of </w:t>
      </w:r>
      <w:r w:rsidR="00E860A5">
        <w:t>subsection (</w:t>
      </w:r>
      <w:r w:rsidRPr="00E860A5">
        <w:t>1A); and</w:t>
      </w:r>
    </w:p>
    <w:p w:rsidR="009931EC" w:rsidRPr="00E860A5" w:rsidRDefault="009931EC" w:rsidP="009931EC">
      <w:pPr>
        <w:pStyle w:val="paragraph"/>
      </w:pPr>
      <w:r w:rsidRPr="00E860A5">
        <w:tab/>
        <w:t>(b)</w:t>
      </w:r>
      <w:r w:rsidRPr="00E860A5">
        <w:tab/>
        <w:t xml:space="preserve">specify a method for working out the amount of further clean energy advances for the purposes of </w:t>
      </w:r>
      <w:r w:rsidR="00E860A5">
        <w:t>subsection (</w:t>
      </w:r>
      <w:r w:rsidRPr="00E860A5">
        <w:t>1A).</w:t>
      </w:r>
    </w:p>
    <w:p w:rsidR="00236AE2" w:rsidRPr="00E860A5" w:rsidRDefault="00236AE2" w:rsidP="00236AE2">
      <w:pPr>
        <w:pStyle w:val="subsection"/>
      </w:pPr>
      <w:r w:rsidRPr="00E860A5">
        <w:tab/>
        <w:t>(2)</w:t>
      </w:r>
      <w:r w:rsidRPr="00E860A5">
        <w:tab/>
        <w:t>If:</w:t>
      </w:r>
    </w:p>
    <w:p w:rsidR="00236AE2" w:rsidRPr="00E860A5" w:rsidRDefault="00236AE2" w:rsidP="00236AE2">
      <w:pPr>
        <w:pStyle w:val="paragraph"/>
      </w:pPr>
      <w:r w:rsidRPr="00E860A5">
        <w:tab/>
        <w:t>(a)</w:t>
      </w:r>
      <w:r w:rsidRPr="00E860A5">
        <w:tab/>
        <w:t>the Secretary pays a clean energy advance to an individual in circumstances where the Secretary determined the individual is entitled to the advance under section</w:t>
      </w:r>
      <w:r w:rsidR="00E860A5">
        <w:t> </w:t>
      </w:r>
      <w:r w:rsidRPr="00E860A5">
        <w:t>103 and where the amount of the advance is worked out under subsection</w:t>
      </w:r>
      <w:r w:rsidR="00E860A5">
        <w:t> </w:t>
      </w:r>
      <w:r w:rsidRPr="00E860A5">
        <w:t>105(6); and</w:t>
      </w:r>
    </w:p>
    <w:p w:rsidR="00236AE2" w:rsidRPr="00E860A5" w:rsidRDefault="00236AE2" w:rsidP="00236AE2">
      <w:pPr>
        <w:pStyle w:val="paragraph"/>
      </w:pPr>
      <w:r w:rsidRPr="00E860A5">
        <w:tab/>
        <w:t>(b)</w:t>
      </w:r>
      <w:r w:rsidRPr="00E860A5">
        <w:tab/>
        <w:t>the decision day (see subsection</w:t>
      </w:r>
      <w:r w:rsidR="00E860A5">
        <w:t> </w:t>
      </w:r>
      <w:r w:rsidRPr="00E860A5">
        <w:t>105(1)) is before 1</w:t>
      </w:r>
      <w:r w:rsidR="00E860A5">
        <w:t> </w:t>
      </w:r>
      <w:r w:rsidRPr="00E860A5">
        <w:t>July 2013; and</w:t>
      </w:r>
    </w:p>
    <w:p w:rsidR="00236AE2" w:rsidRPr="00E860A5" w:rsidRDefault="00236AE2" w:rsidP="00236AE2">
      <w:pPr>
        <w:pStyle w:val="paragraph"/>
      </w:pPr>
      <w:r w:rsidRPr="00E860A5">
        <w:tab/>
        <w:t>(c)</w:t>
      </w:r>
      <w:r w:rsidRPr="00E860A5">
        <w:tab/>
        <w:t xml:space="preserve">on a day </w:t>
      </w:r>
      <w:r w:rsidR="00D17613" w:rsidRPr="00E860A5">
        <w:t xml:space="preserve">(the </w:t>
      </w:r>
      <w:r w:rsidR="00D17613" w:rsidRPr="00E860A5">
        <w:rPr>
          <w:b/>
          <w:i/>
        </w:rPr>
        <w:t>trigger day</w:t>
      </w:r>
      <w:r w:rsidR="00D17613" w:rsidRPr="00E860A5">
        <w:t xml:space="preserve">) </w:t>
      </w:r>
      <w:r w:rsidRPr="00E860A5">
        <w:t>after the decision day and before 1</w:t>
      </w:r>
      <w:r w:rsidR="00E860A5">
        <w:t> </w:t>
      </w:r>
      <w:r w:rsidRPr="00E860A5">
        <w:t>July 2013, the individual’s circumstances change; and</w:t>
      </w:r>
    </w:p>
    <w:p w:rsidR="00236AE2" w:rsidRPr="00E860A5" w:rsidRDefault="00236AE2" w:rsidP="00236AE2">
      <w:pPr>
        <w:pStyle w:val="paragraph"/>
      </w:pPr>
      <w:r w:rsidRPr="00E860A5">
        <w:tab/>
        <w:t>(d)</w:t>
      </w:r>
      <w:r w:rsidRPr="00E860A5">
        <w:tab/>
        <w:t xml:space="preserve">the individual is entitled to a further payment of clean energy advance in accordance with an instrument made under </w:t>
      </w:r>
      <w:r w:rsidR="00E860A5">
        <w:t>subsection (</w:t>
      </w:r>
      <w:r w:rsidRPr="00E860A5">
        <w:t>3);</w:t>
      </w:r>
    </w:p>
    <w:p w:rsidR="00236AE2" w:rsidRPr="00E860A5" w:rsidRDefault="00236AE2" w:rsidP="00236AE2">
      <w:pPr>
        <w:pStyle w:val="subsection2"/>
      </w:pPr>
      <w:r w:rsidRPr="00E860A5">
        <w:t xml:space="preserve">then the amount of the individual’s further clean energy advance is worked out in accordance with an instrument made under </w:t>
      </w:r>
      <w:r w:rsidR="00E860A5">
        <w:t>subsection (</w:t>
      </w:r>
      <w:r w:rsidRPr="00E860A5">
        <w:t>3) (which may be nil).</w:t>
      </w:r>
    </w:p>
    <w:p w:rsidR="00236AE2" w:rsidRPr="00E860A5" w:rsidRDefault="00236AE2" w:rsidP="00236AE2">
      <w:pPr>
        <w:pStyle w:val="subsection"/>
      </w:pPr>
      <w:r w:rsidRPr="00E860A5">
        <w:tab/>
        <w:t>(3)</w:t>
      </w:r>
      <w:r w:rsidRPr="00E860A5">
        <w:tab/>
        <w:t>The Minister may, by legislative instrument:</w:t>
      </w:r>
    </w:p>
    <w:p w:rsidR="00236AE2" w:rsidRPr="00E860A5" w:rsidRDefault="00236AE2" w:rsidP="00236AE2">
      <w:pPr>
        <w:pStyle w:val="paragraph"/>
      </w:pPr>
      <w:r w:rsidRPr="00E860A5">
        <w:tab/>
        <w:t>(a)</w:t>
      </w:r>
      <w:r w:rsidRPr="00E860A5">
        <w:tab/>
        <w:t xml:space="preserve">specify the circumstances in which individuals are entitled to further payments of clean energy advances for the purposes of </w:t>
      </w:r>
      <w:r w:rsidR="00E860A5">
        <w:t>subsection (</w:t>
      </w:r>
      <w:r w:rsidRPr="00E860A5">
        <w:t>2); and</w:t>
      </w:r>
    </w:p>
    <w:p w:rsidR="00236AE2" w:rsidRPr="00E860A5" w:rsidRDefault="00236AE2" w:rsidP="00236AE2">
      <w:pPr>
        <w:pStyle w:val="paragraph"/>
      </w:pPr>
      <w:r w:rsidRPr="00E860A5">
        <w:tab/>
        <w:t>(b)</w:t>
      </w:r>
      <w:r w:rsidRPr="00E860A5">
        <w:tab/>
        <w:t xml:space="preserve">specify a method for working out the amount of further clean energy advances for the purposes of </w:t>
      </w:r>
      <w:r w:rsidR="00E860A5">
        <w:t>subsection (</w:t>
      </w:r>
      <w:r w:rsidRPr="00E860A5">
        <w:t>2).</w:t>
      </w:r>
    </w:p>
    <w:p w:rsidR="00236AE2" w:rsidRPr="00E860A5" w:rsidRDefault="00236AE2" w:rsidP="00236AE2">
      <w:pPr>
        <w:pStyle w:val="SubsectionHead"/>
      </w:pPr>
      <w:r w:rsidRPr="00E860A5">
        <w:t>Interpretation</w:t>
      </w:r>
    </w:p>
    <w:p w:rsidR="00236AE2" w:rsidRPr="00E860A5" w:rsidRDefault="00236AE2" w:rsidP="00236AE2">
      <w:pPr>
        <w:pStyle w:val="subsection"/>
      </w:pPr>
      <w:r w:rsidRPr="00E860A5">
        <w:tab/>
        <w:t>(4)</w:t>
      </w:r>
      <w:r w:rsidRPr="00E860A5">
        <w:tab/>
        <w:t>For the purposes of this section, there is taken not to be a change in the individual’s circumstances merely because a determination under section</w:t>
      </w:r>
      <w:r w:rsidR="00E860A5">
        <w:t> </w:t>
      </w:r>
      <w:r w:rsidRPr="00E860A5">
        <w:t>28 in relation to the individual is varied or ceases to be in force.</w:t>
      </w:r>
    </w:p>
    <w:p w:rsidR="00236AE2" w:rsidRPr="00E860A5" w:rsidRDefault="00236AE2" w:rsidP="003D7FE2">
      <w:pPr>
        <w:pStyle w:val="ActHead3"/>
        <w:pageBreakBefore/>
      </w:pPr>
      <w:bookmarkStart w:id="283" w:name="_Toc447204956"/>
      <w:r w:rsidRPr="00E860A5">
        <w:rPr>
          <w:rStyle w:val="CharDivNo"/>
        </w:rPr>
        <w:t>Division</w:t>
      </w:r>
      <w:r w:rsidR="00E860A5" w:rsidRPr="00E860A5">
        <w:rPr>
          <w:rStyle w:val="CharDivNo"/>
        </w:rPr>
        <w:t> </w:t>
      </w:r>
      <w:r w:rsidRPr="00E860A5">
        <w:rPr>
          <w:rStyle w:val="CharDivNo"/>
        </w:rPr>
        <w:t>4</w:t>
      </w:r>
      <w:r w:rsidRPr="00E860A5">
        <w:t>—</w:t>
      </w:r>
      <w:r w:rsidRPr="00E860A5">
        <w:rPr>
          <w:rStyle w:val="CharDivText"/>
        </w:rPr>
        <w:t>General rules</w:t>
      </w:r>
      <w:bookmarkEnd w:id="283"/>
    </w:p>
    <w:p w:rsidR="00236AE2" w:rsidRPr="00E860A5" w:rsidRDefault="00236AE2" w:rsidP="00236AE2">
      <w:pPr>
        <w:pStyle w:val="ActHead5"/>
      </w:pPr>
      <w:bookmarkStart w:id="284" w:name="_Toc447204957"/>
      <w:r w:rsidRPr="00E860A5">
        <w:rPr>
          <w:rStyle w:val="CharSectno"/>
        </w:rPr>
        <w:t>109</w:t>
      </w:r>
      <w:r w:rsidRPr="00E860A5">
        <w:t xml:space="preserve">  General rules</w:t>
      </w:r>
      <w:bookmarkEnd w:id="284"/>
    </w:p>
    <w:p w:rsidR="00236AE2" w:rsidRPr="00E860A5" w:rsidRDefault="00236AE2" w:rsidP="00236AE2">
      <w:pPr>
        <w:pStyle w:val="subsection"/>
      </w:pPr>
      <w:r w:rsidRPr="00E860A5">
        <w:tab/>
      </w:r>
      <w:r w:rsidRPr="00E860A5">
        <w:tab/>
        <w:t>If:</w:t>
      </w:r>
    </w:p>
    <w:p w:rsidR="00236AE2" w:rsidRPr="00E860A5" w:rsidRDefault="00236AE2" w:rsidP="00236AE2">
      <w:pPr>
        <w:pStyle w:val="paragraph"/>
      </w:pPr>
      <w:r w:rsidRPr="00E860A5">
        <w:tab/>
        <w:t>(a)</w:t>
      </w:r>
      <w:r w:rsidRPr="00E860A5">
        <w:tab/>
        <w:t>an individual is entitled to a clean energy advance under section</w:t>
      </w:r>
      <w:r w:rsidR="00E860A5">
        <w:t> </w:t>
      </w:r>
      <w:r w:rsidRPr="00E860A5">
        <w:t>103 or 108 in relation to an FTB child; and</w:t>
      </w:r>
    </w:p>
    <w:p w:rsidR="00236AE2" w:rsidRPr="00E860A5" w:rsidRDefault="00236AE2" w:rsidP="00236AE2">
      <w:pPr>
        <w:pStyle w:val="paragraph"/>
      </w:pPr>
      <w:r w:rsidRPr="00E860A5">
        <w:tab/>
        <w:t>(b)</w:t>
      </w:r>
      <w:r w:rsidRPr="00E860A5">
        <w:tab/>
        <w:t>the amount of the advance was not worked out by applying subsection</w:t>
      </w:r>
      <w:r w:rsidR="00E860A5">
        <w:t> </w:t>
      </w:r>
      <w:r w:rsidRPr="00E860A5">
        <w:t>105(5);</w:t>
      </w:r>
      <w:r w:rsidR="006A2F75" w:rsidRPr="00E860A5">
        <w:t xml:space="preserve"> and</w:t>
      </w:r>
    </w:p>
    <w:p w:rsidR="006A2F75" w:rsidRPr="00E860A5" w:rsidRDefault="006A2F75" w:rsidP="006A2F75">
      <w:pPr>
        <w:pStyle w:val="paragraph"/>
      </w:pPr>
      <w:r w:rsidRPr="00E860A5">
        <w:tab/>
        <w:t>(c)</w:t>
      </w:r>
      <w:r w:rsidRPr="00E860A5">
        <w:tab/>
        <w:t>the amount of the advance was not worked out under subsection</w:t>
      </w:r>
      <w:r w:rsidR="00E860A5">
        <w:t> </w:t>
      </w:r>
      <w:r w:rsidRPr="00E860A5">
        <w:t>108(1A);</w:t>
      </w:r>
    </w:p>
    <w:p w:rsidR="00236AE2" w:rsidRPr="00E860A5" w:rsidRDefault="00236AE2" w:rsidP="00236AE2">
      <w:pPr>
        <w:pStyle w:val="subsection2"/>
      </w:pPr>
      <w:r w:rsidRPr="00E860A5">
        <w:t>then, while the individual is a member of a couple, the other member of the couple is not entitled to a clean energy advance under section</w:t>
      </w:r>
      <w:r w:rsidR="00E860A5">
        <w:t> </w:t>
      </w:r>
      <w:r w:rsidRPr="00E860A5">
        <w:t>103 or 108 in relation to that child.</w:t>
      </w:r>
    </w:p>
    <w:p w:rsidR="0088519C" w:rsidRPr="00E860A5" w:rsidRDefault="0088519C" w:rsidP="0088519C">
      <w:pPr>
        <w:rPr>
          <w:lang w:eastAsia="en-AU"/>
        </w:rPr>
        <w:sectPr w:rsidR="0088519C" w:rsidRPr="00E860A5" w:rsidSect="00D0649A">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E860A5" w:rsidRDefault="00632062" w:rsidP="0022492B">
      <w:pPr>
        <w:pStyle w:val="ActHead1"/>
      </w:pPr>
      <w:bookmarkStart w:id="285" w:name="_Toc447204958"/>
      <w:r w:rsidRPr="00E860A5">
        <w:rPr>
          <w:rStyle w:val="CharChapNo"/>
        </w:rPr>
        <w:t>Schedule</w:t>
      </w:r>
      <w:r w:rsidR="00E860A5" w:rsidRPr="00E860A5">
        <w:rPr>
          <w:rStyle w:val="CharChapNo"/>
        </w:rPr>
        <w:t> </w:t>
      </w:r>
      <w:r w:rsidRPr="00E860A5">
        <w:rPr>
          <w:rStyle w:val="CharChapNo"/>
        </w:rPr>
        <w:t>1</w:t>
      </w:r>
      <w:r w:rsidRPr="00E860A5">
        <w:t>—</w:t>
      </w:r>
      <w:r w:rsidRPr="00E860A5">
        <w:rPr>
          <w:rStyle w:val="CharChapText"/>
        </w:rPr>
        <w:t>Family tax benefit rate calculator</w:t>
      </w:r>
      <w:bookmarkEnd w:id="285"/>
    </w:p>
    <w:p w:rsidR="00632062" w:rsidRPr="00E860A5" w:rsidRDefault="00632062">
      <w:pPr>
        <w:pStyle w:val="notemargin"/>
      </w:pPr>
      <w:r w:rsidRPr="00E860A5">
        <w:t>Note:</w:t>
      </w:r>
      <w:r w:rsidRPr="00E860A5">
        <w:tab/>
        <w:t>See subsection</w:t>
      </w:r>
      <w:r w:rsidR="00E860A5">
        <w:t> </w:t>
      </w:r>
      <w:r w:rsidRPr="00E860A5">
        <w:t>58(1).</w:t>
      </w:r>
    </w:p>
    <w:p w:rsidR="00632062" w:rsidRPr="00E860A5" w:rsidRDefault="00632062" w:rsidP="0022492B">
      <w:pPr>
        <w:pStyle w:val="ActHead2"/>
      </w:pPr>
      <w:bookmarkStart w:id="286" w:name="_Toc447204959"/>
      <w:r w:rsidRPr="00E860A5">
        <w:rPr>
          <w:rStyle w:val="CharPartNo"/>
        </w:rPr>
        <w:t>Part</w:t>
      </w:r>
      <w:r w:rsidR="00E860A5" w:rsidRPr="00E860A5">
        <w:rPr>
          <w:rStyle w:val="CharPartNo"/>
        </w:rPr>
        <w:t> </w:t>
      </w:r>
      <w:r w:rsidRPr="00E860A5">
        <w:rPr>
          <w:rStyle w:val="CharPartNo"/>
        </w:rPr>
        <w:t>1</w:t>
      </w:r>
      <w:r w:rsidRPr="00E860A5">
        <w:t>—</w:t>
      </w:r>
      <w:r w:rsidRPr="00E860A5">
        <w:rPr>
          <w:rStyle w:val="CharPartText"/>
        </w:rPr>
        <w:t>Overall rate calculation process</w:t>
      </w:r>
      <w:bookmarkEnd w:id="286"/>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287" w:name="_Toc447204960"/>
      <w:r w:rsidRPr="00E860A5">
        <w:rPr>
          <w:rStyle w:val="CharSectno"/>
        </w:rPr>
        <w:t>1</w:t>
      </w:r>
      <w:r w:rsidRPr="00E860A5">
        <w:t xml:space="preserve">  Overall rate calculation process</w:t>
      </w:r>
      <w:bookmarkEnd w:id="287"/>
    </w:p>
    <w:p w:rsidR="00632062" w:rsidRPr="00E860A5" w:rsidRDefault="00632062">
      <w:pPr>
        <w:pStyle w:val="subsection"/>
      </w:pPr>
      <w:r w:rsidRPr="00E860A5">
        <w:tab/>
        <w:t>(1)</w:t>
      </w:r>
      <w:r w:rsidRPr="00E860A5">
        <w:tab/>
        <w:t>To work out an individual’s annual rate of family tax benefit, add:</w:t>
      </w:r>
    </w:p>
    <w:p w:rsidR="00632062" w:rsidRPr="00E860A5" w:rsidRDefault="00632062">
      <w:pPr>
        <w:pStyle w:val="paragraph"/>
      </w:pPr>
      <w:r w:rsidRPr="00E860A5">
        <w:tab/>
        <w:t>(a)</w:t>
      </w:r>
      <w:r w:rsidRPr="00E860A5">
        <w:tab/>
        <w:t>the individual’s Part A rate calculated under Part</w:t>
      </w:r>
      <w:r w:rsidR="00E860A5">
        <w:t> </w:t>
      </w:r>
      <w:r w:rsidRPr="00E860A5">
        <w:t>2 (clauses</w:t>
      </w:r>
      <w:r w:rsidR="00E860A5">
        <w:t> </w:t>
      </w:r>
      <w:r w:rsidRPr="00E860A5">
        <w:t xml:space="preserve">3 to </w:t>
      </w:r>
      <w:r w:rsidR="00975ECA" w:rsidRPr="00E860A5">
        <w:t>24S</w:t>
      </w:r>
      <w:r w:rsidRPr="00E860A5">
        <w:t>)</w:t>
      </w:r>
      <w:r w:rsidR="008B6DDD" w:rsidRPr="00E860A5">
        <w:t>, Part</w:t>
      </w:r>
      <w:r w:rsidR="00E860A5">
        <w:t> </w:t>
      </w:r>
      <w:r w:rsidR="008B6DDD" w:rsidRPr="00E860A5">
        <w:t>3 (clauses</w:t>
      </w:r>
      <w:r w:rsidR="00E860A5">
        <w:t> </w:t>
      </w:r>
      <w:r w:rsidR="008B6DDD" w:rsidRPr="00E860A5">
        <w:t>25 to 28) or Part</w:t>
      </w:r>
      <w:r w:rsidR="00E860A5">
        <w:t> </w:t>
      </w:r>
      <w:r w:rsidR="008B6DDD" w:rsidRPr="00E860A5">
        <w:t>3A (clause</w:t>
      </w:r>
      <w:r w:rsidR="00E860A5">
        <w:t> </w:t>
      </w:r>
      <w:r w:rsidR="008B6DDD" w:rsidRPr="00E860A5">
        <w:t>28A)</w:t>
      </w:r>
      <w:r w:rsidRPr="00E860A5">
        <w:t>; and</w:t>
      </w:r>
    </w:p>
    <w:p w:rsidR="00632062" w:rsidRPr="00E860A5" w:rsidRDefault="00632062">
      <w:pPr>
        <w:pStyle w:val="paragraph"/>
      </w:pPr>
      <w:r w:rsidRPr="00E860A5">
        <w:tab/>
        <w:t>(b)</w:t>
      </w:r>
      <w:r w:rsidRPr="00E860A5">
        <w:tab/>
        <w:t>the individual’s Part B rate calculated under Part</w:t>
      </w:r>
      <w:r w:rsidR="00E860A5">
        <w:t> </w:t>
      </w:r>
      <w:r w:rsidRPr="00E860A5">
        <w:t>4 (clauses</w:t>
      </w:r>
      <w:r w:rsidR="00E860A5">
        <w:t> </w:t>
      </w:r>
      <w:r w:rsidR="00151BC4" w:rsidRPr="00E860A5">
        <w:t>28B</w:t>
      </w:r>
      <w:r w:rsidRPr="00E860A5">
        <w:t xml:space="preserve"> to 33).</w:t>
      </w:r>
    </w:p>
    <w:p w:rsidR="00632062" w:rsidRPr="00E860A5" w:rsidRDefault="00632062">
      <w:pPr>
        <w:pStyle w:val="subsection"/>
      </w:pPr>
      <w:r w:rsidRPr="00E860A5">
        <w:tab/>
        <w:t>(2)</w:t>
      </w:r>
      <w:r w:rsidRPr="00E860A5">
        <w:tab/>
        <w:t>To work out the individual’s Part A rate:</w:t>
      </w:r>
    </w:p>
    <w:p w:rsidR="00632062" w:rsidRPr="00E860A5" w:rsidRDefault="00632062">
      <w:pPr>
        <w:pStyle w:val="paragraph"/>
      </w:pPr>
      <w:r w:rsidRPr="00E860A5">
        <w:tab/>
        <w:t>(a)</w:t>
      </w:r>
      <w:r w:rsidRPr="00E860A5">
        <w:tab/>
        <w:t>use Part</w:t>
      </w:r>
      <w:r w:rsidR="00E860A5">
        <w:t> </w:t>
      </w:r>
      <w:r w:rsidRPr="00E860A5">
        <w:t>2 (clauses</w:t>
      </w:r>
      <w:r w:rsidR="00E860A5">
        <w:t> </w:t>
      </w:r>
      <w:r w:rsidRPr="00E860A5">
        <w:t xml:space="preserve">3 to </w:t>
      </w:r>
      <w:r w:rsidR="00975ECA" w:rsidRPr="00E860A5">
        <w:t>24S</w:t>
      </w:r>
      <w:r w:rsidRPr="00E860A5">
        <w:t xml:space="preserve">) </w:t>
      </w:r>
      <w:r w:rsidR="00405671" w:rsidRPr="00E860A5">
        <w:t>if the individual has at least one FTB child and:</w:t>
      </w:r>
    </w:p>
    <w:p w:rsidR="00632062" w:rsidRPr="00E860A5" w:rsidRDefault="00632062">
      <w:pPr>
        <w:pStyle w:val="paragraphsub"/>
      </w:pPr>
      <w:r w:rsidRPr="00E860A5">
        <w:tab/>
        <w:t>(i)</w:t>
      </w:r>
      <w:r w:rsidRPr="00E860A5">
        <w:tab/>
        <w:t>the individual’s adjusted taxable income does not exceed the individual’s higher income free area; or</w:t>
      </w:r>
    </w:p>
    <w:p w:rsidR="00632062" w:rsidRPr="00E860A5" w:rsidRDefault="00632062">
      <w:pPr>
        <w:pStyle w:val="paragraphsub"/>
      </w:pPr>
      <w:r w:rsidRPr="00E860A5">
        <w:tab/>
        <w:t>(ii)</w:t>
      </w:r>
      <w:r w:rsidRPr="00E860A5">
        <w:tab/>
        <w:t>the individual, or the individual’s partner, is receiving a social security pension, a social security benefit</w:t>
      </w:r>
      <w:r w:rsidR="00975ECA" w:rsidRPr="00E860A5">
        <w:t>, a service pension or income support supplement</w:t>
      </w:r>
      <w:r w:rsidRPr="00E860A5">
        <w:t>; and</w:t>
      </w:r>
    </w:p>
    <w:p w:rsidR="00632062" w:rsidRPr="00E860A5" w:rsidRDefault="00632062">
      <w:pPr>
        <w:pStyle w:val="paragraph"/>
      </w:pPr>
      <w:r w:rsidRPr="00E860A5">
        <w:tab/>
        <w:t>(b)</w:t>
      </w:r>
      <w:r w:rsidRPr="00E860A5">
        <w:tab/>
        <w:t>use Part</w:t>
      </w:r>
      <w:r w:rsidR="00E860A5">
        <w:t> </w:t>
      </w:r>
      <w:r w:rsidRPr="00E860A5">
        <w:t>3 (clauses</w:t>
      </w:r>
      <w:r w:rsidR="00E860A5">
        <w:t> </w:t>
      </w:r>
      <w:r w:rsidRPr="00E860A5">
        <w:t xml:space="preserve">25 to 28) </w:t>
      </w:r>
      <w:r w:rsidR="00405671" w:rsidRPr="00E860A5">
        <w:t>if the individual has at least one FTB child and:</w:t>
      </w:r>
    </w:p>
    <w:p w:rsidR="00632062" w:rsidRPr="00E860A5" w:rsidRDefault="00632062">
      <w:pPr>
        <w:pStyle w:val="paragraphsub"/>
      </w:pPr>
      <w:r w:rsidRPr="00E860A5">
        <w:tab/>
        <w:t>(i)</w:t>
      </w:r>
      <w:r w:rsidRPr="00E860A5">
        <w:tab/>
        <w:t>the individual’s adjusted taxable income exceeds the individual’s higher income free area; and</w:t>
      </w:r>
    </w:p>
    <w:p w:rsidR="00632062" w:rsidRPr="00E860A5" w:rsidRDefault="00632062">
      <w:pPr>
        <w:pStyle w:val="paragraphsub"/>
      </w:pPr>
      <w:r w:rsidRPr="00E860A5">
        <w:tab/>
        <w:t>(ii)</w:t>
      </w:r>
      <w:r w:rsidRPr="00E860A5">
        <w:tab/>
        <w:t>neither the individual, nor the individual’s partner, is receiving a social security pension, a social security benefit</w:t>
      </w:r>
      <w:r w:rsidR="00975ECA" w:rsidRPr="00E860A5">
        <w:t>, a service pension or income support supplement</w:t>
      </w:r>
      <w:r w:rsidR="00405671" w:rsidRPr="00E860A5">
        <w:t>; and</w:t>
      </w:r>
    </w:p>
    <w:p w:rsidR="00405671" w:rsidRPr="00E860A5" w:rsidRDefault="00405671" w:rsidP="00405671">
      <w:pPr>
        <w:pStyle w:val="paragraph"/>
      </w:pPr>
      <w:r w:rsidRPr="00E860A5">
        <w:tab/>
        <w:t>(c)</w:t>
      </w:r>
      <w:r w:rsidRPr="00E860A5">
        <w:tab/>
        <w:t>use Part</w:t>
      </w:r>
      <w:r w:rsidR="00E860A5">
        <w:t> </w:t>
      </w:r>
      <w:r w:rsidRPr="00E860A5">
        <w:t>3A (clause</w:t>
      </w:r>
      <w:r w:rsidR="00E860A5">
        <w:t> </w:t>
      </w:r>
      <w:r w:rsidRPr="00E860A5">
        <w:t>28A) if the individual has no FTB children.</w:t>
      </w:r>
    </w:p>
    <w:p w:rsidR="00632062" w:rsidRPr="00E860A5" w:rsidRDefault="00632062">
      <w:pPr>
        <w:pStyle w:val="subsection2"/>
      </w:pPr>
      <w:r w:rsidRPr="00E860A5">
        <w:t>Use Schedule</w:t>
      </w:r>
      <w:r w:rsidR="00E860A5">
        <w:t> </w:t>
      </w:r>
      <w:r w:rsidRPr="00E860A5">
        <w:t>3 to work out the individual’s adjusted taxable income. Use clause</w:t>
      </w:r>
      <w:r w:rsidR="00E860A5">
        <w:t> </w:t>
      </w:r>
      <w:r w:rsidRPr="00E860A5">
        <w:t>2 to work out the individual’s higher income free area.</w:t>
      </w:r>
    </w:p>
    <w:p w:rsidR="00632062" w:rsidRPr="00E860A5" w:rsidRDefault="00632062" w:rsidP="0022492B">
      <w:pPr>
        <w:pStyle w:val="ActHead5"/>
      </w:pPr>
      <w:bookmarkStart w:id="288" w:name="_Toc447204961"/>
      <w:r w:rsidRPr="00E860A5">
        <w:rPr>
          <w:rStyle w:val="CharSectno"/>
        </w:rPr>
        <w:t>2</w:t>
      </w:r>
      <w:r w:rsidRPr="00E860A5">
        <w:t xml:space="preserve">  Higher income free area</w:t>
      </w:r>
      <w:bookmarkEnd w:id="288"/>
    </w:p>
    <w:p w:rsidR="00632062" w:rsidRPr="00E860A5" w:rsidRDefault="00632062">
      <w:pPr>
        <w:pStyle w:val="subsection"/>
        <w:spacing w:after="60"/>
      </w:pPr>
      <w:r w:rsidRPr="00E860A5">
        <w:tab/>
      </w:r>
      <w:r w:rsidRPr="00E860A5">
        <w:tab/>
        <w:t xml:space="preserve">For the purposes of this Part, an individual’s higher income free area is </w:t>
      </w:r>
      <w:r w:rsidR="00103ECC" w:rsidRPr="00E860A5">
        <w:t>the basic amount in column 1 of the following table</w:t>
      </w:r>
      <w:r w:rsidRPr="00E860A5">
        <w:t>.</w:t>
      </w:r>
    </w:p>
    <w:p w:rsidR="00632062" w:rsidRPr="00E860A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E860A5" w:rsidTr="00486B15">
        <w:trPr>
          <w:tblHeader/>
        </w:trPr>
        <w:tc>
          <w:tcPr>
            <w:tcW w:w="5977" w:type="dxa"/>
            <w:gridSpan w:val="2"/>
            <w:tcBorders>
              <w:top w:val="single" w:sz="12" w:space="0" w:color="auto"/>
              <w:bottom w:val="single" w:sz="6" w:space="0" w:color="auto"/>
            </w:tcBorders>
            <w:shd w:val="clear" w:color="auto" w:fill="auto"/>
          </w:tcPr>
          <w:p w:rsidR="00632062" w:rsidRPr="00E860A5" w:rsidRDefault="00632062" w:rsidP="00486B15">
            <w:pPr>
              <w:pStyle w:val="TableHeading"/>
            </w:pPr>
            <w:r w:rsidRPr="00E860A5">
              <w:t>Higher income free area</w:t>
            </w:r>
          </w:p>
        </w:tc>
      </w:tr>
      <w:tr w:rsidR="003A79BF" w:rsidRPr="00E860A5" w:rsidTr="00640EED">
        <w:trPr>
          <w:tblHeader/>
        </w:trPr>
        <w:tc>
          <w:tcPr>
            <w:tcW w:w="426" w:type="dxa"/>
            <w:tcBorders>
              <w:top w:val="single" w:sz="6" w:space="0" w:color="auto"/>
              <w:bottom w:val="single" w:sz="12" w:space="0" w:color="auto"/>
            </w:tcBorders>
            <w:shd w:val="clear" w:color="auto" w:fill="auto"/>
          </w:tcPr>
          <w:p w:rsidR="003A79BF" w:rsidRPr="00E860A5"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E860A5" w:rsidRDefault="003A79BF" w:rsidP="004346AE">
            <w:pPr>
              <w:pStyle w:val="Tabletext"/>
              <w:rPr>
                <w:b/>
              </w:rPr>
            </w:pPr>
            <w:r w:rsidRPr="00E860A5">
              <w:rPr>
                <w:b/>
              </w:rPr>
              <w:t>Column 1</w:t>
            </w:r>
          </w:p>
          <w:p w:rsidR="003A79BF" w:rsidRPr="00E860A5" w:rsidRDefault="003A79BF" w:rsidP="004346AE">
            <w:pPr>
              <w:pStyle w:val="Tabletext"/>
              <w:rPr>
                <w:b/>
              </w:rPr>
            </w:pPr>
            <w:r w:rsidRPr="00E860A5">
              <w:rPr>
                <w:b/>
              </w:rPr>
              <w:t>Basic amount</w:t>
            </w:r>
          </w:p>
        </w:tc>
      </w:tr>
      <w:tr w:rsidR="003A79BF" w:rsidRPr="00E860A5" w:rsidTr="00640EED">
        <w:tc>
          <w:tcPr>
            <w:tcW w:w="426" w:type="dxa"/>
            <w:tcBorders>
              <w:top w:val="single" w:sz="12" w:space="0" w:color="auto"/>
              <w:bottom w:val="single" w:sz="12" w:space="0" w:color="auto"/>
            </w:tcBorders>
            <w:shd w:val="clear" w:color="auto" w:fill="auto"/>
          </w:tcPr>
          <w:p w:rsidR="003A79BF" w:rsidRPr="00E860A5" w:rsidRDefault="003A79BF" w:rsidP="004346AE">
            <w:pPr>
              <w:pStyle w:val="Tabletext"/>
            </w:pPr>
            <w:r w:rsidRPr="00E860A5">
              <w:t>1</w:t>
            </w:r>
          </w:p>
        </w:tc>
        <w:tc>
          <w:tcPr>
            <w:tcW w:w="5551" w:type="dxa"/>
            <w:tcBorders>
              <w:top w:val="single" w:sz="12" w:space="0" w:color="auto"/>
              <w:bottom w:val="single" w:sz="12" w:space="0" w:color="auto"/>
            </w:tcBorders>
            <w:shd w:val="clear" w:color="auto" w:fill="auto"/>
          </w:tcPr>
          <w:p w:rsidR="003A79BF" w:rsidRPr="00E860A5" w:rsidRDefault="003A79BF" w:rsidP="004346AE">
            <w:pPr>
              <w:pStyle w:val="Tabletext"/>
            </w:pPr>
            <w:r w:rsidRPr="00E860A5">
              <w:t>$73,000</w:t>
            </w:r>
          </w:p>
        </w:tc>
      </w:tr>
    </w:tbl>
    <w:p w:rsidR="00632062" w:rsidRPr="00E860A5" w:rsidRDefault="00632062" w:rsidP="003D7FE2">
      <w:pPr>
        <w:pStyle w:val="ActHead2"/>
        <w:pageBreakBefore/>
      </w:pPr>
      <w:bookmarkStart w:id="289" w:name="_Toc447204962"/>
      <w:r w:rsidRPr="00E860A5">
        <w:rPr>
          <w:rStyle w:val="CharPartNo"/>
        </w:rPr>
        <w:t>Part</w:t>
      </w:r>
      <w:r w:rsidR="00E860A5" w:rsidRPr="00E860A5">
        <w:rPr>
          <w:rStyle w:val="CharPartNo"/>
        </w:rPr>
        <w:t> </w:t>
      </w:r>
      <w:r w:rsidRPr="00E860A5">
        <w:rPr>
          <w:rStyle w:val="CharPartNo"/>
        </w:rPr>
        <w:t>2</w:t>
      </w:r>
      <w:r w:rsidRPr="00E860A5">
        <w:t>—</w:t>
      </w:r>
      <w:r w:rsidRPr="00E860A5">
        <w:rPr>
          <w:rStyle w:val="CharPartText"/>
        </w:rPr>
        <w:t>Part A rate (Method 1)</w:t>
      </w:r>
      <w:bookmarkEnd w:id="289"/>
    </w:p>
    <w:p w:rsidR="00632062" w:rsidRPr="00E860A5" w:rsidRDefault="00632062" w:rsidP="0022492B">
      <w:pPr>
        <w:pStyle w:val="ActHead3"/>
      </w:pPr>
      <w:bookmarkStart w:id="290" w:name="_Toc447204963"/>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Overall rate calculation process</w:t>
      </w:r>
      <w:bookmarkEnd w:id="290"/>
    </w:p>
    <w:p w:rsidR="00632062" w:rsidRPr="00E860A5" w:rsidRDefault="00632062" w:rsidP="0022492B">
      <w:pPr>
        <w:pStyle w:val="ActHead5"/>
      </w:pPr>
      <w:bookmarkStart w:id="291" w:name="_Toc447204964"/>
      <w:r w:rsidRPr="00E860A5">
        <w:rPr>
          <w:rStyle w:val="CharSectno"/>
        </w:rPr>
        <w:t>3</w:t>
      </w:r>
      <w:r w:rsidRPr="00E860A5">
        <w:t xml:space="preserve">  Method of calculating Part A rate</w:t>
      </w:r>
      <w:bookmarkEnd w:id="291"/>
    </w:p>
    <w:p w:rsidR="00632062" w:rsidRPr="00E860A5" w:rsidRDefault="00632062">
      <w:pPr>
        <w:pStyle w:val="subsection"/>
      </w:pPr>
      <w:r w:rsidRPr="00E860A5">
        <w:tab/>
      </w:r>
      <w:r w:rsidRPr="00E860A5">
        <w:tab/>
        <w:t xml:space="preserve">Subject to the operation of </w:t>
      </w:r>
      <w:r w:rsidR="00AB6E7E" w:rsidRPr="00E860A5">
        <w:t>clauses</w:t>
      </w:r>
      <w:r w:rsidR="00E860A5">
        <w:t> </w:t>
      </w:r>
      <w:r w:rsidR="00FB34B2" w:rsidRPr="00E860A5">
        <w:t>5, 38J and 38K</w:t>
      </w:r>
      <w:r w:rsidRPr="00E860A5">
        <w:t xml:space="preserve">, if the individual’s Part A rate is to be calculated using this Part, it is calculated as follows: </w:t>
      </w:r>
    </w:p>
    <w:p w:rsidR="00632062" w:rsidRPr="00E860A5" w:rsidRDefault="00632062" w:rsidP="00AF57E2">
      <w:pPr>
        <w:pStyle w:val="BoxHeadItalic"/>
      </w:pPr>
      <w:r w:rsidRPr="00E860A5">
        <w:t>Method statement</w:t>
      </w:r>
    </w:p>
    <w:p w:rsidR="00632062" w:rsidRPr="00E860A5" w:rsidRDefault="00632062" w:rsidP="00AF57E2">
      <w:pPr>
        <w:pStyle w:val="BoxStep"/>
        <w:keepNext/>
      </w:pPr>
      <w:r w:rsidRPr="00E860A5">
        <w:t>Step 1.</w:t>
      </w:r>
      <w:r w:rsidRPr="00E860A5">
        <w:tab/>
        <w:t>Add the following amounts:</w:t>
      </w:r>
    </w:p>
    <w:p w:rsidR="00632062" w:rsidRPr="00E860A5" w:rsidRDefault="00632062" w:rsidP="00AF57E2">
      <w:pPr>
        <w:pStyle w:val="BoxPara"/>
        <w:keepNext/>
      </w:pPr>
      <w:r w:rsidRPr="00E860A5">
        <w:tab/>
        <w:t>(a)</w:t>
      </w:r>
      <w:r w:rsidRPr="00E860A5">
        <w:tab/>
        <w:t>the individual’s standard rate under Division</w:t>
      </w:r>
      <w:r w:rsidR="00E860A5">
        <w:t> </w:t>
      </w:r>
      <w:r w:rsidRPr="00E860A5">
        <w:t>2 of this Part (clauses</w:t>
      </w:r>
      <w:r w:rsidR="00E860A5">
        <w:t> </w:t>
      </w:r>
      <w:r w:rsidRPr="00E860A5">
        <w:t>7 to 11);</w:t>
      </w:r>
    </w:p>
    <w:p w:rsidR="00632062" w:rsidRPr="00E860A5" w:rsidRDefault="00632062" w:rsidP="00AF57E2">
      <w:pPr>
        <w:pStyle w:val="BoxPara"/>
        <w:keepNext/>
      </w:pPr>
      <w:r w:rsidRPr="00E860A5">
        <w:tab/>
        <w:t>(b)</w:t>
      </w:r>
      <w:r w:rsidRPr="00E860A5">
        <w:tab/>
        <w:t>the individual’s large family supplement (if any) under Division</w:t>
      </w:r>
      <w:r w:rsidR="00E860A5">
        <w:t> </w:t>
      </w:r>
      <w:r w:rsidRPr="00E860A5">
        <w:t>1 of Part</w:t>
      </w:r>
      <w:r w:rsidR="00E860A5">
        <w:t> </w:t>
      </w:r>
      <w:r w:rsidRPr="00E860A5">
        <w:t>5 (clauses</w:t>
      </w:r>
      <w:r w:rsidR="00E860A5">
        <w:t> </w:t>
      </w:r>
      <w:r w:rsidRPr="00E860A5">
        <w:t>34 and 35);</w:t>
      </w:r>
    </w:p>
    <w:p w:rsidR="004C561E" w:rsidRPr="00E860A5" w:rsidRDefault="004C561E" w:rsidP="004C561E">
      <w:pPr>
        <w:pStyle w:val="BoxPara"/>
      </w:pPr>
      <w:r w:rsidRPr="00E860A5">
        <w:tab/>
        <w:t>(ba)</w:t>
      </w:r>
      <w:r w:rsidRPr="00E860A5">
        <w:tab/>
        <w:t>the individual’s newborn supplement (if any) under Division</w:t>
      </w:r>
      <w:r w:rsidR="00E860A5">
        <w:t> </w:t>
      </w:r>
      <w:r w:rsidRPr="00E860A5">
        <w:t>1A of Part</w:t>
      </w:r>
      <w:r w:rsidR="00E860A5">
        <w:t> </w:t>
      </w:r>
      <w:r w:rsidRPr="00E860A5">
        <w:t>5 (clauses</w:t>
      </w:r>
      <w:r w:rsidR="00E860A5">
        <w:t> </w:t>
      </w:r>
      <w:r w:rsidRPr="00E860A5">
        <w:t>35A and 35B);</w:t>
      </w:r>
    </w:p>
    <w:p w:rsidR="00632062" w:rsidRPr="00E860A5" w:rsidRDefault="00632062" w:rsidP="00AF57E2">
      <w:pPr>
        <w:pStyle w:val="BoxPara"/>
        <w:keepNext/>
      </w:pPr>
      <w:r w:rsidRPr="00E860A5">
        <w:tab/>
        <w:t>(c)</w:t>
      </w:r>
      <w:r w:rsidRPr="00E860A5">
        <w:tab/>
        <w:t>the individual’s multiple birth allowance (if any) under Division</w:t>
      </w:r>
      <w:r w:rsidR="00E860A5">
        <w:t> </w:t>
      </w:r>
      <w:r w:rsidRPr="00E860A5">
        <w:t>2 of Part</w:t>
      </w:r>
      <w:r w:rsidR="00E860A5">
        <w:t> </w:t>
      </w:r>
      <w:r w:rsidRPr="00E860A5">
        <w:t>5 (clauses</w:t>
      </w:r>
      <w:r w:rsidR="00E860A5">
        <w:t> </w:t>
      </w:r>
      <w:r w:rsidRPr="00E860A5">
        <w:t>36 to 38);</w:t>
      </w:r>
    </w:p>
    <w:p w:rsidR="008D280C" w:rsidRPr="00E860A5" w:rsidRDefault="008D280C" w:rsidP="00AF57E2">
      <w:pPr>
        <w:pStyle w:val="BoxPara"/>
      </w:pPr>
      <w:r w:rsidRPr="00E860A5">
        <w:tab/>
        <w:t>(ca)</w:t>
      </w:r>
      <w:r w:rsidRPr="00E860A5">
        <w:tab/>
        <w:t>the individual’s FTB Part A supplement under Division</w:t>
      </w:r>
      <w:r w:rsidR="00E860A5">
        <w:t> </w:t>
      </w:r>
      <w:r w:rsidRPr="00E860A5">
        <w:t>2A of Part</w:t>
      </w:r>
      <w:r w:rsidR="00E860A5">
        <w:t> </w:t>
      </w:r>
      <w:r w:rsidRPr="00E860A5">
        <w:t>5 (clause</w:t>
      </w:r>
      <w:r w:rsidR="00E860A5">
        <w:t> </w:t>
      </w:r>
      <w:r w:rsidRPr="00E860A5">
        <w:t>38A);</w:t>
      </w:r>
    </w:p>
    <w:p w:rsidR="00A70FFD" w:rsidRPr="00E860A5" w:rsidRDefault="00A70FFD" w:rsidP="00A70FFD">
      <w:pPr>
        <w:pStyle w:val="BoxPara"/>
      </w:pPr>
      <w:r w:rsidRPr="00E860A5">
        <w:tab/>
        <w:t>(cb)</w:t>
      </w:r>
      <w:r w:rsidRPr="00E860A5">
        <w:tab/>
        <w:t xml:space="preserve">the individual’s </w:t>
      </w:r>
      <w:r w:rsidR="00E908C6" w:rsidRPr="00E860A5">
        <w:t>energy supplement</w:t>
      </w:r>
      <w:r w:rsidRPr="00E860A5">
        <w:t xml:space="preserve"> (Part A) under Subdivision A of Division</w:t>
      </w:r>
      <w:r w:rsidR="00E860A5">
        <w:t> </w:t>
      </w:r>
      <w:r w:rsidRPr="00E860A5">
        <w:t>2AA of Part</w:t>
      </w:r>
      <w:r w:rsidR="00E860A5">
        <w:t> </w:t>
      </w:r>
      <w:r w:rsidRPr="00E860A5">
        <w:t>5 (clause</w:t>
      </w:r>
      <w:r w:rsidR="00E860A5">
        <w:t> </w:t>
      </w:r>
      <w:r w:rsidRPr="00E860A5">
        <w:t>38AA);</w:t>
      </w:r>
    </w:p>
    <w:p w:rsidR="00632062" w:rsidRPr="00E860A5" w:rsidRDefault="00632062" w:rsidP="00AF57E2">
      <w:pPr>
        <w:pStyle w:val="BoxPara"/>
      </w:pPr>
      <w:r w:rsidRPr="00E860A5">
        <w:tab/>
        <w:t>(d)</w:t>
      </w:r>
      <w:r w:rsidRPr="00E860A5">
        <w:tab/>
        <w:t xml:space="preserve">the individual’s rent assistance (if any) under </w:t>
      </w:r>
      <w:r w:rsidR="00FB34B2" w:rsidRPr="00E860A5">
        <w:t>Subdivision A of Division</w:t>
      </w:r>
      <w:r w:rsidR="00E860A5">
        <w:t> </w:t>
      </w:r>
      <w:r w:rsidR="00FB34B2" w:rsidRPr="00E860A5">
        <w:t>2B of Part</w:t>
      </w:r>
      <w:r w:rsidR="00E860A5">
        <w:t> </w:t>
      </w:r>
      <w:r w:rsidR="00FB34B2" w:rsidRPr="00E860A5">
        <w:t>5 (clauses</w:t>
      </w:r>
      <w:r w:rsidR="00E860A5">
        <w:t> </w:t>
      </w:r>
      <w:r w:rsidR="00FB34B2" w:rsidRPr="00E860A5">
        <w:t>38B to 38H)</w:t>
      </w:r>
      <w:r w:rsidRPr="00E860A5">
        <w:t>.</w:t>
      </w:r>
    </w:p>
    <w:p w:rsidR="00632062" w:rsidRPr="00E860A5" w:rsidRDefault="00632062" w:rsidP="00AF57E2">
      <w:pPr>
        <w:pStyle w:val="BoxStep"/>
      </w:pPr>
      <w:r w:rsidRPr="00E860A5">
        <w:tab/>
        <w:t xml:space="preserve">The result is the individual’s </w:t>
      </w:r>
      <w:r w:rsidRPr="00E860A5">
        <w:rPr>
          <w:b/>
          <w:i/>
        </w:rPr>
        <w:t>maximum rate</w:t>
      </w:r>
      <w:r w:rsidRPr="00E860A5">
        <w:t>.</w:t>
      </w:r>
    </w:p>
    <w:p w:rsidR="00632062" w:rsidRPr="00E860A5" w:rsidRDefault="00632062" w:rsidP="00747931">
      <w:pPr>
        <w:pStyle w:val="BoxStep"/>
        <w:keepNext/>
        <w:keepLines/>
      </w:pPr>
      <w:r w:rsidRPr="00E860A5">
        <w:t>Step 2.</w:t>
      </w:r>
      <w:r w:rsidRPr="00E860A5">
        <w:tab/>
        <w:t xml:space="preserve">Apply the income test in </w:t>
      </w:r>
      <w:r w:rsidR="00FB34B2" w:rsidRPr="00E860A5">
        <w:t>Division</w:t>
      </w:r>
      <w:r w:rsidR="00E860A5">
        <w:t> </w:t>
      </w:r>
      <w:r w:rsidR="00FB34B2" w:rsidRPr="00E860A5">
        <w:t>2C of Part</w:t>
      </w:r>
      <w:r w:rsidR="00E860A5">
        <w:t> </w:t>
      </w:r>
      <w:r w:rsidR="00FB34B2" w:rsidRPr="00E860A5">
        <w:t>5 (clauses</w:t>
      </w:r>
      <w:r w:rsidR="00E860A5">
        <w:t> </w:t>
      </w:r>
      <w:r w:rsidR="00FB34B2" w:rsidRPr="00E860A5">
        <w:t>38L to 38N)</w:t>
      </w:r>
      <w:r w:rsidRPr="00E860A5">
        <w:t xml:space="preserve"> to work out any reduction for adjusted taxable income. Take any reduction away from the individual’s maximum rate: the result is the individual’s </w:t>
      </w:r>
      <w:r w:rsidRPr="00E860A5">
        <w:rPr>
          <w:b/>
          <w:i/>
        </w:rPr>
        <w:t>income tested rate</w:t>
      </w:r>
      <w:r w:rsidRPr="00E860A5">
        <w:t>.</w:t>
      </w:r>
    </w:p>
    <w:p w:rsidR="00632062" w:rsidRPr="00E860A5" w:rsidRDefault="00632062" w:rsidP="00AF57E2">
      <w:pPr>
        <w:pStyle w:val="BoxStep"/>
        <w:keepNext/>
        <w:keepLines/>
      </w:pPr>
      <w:r w:rsidRPr="00E860A5">
        <w:t>Step 3.</w:t>
      </w:r>
      <w:r w:rsidRPr="00E860A5">
        <w:tab/>
        <w:t>Apply the maintenance income test in Division</w:t>
      </w:r>
      <w:r w:rsidR="00E860A5">
        <w:t> </w:t>
      </w:r>
      <w:r w:rsidRPr="00E860A5">
        <w:t>5 of this Part (clauses</w:t>
      </w:r>
      <w:r w:rsidR="00E860A5">
        <w:t> </w:t>
      </w:r>
      <w:r w:rsidRPr="00E860A5">
        <w:t xml:space="preserve">20 to 24) to work out any reduction for maintenance income. Take any reduction away from the individual’s income tested rate: the result is the individual’s </w:t>
      </w:r>
      <w:r w:rsidRPr="00E860A5">
        <w:rPr>
          <w:b/>
          <w:i/>
        </w:rPr>
        <w:t>income and maintenance tested rate</w:t>
      </w:r>
      <w:r w:rsidRPr="00E860A5">
        <w:t>.</w:t>
      </w:r>
    </w:p>
    <w:p w:rsidR="00632062" w:rsidRPr="00E860A5" w:rsidRDefault="00632062" w:rsidP="00AF57E2">
      <w:pPr>
        <w:pStyle w:val="BoxStep"/>
        <w:keepNext/>
      </w:pPr>
      <w:r w:rsidRPr="00E860A5">
        <w:t>Step 4.</w:t>
      </w:r>
      <w:r w:rsidRPr="00E860A5">
        <w:tab/>
        <w:t xml:space="preserve">The individual’s </w:t>
      </w:r>
      <w:r w:rsidRPr="00E860A5">
        <w:rPr>
          <w:b/>
          <w:i/>
        </w:rPr>
        <w:t>Part A rate</w:t>
      </w:r>
      <w:r w:rsidRPr="00E860A5">
        <w:rPr>
          <w:i/>
        </w:rPr>
        <w:t xml:space="preserve"> </w:t>
      </w:r>
      <w:r w:rsidRPr="00E860A5">
        <w:t xml:space="preserve">is: </w:t>
      </w:r>
    </w:p>
    <w:p w:rsidR="00632062" w:rsidRPr="00E860A5" w:rsidRDefault="00632062" w:rsidP="00AF57E2">
      <w:pPr>
        <w:pStyle w:val="BoxPara"/>
        <w:keepNext/>
      </w:pPr>
      <w:r w:rsidRPr="00E860A5">
        <w:tab/>
        <w:t>(a)</w:t>
      </w:r>
      <w:r w:rsidRPr="00E860A5">
        <w:tab/>
        <w:t>the individual’s income and maintenance tested rate if it is equal to or greater than the individual’s base rate (see clause</w:t>
      </w:r>
      <w:r w:rsidR="00E860A5">
        <w:t> </w:t>
      </w:r>
      <w:r w:rsidRPr="00E860A5">
        <w:t>4); or</w:t>
      </w:r>
    </w:p>
    <w:p w:rsidR="00632062" w:rsidRPr="00E860A5" w:rsidRDefault="00632062" w:rsidP="00AF57E2">
      <w:pPr>
        <w:pStyle w:val="BoxPara"/>
        <w:keepNext/>
      </w:pPr>
      <w:r w:rsidRPr="00E860A5">
        <w:tab/>
        <w:t>(b)</w:t>
      </w:r>
      <w:r w:rsidRPr="00E860A5">
        <w:tab/>
        <w:t>the individual’s base rate (see clause</w:t>
      </w:r>
      <w:r w:rsidR="00E860A5">
        <w:t> </w:t>
      </w:r>
      <w:r w:rsidRPr="00E860A5">
        <w:t>4) if it is more than the individual’s income and maintenance tested rate.</w:t>
      </w:r>
    </w:p>
    <w:p w:rsidR="00632062" w:rsidRPr="00E860A5" w:rsidRDefault="00632062" w:rsidP="0022492B">
      <w:pPr>
        <w:pStyle w:val="ActHead5"/>
      </w:pPr>
      <w:bookmarkStart w:id="292" w:name="_Toc447204965"/>
      <w:r w:rsidRPr="00E860A5">
        <w:rPr>
          <w:rStyle w:val="CharSectno"/>
        </w:rPr>
        <w:t>4</w:t>
      </w:r>
      <w:r w:rsidRPr="00E860A5">
        <w:t xml:space="preserve">  Base rate</w:t>
      </w:r>
      <w:bookmarkEnd w:id="292"/>
    </w:p>
    <w:p w:rsidR="00632062" w:rsidRPr="00E860A5" w:rsidRDefault="00632062">
      <w:pPr>
        <w:pStyle w:val="subsection"/>
      </w:pPr>
      <w:r w:rsidRPr="00E860A5">
        <w:rPr>
          <w:b/>
          <w:i/>
        </w:rPr>
        <w:tab/>
      </w:r>
      <w:r w:rsidRPr="00E860A5">
        <w:rPr>
          <w:b/>
          <w:i/>
        </w:rPr>
        <w:tab/>
      </w:r>
      <w:r w:rsidRPr="00E860A5">
        <w:t xml:space="preserve">The individual’s </w:t>
      </w:r>
      <w:r w:rsidRPr="00E860A5">
        <w:rPr>
          <w:b/>
          <w:i/>
        </w:rPr>
        <w:t>base rate</w:t>
      </w:r>
      <w:r w:rsidRPr="00E860A5">
        <w:t xml:space="preserve"> is the rate that would be the individual’s </w:t>
      </w:r>
      <w:r w:rsidR="00963E5B" w:rsidRPr="00E860A5">
        <w:t xml:space="preserve">Method 2 base rate </w:t>
      </w:r>
      <w:r w:rsidRPr="00E860A5">
        <w:t>under clause</w:t>
      </w:r>
      <w:r w:rsidR="00E860A5">
        <w:t> </w:t>
      </w:r>
      <w:r w:rsidRPr="00E860A5">
        <w:t>25 if the individual’s Part A rate were worked out using Part</w:t>
      </w:r>
      <w:r w:rsidR="00E860A5">
        <w:t> </w:t>
      </w:r>
      <w:r w:rsidRPr="00E860A5">
        <w:t>3.</w:t>
      </w:r>
    </w:p>
    <w:p w:rsidR="00B37077" w:rsidRPr="00E860A5" w:rsidRDefault="00B37077" w:rsidP="00B37077">
      <w:pPr>
        <w:pStyle w:val="ActHead5"/>
      </w:pPr>
      <w:bookmarkStart w:id="293" w:name="_Toc447204966"/>
      <w:r w:rsidRPr="00E860A5">
        <w:rPr>
          <w:rStyle w:val="CharSectno"/>
        </w:rPr>
        <w:t>5</w:t>
      </w:r>
      <w:r w:rsidRPr="00E860A5">
        <w:t xml:space="preserve">  Family tax benefit advance to individual</w:t>
      </w:r>
      <w:bookmarkEnd w:id="293"/>
    </w:p>
    <w:p w:rsidR="00B37077" w:rsidRPr="00E860A5" w:rsidRDefault="00B37077" w:rsidP="00B37077">
      <w:pPr>
        <w:pStyle w:val="subsection"/>
      </w:pPr>
      <w:r w:rsidRPr="00E860A5">
        <w:tab/>
        <w:t>(1)</w:t>
      </w:r>
      <w:r w:rsidRPr="00E860A5">
        <w:tab/>
        <w:t>If:</w:t>
      </w:r>
    </w:p>
    <w:p w:rsidR="00B37077" w:rsidRPr="00E860A5" w:rsidRDefault="00B37077" w:rsidP="00B37077">
      <w:pPr>
        <w:pStyle w:val="paragraph"/>
      </w:pPr>
      <w:r w:rsidRPr="00E860A5">
        <w:tab/>
        <w:t>(a)</w:t>
      </w:r>
      <w:r w:rsidRPr="00E860A5">
        <w:tab/>
        <w:t>an individual is entitled to be paid family tax benefit by instalment; and</w:t>
      </w:r>
    </w:p>
    <w:p w:rsidR="00B37077" w:rsidRPr="00E860A5" w:rsidRDefault="00B37077" w:rsidP="00B37077">
      <w:pPr>
        <w:pStyle w:val="paragraph"/>
      </w:pPr>
      <w:r w:rsidRPr="00E860A5">
        <w:tab/>
        <w:t>(b)</w:t>
      </w:r>
      <w:r w:rsidRPr="00E860A5">
        <w:tab/>
        <w:t>the individual is paid a family tax benefit advance; and</w:t>
      </w:r>
    </w:p>
    <w:p w:rsidR="00B37077" w:rsidRPr="00E860A5" w:rsidRDefault="00B37077" w:rsidP="00B37077">
      <w:pPr>
        <w:pStyle w:val="paragraph"/>
      </w:pPr>
      <w:r w:rsidRPr="00E860A5">
        <w:tab/>
        <w:t>(c)</w:t>
      </w:r>
      <w:r w:rsidRPr="00E860A5">
        <w:tab/>
        <w:t>the individual has not repaid the whole of the advance; and</w:t>
      </w:r>
    </w:p>
    <w:p w:rsidR="00B37077" w:rsidRPr="00E860A5" w:rsidRDefault="00B37077" w:rsidP="00B37077">
      <w:pPr>
        <w:pStyle w:val="paragraph"/>
      </w:pPr>
      <w:r w:rsidRPr="00E860A5">
        <w:tab/>
        <w:t>(d)</w:t>
      </w:r>
      <w:r w:rsidRPr="00E860A5">
        <w:tab/>
        <w:t>the amount of unrepaid family tax benefit advance is not an FTB advance debt;</w:t>
      </w:r>
    </w:p>
    <w:p w:rsidR="00B37077" w:rsidRPr="00E860A5" w:rsidRDefault="00B37077" w:rsidP="00B37077">
      <w:pPr>
        <w:pStyle w:val="subsection2"/>
      </w:pPr>
      <w:r w:rsidRPr="00E860A5">
        <w:t>then, subject to clauses</w:t>
      </w:r>
      <w:r w:rsidR="00E860A5">
        <w:t> </w:t>
      </w:r>
      <w:r w:rsidRPr="00E860A5">
        <w:t>44 and 49, the individual’s Part A rate (as reduced (if at all) under clauses</w:t>
      </w:r>
      <w:r w:rsidR="00E860A5">
        <w:t> </w:t>
      </w:r>
      <w:r w:rsidRPr="00E860A5">
        <w:t>38J and 38K) is to be reduced in accordance with Division</w:t>
      </w:r>
      <w:r w:rsidR="00E860A5">
        <w:t> </w:t>
      </w:r>
      <w:r w:rsidRPr="00E860A5">
        <w:t>4 of Part</w:t>
      </w:r>
      <w:r w:rsidR="00E860A5">
        <w:t> </w:t>
      </w:r>
      <w:r w:rsidRPr="00E860A5">
        <w:t>5 (clauses</w:t>
      </w:r>
      <w:r w:rsidR="00E860A5">
        <w:t> </w:t>
      </w:r>
      <w:r w:rsidRPr="00E860A5">
        <w:t>40 to 51).</w:t>
      </w:r>
    </w:p>
    <w:p w:rsidR="00B37077" w:rsidRPr="00E860A5" w:rsidRDefault="00B37077" w:rsidP="00B37077">
      <w:pPr>
        <w:pStyle w:val="subsection"/>
      </w:pPr>
      <w:r w:rsidRPr="00E860A5">
        <w:tab/>
        <w:t>(2)</w:t>
      </w:r>
      <w:r w:rsidRPr="00E860A5">
        <w:tab/>
        <w:t xml:space="preserve">If an individual satisfies </w:t>
      </w:r>
      <w:r w:rsidR="00E860A5">
        <w:t>paragraphs (</w:t>
      </w:r>
      <w:r w:rsidRPr="00E860A5">
        <w:t xml:space="preserve">1)(a) to (d) for more than one family tax benefit advance, the individual’s Part A rate is to be reduced under </w:t>
      </w:r>
      <w:r w:rsidR="00E860A5">
        <w:t>subclause (</w:t>
      </w:r>
      <w:r w:rsidRPr="00E860A5">
        <w:t>1) for each of those advances.</w:t>
      </w:r>
    </w:p>
    <w:p w:rsidR="00172480" w:rsidRPr="00E860A5" w:rsidRDefault="00172480" w:rsidP="00172480">
      <w:pPr>
        <w:pStyle w:val="ActHead5"/>
      </w:pPr>
      <w:bookmarkStart w:id="294" w:name="_Toc447204967"/>
      <w:r w:rsidRPr="00E860A5">
        <w:rPr>
          <w:rStyle w:val="CharSectno"/>
        </w:rPr>
        <w:t>6</w:t>
      </w:r>
      <w:r w:rsidRPr="00E860A5">
        <w:t xml:space="preserve">  Components of Part A rates under this Part</w:t>
      </w:r>
      <w:bookmarkEnd w:id="294"/>
    </w:p>
    <w:p w:rsidR="00172480" w:rsidRPr="00E860A5" w:rsidRDefault="00172480" w:rsidP="00172480">
      <w:pPr>
        <w:pStyle w:val="subsection"/>
      </w:pPr>
      <w:r w:rsidRPr="00E860A5">
        <w:tab/>
      </w:r>
      <w:r w:rsidRPr="00E860A5">
        <w:tab/>
        <w:t>The Minister may, by legislative instrument, determine a method for working out the extent to which Part A rates under this Part are attributable to the amounts referred to in step 1 of the method statement in clause</w:t>
      </w:r>
      <w:r w:rsidR="00E860A5">
        <w:t> </w:t>
      </w:r>
      <w:r w:rsidRPr="00E860A5">
        <w:t>3.</w:t>
      </w:r>
    </w:p>
    <w:p w:rsidR="00632062" w:rsidRPr="00E860A5" w:rsidRDefault="00632062" w:rsidP="003D7FE2">
      <w:pPr>
        <w:pStyle w:val="ActHead3"/>
        <w:pageBreakBefore/>
      </w:pPr>
      <w:bookmarkStart w:id="295" w:name="_Toc447204968"/>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Standard rate</w:t>
      </w:r>
      <w:bookmarkEnd w:id="295"/>
    </w:p>
    <w:p w:rsidR="00632062" w:rsidRPr="00E860A5" w:rsidRDefault="00632062" w:rsidP="0022492B">
      <w:pPr>
        <w:pStyle w:val="ActHead5"/>
      </w:pPr>
      <w:bookmarkStart w:id="296" w:name="_Toc447204969"/>
      <w:r w:rsidRPr="00E860A5">
        <w:rPr>
          <w:rStyle w:val="CharSectno"/>
        </w:rPr>
        <w:t>7</w:t>
      </w:r>
      <w:r w:rsidRPr="00E860A5">
        <w:t xml:space="preserve">  Standard rate</w:t>
      </w:r>
      <w:bookmarkEnd w:id="296"/>
    </w:p>
    <w:p w:rsidR="00632062" w:rsidRPr="00E860A5" w:rsidRDefault="00632062">
      <w:pPr>
        <w:pStyle w:val="subsection"/>
        <w:spacing w:after="120"/>
      </w:pPr>
      <w:r w:rsidRPr="00E860A5">
        <w:tab/>
      </w:r>
      <w:r w:rsidRPr="00E860A5">
        <w:tab/>
        <w:t>Subject to clauses</w:t>
      </w:r>
      <w:r w:rsidR="00E860A5">
        <w:t> </w:t>
      </w:r>
      <w:r w:rsidRPr="00E860A5">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E860A5"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E860A5" w:rsidTr="00486B15">
        <w:trPr>
          <w:tblHeader/>
        </w:trPr>
        <w:tc>
          <w:tcPr>
            <w:tcW w:w="5977" w:type="dxa"/>
            <w:gridSpan w:val="3"/>
            <w:tcBorders>
              <w:top w:val="single" w:sz="12" w:space="0" w:color="auto"/>
              <w:bottom w:val="single" w:sz="6" w:space="0" w:color="auto"/>
            </w:tcBorders>
            <w:shd w:val="clear" w:color="auto" w:fill="auto"/>
          </w:tcPr>
          <w:p w:rsidR="009A7A2C" w:rsidRPr="00E860A5" w:rsidRDefault="009A7A2C" w:rsidP="00486B15">
            <w:pPr>
              <w:pStyle w:val="TableHeading"/>
            </w:pPr>
            <w:r w:rsidRPr="00E860A5">
              <w:t>FTB child rates</w:t>
            </w:r>
          </w:p>
          <w:p w:rsidR="009A7A2C" w:rsidRPr="00E860A5" w:rsidRDefault="009A7A2C" w:rsidP="00486B15">
            <w:pPr>
              <w:pStyle w:val="TableHeading"/>
            </w:pPr>
            <w:r w:rsidRPr="00E860A5">
              <w:t>(Part A—Method 1)</w:t>
            </w:r>
          </w:p>
        </w:tc>
      </w:tr>
      <w:tr w:rsidR="009A7A2C" w:rsidRPr="00E860A5" w:rsidTr="00486B15">
        <w:trPr>
          <w:tblHeader/>
        </w:trPr>
        <w:tc>
          <w:tcPr>
            <w:tcW w:w="567" w:type="dxa"/>
            <w:tcBorders>
              <w:top w:val="single" w:sz="6" w:space="0" w:color="auto"/>
              <w:bottom w:val="single" w:sz="12" w:space="0" w:color="auto"/>
            </w:tcBorders>
            <w:shd w:val="clear" w:color="auto" w:fill="auto"/>
          </w:tcPr>
          <w:p w:rsidR="009A7A2C" w:rsidRPr="00E860A5"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E860A5" w:rsidRDefault="009A7A2C" w:rsidP="00980045">
            <w:pPr>
              <w:pStyle w:val="Tabletext"/>
              <w:rPr>
                <w:b/>
              </w:rPr>
            </w:pPr>
            <w:r w:rsidRPr="00E860A5">
              <w:rPr>
                <w:b/>
              </w:rPr>
              <w:t>Column 1</w:t>
            </w:r>
          </w:p>
          <w:p w:rsidR="009A7A2C" w:rsidRPr="00E860A5" w:rsidRDefault="009A7A2C" w:rsidP="00980045">
            <w:pPr>
              <w:pStyle w:val="Tabletext"/>
              <w:rPr>
                <w:b/>
              </w:rPr>
            </w:pPr>
            <w:r w:rsidRPr="00E860A5">
              <w:rPr>
                <w:b/>
              </w:rPr>
              <w:t>Category of FTB child</w:t>
            </w:r>
          </w:p>
        </w:tc>
        <w:tc>
          <w:tcPr>
            <w:tcW w:w="1582" w:type="dxa"/>
            <w:tcBorders>
              <w:top w:val="single" w:sz="6" w:space="0" w:color="auto"/>
              <w:bottom w:val="single" w:sz="12" w:space="0" w:color="auto"/>
            </w:tcBorders>
            <w:shd w:val="clear" w:color="auto" w:fill="auto"/>
          </w:tcPr>
          <w:p w:rsidR="009A7A2C" w:rsidRPr="00E860A5" w:rsidRDefault="009A7A2C" w:rsidP="00980045">
            <w:pPr>
              <w:pStyle w:val="Tabletext"/>
              <w:rPr>
                <w:b/>
              </w:rPr>
            </w:pPr>
            <w:r w:rsidRPr="00E860A5">
              <w:rPr>
                <w:b/>
              </w:rPr>
              <w:t>Column 2</w:t>
            </w:r>
          </w:p>
          <w:p w:rsidR="009A7A2C" w:rsidRPr="00E860A5" w:rsidRDefault="009A7A2C" w:rsidP="00980045">
            <w:pPr>
              <w:pStyle w:val="Tabletext"/>
              <w:rPr>
                <w:b/>
              </w:rPr>
            </w:pPr>
            <w:r w:rsidRPr="00E860A5">
              <w:rPr>
                <w:b/>
              </w:rPr>
              <w:t>FTB child rate</w:t>
            </w:r>
          </w:p>
        </w:tc>
      </w:tr>
      <w:tr w:rsidR="009A7A2C" w:rsidRPr="00E860A5" w:rsidTr="00F81F38">
        <w:tc>
          <w:tcPr>
            <w:tcW w:w="567" w:type="dxa"/>
            <w:tcBorders>
              <w:top w:val="single" w:sz="12" w:space="0" w:color="auto"/>
              <w:bottom w:val="single" w:sz="4" w:space="0" w:color="auto"/>
            </w:tcBorders>
            <w:shd w:val="clear" w:color="auto" w:fill="auto"/>
          </w:tcPr>
          <w:p w:rsidR="009A7A2C" w:rsidRPr="00E860A5" w:rsidRDefault="009A7A2C" w:rsidP="00980045">
            <w:pPr>
              <w:pStyle w:val="Tabletext"/>
            </w:pPr>
            <w:r w:rsidRPr="00E860A5">
              <w:t>1</w:t>
            </w:r>
          </w:p>
        </w:tc>
        <w:tc>
          <w:tcPr>
            <w:tcW w:w="3828" w:type="dxa"/>
            <w:tcBorders>
              <w:top w:val="single" w:sz="12" w:space="0" w:color="auto"/>
              <w:bottom w:val="single" w:sz="4" w:space="0" w:color="auto"/>
            </w:tcBorders>
            <w:shd w:val="clear" w:color="auto" w:fill="auto"/>
          </w:tcPr>
          <w:p w:rsidR="009A7A2C" w:rsidRPr="00E860A5" w:rsidRDefault="009A7A2C" w:rsidP="00980045">
            <w:pPr>
              <w:pStyle w:val="Tabletext"/>
            </w:pPr>
            <w:r w:rsidRPr="00E860A5">
              <w:t>FTB child who is under 13 years of age</w:t>
            </w:r>
          </w:p>
        </w:tc>
        <w:tc>
          <w:tcPr>
            <w:tcW w:w="1582" w:type="dxa"/>
            <w:tcBorders>
              <w:top w:val="single" w:sz="12" w:space="0" w:color="auto"/>
              <w:bottom w:val="single" w:sz="4" w:space="0" w:color="auto"/>
            </w:tcBorders>
            <w:shd w:val="clear" w:color="auto" w:fill="auto"/>
          </w:tcPr>
          <w:p w:rsidR="009A7A2C" w:rsidRPr="00E860A5" w:rsidRDefault="009A7A2C" w:rsidP="00980045">
            <w:pPr>
              <w:pStyle w:val="Tabletext"/>
              <w:rPr>
                <w:i/>
              </w:rPr>
            </w:pPr>
            <w:r w:rsidRPr="00E860A5">
              <w:t>$4,292.40</w:t>
            </w:r>
          </w:p>
        </w:tc>
      </w:tr>
      <w:tr w:rsidR="009A7A2C" w:rsidRPr="00E860A5" w:rsidTr="00F81F38">
        <w:tc>
          <w:tcPr>
            <w:tcW w:w="567" w:type="dxa"/>
            <w:tcBorders>
              <w:bottom w:val="single" w:sz="12" w:space="0" w:color="auto"/>
            </w:tcBorders>
            <w:shd w:val="clear" w:color="auto" w:fill="auto"/>
          </w:tcPr>
          <w:p w:rsidR="009A7A2C" w:rsidRPr="00E860A5" w:rsidRDefault="009A7A2C" w:rsidP="00980045">
            <w:pPr>
              <w:pStyle w:val="Tabletext"/>
            </w:pPr>
            <w:r w:rsidRPr="00E860A5">
              <w:t>2</w:t>
            </w:r>
          </w:p>
        </w:tc>
        <w:tc>
          <w:tcPr>
            <w:tcW w:w="3828" w:type="dxa"/>
            <w:tcBorders>
              <w:bottom w:val="single" w:sz="12" w:space="0" w:color="auto"/>
            </w:tcBorders>
            <w:shd w:val="clear" w:color="auto" w:fill="auto"/>
          </w:tcPr>
          <w:p w:rsidR="009A7A2C" w:rsidRPr="00E860A5" w:rsidRDefault="009A7A2C" w:rsidP="00F81F38">
            <w:pPr>
              <w:pStyle w:val="Tabletext"/>
              <w:rPr>
                <w:b/>
                <w:kern w:val="28"/>
              </w:rPr>
            </w:pPr>
            <w:r w:rsidRPr="00E860A5">
              <w:t>FTB child who has reached 13 years of age</w:t>
            </w:r>
          </w:p>
        </w:tc>
        <w:tc>
          <w:tcPr>
            <w:tcW w:w="1582" w:type="dxa"/>
            <w:tcBorders>
              <w:bottom w:val="single" w:sz="12" w:space="0" w:color="auto"/>
            </w:tcBorders>
            <w:shd w:val="clear" w:color="auto" w:fill="auto"/>
          </w:tcPr>
          <w:p w:rsidR="009A7A2C" w:rsidRPr="00E860A5" w:rsidRDefault="009A7A2C" w:rsidP="00980045">
            <w:pPr>
              <w:pStyle w:val="Tabletext"/>
            </w:pPr>
            <w:r w:rsidRPr="00E860A5">
              <w:t>$5,580.85</w:t>
            </w:r>
          </w:p>
        </w:tc>
      </w:tr>
    </w:tbl>
    <w:p w:rsidR="00632062" w:rsidRPr="00E860A5" w:rsidRDefault="00632062" w:rsidP="0022492B">
      <w:pPr>
        <w:pStyle w:val="ActHead5"/>
      </w:pPr>
      <w:bookmarkStart w:id="297" w:name="_Toc447204970"/>
      <w:r w:rsidRPr="00E860A5">
        <w:rPr>
          <w:rStyle w:val="CharSectno"/>
        </w:rPr>
        <w:t>8</w:t>
      </w:r>
      <w:r w:rsidRPr="00E860A5">
        <w:t xml:space="preserve">  Base FTB child rate</w:t>
      </w:r>
      <w:bookmarkEnd w:id="297"/>
    </w:p>
    <w:p w:rsidR="00632062" w:rsidRPr="00E860A5" w:rsidRDefault="00632062">
      <w:pPr>
        <w:pStyle w:val="subsection"/>
      </w:pPr>
      <w:r w:rsidRPr="00E860A5">
        <w:tab/>
      </w:r>
      <w:r w:rsidRPr="00E860A5">
        <w:tab/>
        <w:t xml:space="preserve">For the purposes of this Division, the </w:t>
      </w:r>
      <w:r w:rsidRPr="00E860A5">
        <w:rPr>
          <w:b/>
          <w:i/>
        </w:rPr>
        <w:t>base FTB child rate</w:t>
      </w:r>
      <w:r w:rsidRPr="00E860A5">
        <w:t xml:space="preserve"> for an FTB child of an individual is the rate that would be the FTB child rate under subclause</w:t>
      </w:r>
      <w:r w:rsidR="00E860A5">
        <w:t> </w:t>
      </w:r>
      <w:r w:rsidRPr="00E860A5">
        <w:t>26(2) if:</w:t>
      </w:r>
    </w:p>
    <w:p w:rsidR="00632062" w:rsidRPr="00E860A5" w:rsidRDefault="00632062">
      <w:pPr>
        <w:pStyle w:val="paragraph"/>
      </w:pPr>
      <w:r w:rsidRPr="00E860A5">
        <w:tab/>
        <w:t>(a)</w:t>
      </w:r>
      <w:r w:rsidRPr="00E860A5">
        <w:tab/>
        <w:t>the individual’s Part A rate were being worked out under Part</w:t>
      </w:r>
      <w:r w:rsidR="00E860A5">
        <w:t> </w:t>
      </w:r>
      <w:r w:rsidRPr="00E860A5">
        <w:t>3; and</w:t>
      </w:r>
    </w:p>
    <w:p w:rsidR="00632062" w:rsidRPr="00E860A5" w:rsidRDefault="00632062">
      <w:pPr>
        <w:pStyle w:val="paragraph"/>
      </w:pPr>
      <w:r w:rsidRPr="00E860A5">
        <w:tab/>
        <w:t>(b)</w:t>
      </w:r>
      <w:r w:rsidRPr="00E860A5">
        <w:tab/>
        <w:t>clause</w:t>
      </w:r>
      <w:r w:rsidR="00E860A5">
        <w:t> </w:t>
      </w:r>
      <w:r w:rsidRPr="00E860A5">
        <w:t>27 did not apply.</w:t>
      </w:r>
    </w:p>
    <w:p w:rsidR="00632062" w:rsidRPr="00E860A5" w:rsidRDefault="00632062" w:rsidP="0022492B">
      <w:pPr>
        <w:pStyle w:val="ActHead5"/>
      </w:pPr>
      <w:bookmarkStart w:id="298" w:name="_Toc447204971"/>
      <w:r w:rsidRPr="00E860A5">
        <w:rPr>
          <w:rStyle w:val="CharSectno"/>
        </w:rPr>
        <w:t>9</w:t>
      </w:r>
      <w:r w:rsidRPr="00E860A5">
        <w:t xml:space="preserve">  FTB child rate—recipient of other periodic payments</w:t>
      </w:r>
      <w:bookmarkEnd w:id="298"/>
    </w:p>
    <w:p w:rsidR="00632062" w:rsidRPr="00E860A5" w:rsidRDefault="00632062">
      <w:pPr>
        <w:pStyle w:val="subsection"/>
        <w:keepNext/>
      </w:pPr>
      <w:r w:rsidRPr="00E860A5">
        <w:tab/>
      </w:r>
      <w:r w:rsidRPr="00E860A5">
        <w:tab/>
        <w:t>The FTB child rate for an FTB child of an individual is the base FTB child rate (see clause</w:t>
      </w:r>
      <w:r w:rsidR="00E860A5">
        <w:t> </w:t>
      </w:r>
      <w:r w:rsidRPr="00E860A5">
        <w:t>8) if:</w:t>
      </w:r>
    </w:p>
    <w:p w:rsidR="00632062" w:rsidRPr="00E860A5" w:rsidRDefault="00632062">
      <w:pPr>
        <w:pStyle w:val="paragraph"/>
      </w:pPr>
      <w:r w:rsidRPr="00E860A5">
        <w:tab/>
        <w:t>(a)</w:t>
      </w:r>
      <w:r w:rsidRPr="00E860A5">
        <w:tab/>
        <w:t>the individual or the individual’s partner is receiving a periodic payment under a law of the Commonwealth and the law provides for an increase in the rate of payment by reference to an FTB child of the individual; or</w:t>
      </w:r>
    </w:p>
    <w:p w:rsidR="00632062" w:rsidRPr="00E860A5" w:rsidRDefault="00632062">
      <w:pPr>
        <w:pStyle w:val="paragraph"/>
      </w:pPr>
      <w:r w:rsidRPr="00E860A5">
        <w:tab/>
        <w:t>(b)</w:t>
      </w:r>
      <w:r w:rsidRPr="00E860A5">
        <w:tab/>
        <w:t>the individual or the individual’s partner is receiving a periodic payment under a scheme administered by the Commonwealth and the scheme provides for an increase in the rate of payment by reference to an FTB child of the individual.</w:t>
      </w:r>
    </w:p>
    <w:p w:rsidR="00246A6F" w:rsidRPr="00E860A5" w:rsidRDefault="00246A6F" w:rsidP="00246A6F">
      <w:pPr>
        <w:pStyle w:val="ActHead5"/>
      </w:pPr>
      <w:bookmarkStart w:id="299" w:name="_Toc447204972"/>
      <w:r w:rsidRPr="00E860A5">
        <w:rPr>
          <w:rStyle w:val="CharSectno"/>
        </w:rPr>
        <w:t>10</w:t>
      </w:r>
      <w:r w:rsidRPr="00E860A5">
        <w:t xml:space="preserve">  Effect of certain maintenance rights</w:t>
      </w:r>
      <w:bookmarkEnd w:id="299"/>
    </w:p>
    <w:p w:rsidR="00632062" w:rsidRPr="00E860A5" w:rsidRDefault="00632062">
      <w:pPr>
        <w:pStyle w:val="subsection"/>
        <w:keepNext/>
      </w:pPr>
      <w:r w:rsidRPr="00E860A5">
        <w:tab/>
      </w:r>
      <w:r w:rsidR="000F1BE1" w:rsidRPr="00E860A5">
        <w:t>(1)</w:t>
      </w:r>
      <w:r w:rsidRPr="00E860A5">
        <w:tab/>
        <w:t>The FTB child rate for an FTB child of an individual is the base FTB child rate (see clause</w:t>
      </w:r>
      <w:r w:rsidR="00E860A5">
        <w:t> </w:t>
      </w:r>
      <w:r w:rsidRPr="00E860A5">
        <w:t>8) if:</w:t>
      </w:r>
    </w:p>
    <w:p w:rsidR="00632062" w:rsidRPr="00E860A5" w:rsidRDefault="00632062">
      <w:pPr>
        <w:pStyle w:val="paragraph"/>
      </w:pPr>
      <w:r w:rsidRPr="00E860A5">
        <w:tab/>
        <w:t>(a)</w:t>
      </w:r>
      <w:r w:rsidRPr="00E860A5">
        <w:tab/>
        <w:t>the individual or the individual’s partner is entitled to claim or apply for maintenance for the child; and</w:t>
      </w:r>
    </w:p>
    <w:p w:rsidR="00632062" w:rsidRPr="00E860A5" w:rsidRDefault="00632062">
      <w:pPr>
        <w:pStyle w:val="paragraph"/>
      </w:pPr>
      <w:r w:rsidRPr="00E860A5">
        <w:tab/>
        <w:t>(b)</w:t>
      </w:r>
      <w:r w:rsidRPr="00E860A5">
        <w:tab/>
        <w:t>the Secretary considers that it is reasonable for the individual or partner to take action to obtain maintenance; and</w:t>
      </w:r>
    </w:p>
    <w:p w:rsidR="00632062" w:rsidRPr="00E860A5" w:rsidRDefault="00632062">
      <w:pPr>
        <w:pStyle w:val="paragraph"/>
        <w:keepNext/>
      </w:pPr>
      <w:r w:rsidRPr="00E860A5">
        <w:tab/>
        <w:t>(c)</w:t>
      </w:r>
      <w:r w:rsidRPr="00E860A5">
        <w:tab/>
        <w:t>the individual or partner does not take action that the Secretary considers reasonable to obtain maintenance.</w:t>
      </w:r>
    </w:p>
    <w:p w:rsidR="007D1DBA" w:rsidRPr="00E860A5" w:rsidRDefault="007D1DBA" w:rsidP="007D1DBA">
      <w:pPr>
        <w:pStyle w:val="subsection"/>
      </w:pPr>
      <w:r w:rsidRPr="00E860A5">
        <w:tab/>
        <w:t>(2)</w:t>
      </w:r>
      <w:r w:rsidRPr="00E860A5">
        <w:tab/>
      </w:r>
      <w:r w:rsidR="00E860A5">
        <w:t>Subclause (</w:t>
      </w:r>
      <w:r w:rsidRPr="00E860A5">
        <w:t>1) does not apply to maintenance that is:</w:t>
      </w:r>
    </w:p>
    <w:p w:rsidR="007D1DBA" w:rsidRPr="00E860A5" w:rsidRDefault="007D1DBA" w:rsidP="007D1DBA">
      <w:pPr>
        <w:pStyle w:val="paragraph"/>
      </w:pPr>
      <w:r w:rsidRPr="00E860A5">
        <w:tab/>
        <w:t>(a)</w:t>
      </w:r>
      <w:r w:rsidRPr="00E860A5">
        <w:tab/>
        <w:t xml:space="preserve">a liability under an administrative assessment (within the meaning of the </w:t>
      </w:r>
      <w:r w:rsidRPr="00E860A5">
        <w:rPr>
          <w:i/>
        </w:rPr>
        <w:t>Child Support (Assessment) Act 1989</w:t>
      </w:r>
      <w:r w:rsidRPr="00E860A5">
        <w:t>); and</w:t>
      </w:r>
    </w:p>
    <w:p w:rsidR="007D1DBA" w:rsidRPr="00E860A5" w:rsidRDefault="007D1DBA" w:rsidP="007D1DBA">
      <w:pPr>
        <w:pStyle w:val="paragraph"/>
      </w:pPr>
      <w:r w:rsidRPr="00E860A5">
        <w:tab/>
        <w:t>(b)</w:t>
      </w:r>
      <w:r w:rsidRPr="00E860A5">
        <w:tab/>
        <w:t xml:space="preserve">not an enforceable maintenance liability (within the meaning of the </w:t>
      </w:r>
      <w:r w:rsidRPr="00E860A5">
        <w:rPr>
          <w:i/>
        </w:rPr>
        <w:t>Child Support (Registration and Collection) Act 1988</w:t>
      </w:r>
      <w:r w:rsidRPr="00E860A5">
        <w:t>).</w:t>
      </w:r>
    </w:p>
    <w:p w:rsidR="005A3126" w:rsidRPr="00E860A5" w:rsidRDefault="005A3126" w:rsidP="005A3126">
      <w:pPr>
        <w:pStyle w:val="ActHead5"/>
      </w:pPr>
      <w:bookmarkStart w:id="300" w:name="_Toc447204973"/>
      <w:r w:rsidRPr="00E860A5">
        <w:rPr>
          <w:rStyle w:val="CharSectno"/>
        </w:rPr>
        <w:t>11</w:t>
      </w:r>
      <w:r w:rsidRPr="00E860A5">
        <w:t xml:space="preserve">  Sharing family tax benefit (shared care percentages)</w:t>
      </w:r>
      <w:bookmarkEnd w:id="300"/>
    </w:p>
    <w:p w:rsidR="005A3126" w:rsidRPr="00E860A5" w:rsidRDefault="005A3126" w:rsidP="005A3126">
      <w:pPr>
        <w:pStyle w:val="subsection"/>
      </w:pPr>
      <w:r w:rsidRPr="00E860A5">
        <w:tab/>
      </w:r>
      <w:r w:rsidRPr="00E860A5">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E860A5" w:rsidRDefault="00632062" w:rsidP="003D7FE2">
      <w:pPr>
        <w:pStyle w:val="ActHead3"/>
        <w:pageBreakBefore/>
      </w:pPr>
      <w:bookmarkStart w:id="301" w:name="_Toc447204974"/>
      <w:r w:rsidRPr="00E860A5">
        <w:rPr>
          <w:rStyle w:val="CharDivNo"/>
        </w:rPr>
        <w:t>Division</w:t>
      </w:r>
      <w:r w:rsidR="00E860A5" w:rsidRPr="00E860A5">
        <w:rPr>
          <w:rStyle w:val="CharDivNo"/>
        </w:rPr>
        <w:t> </w:t>
      </w:r>
      <w:r w:rsidRPr="00E860A5">
        <w:rPr>
          <w:rStyle w:val="CharDivNo"/>
        </w:rPr>
        <w:t>5</w:t>
      </w:r>
      <w:r w:rsidRPr="00E860A5">
        <w:t>—</w:t>
      </w:r>
      <w:r w:rsidRPr="00E860A5">
        <w:rPr>
          <w:rStyle w:val="CharDivText"/>
        </w:rPr>
        <w:t>Maintenance income test</w:t>
      </w:r>
      <w:bookmarkEnd w:id="301"/>
    </w:p>
    <w:p w:rsidR="005302A5" w:rsidRPr="00E860A5" w:rsidRDefault="005302A5" w:rsidP="005302A5">
      <w:pPr>
        <w:pStyle w:val="ActHead4"/>
      </w:pPr>
      <w:bookmarkStart w:id="302" w:name="_Toc447204975"/>
      <w:r w:rsidRPr="00E860A5">
        <w:rPr>
          <w:rStyle w:val="CharSubdNo"/>
        </w:rPr>
        <w:t>Subdivision A</w:t>
      </w:r>
      <w:r w:rsidRPr="00E860A5">
        <w:t>—</w:t>
      </w:r>
      <w:r w:rsidRPr="00E860A5">
        <w:rPr>
          <w:rStyle w:val="CharSubdText"/>
        </w:rPr>
        <w:t>Maintenance income test</w:t>
      </w:r>
      <w:bookmarkEnd w:id="302"/>
    </w:p>
    <w:p w:rsidR="00632062" w:rsidRPr="00E860A5" w:rsidRDefault="00632062" w:rsidP="0022492B">
      <w:pPr>
        <w:pStyle w:val="ActHead5"/>
      </w:pPr>
      <w:bookmarkStart w:id="303" w:name="_Toc447204976"/>
      <w:r w:rsidRPr="00E860A5">
        <w:rPr>
          <w:rStyle w:val="CharSectno"/>
        </w:rPr>
        <w:t>19A</w:t>
      </w:r>
      <w:r w:rsidRPr="00E860A5">
        <w:t xml:space="preserve">  Extended meaning of receiving maintenance income</w:t>
      </w:r>
      <w:bookmarkEnd w:id="303"/>
    </w:p>
    <w:p w:rsidR="00632062" w:rsidRPr="00E860A5" w:rsidRDefault="00632062">
      <w:pPr>
        <w:pStyle w:val="subsection"/>
      </w:pPr>
      <w:r w:rsidRPr="00E860A5">
        <w:tab/>
      </w:r>
      <w:r w:rsidRPr="00E860A5">
        <w:tab/>
        <w:t>In this Division, if the FTB child of an individual receives maintenance income, the individual is taken to have received the maintenance income.</w:t>
      </w:r>
    </w:p>
    <w:p w:rsidR="00685C72" w:rsidRPr="00E860A5" w:rsidRDefault="00685C72" w:rsidP="00685C72">
      <w:pPr>
        <w:pStyle w:val="ActHead5"/>
      </w:pPr>
      <w:bookmarkStart w:id="304" w:name="_Toc447204977"/>
      <w:r w:rsidRPr="00E860A5">
        <w:rPr>
          <w:rStyle w:val="CharSectno"/>
        </w:rPr>
        <w:t>19AA</w:t>
      </w:r>
      <w:r w:rsidRPr="00E860A5">
        <w:t xml:space="preserve">  References to applying for maintenance income</w:t>
      </w:r>
      <w:bookmarkEnd w:id="304"/>
    </w:p>
    <w:p w:rsidR="00685C72" w:rsidRPr="00E860A5" w:rsidRDefault="00685C72" w:rsidP="00685C72">
      <w:pPr>
        <w:pStyle w:val="subsection"/>
      </w:pPr>
      <w:r w:rsidRPr="00E860A5">
        <w:tab/>
      </w:r>
      <w:r w:rsidRPr="00E860A5">
        <w:tab/>
        <w:t xml:space="preserve">A reference in this Division to an individual being, or not being, entitled to apply for maintenance income includes an individual who is, or is not, entitled to so apply under the </w:t>
      </w:r>
      <w:r w:rsidRPr="00E860A5">
        <w:rPr>
          <w:i/>
        </w:rPr>
        <w:t>Child Support (Assessment) Act 1989</w:t>
      </w:r>
      <w:r w:rsidRPr="00E860A5">
        <w:t xml:space="preserve"> or the </w:t>
      </w:r>
      <w:r w:rsidRPr="00E860A5">
        <w:rPr>
          <w:i/>
        </w:rPr>
        <w:t>Family Law Act 1975</w:t>
      </w:r>
      <w:r w:rsidRPr="00E860A5">
        <w:t>.</w:t>
      </w:r>
    </w:p>
    <w:p w:rsidR="00632062" w:rsidRPr="00E860A5" w:rsidRDefault="00632062" w:rsidP="0022492B">
      <w:pPr>
        <w:pStyle w:val="ActHead5"/>
      </w:pPr>
      <w:bookmarkStart w:id="305" w:name="_Toc447204978"/>
      <w:r w:rsidRPr="00E860A5">
        <w:rPr>
          <w:rStyle w:val="CharSectno"/>
        </w:rPr>
        <w:t>19B</w:t>
      </w:r>
      <w:r w:rsidRPr="00E860A5">
        <w:t xml:space="preserve">  Application of maintenance income test to certain pension and benefit recipients and their partners</w:t>
      </w:r>
      <w:bookmarkEnd w:id="305"/>
    </w:p>
    <w:p w:rsidR="00632062" w:rsidRPr="00E860A5" w:rsidRDefault="00632062">
      <w:pPr>
        <w:pStyle w:val="subsection"/>
      </w:pPr>
      <w:r w:rsidRPr="00E860A5">
        <w:tab/>
      </w:r>
      <w:r w:rsidRPr="00E860A5">
        <w:tab/>
        <w:t>If the individual, or the individual’s partner, is:</w:t>
      </w:r>
    </w:p>
    <w:p w:rsidR="00632062" w:rsidRPr="00E860A5" w:rsidRDefault="00632062">
      <w:pPr>
        <w:pStyle w:val="paragraph"/>
      </w:pPr>
      <w:r w:rsidRPr="00E860A5">
        <w:tab/>
        <w:t>(a)</w:t>
      </w:r>
      <w:r w:rsidRPr="00E860A5">
        <w:tab/>
        <w:t xml:space="preserve">permanently blind; and </w:t>
      </w:r>
    </w:p>
    <w:p w:rsidR="00632062" w:rsidRPr="00E860A5" w:rsidRDefault="00632062">
      <w:pPr>
        <w:pStyle w:val="paragraph"/>
      </w:pPr>
      <w:r w:rsidRPr="00E860A5">
        <w:tab/>
        <w:t>(b)</w:t>
      </w:r>
      <w:r w:rsidRPr="00E860A5">
        <w:tab/>
        <w:t>receiving:</w:t>
      </w:r>
    </w:p>
    <w:p w:rsidR="00632062" w:rsidRPr="00E860A5" w:rsidRDefault="00632062">
      <w:pPr>
        <w:pStyle w:val="paragraphsub"/>
      </w:pPr>
      <w:r w:rsidRPr="00E860A5">
        <w:tab/>
        <w:t>(i)</w:t>
      </w:r>
      <w:r w:rsidRPr="00E860A5">
        <w:tab/>
        <w:t>an age pension (under Part</w:t>
      </w:r>
      <w:r w:rsidR="00E860A5">
        <w:t> </w:t>
      </w:r>
      <w:r w:rsidRPr="00E860A5">
        <w:t xml:space="preserve">2.2 of the </w:t>
      </w:r>
      <w:r w:rsidRPr="00E860A5">
        <w:rPr>
          <w:i/>
        </w:rPr>
        <w:t>Social Security Act 1991</w:t>
      </w:r>
      <w:r w:rsidRPr="00E860A5">
        <w:t>); or</w:t>
      </w:r>
    </w:p>
    <w:p w:rsidR="00632062" w:rsidRPr="00E860A5" w:rsidRDefault="00632062">
      <w:pPr>
        <w:pStyle w:val="paragraphsub"/>
      </w:pPr>
      <w:r w:rsidRPr="00E860A5">
        <w:tab/>
        <w:t>(ii)</w:t>
      </w:r>
      <w:r w:rsidRPr="00E860A5">
        <w:tab/>
        <w:t>a disability support pension (under Part</w:t>
      </w:r>
      <w:r w:rsidR="00E860A5">
        <w:t> </w:t>
      </w:r>
      <w:r w:rsidRPr="00E860A5">
        <w:t xml:space="preserve">2.3 of the </w:t>
      </w:r>
      <w:r w:rsidRPr="00E860A5">
        <w:rPr>
          <w:i/>
        </w:rPr>
        <w:t>Social Security Act 1991</w:t>
      </w:r>
      <w:r w:rsidRPr="00E860A5">
        <w:t>); or</w:t>
      </w:r>
    </w:p>
    <w:p w:rsidR="00632062" w:rsidRPr="00E860A5" w:rsidRDefault="00632062">
      <w:pPr>
        <w:pStyle w:val="paragraphsub"/>
      </w:pPr>
      <w:r w:rsidRPr="00E860A5">
        <w:tab/>
        <w:t>(iii)</w:t>
      </w:r>
      <w:r w:rsidRPr="00E860A5">
        <w:tab/>
        <w:t>a service pension; or</w:t>
      </w:r>
    </w:p>
    <w:p w:rsidR="00632062" w:rsidRPr="00E860A5" w:rsidRDefault="00632062">
      <w:pPr>
        <w:pStyle w:val="paragraphsub"/>
      </w:pPr>
      <w:r w:rsidRPr="00E860A5">
        <w:tab/>
        <w:t>(iv)</w:t>
      </w:r>
      <w:r w:rsidRPr="00E860A5">
        <w:tab/>
        <w:t>income support supplement (under Part</w:t>
      </w:r>
      <w:r w:rsidR="003A46B8" w:rsidRPr="00E860A5">
        <w:t> </w:t>
      </w:r>
      <w:r w:rsidRPr="00E860A5">
        <w:t xml:space="preserve">IIIA of the </w:t>
      </w:r>
      <w:r w:rsidRPr="00E860A5">
        <w:rPr>
          <w:i/>
        </w:rPr>
        <w:t>Veterans’ Entitlements Act 1986</w:t>
      </w:r>
      <w:r w:rsidRPr="00E860A5">
        <w:t>);</w:t>
      </w:r>
    </w:p>
    <w:p w:rsidR="00632062" w:rsidRPr="00E860A5" w:rsidRDefault="00632062">
      <w:pPr>
        <w:pStyle w:val="subsection2"/>
      </w:pPr>
      <w:r w:rsidRPr="00E860A5">
        <w:t>then:</w:t>
      </w:r>
    </w:p>
    <w:p w:rsidR="00632062" w:rsidRPr="00E860A5" w:rsidRDefault="00632062">
      <w:pPr>
        <w:pStyle w:val="paragraph"/>
      </w:pPr>
      <w:r w:rsidRPr="00E860A5">
        <w:tab/>
        <w:t>(c)</w:t>
      </w:r>
      <w:r w:rsidRPr="00E860A5">
        <w:tab/>
        <w:t>the individual’s maintenance income excess is nil; and</w:t>
      </w:r>
    </w:p>
    <w:p w:rsidR="00632062" w:rsidRPr="00E860A5" w:rsidRDefault="00632062">
      <w:pPr>
        <w:pStyle w:val="paragraph"/>
      </w:pPr>
      <w:r w:rsidRPr="00E860A5">
        <w:tab/>
        <w:t>(d)</w:t>
      </w:r>
      <w:r w:rsidRPr="00E860A5">
        <w:tab/>
        <w:t>the individual’s income and maintenance tested rate is the same as the individual’s income tested rate.</w:t>
      </w:r>
    </w:p>
    <w:p w:rsidR="00632062" w:rsidRPr="00E860A5" w:rsidRDefault="00632062" w:rsidP="0056565E">
      <w:pPr>
        <w:pStyle w:val="ActHead5"/>
      </w:pPr>
      <w:bookmarkStart w:id="306" w:name="_Toc447204979"/>
      <w:r w:rsidRPr="00E860A5">
        <w:rPr>
          <w:rStyle w:val="CharSectno"/>
        </w:rPr>
        <w:t>20</w:t>
      </w:r>
      <w:r w:rsidRPr="00E860A5">
        <w:t xml:space="preserve">  Effect of maintenance income on family tax benefit rate</w:t>
      </w:r>
      <w:bookmarkEnd w:id="306"/>
    </w:p>
    <w:p w:rsidR="00632062" w:rsidRPr="00E860A5" w:rsidRDefault="00632062" w:rsidP="0056565E">
      <w:pPr>
        <w:pStyle w:val="subsection"/>
        <w:keepNext/>
        <w:keepLines/>
      </w:pPr>
      <w:r w:rsidRPr="00E860A5">
        <w:tab/>
      </w:r>
      <w:r w:rsidR="000C0FF9" w:rsidRPr="00E860A5">
        <w:t>(1)</w:t>
      </w:r>
      <w:r w:rsidRPr="00E860A5">
        <w:tab/>
        <w:t>This is how to work out an individual’s reduction for maintenance income if clause</w:t>
      </w:r>
      <w:r w:rsidR="00E860A5">
        <w:t> </w:t>
      </w:r>
      <w:r w:rsidRPr="00E860A5">
        <w:t>19B does not apply:</w:t>
      </w:r>
    </w:p>
    <w:p w:rsidR="00632062" w:rsidRPr="00E860A5" w:rsidRDefault="00632062" w:rsidP="00FE1067">
      <w:pPr>
        <w:pStyle w:val="BoxHeadItalic"/>
        <w:keepNext/>
        <w:keepLines/>
      </w:pPr>
      <w:r w:rsidRPr="00E860A5">
        <w:t>Method statement</w:t>
      </w:r>
    </w:p>
    <w:p w:rsidR="00632062" w:rsidRPr="00E860A5" w:rsidRDefault="00632062" w:rsidP="00FE1067">
      <w:pPr>
        <w:pStyle w:val="BoxStep"/>
        <w:keepNext/>
        <w:keepLines/>
      </w:pPr>
      <w:r w:rsidRPr="00E860A5">
        <w:t>Step 1.</w:t>
      </w:r>
      <w:r w:rsidRPr="00E860A5">
        <w:tab/>
        <w:t xml:space="preserve">Work out the annualised amount of the individual’s </w:t>
      </w:r>
      <w:r w:rsidRPr="00E860A5">
        <w:rPr>
          <w:b/>
          <w:i/>
        </w:rPr>
        <w:t>maintenance income</w:t>
      </w:r>
      <w:r w:rsidRPr="00E860A5">
        <w:t>.</w:t>
      </w:r>
      <w:r w:rsidRPr="00E860A5">
        <w:rPr>
          <w:i/>
        </w:rPr>
        <w:t xml:space="preserve"> </w:t>
      </w:r>
      <w:r w:rsidRPr="00E860A5">
        <w:t>In doing so:</w:t>
      </w:r>
    </w:p>
    <w:p w:rsidR="00632062" w:rsidRPr="00E860A5" w:rsidRDefault="00632062" w:rsidP="00FE1067">
      <w:pPr>
        <w:pStyle w:val="BoxPara"/>
        <w:keepNext/>
        <w:keepLines/>
      </w:pPr>
      <w:r w:rsidRPr="00E860A5">
        <w:tab/>
        <w:t>(a)</w:t>
      </w:r>
      <w:r w:rsidRPr="00E860A5">
        <w:tab/>
        <w:t>disregard any maintenance income for an FTB child for whom the FTB child rate under clause</w:t>
      </w:r>
      <w:r w:rsidR="00E860A5">
        <w:t> </w:t>
      </w:r>
      <w:r w:rsidRPr="00E860A5">
        <w:t>7 does not exceed the base FTB child rate (see clause</w:t>
      </w:r>
      <w:r w:rsidR="00E860A5">
        <w:t> </w:t>
      </w:r>
      <w:r w:rsidRPr="00E860A5">
        <w:t>8); and</w:t>
      </w:r>
    </w:p>
    <w:p w:rsidR="00632062" w:rsidRPr="00E860A5" w:rsidRDefault="00632062" w:rsidP="00AF57E2">
      <w:pPr>
        <w:pStyle w:val="BoxPara"/>
      </w:pPr>
      <w:r w:rsidRPr="00E860A5">
        <w:tab/>
        <w:t>(b)</w:t>
      </w:r>
      <w:r w:rsidRPr="00E860A5">
        <w:tab/>
        <w:t>disregard the operation of clause</w:t>
      </w:r>
      <w:r w:rsidR="00E860A5">
        <w:t> </w:t>
      </w:r>
      <w:r w:rsidRPr="00E860A5">
        <w:t xml:space="preserve">11 (sharing of family tax benefit) in applying </w:t>
      </w:r>
      <w:r w:rsidR="00E860A5">
        <w:t>paragraph (</w:t>
      </w:r>
      <w:r w:rsidR="000C0FF9" w:rsidRPr="00E860A5">
        <w:t>a); and</w:t>
      </w:r>
    </w:p>
    <w:p w:rsidR="000C0FF9" w:rsidRPr="00E860A5" w:rsidRDefault="000C0FF9" w:rsidP="000C0FF9">
      <w:pPr>
        <w:pStyle w:val="BoxPara"/>
      </w:pPr>
      <w:r w:rsidRPr="00E860A5">
        <w:tab/>
        <w:t>(c)</w:t>
      </w:r>
      <w:r w:rsidRPr="00E860A5">
        <w:rPr>
          <w:i/>
        </w:rPr>
        <w:tab/>
      </w:r>
      <w:r w:rsidRPr="00E860A5">
        <w:t>disregard any amount that, for the income year for which the individual’s reduction for maintenance income is being worked out, is required under clause</w:t>
      </w:r>
      <w:r w:rsidR="00E860A5">
        <w:t> </w:t>
      </w:r>
      <w:r w:rsidRPr="00E860A5">
        <w:t>24E to be depleted from a maintenance income credit balance of the individual and, if the individual is a member of a couple, from a maintenance income credit balance of the individual’s partner</w:t>
      </w:r>
      <w:r w:rsidR="00E4543C" w:rsidRPr="00E860A5">
        <w:t>; and</w:t>
      </w:r>
    </w:p>
    <w:p w:rsidR="00950A52" w:rsidRPr="00E860A5" w:rsidRDefault="00950A52" w:rsidP="00950A52">
      <w:pPr>
        <w:pStyle w:val="BoxPara"/>
      </w:pPr>
      <w:r w:rsidRPr="00E860A5">
        <w:tab/>
        <w:t>(d)</w:t>
      </w:r>
      <w:r w:rsidRPr="00E860A5">
        <w:tab/>
        <w:t>disregard any maintenance income that is received by the individual, or the individual’s partner, from another individual if the income is over the maintenance income ceiling for the income (see Subdivisions C and D).</w:t>
      </w:r>
    </w:p>
    <w:p w:rsidR="00632062" w:rsidRPr="00E860A5" w:rsidRDefault="00632062" w:rsidP="00AF57E2">
      <w:pPr>
        <w:pStyle w:val="BoxStep"/>
      </w:pPr>
      <w:r w:rsidRPr="00E860A5">
        <w:t>Step 2.</w:t>
      </w:r>
      <w:r w:rsidRPr="00E860A5">
        <w:tab/>
        <w:t xml:space="preserve">Work out the individual’s </w:t>
      </w:r>
      <w:r w:rsidRPr="00E860A5">
        <w:rPr>
          <w:b/>
          <w:i/>
        </w:rPr>
        <w:t xml:space="preserve">maintenance income free area </w:t>
      </w:r>
      <w:r w:rsidRPr="00E860A5">
        <w:t>using clauses</w:t>
      </w:r>
      <w:r w:rsidR="00E860A5">
        <w:t> </w:t>
      </w:r>
      <w:r w:rsidRPr="00E860A5">
        <w:t>22 and 23.</w:t>
      </w:r>
    </w:p>
    <w:p w:rsidR="00632062" w:rsidRPr="00E860A5" w:rsidRDefault="00632062" w:rsidP="00AF57E2">
      <w:pPr>
        <w:pStyle w:val="BoxStep"/>
      </w:pPr>
      <w:r w:rsidRPr="00E860A5">
        <w:t>Step 3.</w:t>
      </w:r>
      <w:r w:rsidRPr="00E860A5">
        <w:tab/>
        <w:t>Work out whether the individual’s maintenance income exceeds the individual’s maintenance income free area.</w:t>
      </w:r>
    </w:p>
    <w:p w:rsidR="00632062" w:rsidRPr="00E860A5" w:rsidRDefault="00632062" w:rsidP="0056565E">
      <w:pPr>
        <w:pStyle w:val="BoxStep"/>
        <w:keepNext/>
        <w:keepLines/>
      </w:pPr>
      <w:r w:rsidRPr="00E860A5">
        <w:t>Step 4.</w:t>
      </w:r>
      <w:r w:rsidRPr="00E860A5">
        <w:tab/>
        <w:t xml:space="preserve">If the individual’s maintenance income does not exceed the individual’s maintenance income free area, the individual’s </w:t>
      </w:r>
      <w:r w:rsidRPr="00E860A5">
        <w:rPr>
          <w:b/>
          <w:i/>
        </w:rPr>
        <w:t>maintenance income excess</w:t>
      </w:r>
      <w:r w:rsidRPr="00E860A5">
        <w:rPr>
          <w:i/>
        </w:rPr>
        <w:t xml:space="preserve"> </w:t>
      </w:r>
      <w:r w:rsidRPr="00E860A5">
        <w:t>is nil and there is no reduction for maintenance income.</w:t>
      </w:r>
    </w:p>
    <w:p w:rsidR="00632062" w:rsidRPr="00E860A5" w:rsidRDefault="00632062" w:rsidP="009C3E06">
      <w:pPr>
        <w:pStyle w:val="BoxStep"/>
        <w:keepLines/>
      </w:pPr>
      <w:r w:rsidRPr="00E860A5">
        <w:t>Step 5.</w:t>
      </w:r>
      <w:r w:rsidRPr="00E860A5">
        <w:tab/>
        <w:t xml:space="preserve">If the individual’s maintenance income exceeds the individual’s maintenance income free area, the individual’s </w:t>
      </w:r>
      <w:r w:rsidRPr="00E860A5">
        <w:rPr>
          <w:b/>
          <w:i/>
        </w:rPr>
        <w:t>maintenance income excess</w:t>
      </w:r>
      <w:r w:rsidRPr="00E860A5">
        <w:rPr>
          <w:i/>
        </w:rPr>
        <w:t xml:space="preserve"> </w:t>
      </w:r>
      <w:r w:rsidRPr="00E860A5">
        <w:t>is the individual’s maintenance income less the individual’s maintenance income free area.</w:t>
      </w:r>
    </w:p>
    <w:p w:rsidR="00632062" w:rsidRPr="00E860A5" w:rsidRDefault="00632062" w:rsidP="009C3E06">
      <w:pPr>
        <w:pStyle w:val="BoxStep"/>
      </w:pPr>
      <w:r w:rsidRPr="00E860A5">
        <w:t>Step 6.</w:t>
      </w:r>
      <w:r w:rsidRPr="00E860A5">
        <w:tab/>
        <w:t xml:space="preserve">The individual’s </w:t>
      </w:r>
      <w:r w:rsidRPr="00E860A5">
        <w:rPr>
          <w:b/>
          <w:i/>
        </w:rPr>
        <w:t>reduction for maintenance income</w:t>
      </w:r>
      <w:r w:rsidRPr="00E860A5">
        <w:t xml:space="preserve"> is half the maintenance income excess.</w:t>
      </w:r>
    </w:p>
    <w:p w:rsidR="009E0288" w:rsidRPr="00E860A5" w:rsidRDefault="009E0288" w:rsidP="009E0288">
      <w:pPr>
        <w:pStyle w:val="subsection"/>
      </w:pPr>
      <w:r w:rsidRPr="00E860A5">
        <w:tab/>
        <w:t>(2)</w:t>
      </w:r>
      <w:r w:rsidRPr="00E860A5">
        <w:tab/>
      </w:r>
      <w:r w:rsidR="00E860A5">
        <w:t>Paragraph (</w:t>
      </w:r>
      <w:r w:rsidRPr="00E860A5">
        <w:t xml:space="preserve">c) of step 1 of the method statement in </w:t>
      </w:r>
      <w:r w:rsidR="00E860A5">
        <w:t>subclause (</w:t>
      </w:r>
      <w:r w:rsidRPr="00E860A5">
        <w:t>1) does not apply unless and until the individual has satisfied the FTB reconciliation conditions in section</w:t>
      </w:r>
      <w:r w:rsidR="00E860A5">
        <w:t> </w:t>
      </w:r>
      <w:r w:rsidRPr="00E860A5">
        <w:t>32B of the Family Assistance Administration Act for all of the same</w:t>
      </w:r>
      <w:r w:rsidR="00E860A5">
        <w:noBreakHyphen/>
      </w:r>
      <w:r w:rsidRPr="00E860A5">
        <w:t>rate benefit periods (within the meaning of that section) that are included in the income year for which the individual’s reduction for maintenance income is being worked out.</w:t>
      </w:r>
    </w:p>
    <w:p w:rsidR="00632062" w:rsidRPr="00E860A5" w:rsidRDefault="00632062" w:rsidP="0022492B">
      <w:pPr>
        <w:pStyle w:val="ActHead5"/>
      </w:pPr>
      <w:bookmarkStart w:id="307" w:name="_Toc447204980"/>
      <w:r w:rsidRPr="00E860A5">
        <w:rPr>
          <w:rStyle w:val="CharSectno"/>
        </w:rPr>
        <w:t>20A</w:t>
      </w:r>
      <w:r w:rsidRPr="00E860A5">
        <w:t xml:space="preserve">  Annualised amount of maintenance income</w:t>
      </w:r>
      <w:bookmarkEnd w:id="307"/>
    </w:p>
    <w:p w:rsidR="00632062" w:rsidRPr="00E860A5" w:rsidRDefault="00632062">
      <w:pPr>
        <w:pStyle w:val="SubsectionHead"/>
      </w:pPr>
      <w:r w:rsidRPr="00E860A5">
        <w:t>Object of clause</w:t>
      </w:r>
    </w:p>
    <w:p w:rsidR="00632062" w:rsidRPr="00E860A5" w:rsidRDefault="00632062">
      <w:pPr>
        <w:pStyle w:val="subsection"/>
      </w:pPr>
      <w:r w:rsidRPr="00E860A5">
        <w:tab/>
        <w:t>(1)</w:t>
      </w:r>
      <w:r w:rsidRPr="00E860A5">
        <w:tab/>
        <w:t>The object of this clause is to annualise the maintenance income (other than capitalised maintenance income) (</w:t>
      </w:r>
      <w:r w:rsidRPr="00E860A5">
        <w:rPr>
          <w:b/>
          <w:i/>
        </w:rPr>
        <w:t>CMI</w:t>
      </w:r>
      <w:r w:rsidRPr="00E860A5">
        <w:t>) of an individual during an income year.</w:t>
      </w:r>
    </w:p>
    <w:p w:rsidR="00632062" w:rsidRPr="00E860A5" w:rsidRDefault="00632062">
      <w:pPr>
        <w:pStyle w:val="SubsectionHead"/>
      </w:pPr>
      <w:r w:rsidRPr="00E860A5">
        <w:t>Annualisation of maintenance income other than CMI</w:t>
      </w:r>
    </w:p>
    <w:p w:rsidR="00632062" w:rsidRPr="00E860A5" w:rsidRDefault="00632062">
      <w:pPr>
        <w:pStyle w:val="subsection"/>
      </w:pPr>
      <w:r w:rsidRPr="00E860A5">
        <w:tab/>
        <w:t>(2)</w:t>
      </w:r>
      <w:r w:rsidRPr="00E860A5">
        <w:tab/>
        <w:t xml:space="preserve">If an individual receives maintenance income (other than CMI) from another individual during any period or periods (the </w:t>
      </w:r>
      <w:r w:rsidRPr="00E860A5">
        <w:rPr>
          <w:b/>
          <w:i/>
        </w:rPr>
        <w:t>relevant period or periods</w:t>
      </w:r>
      <w:r w:rsidRPr="00E860A5">
        <w:t>) in an income year, the annualised amount of the maintenance income of the individual is worked out using the following formula:</w:t>
      </w:r>
    </w:p>
    <w:p w:rsidR="00820896"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316B00F7" wp14:editId="7110BE66">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E860A5" w:rsidRDefault="00632062">
      <w:pPr>
        <w:pStyle w:val="SubsectionHead"/>
      </w:pPr>
      <w:r w:rsidRPr="00E860A5">
        <w:t>Commencement of relevant period</w:t>
      </w:r>
    </w:p>
    <w:p w:rsidR="00632062" w:rsidRPr="00E860A5" w:rsidRDefault="00632062">
      <w:pPr>
        <w:pStyle w:val="subsection"/>
      </w:pPr>
      <w:r w:rsidRPr="00E860A5">
        <w:tab/>
        <w:t>(3)</w:t>
      </w:r>
      <w:r w:rsidRPr="00E860A5">
        <w:tab/>
        <w:t>If:</w:t>
      </w:r>
    </w:p>
    <w:p w:rsidR="00632062" w:rsidRPr="00E860A5" w:rsidRDefault="00632062">
      <w:pPr>
        <w:pStyle w:val="paragraph"/>
      </w:pPr>
      <w:r w:rsidRPr="00E860A5">
        <w:tab/>
        <w:t>(a)</w:t>
      </w:r>
      <w:r w:rsidRPr="00E860A5">
        <w:tab/>
        <w:t>an individual (</w:t>
      </w:r>
      <w:r w:rsidRPr="00E860A5">
        <w:rPr>
          <w:b/>
          <w:i/>
        </w:rPr>
        <w:t>payee</w:t>
      </w:r>
      <w:r w:rsidRPr="00E860A5">
        <w:t>) receives maintenance income (other than CMI) from another individual (</w:t>
      </w:r>
      <w:r w:rsidRPr="00E860A5">
        <w:rPr>
          <w:b/>
          <w:i/>
        </w:rPr>
        <w:t>payer</w:t>
      </w:r>
      <w:r w:rsidRPr="00E860A5">
        <w:t>) in an income year under a maintenance liability; and</w:t>
      </w:r>
    </w:p>
    <w:p w:rsidR="00632062" w:rsidRPr="00E860A5" w:rsidRDefault="00632062">
      <w:pPr>
        <w:pStyle w:val="paragraph"/>
      </w:pPr>
      <w:r w:rsidRPr="00E860A5">
        <w:tab/>
        <w:t>(b)</w:t>
      </w:r>
      <w:r w:rsidRPr="00E860A5">
        <w:tab/>
      </w:r>
      <w:r w:rsidR="00E860A5">
        <w:t>subsection (</w:t>
      </w:r>
      <w:r w:rsidRPr="00E860A5">
        <w:t>4) does not apply;</w:t>
      </w:r>
    </w:p>
    <w:p w:rsidR="00632062" w:rsidRPr="00E860A5" w:rsidRDefault="00632062">
      <w:pPr>
        <w:pStyle w:val="subsection2"/>
      </w:pPr>
      <w:r w:rsidRPr="00E860A5">
        <w:t>the relevant period in respect of the maintenance income commences:</w:t>
      </w:r>
    </w:p>
    <w:p w:rsidR="00632062" w:rsidRPr="00E860A5" w:rsidRDefault="00632062">
      <w:pPr>
        <w:pStyle w:val="paragraph"/>
      </w:pPr>
      <w:r w:rsidRPr="00E860A5">
        <w:tab/>
        <w:t>(c)</w:t>
      </w:r>
      <w:r w:rsidRPr="00E860A5">
        <w:tab/>
        <w:t>in the case where the maintenance liability arises after 1</w:t>
      </w:r>
      <w:r w:rsidR="00E860A5">
        <w:t> </w:t>
      </w:r>
      <w:r w:rsidRPr="00E860A5">
        <w:t>July of the income year in which the maintenance income is received—on the day that the maintenance liability arises; or</w:t>
      </w:r>
    </w:p>
    <w:p w:rsidR="00632062" w:rsidRPr="00E860A5" w:rsidRDefault="00632062">
      <w:pPr>
        <w:pStyle w:val="paragraph"/>
      </w:pPr>
      <w:r w:rsidRPr="00E860A5">
        <w:tab/>
        <w:t>(d)</w:t>
      </w:r>
      <w:r w:rsidRPr="00E860A5">
        <w:tab/>
        <w:t>in the case where the maintenance liability exists on 1</w:t>
      </w:r>
      <w:r w:rsidR="00E860A5">
        <w:t> </w:t>
      </w:r>
      <w:r w:rsidRPr="00E860A5">
        <w:t>July of the income year in which the maintenance income is</w:t>
      </w:r>
      <w:r w:rsidRPr="00E860A5">
        <w:rPr>
          <w:i/>
        </w:rPr>
        <w:t xml:space="preserve"> </w:t>
      </w:r>
      <w:r w:rsidRPr="00E860A5">
        <w:t>received—1</w:t>
      </w:r>
      <w:r w:rsidR="00E860A5">
        <w:t> </w:t>
      </w:r>
      <w:r w:rsidRPr="00E860A5">
        <w:t>July.</w:t>
      </w:r>
    </w:p>
    <w:p w:rsidR="00632062" w:rsidRPr="00E860A5" w:rsidRDefault="00632062">
      <w:pPr>
        <w:pStyle w:val="subsection"/>
      </w:pPr>
      <w:r w:rsidRPr="00E860A5">
        <w:tab/>
        <w:t>(4)</w:t>
      </w:r>
      <w:r w:rsidRPr="00E860A5">
        <w:tab/>
        <w:t>If:</w:t>
      </w:r>
    </w:p>
    <w:p w:rsidR="00632062" w:rsidRPr="00E860A5" w:rsidRDefault="00632062">
      <w:pPr>
        <w:pStyle w:val="paragraph"/>
      </w:pPr>
      <w:r w:rsidRPr="00E860A5">
        <w:tab/>
        <w:t>(a)</w:t>
      </w:r>
      <w:r w:rsidRPr="00E860A5">
        <w:tab/>
        <w:t>a payee receives maintenance income (other than CMI) from a payer in an income year under a maintenance liability; and</w:t>
      </w:r>
    </w:p>
    <w:p w:rsidR="00632062" w:rsidRPr="00E860A5" w:rsidRDefault="00632062">
      <w:pPr>
        <w:pStyle w:val="paragraph"/>
      </w:pPr>
      <w:r w:rsidRPr="00E860A5">
        <w:tab/>
        <w:t>(b)</w:t>
      </w:r>
      <w:r w:rsidRPr="00E860A5">
        <w:tab/>
        <w:t>the payee has received maintenance income (other than CMI) from that payer previously during a period in the income year, but not under a maintenance liability; and</w:t>
      </w:r>
    </w:p>
    <w:p w:rsidR="00632062" w:rsidRPr="00E860A5" w:rsidRDefault="00632062">
      <w:pPr>
        <w:pStyle w:val="paragraph"/>
      </w:pPr>
      <w:r w:rsidRPr="00E860A5">
        <w:tab/>
        <w:t>(c)</w:t>
      </w:r>
      <w:r w:rsidRPr="00E860A5">
        <w:tab/>
        <w:t xml:space="preserve">in between the time the payee receives maintenance income under </w:t>
      </w:r>
      <w:r w:rsidR="00E860A5">
        <w:t>paragraph (</w:t>
      </w:r>
      <w:r w:rsidRPr="00E860A5">
        <w:t xml:space="preserve">a) and the end of the period referred to in </w:t>
      </w:r>
      <w:r w:rsidR="00E860A5">
        <w:t>paragraph (</w:t>
      </w:r>
      <w:r w:rsidRPr="00E860A5">
        <w:t>b):</w:t>
      </w:r>
    </w:p>
    <w:p w:rsidR="00632062" w:rsidRPr="00E860A5" w:rsidRDefault="00632062">
      <w:pPr>
        <w:pStyle w:val="paragraphsub"/>
      </w:pPr>
      <w:r w:rsidRPr="00E860A5">
        <w:tab/>
        <w:t>(i)</w:t>
      </w:r>
      <w:r w:rsidRPr="00E860A5">
        <w:tab/>
        <w:t>the payee and the payer were not members of the same couple; and</w:t>
      </w:r>
    </w:p>
    <w:p w:rsidR="00632062" w:rsidRPr="00E860A5" w:rsidRDefault="00632062">
      <w:pPr>
        <w:pStyle w:val="paragraphsub"/>
      </w:pPr>
      <w:r w:rsidRPr="00E860A5">
        <w:tab/>
        <w:t>(ii)</w:t>
      </w:r>
      <w:r w:rsidRPr="00E860A5">
        <w:tab/>
        <w:t>the payee was entitled to claim, or apply for, maintenance from the payer;</w:t>
      </w:r>
    </w:p>
    <w:p w:rsidR="00632062" w:rsidRPr="00E860A5" w:rsidRDefault="00632062">
      <w:pPr>
        <w:pStyle w:val="subsection2"/>
      </w:pPr>
      <w:r w:rsidRPr="00E860A5">
        <w:t>the relevant period in respect of the maintenance income commences:</w:t>
      </w:r>
    </w:p>
    <w:p w:rsidR="00632062" w:rsidRPr="00E860A5" w:rsidRDefault="00632062">
      <w:pPr>
        <w:pStyle w:val="paragraph"/>
      </w:pPr>
      <w:r w:rsidRPr="00E860A5">
        <w:tab/>
        <w:t>(d)</w:t>
      </w:r>
      <w:r w:rsidRPr="00E860A5">
        <w:tab/>
        <w:t>on the day the payee first received the previously received maintenance income in the income year; or</w:t>
      </w:r>
    </w:p>
    <w:p w:rsidR="00632062" w:rsidRPr="00E860A5" w:rsidRDefault="00632062">
      <w:pPr>
        <w:pStyle w:val="paragraph"/>
      </w:pPr>
      <w:r w:rsidRPr="00E860A5">
        <w:tab/>
        <w:t>(e)</w:t>
      </w:r>
      <w:r w:rsidRPr="00E860A5">
        <w:tab/>
        <w:t>on such earlier day in respect of the previously received maintenance income that the Secretary determines.</w:t>
      </w:r>
    </w:p>
    <w:p w:rsidR="00632062" w:rsidRPr="00E860A5" w:rsidRDefault="00632062">
      <w:pPr>
        <w:pStyle w:val="subsection"/>
      </w:pPr>
      <w:r w:rsidRPr="00E860A5">
        <w:tab/>
        <w:t>(5)</w:t>
      </w:r>
      <w:r w:rsidRPr="00E860A5">
        <w:tab/>
        <w:t>If a payee receives maintenance income (other than CMI) from a payer during a period in an income year but not under a maintenance liability, the relevant period, in respect of the maintenance income, commences:</w:t>
      </w:r>
    </w:p>
    <w:p w:rsidR="00632062" w:rsidRPr="00E860A5" w:rsidRDefault="00632062">
      <w:pPr>
        <w:pStyle w:val="paragraph"/>
      </w:pPr>
      <w:r w:rsidRPr="00E860A5">
        <w:tab/>
        <w:t>(a)</w:t>
      </w:r>
      <w:r w:rsidRPr="00E860A5">
        <w:tab/>
        <w:t>on the day that the payee first received the maintenance income during that period; or</w:t>
      </w:r>
    </w:p>
    <w:p w:rsidR="00632062" w:rsidRPr="00E860A5" w:rsidRDefault="00632062">
      <w:pPr>
        <w:pStyle w:val="paragraph"/>
      </w:pPr>
      <w:r w:rsidRPr="00E860A5">
        <w:tab/>
        <w:t>(b)</w:t>
      </w:r>
      <w:r w:rsidRPr="00E860A5">
        <w:tab/>
        <w:t>on such earlier day that the Secretary determines.</w:t>
      </w:r>
    </w:p>
    <w:p w:rsidR="00632062" w:rsidRPr="00E860A5" w:rsidRDefault="00632062">
      <w:pPr>
        <w:pStyle w:val="SubsectionHead"/>
      </w:pPr>
      <w:r w:rsidRPr="00E860A5">
        <w:t>End of relevant period</w:t>
      </w:r>
    </w:p>
    <w:p w:rsidR="00632062" w:rsidRPr="00E860A5" w:rsidRDefault="00632062">
      <w:pPr>
        <w:pStyle w:val="subsection"/>
      </w:pPr>
      <w:r w:rsidRPr="00E860A5">
        <w:tab/>
        <w:t>(6)</w:t>
      </w:r>
      <w:r w:rsidRPr="00E860A5">
        <w:tab/>
        <w:t>A relevant period, in respect of maintenance income (other than CMI) received under a maintenance liability in an income year, ends either when the maintenance liability ceases (if it ceases before the end of the income year) or on 30</w:t>
      </w:r>
      <w:r w:rsidR="00E860A5">
        <w:t> </w:t>
      </w:r>
      <w:r w:rsidRPr="00E860A5">
        <w:t>June of the income year.</w:t>
      </w:r>
    </w:p>
    <w:p w:rsidR="00632062" w:rsidRPr="00E860A5" w:rsidRDefault="00632062">
      <w:pPr>
        <w:pStyle w:val="subsection"/>
      </w:pPr>
      <w:r w:rsidRPr="00E860A5">
        <w:tab/>
        <w:t>(7)</w:t>
      </w:r>
      <w:r w:rsidRPr="00E860A5">
        <w:tab/>
        <w:t>If:</w:t>
      </w:r>
    </w:p>
    <w:p w:rsidR="00632062" w:rsidRPr="00E860A5" w:rsidRDefault="00632062">
      <w:pPr>
        <w:pStyle w:val="paragraph"/>
      </w:pPr>
      <w:r w:rsidRPr="00E860A5">
        <w:tab/>
        <w:t>(a)</w:t>
      </w:r>
      <w:r w:rsidRPr="00E860A5">
        <w:tab/>
        <w:t>a payee receives maintenance income (other than CMI) in an income year; and</w:t>
      </w:r>
    </w:p>
    <w:p w:rsidR="00632062" w:rsidRPr="00E860A5" w:rsidRDefault="00632062">
      <w:pPr>
        <w:pStyle w:val="paragraph"/>
      </w:pPr>
      <w:r w:rsidRPr="00E860A5">
        <w:tab/>
        <w:t>(b)</w:t>
      </w:r>
      <w:r w:rsidRPr="00E860A5">
        <w:tab/>
        <w:t xml:space="preserve">the maintenance income is not received under a maintenance liability; </w:t>
      </w:r>
    </w:p>
    <w:p w:rsidR="00632062" w:rsidRPr="00E860A5" w:rsidRDefault="00632062">
      <w:pPr>
        <w:pStyle w:val="subsection2"/>
      </w:pPr>
      <w:r w:rsidRPr="00E860A5">
        <w:t>the relevant period ends in respect of the payee either:</w:t>
      </w:r>
    </w:p>
    <w:p w:rsidR="00632062" w:rsidRPr="00E860A5" w:rsidRDefault="00632062">
      <w:pPr>
        <w:pStyle w:val="paragraph"/>
      </w:pPr>
      <w:r w:rsidRPr="00E860A5">
        <w:tab/>
        <w:t>(c)</w:t>
      </w:r>
      <w:r w:rsidRPr="00E860A5">
        <w:tab/>
        <w:t xml:space="preserve">unless </w:t>
      </w:r>
      <w:r w:rsidR="00E860A5">
        <w:t>subclause (</w:t>
      </w:r>
      <w:r w:rsidRPr="00E860A5">
        <w:t>8) applies—when the payee ceases to receive the maintenance income (if the payee ceases to receive the income before the end of the income year); or</w:t>
      </w:r>
    </w:p>
    <w:p w:rsidR="00632062" w:rsidRPr="00E860A5" w:rsidRDefault="00632062">
      <w:pPr>
        <w:pStyle w:val="paragraph"/>
      </w:pPr>
      <w:r w:rsidRPr="00E860A5">
        <w:tab/>
        <w:t>(d)</w:t>
      </w:r>
      <w:r w:rsidRPr="00E860A5">
        <w:tab/>
        <w:t>on 30</w:t>
      </w:r>
      <w:r w:rsidR="00E860A5">
        <w:t> </w:t>
      </w:r>
      <w:r w:rsidRPr="00E860A5">
        <w:t>June of the income year.</w:t>
      </w:r>
    </w:p>
    <w:p w:rsidR="00632062" w:rsidRPr="00E860A5" w:rsidRDefault="00632062">
      <w:pPr>
        <w:pStyle w:val="subsection"/>
      </w:pPr>
      <w:r w:rsidRPr="00E860A5">
        <w:tab/>
        <w:t>(8)</w:t>
      </w:r>
      <w:r w:rsidRPr="00E860A5">
        <w:tab/>
        <w:t>If:</w:t>
      </w:r>
    </w:p>
    <w:p w:rsidR="00632062" w:rsidRPr="00E860A5" w:rsidRDefault="00632062">
      <w:pPr>
        <w:pStyle w:val="paragraph"/>
      </w:pPr>
      <w:r w:rsidRPr="00E860A5">
        <w:tab/>
        <w:t>(a)</w:t>
      </w:r>
      <w:r w:rsidRPr="00E860A5">
        <w:tab/>
        <w:t>a payee receives maintenance income (other than CMI) from a payer in an income year under a maintenance liability; and</w:t>
      </w:r>
    </w:p>
    <w:p w:rsidR="00632062" w:rsidRPr="00E860A5" w:rsidRDefault="00632062">
      <w:pPr>
        <w:pStyle w:val="paragraph"/>
      </w:pPr>
      <w:r w:rsidRPr="00E860A5">
        <w:tab/>
        <w:t>(b)</w:t>
      </w:r>
      <w:r w:rsidRPr="00E860A5">
        <w:tab/>
        <w:t>the payee has received maintenance income (other than CMI) from that payer previously during a period in the income year, but not under a maintenance liability; and</w:t>
      </w:r>
    </w:p>
    <w:p w:rsidR="00632062" w:rsidRPr="00E860A5" w:rsidRDefault="00632062">
      <w:pPr>
        <w:pStyle w:val="paragraph"/>
      </w:pPr>
      <w:r w:rsidRPr="00E860A5">
        <w:tab/>
        <w:t>(c)</w:t>
      </w:r>
      <w:r w:rsidRPr="00E860A5">
        <w:tab/>
        <w:t xml:space="preserve">in between the time the payee receives maintenance income under </w:t>
      </w:r>
      <w:r w:rsidR="00E860A5">
        <w:t>paragraph (</w:t>
      </w:r>
      <w:r w:rsidRPr="00E860A5">
        <w:t xml:space="preserve">a) and the end of the period referred to in </w:t>
      </w:r>
      <w:r w:rsidR="00E860A5">
        <w:t>paragraph (</w:t>
      </w:r>
      <w:r w:rsidRPr="00E860A5">
        <w:t>b):</w:t>
      </w:r>
    </w:p>
    <w:p w:rsidR="00632062" w:rsidRPr="00E860A5" w:rsidRDefault="00632062">
      <w:pPr>
        <w:pStyle w:val="paragraphsub"/>
      </w:pPr>
      <w:r w:rsidRPr="00E860A5">
        <w:tab/>
        <w:t>(i)</w:t>
      </w:r>
      <w:r w:rsidRPr="00E860A5">
        <w:tab/>
        <w:t>the payee and the payer were not members of the same couple; and</w:t>
      </w:r>
    </w:p>
    <w:p w:rsidR="00632062" w:rsidRPr="00E860A5" w:rsidRDefault="00632062">
      <w:pPr>
        <w:pStyle w:val="paragraphsub"/>
      </w:pPr>
      <w:r w:rsidRPr="00E860A5">
        <w:tab/>
        <w:t>(ii)</w:t>
      </w:r>
      <w:r w:rsidRPr="00E860A5">
        <w:tab/>
        <w:t>the payee was entitled to claim, or apply for, maintenance from the payer;</w:t>
      </w:r>
    </w:p>
    <w:p w:rsidR="00632062" w:rsidRPr="00E860A5" w:rsidRDefault="00632062">
      <w:pPr>
        <w:pStyle w:val="subsection2"/>
      </w:pPr>
      <w:r w:rsidRPr="00E860A5">
        <w:t>the relevant period ends either when the maintenance liability ceases (if it ceases before the end of the income year) or on 30</w:t>
      </w:r>
      <w:r w:rsidR="00E860A5">
        <w:t> </w:t>
      </w:r>
      <w:r w:rsidRPr="00E860A5">
        <w:t>June of the income year.</w:t>
      </w:r>
    </w:p>
    <w:p w:rsidR="00632062" w:rsidRPr="00E860A5" w:rsidRDefault="00632062">
      <w:pPr>
        <w:pStyle w:val="SubsectionHead"/>
      </w:pPr>
      <w:r w:rsidRPr="00E860A5">
        <w:t>Relevant period where payee elects to end an assessment</w:t>
      </w:r>
    </w:p>
    <w:p w:rsidR="00632062" w:rsidRPr="00E860A5" w:rsidRDefault="00632062">
      <w:pPr>
        <w:pStyle w:val="subsection"/>
      </w:pPr>
      <w:r w:rsidRPr="00E860A5">
        <w:tab/>
        <w:t>(9)</w:t>
      </w:r>
      <w:r w:rsidRPr="00E860A5">
        <w:tab/>
        <w:t>If:</w:t>
      </w:r>
    </w:p>
    <w:p w:rsidR="00632062" w:rsidRPr="00E860A5" w:rsidRDefault="00632062">
      <w:pPr>
        <w:pStyle w:val="paragraph"/>
      </w:pPr>
      <w:r w:rsidRPr="00E860A5">
        <w:tab/>
        <w:t>(a)</w:t>
      </w:r>
      <w:r w:rsidRPr="00E860A5">
        <w:tab/>
        <w:t>a payee receives maintenance income (other than CMI) in an income year from a payer under a maintenance liability which is an assessment under Part</w:t>
      </w:r>
      <w:r w:rsidR="00E860A5">
        <w:t> </w:t>
      </w:r>
      <w:r w:rsidRPr="00E860A5">
        <w:t xml:space="preserve">5 of the </w:t>
      </w:r>
      <w:r w:rsidRPr="00E860A5">
        <w:rPr>
          <w:i/>
        </w:rPr>
        <w:t>Child Support (Assessment) Act 1989</w:t>
      </w:r>
      <w:r w:rsidRPr="00E860A5">
        <w:t>; and</w:t>
      </w:r>
    </w:p>
    <w:p w:rsidR="00632062" w:rsidRPr="00E860A5" w:rsidRDefault="00632062">
      <w:pPr>
        <w:pStyle w:val="paragraph"/>
      </w:pPr>
      <w:r w:rsidRPr="00E860A5">
        <w:tab/>
        <w:t>(b)</w:t>
      </w:r>
      <w:r w:rsidRPr="00E860A5">
        <w:tab/>
        <w:t>the payee and payer become members of the same couple; and</w:t>
      </w:r>
    </w:p>
    <w:p w:rsidR="00632062" w:rsidRPr="00E860A5" w:rsidRDefault="00632062">
      <w:pPr>
        <w:pStyle w:val="paragraph"/>
      </w:pPr>
      <w:r w:rsidRPr="00E860A5">
        <w:tab/>
        <w:t>(c)</w:t>
      </w:r>
      <w:r w:rsidRPr="00E860A5">
        <w:tab/>
        <w:t xml:space="preserve">the payee elects under the </w:t>
      </w:r>
      <w:r w:rsidRPr="00E860A5">
        <w:rPr>
          <w:i/>
        </w:rPr>
        <w:t xml:space="preserve">Child Support (Assessment) Act 1989 </w:t>
      </w:r>
      <w:r w:rsidRPr="00E860A5">
        <w:t>to end the assessment from a specified day before the day the payee and payer became members of the same couple;</w:t>
      </w:r>
    </w:p>
    <w:p w:rsidR="00632062" w:rsidRPr="00E860A5" w:rsidRDefault="00632062">
      <w:pPr>
        <w:pStyle w:val="subsection2"/>
      </w:pPr>
      <w:r w:rsidRPr="00E860A5">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E860A5" w:rsidRDefault="00632062">
      <w:pPr>
        <w:pStyle w:val="SubsectionHead"/>
      </w:pPr>
      <w:r w:rsidRPr="00E860A5">
        <w:t xml:space="preserve">Meaning of </w:t>
      </w:r>
      <w:r w:rsidRPr="00E860A5">
        <w:rPr>
          <w:b/>
        </w:rPr>
        <w:t>maintenance liability</w:t>
      </w:r>
    </w:p>
    <w:p w:rsidR="00632062" w:rsidRPr="00E860A5" w:rsidRDefault="00632062">
      <w:pPr>
        <w:pStyle w:val="subsection"/>
      </w:pPr>
      <w:r w:rsidRPr="00E860A5">
        <w:tab/>
        <w:t>(10)</w:t>
      </w:r>
      <w:r w:rsidRPr="00E860A5">
        <w:tab/>
        <w:t xml:space="preserve">In this clause, </w:t>
      </w:r>
      <w:r w:rsidRPr="00E860A5">
        <w:rPr>
          <w:b/>
          <w:i/>
        </w:rPr>
        <w:t xml:space="preserve">maintenance liability </w:t>
      </w:r>
      <w:r w:rsidRPr="00E860A5">
        <w:t>means a liability to provide:</w:t>
      </w:r>
    </w:p>
    <w:p w:rsidR="00632062" w:rsidRPr="00E860A5" w:rsidRDefault="00632062">
      <w:pPr>
        <w:pStyle w:val="paragraph"/>
      </w:pPr>
      <w:r w:rsidRPr="00E860A5">
        <w:tab/>
        <w:t>(a)</w:t>
      </w:r>
      <w:r w:rsidRPr="00E860A5">
        <w:tab/>
        <w:t>child support; or</w:t>
      </w:r>
    </w:p>
    <w:p w:rsidR="00632062" w:rsidRPr="00E860A5" w:rsidRDefault="00632062">
      <w:pPr>
        <w:pStyle w:val="paragraph"/>
      </w:pPr>
      <w:r w:rsidRPr="00E860A5">
        <w:tab/>
        <w:t>(b)</w:t>
      </w:r>
      <w:r w:rsidRPr="00E860A5">
        <w:tab/>
        <w:t>maintenance (other than child support) that arises as a result of:</w:t>
      </w:r>
    </w:p>
    <w:p w:rsidR="00632062" w:rsidRPr="00E860A5" w:rsidRDefault="00632062">
      <w:pPr>
        <w:pStyle w:val="paragraphsub"/>
      </w:pPr>
      <w:r w:rsidRPr="00E860A5">
        <w:tab/>
        <w:t>(i)</w:t>
      </w:r>
      <w:r w:rsidRPr="00E860A5">
        <w:tab/>
        <w:t>the order of a court; or</w:t>
      </w:r>
    </w:p>
    <w:p w:rsidR="00632062" w:rsidRPr="00E860A5" w:rsidRDefault="00632062">
      <w:pPr>
        <w:pStyle w:val="paragraphsub"/>
      </w:pPr>
      <w:r w:rsidRPr="00E860A5">
        <w:tab/>
        <w:t>(ii)</w:t>
      </w:r>
      <w:r w:rsidRPr="00E860A5">
        <w:tab/>
        <w:t xml:space="preserve">a maintenance agreement (within the meaning of the </w:t>
      </w:r>
      <w:r w:rsidRPr="00E860A5">
        <w:rPr>
          <w:i/>
        </w:rPr>
        <w:t>Family Law Act 1975</w:t>
      </w:r>
      <w:r w:rsidRPr="00E860A5">
        <w:t>) that has been registered in, or approved by, a court in Australia or an external Territory; or</w:t>
      </w:r>
    </w:p>
    <w:p w:rsidR="00632062" w:rsidRPr="00E860A5" w:rsidRDefault="00632062">
      <w:pPr>
        <w:pStyle w:val="paragraphsub"/>
      </w:pPr>
      <w:r w:rsidRPr="00E860A5">
        <w:tab/>
        <w:t>(iii)</w:t>
      </w:r>
      <w:r w:rsidRPr="00E860A5">
        <w:tab/>
        <w:t>a financial agreement</w:t>
      </w:r>
      <w:r w:rsidR="009377A8" w:rsidRPr="00E860A5">
        <w:t>, or Part</w:t>
      </w:r>
      <w:r w:rsidR="003A46B8" w:rsidRPr="00E860A5">
        <w:t> </w:t>
      </w:r>
      <w:r w:rsidR="009377A8" w:rsidRPr="00E860A5">
        <w:t>VIIIAB financial agreement,</w:t>
      </w:r>
      <w:r w:rsidRPr="00E860A5">
        <w:t xml:space="preserve"> within the meaning of that Act; or</w:t>
      </w:r>
    </w:p>
    <w:p w:rsidR="00632062" w:rsidRPr="00E860A5" w:rsidRDefault="00632062">
      <w:pPr>
        <w:pStyle w:val="paragraphsub"/>
      </w:pPr>
      <w:r w:rsidRPr="00E860A5">
        <w:tab/>
        <w:t>(iv)</w:t>
      </w:r>
      <w:r w:rsidRPr="00E860A5">
        <w:tab/>
        <w:t>any other agreement with respect to the maintenance of a person that has been registered in, or approved by, a court in Australia or an external Territory.</w:t>
      </w:r>
    </w:p>
    <w:p w:rsidR="00632062" w:rsidRPr="00E860A5" w:rsidRDefault="00632062">
      <w:pPr>
        <w:pStyle w:val="SubsectionHead"/>
      </w:pPr>
      <w:r w:rsidRPr="00E860A5">
        <w:t>Day a maintenance liability arises</w:t>
      </w:r>
    </w:p>
    <w:p w:rsidR="00632062" w:rsidRPr="00E860A5" w:rsidRDefault="00632062">
      <w:pPr>
        <w:pStyle w:val="subsection"/>
      </w:pPr>
      <w:r w:rsidRPr="00E860A5">
        <w:tab/>
        <w:t>(11)</w:t>
      </w:r>
      <w:r w:rsidRPr="00E860A5">
        <w:tab/>
        <w:t>The day a maintenance liability arises is:</w:t>
      </w:r>
    </w:p>
    <w:p w:rsidR="00632062" w:rsidRPr="00E860A5" w:rsidRDefault="00632062">
      <w:pPr>
        <w:pStyle w:val="paragraph"/>
      </w:pPr>
      <w:r w:rsidRPr="00E860A5">
        <w:tab/>
        <w:t>(a)</w:t>
      </w:r>
      <w:r w:rsidRPr="00E860A5">
        <w:tab/>
        <w:t xml:space="preserve">if the liability is to provide child support, the day that the liability arises under the </w:t>
      </w:r>
      <w:r w:rsidRPr="00E860A5">
        <w:rPr>
          <w:i/>
        </w:rPr>
        <w:t>Child Support (Assessment)</w:t>
      </w:r>
      <w:r w:rsidRPr="00E860A5">
        <w:rPr>
          <w:b/>
          <w:i/>
        </w:rPr>
        <w:t xml:space="preserve"> </w:t>
      </w:r>
      <w:r w:rsidRPr="00E860A5">
        <w:rPr>
          <w:i/>
        </w:rPr>
        <w:t>Act</w:t>
      </w:r>
      <w:r w:rsidR="00AB5198" w:rsidRPr="00E860A5">
        <w:rPr>
          <w:i/>
        </w:rPr>
        <w:t xml:space="preserve"> </w:t>
      </w:r>
      <w:r w:rsidRPr="00E860A5">
        <w:rPr>
          <w:i/>
        </w:rPr>
        <w:t>1989</w:t>
      </w:r>
      <w:r w:rsidRPr="00E860A5">
        <w:t>; or</w:t>
      </w:r>
    </w:p>
    <w:p w:rsidR="00632062" w:rsidRPr="00E860A5" w:rsidRDefault="00632062">
      <w:pPr>
        <w:pStyle w:val="paragraph"/>
        <w:rPr>
          <w:i/>
        </w:rPr>
      </w:pPr>
      <w:r w:rsidRPr="00E860A5">
        <w:tab/>
        <w:t>(b)</w:t>
      </w:r>
      <w:r w:rsidRPr="00E860A5">
        <w:tab/>
        <w:t xml:space="preserve">if the liability is to provide maintenance that arises as set out in </w:t>
      </w:r>
      <w:r w:rsidR="00E860A5">
        <w:t>paragraph (</w:t>
      </w:r>
      <w:r w:rsidRPr="00E860A5">
        <w:t>10)(b), the day that the order of the court or the agreement has effect from.</w:t>
      </w:r>
    </w:p>
    <w:p w:rsidR="00B21902" w:rsidRPr="00E860A5" w:rsidRDefault="00B21902" w:rsidP="00B21902">
      <w:pPr>
        <w:pStyle w:val="ActHead5"/>
      </w:pPr>
      <w:bookmarkStart w:id="308" w:name="_Toc447204981"/>
      <w:r w:rsidRPr="00E860A5">
        <w:rPr>
          <w:rStyle w:val="CharSectno"/>
        </w:rPr>
        <w:t>20B</w:t>
      </w:r>
      <w:r w:rsidRPr="00E860A5">
        <w:t xml:space="preserve">  Working out amounts of child maintenance using notional assessments</w:t>
      </w:r>
      <w:bookmarkEnd w:id="308"/>
    </w:p>
    <w:p w:rsidR="00B21902" w:rsidRPr="00E860A5" w:rsidRDefault="00B21902" w:rsidP="00B21902">
      <w:pPr>
        <w:pStyle w:val="subsection"/>
      </w:pPr>
      <w:r w:rsidRPr="00E860A5">
        <w:tab/>
        <w:t>(1)</w:t>
      </w:r>
      <w:r w:rsidRPr="00E860A5">
        <w:tab/>
        <w:t>If:</w:t>
      </w:r>
    </w:p>
    <w:p w:rsidR="00B21902" w:rsidRPr="00E860A5" w:rsidRDefault="00B21902" w:rsidP="00B21902">
      <w:pPr>
        <w:pStyle w:val="paragraph"/>
      </w:pPr>
      <w:r w:rsidRPr="00E860A5">
        <w:tab/>
        <w:t>(a)</w:t>
      </w:r>
      <w:r w:rsidRPr="00E860A5">
        <w:tab/>
        <w:t>an individual receives child maintenance for an FTB child of the individual under a child support agreement or court order; and</w:t>
      </w:r>
    </w:p>
    <w:p w:rsidR="00B21902" w:rsidRPr="00E860A5" w:rsidRDefault="00B21902" w:rsidP="00B21902">
      <w:pPr>
        <w:pStyle w:val="paragraph"/>
      </w:pPr>
      <w:r w:rsidRPr="00E860A5">
        <w:tab/>
        <w:t>(b)</w:t>
      </w:r>
      <w:r w:rsidRPr="00E860A5">
        <w:tab/>
        <w:t>there is, in relation to the agreement or order, a notional assessment of the annual rate of child support that would be payable to the individual for the child for a particular day in a child support period if that annual rate were payable under Part</w:t>
      </w:r>
      <w:r w:rsidR="00E860A5">
        <w:t> </w:t>
      </w:r>
      <w:r w:rsidRPr="00E860A5">
        <w:t xml:space="preserve">5 of the </w:t>
      </w:r>
      <w:r w:rsidRPr="00E860A5">
        <w:rPr>
          <w:i/>
        </w:rPr>
        <w:t xml:space="preserve">Child Support (Assessment) Act 1989 </w:t>
      </w:r>
      <w:r w:rsidRPr="00E860A5">
        <w:t>instead of under the agreement or order;</w:t>
      </w:r>
    </w:p>
    <w:p w:rsidR="00B21902" w:rsidRPr="00E860A5" w:rsidRDefault="00B21902" w:rsidP="00B21902">
      <w:pPr>
        <w:pStyle w:val="subsection2"/>
      </w:pPr>
      <w:r w:rsidRPr="00E860A5">
        <w:t>then the amount of child maintenance that the individual is taken to have received in an income year under the agreement or order for the child for a period is worked out in accordance with this clause.</w:t>
      </w:r>
    </w:p>
    <w:p w:rsidR="00B21902" w:rsidRPr="00E860A5" w:rsidRDefault="00B21902" w:rsidP="00B21902">
      <w:pPr>
        <w:pStyle w:val="notetext"/>
      </w:pPr>
      <w:r w:rsidRPr="00E860A5">
        <w:t>Note:</w:t>
      </w:r>
      <w:r w:rsidRPr="00E860A5">
        <w:tab/>
        <w:t>The amount worked out in accordance with this clause is annualised under clause</w:t>
      </w:r>
      <w:r w:rsidR="00E860A5">
        <w:t> </w:t>
      </w:r>
      <w:r w:rsidRPr="00E860A5">
        <w:t>20A.</w:t>
      </w:r>
    </w:p>
    <w:p w:rsidR="00B21902" w:rsidRPr="00E860A5" w:rsidRDefault="00B21902" w:rsidP="00B21902">
      <w:pPr>
        <w:pStyle w:val="SubsectionHead"/>
      </w:pPr>
      <w:r w:rsidRPr="00E860A5">
        <w:t>Individual taken to have received notional assessed amount</w:t>
      </w:r>
    </w:p>
    <w:p w:rsidR="00B21902" w:rsidRPr="00E860A5" w:rsidRDefault="00B21902" w:rsidP="00B21902">
      <w:pPr>
        <w:pStyle w:val="subsection"/>
      </w:pPr>
      <w:r w:rsidRPr="00E860A5">
        <w:tab/>
        <w:t>(2)</w:t>
      </w:r>
      <w:r w:rsidRPr="00E860A5">
        <w:tab/>
        <w:t xml:space="preserve">For the purposes of this Act, the amount of child maintenance that the individual is taken to have received under the agreement or order for the child for the period is, subject to this clause, the amount (the </w:t>
      </w:r>
      <w:r w:rsidRPr="00E860A5">
        <w:rPr>
          <w:b/>
          <w:i/>
        </w:rPr>
        <w:t>notional assessed amount</w:t>
      </w:r>
      <w:r w:rsidRPr="00E860A5">
        <w:t>) that the individual would have received if the individual had received the annual rate of child support for the child for the period that is included in the notional assessment</w:t>
      </w:r>
      <w:r w:rsidR="001122D5" w:rsidRPr="00E860A5">
        <w:t>, disregarding so much of that rate as is attributable to the individual receiving disability expenses maintenance</w:t>
      </w:r>
      <w:r w:rsidRPr="00E860A5">
        <w:t>.</w:t>
      </w:r>
    </w:p>
    <w:p w:rsidR="00B21902" w:rsidRPr="00E860A5" w:rsidRDefault="00B21902" w:rsidP="00B21902">
      <w:pPr>
        <w:pStyle w:val="SubsectionHead"/>
      </w:pPr>
      <w:r w:rsidRPr="00E860A5">
        <w:t>Underpayments</w:t>
      </w:r>
    </w:p>
    <w:p w:rsidR="00B21902" w:rsidRPr="00E860A5" w:rsidRDefault="00B21902" w:rsidP="00B21902">
      <w:pPr>
        <w:pStyle w:val="subsection"/>
      </w:pPr>
      <w:r w:rsidRPr="00E860A5">
        <w:tab/>
        <w:t>(3)</w:t>
      </w:r>
      <w:r w:rsidRPr="00E860A5">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E860A5">
        <w:rPr>
          <w:b/>
          <w:i/>
        </w:rPr>
        <w:t>notional amount paid</w:t>
      </w:r>
      <w:r w:rsidRPr="00E860A5">
        <w:t>):</w:t>
      </w:r>
    </w:p>
    <w:p w:rsidR="00820896"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2A653183" wp14:editId="07293BFF">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E860A5" w:rsidRDefault="00B21902" w:rsidP="00B21902">
      <w:pPr>
        <w:pStyle w:val="notetext"/>
      </w:pPr>
      <w:r w:rsidRPr="00E860A5">
        <w:t>Note:</w:t>
      </w:r>
      <w:r w:rsidRPr="00E860A5">
        <w:tab/>
        <w:t xml:space="preserve">This subclause only applies in respect of enforceable maintenance liabilities (see </w:t>
      </w:r>
      <w:r w:rsidR="00E860A5">
        <w:t>subclause (</w:t>
      </w:r>
      <w:r w:rsidRPr="00E860A5">
        <w:t>7)).</w:t>
      </w:r>
    </w:p>
    <w:p w:rsidR="0036255A" w:rsidRPr="00E860A5" w:rsidRDefault="0036255A" w:rsidP="0036255A">
      <w:pPr>
        <w:pStyle w:val="SubsectionHead"/>
      </w:pPr>
      <w:r w:rsidRPr="00E860A5">
        <w:t>Underpayments—non</w:t>
      </w:r>
      <w:r w:rsidR="00E860A5">
        <w:noBreakHyphen/>
      </w:r>
      <w:r w:rsidRPr="00E860A5">
        <w:t>periodic payments and lump sum payments</w:t>
      </w:r>
    </w:p>
    <w:p w:rsidR="0036255A" w:rsidRPr="00E860A5" w:rsidRDefault="0036255A" w:rsidP="0036255A">
      <w:pPr>
        <w:pStyle w:val="subsection"/>
      </w:pPr>
      <w:r w:rsidRPr="00E860A5">
        <w:tab/>
        <w:t>(3A)</w:t>
      </w:r>
      <w:r w:rsidRPr="00E860A5">
        <w:tab/>
        <w:t xml:space="preserve">For the purposes of the formula in </w:t>
      </w:r>
      <w:r w:rsidR="00E860A5">
        <w:t>subclause (</w:t>
      </w:r>
      <w:r w:rsidRPr="00E860A5">
        <w:t>3), the amount received by the individual under the agreement or order, for the child for the period, is taken to include:</w:t>
      </w:r>
    </w:p>
    <w:p w:rsidR="0036255A" w:rsidRPr="00E860A5" w:rsidRDefault="0036255A" w:rsidP="0036255A">
      <w:pPr>
        <w:pStyle w:val="paragraph"/>
      </w:pPr>
      <w:r w:rsidRPr="00E860A5">
        <w:tab/>
        <w:t>(a)</w:t>
      </w:r>
      <w:r w:rsidRPr="00E860A5">
        <w:tab/>
        <w:t>if the agreement or order is a non</w:t>
      </w:r>
      <w:r w:rsidR="00E860A5">
        <w:noBreakHyphen/>
      </w:r>
      <w:r w:rsidRPr="00E860A5">
        <w:t>periodic payments agreement or order—the amount by which the annual rate of child support payable for the child is reduced for the period under the agreement or order; and</w:t>
      </w:r>
    </w:p>
    <w:p w:rsidR="0036255A" w:rsidRPr="00E860A5" w:rsidRDefault="0036255A" w:rsidP="0036255A">
      <w:pPr>
        <w:pStyle w:val="paragraph"/>
      </w:pPr>
      <w:r w:rsidRPr="00E860A5">
        <w:tab/>
        <w:t>(b)</w:t>
      </w:r>
      <w:r w:rsidRPr="00E860A5">
        <w:tab/>
        <w:t>if the agreement or order is a lump sum payments agreement or order—the total amount of the lump sum payment that is credited for each day in the period under section</w:t>
      </w:r>
      <w:r w:rsidR="00E860A5">
        <w:t> </w:t>
      </w:r>
      <w:r w:rsidRPr="00E860A5">
        <w:t xml:space="preserve">69A of the </w:t>
      </w:r>
      <w:r w:rsidRPr="00E860A5">
        <w:rPr>
          <w:i/>
        </w:rPr>
        <w:t>Child Support (Registration and Collection) Act 1988</w:t>
      </w:r>
      <w:r w:rsidRPr="00E860A5">
        <w:t xml:space="preserve"> against the amount payable under the liability under the agreement or order.</w:t>
      </w:r>
    </w:p>
    <w:p w:rsidR="0036255A" w:rsidRPr="00E860A5" w:rsidRDefault="0036255A" w:rsidP="0036255A">
      <w:pPr>
        <w:pStyle w:val="subsection"/>
      </w:pPr>
      <w:r w:rsidRPr="00E860A5">
        <w:tab/>
        <w:t>(3B)</w:t>
      </w:r>
      <w:r w:rsidRPr="00E860A5">
        <w:tab/>
        <w:t>If the agreement or order is a non</w:t>
      </w:r>
      <w:r w:rsidR="00E860A5">
        <w:noBreakHyphen/>
      </w:r>
      <w:r w:rsidRPr="00E860A5">
        <w:t xml:space="preserve">periodic payments agreement or order, for the purposes of the formula in </w:t>
      </w:r>
      <w:r w:rsidR="00E860A5">
        <w:t>subclause (</w:t>
      </w:r>
      <w:r w:rsidRPr="00E860A5">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E860A5" w:rsidRDefault="00B21902" w:rsidP="00B21902">
      <w:pPr>
        <w:pStyle w:val="SubsectionHead"/>
      </w:pPr>
      <w:r w:rsidRPr="00E860A5">
        <w:t>Arrears</w:t>
      </w:r>
    </w:p>
    <w:p w:rsidR="00B21902" w:rsidRPr="00E860A5" w:rsidRDefault="00B21902" w:rsidP="00B21902">
      <w:pPr>
        <w:pStyle w:val="subsection"/>
      </w:pPr>
      <w:r w:rsidRPr="00E860A5">
        <w:tab/>
        <w:t>(4)</w:t>
      </w:r>
      <w:r w:rsidRPr="00E860A5">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1270ABD8" wp14:editId="077D49F9">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E860A5" w:rsidRDefault="00B21902" w:rsidP="00B21902">
      <w:pPr>
        <w:pStyle w:val="notetext"/>
      </w:pPr>
      <w:r w:rsidRPr="00E860A5">
        <w:t>Note:</w:t>
      </w:r>
      <w:r w:rsidRPr="00E860A5">
        <w:tab/>
        <w:t xml:space="preserve">This subclause only applies in respect of enforceable maintenance liabilities (see </w:t>
      </w:r>
      <w:r w:rsidR="00E860A5">
        <w:t>subclause (</w:t>
      </w:r>
      <w:r w:rsidRPr="00E860A5">
        <w:t>7)).</w:t>
      </w:r>
    </w:p>
    <w:p w:rsidR="00B21902" w:rsidRPr="00E860A5" w:rsidRDefault="00B21902" w:rsidP="00B21902">
      <w:pPr>
        <w:pStyle w:val="subsection"/>
      </w:pPr>
      <w:r w:rsidRPr="00E860A5">
        <w:tab/>
        <w:t>(5)</w:t>
      </w:r>
      <w:r w:rsidRPr="00E860A5">
        <w:tab/>
        <w:t xml:space="preserve">The </w:t>
      </w:r>
      <w:r w:rsidRPr="00E860A5">
        <w:rPr>
          <w:b/>
          <w:i/>
        </w:rPr>
        <w:t>notional arrears amount</w:t>
      </w:r>
      <w:r w:rsidRPr="00E860A5">
        <w:t>, in respect of a debt arising for a previous period under the agreement or order,</w:t>
      </w:r>
      <w:r w:rsidRPr="00E860A5">
        <w:rPr>
          <w:b/>
          <w:i/>
        </w:rPr>
        <w:t xml:space="preserve"> </w:t>
      </w:r>
      <w:r w:rsidRPr="00E860A5">
        <w:t>is:</w:t>
      </w:r>
    </w:p>
    <w:p w:rsidR="00B75D39"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6C8B9A63" wp14:editId="42AECC5D">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E860A5" w:rsidRDefault="00B21902" w:rsidP="00B21902">
      <w:pPr>
        <w:pStyle w:val="subsection"/>
      </w:pPr>
      <w:r w:rsidRPr="00E860A5">
        <w:tab/>
        <w:t>(6)</w:t>
      </w:r>
      <w:r w:rsidRPr="00E860A5">
        <w:tab/>
        <w:t xml:space="preserve">For the purposes of </w:t>
      </w:r>
      <w:r w:rsidR="00E860A5">
        <w:t>subclause (</w:t>
      </w:r>
      <w:r w:rsidRPr="00E860A5">
        <w:t>5), if:</w:t>
      </w:r>
    </w:p>
    <w:p w:rsidR="00B21902" w:rsidRPr="00E860A5" w:rsidRDefault="00B21902" w:rsidP="00B21902">
      <w:pPr>
        <w:pStyle w:val="paragraph"/>
      </w:pPr>
      <w:r w:rsidRPr="00E860A5">
        <w:tab/>
        <w:t>(a)</w:t>
      </w:r>
      <w:r w:rsidRPr="00E860A5">
        <w:tab/>
        <w:t>an individual has more than one debt that arose under an agreement or order for previous periods; and</w:t>
      </w:r>
    </w:p>
    <w:p w:rsidR="00B21902" w:rsidRPr="00E860A5" w:rsidRDefault="00B21902" w:rsidP="00B21902">
      <w:pPr>
        <w:pStyle w:val="paragraph"/>
      </w:pPr>
      <w:r w:rsidRPr="00E860A5">
        <w:tab/>
        <w:t>(b)</w:t>
      </w:r>
      <w:r w:rsidRPr="00E860A5">
        <w:tab/>
        <w:t>the amount received in an income year by the individual under the agreement or order for a child for a period exceeds the amount that is payable to the individual under the agreement or order for the child for the period;</w:t>
      </w:r>
    </w:p>
    <w:p w:rsidR="00B21902" w:rsidRPr="00E860A5" w:rsidRDefault="00B21902" w:rsidP="00B21902">
      <w:pPr>
        <w:pStyle w:val="subsection2"/>
      </w:pPr>
      <w:r w:rsidRPr="00E860A5">
        <w:t>then:</w:t>
      </w:r>
    </w:p>
    <w:p w:rsidR="00B21902" w:rsidRPr="00E860A5" w:rsidRDefault="00B21902" w:rsidP="00B21902">
      <w:pPr>
        <w:pStyle w:val="paragraph"/>
      </w:pPr>
      <w:r w:rsidRPr="00E860A5">
        <w:tab/>
        <w:t>(c)</w:t>
      </w:r>
      <w:r w:rsidRPr="00E860A5">
        <w:tab/>
        <w:t>the individual is taken to have received the excess to pay off each debt in the order in which the debts arose; and</w:t>
      </w:r>
    </w:p>
    <w:p w:rsidR="00B21902" w:rsidRPr="00E860A5" w:rsidRDefault="00B21902" w:rsidP="00B21902">
      <w:pPr>
        <w:pStyle w:val="paragraph"/>
      </w:pPr>
      <w:r w:rsidRPr="00E860A5">
        <w:tab/>
        <w:t>(d)</w:t>
      </w:r>
      <w:r w:rsidRPr="00E860A5">
        <w:tab/>
        <w:t>each debt is reduced by the amount of the debt that is paid off.</w:t>
      </w:r>
    </w:p>
    <w:p w:rsidR="00B21902" w:rsidRPr="00E860A5" w:rsidRDefault="00B21902" w:rsidP="00B21902">
      <w:pPr>
        <w:pStyle w:val="subsection"/>
      </w:pPr>
      <w:r w:rsidRPr="00E860A5">
        <w:tab/>
        <w:t>(7)</w:t>
      </w:r>
      <w:r w:rsidRPr="00E860A5">
        <w:tab/>
      </w:r>
      <w:r w:rsidR="00E860A5">
        <w:t>Subclauses (</w:t>
      </w:r>
      <w:r w:rsidRPr="00E860A5">
        <w:t xml:space="preserve">3) and (4) only apply in respect of enforceable maintenance liabilities (within the meaning of the </w:t>
      </w:r>
      <w:r w:rsidRPr="00E860A5">
        <w:rPr>
          <w:i/>
        </w:rPr>
        <w:t>Child Support (Registration and Collection) Act 1988</w:t>
      </w:r>
      <w:r w:rsidRPr="00E860A5">
        <w:t>).</w:t>
      </w:r>
    </w:p>
    <w:p w:rsidR="007D4D9F" w:rsidRPr="00E860A5" w:rsidRDefault="007D4D9F" w:rsidP="007D4D9F">
      <w:pPr>
        <w:pStyle w:val="subsection"/>
      </w:pPr>
      <w:r w:rsidRPr="00E860A5">
        <w:tab/>
        <w:t>(8)</w:t>
      </w:r>
      <w:r w:rsidRPr="00E860A5">
        <w:tab/>
        <w:t>In this clause:</w:t>
      </w:r>
    </w:p>
    <w:p w:rsidR="007D4D9F" w:rsidRPr="00E860A5" w:rsidRDefault="007D4D9F" w:rsidP="007D4D9F">
      <w:pPr>
        <w:pStyle w:val="Definition"/>
      </w:pPr>
      <w:r w:rsidRPr="00E860A5">
        <w:rPr>
          <w:b/>
          <w:i/>
        </w:rPr>
        <w:t>lump sum payments agreement or order</w:t>
      </w:r>
      <w:r w:rsidRPr="00E860A5">
        <w:t xml:space="preserve"> means:</w:t>
      </w:r>
    </w:p>
    <w:p w:rsidR="007D4D9F" w:rsidRPr="00E860A5" w:rsidRDefault="007D4D9F" w:rsidP="007D4D9F">
      <w:pPr>
        <w:pStyle w:val="paragraph"/>
      </w:pPr>
      <w:r w:rsidRPr="00E860A5">
        <w:tab/>
        <w:t>(a)</w:t>
      </w:r>
      <w:r w:rsidRPr="00E860A5">
        <w:tab/>
        <w:t xml:space="preserve">an agreement containing lump sum payment provisions (within the meaning of the </w:t>
      </w:r>
      <w:r w:rsidRPr="00E860A5">
        <w:rPr>
          <w:i/>
        </w:rPr>
        <w:t>Child Support (Assessment) Act 1989</w:t>
      </w:r>
      <w:r w:rsidRPr="00E860A5">
        <w:t>); or</w:t>
      </w:r>
    </w:p>
    <w:p w:rsidR="007D4D9F" w:rsidRPr="00E860A5" w:rsidRDefault="007D4D9F" w:rsidP="007D4D9F">
      <w:pPr>
        <w:pStyle w:val="paragraph"/>
      </w:pPr>
      <w:r w:rsidRPr="00E860A5">
        <w:tab/>
        <w:t>(b)</w:t>
      </w:r>
      <w:r w:rsidRPr="00E860A5">
        <w:tab/>
        <w:t>a court order made under section</w:t>
      </w:r>
      <w:r w:rsidR="00E860A5">
        <w:t> </w:t>
      </w:r>
      <w:r w:rsidRPr="00E860A5">
        <w:t>123A of that Act.</w:t>
      </w:r>
    </w:p>
    <w:p w:rsidR="007D4D9F" w:rsidRPr="00E860A5" w:rsidRDefault="007D4D9F" w:rsidP="007D4D9F">
      <w:pPr>
        <w:pStyle w:val="Definition"/>
      </w:pPr>
      <w:r w:rsidRPr="00E860A5">
        <w:rPr>
          <w:b/>
          <w:i/>
        </w:rPr>
        <w:t>non</w:t>
      </w:r>
      <w:r w:rsidR="00E860A5">
        <w:rPr>
          <w:b/>
          <w:i/>
        </w:rPr>
        <w:noBreakHyphen/>
      </w:r>
      <w:r w:rsidRPr="00E860A5">
        <w:rPr>
          <w:b/>
          <w:i/>
        </w:rPr>
        <w:t>periodic payments agreement or order</w:t>
      </w:r>
      <w:r w:rsidRPr="00E860A5">
        <w:t xml:space="preserve"> means:</w:t>
      </w:r>
    </w:p>
    <w:p w:rsidR="007D4D9F" w:rsidRPr="00E860A5" w:rsidRDefault="007D4D9F" w:rsidP="007D4D9F">
      <w:pPr>
        <w:pStyle w:val="paragraph"/>
      </w:pPr>
      <w:r w:rsidRPr="00E860A5">
        <w:tab/>
        <w:t>(a)</w:t>
      </w:r>
      <w:r w:rsidRPr="00E860A5">
        <w:tab/>
        <w:t>an agreement containing non</w:t>
      </w:r>
      <w:r w:rsidR="00E860A5">
        <w:noBreakHyphen/>
      </w:r>
      <w:r w:rsidRPr="00E860A5">
        <w:t xml:space="preserve">periodic payment provisions (within the meaning of the </w:t>
      </w:r>
      <w:r w:rsidRPr="00E860A5">
        <w:rPr>
          <w:i/>
        </w:rPr>
        <w:t>Child Support (Assessment) Act 1989</w:t>
      </w:r>
      <w:r w:rsidRPr="00E860A5">
        <w:t>); or</w:t>
      </w:r>
    </w:p>
    <w:p w:rsidR="007D4D9F" w:rsidRPr="00E860A5" w:rsidRDefault="007D4D9F" w:rsidP="007D4D9F">
      <w:pPr>
        <w:pStyle w:val="paragraph"/>
      </w:pPr>
      <w:r w:rsidRPr="00E860A5">
        <w:tab/>
        <w:t>(b)</w:t>
      </w:r>
      <w:r w:rsidRPr="00E860A5">
        <w:tab/>
        <w:t>a court order made under section</w:t>
      </w:r>
      <w:r w:rsidR="00E860A5">
        <w:t> </w:t>
      </w:r>
      <w:r w:rsidRPr="00E860A5">
        <w:t>124 of that Act that includes a statement made under section</w:t>
      </w:r>
      <w:r w:rsidR="00E860A5">
        <w:t> </w:t>
      </w:r>
      <w:r w:rsidRPr="00E860A5">
        <w:t>125 of that Act that the annual rate of child support payable by a liable parent under an administrative assessment is to be reduced.</w:t>
      </w:r>
    </w:p>
    <w:p w:rsidR="00B21902" w:rsidRPr="00E860A5" w:rsidRDefault="00B21902" w:rsidP="00B21902">
      <w:pPr>
        <w:pStyle w:val="ActHead5"/>
      </w:pPr>
      <w:bookmarkStart w:id="309" w:name="_Toc447204982"/>
      <w:r w:rsidRPr="00E860A5">
        <w:rPr>
          <w:rStyle w:val="CharSectno"/>
        </w:rPr>
        <w:t>20C</w:t>
      </w:r>
      <w:r w:rsidRPr="00E860A5">
        <w:t xml:space="preserve">  Working out amounts of child maintenance in relation to lump sum payments</w:t>
      </w:r>
      <w:bookmarkEnd w:id="309"/>
    </w:p>
    <w:p w:rsidR="00B21902" w:rsidRPr="00E860A5" w:rsidRDefault="00B21902" w:rsidP="00B21902">
      <w:pPr>
        <w:pStyle w:val="subsection"/>
      </w:pPr>
      <w:r w:rsidRPr="00E860A5">
        <w:tab/>
        <w:t>(1)</w:t>
      </w:r>
      <w:r w:rsidRPr="00E860A5">
        <w:tab/>
        <w:t>This clause applies if an individual receives in an income year child maintenance for an FTB child of the individual under:</w:t>
      </w:r>
    </w:p>
    <w:p w:rsidR="00B21902" w:rsidRPr="00E860A5" w:rsidRDefault="00B21902" w:rsidP="00B21902">
      <w:pPr>
        <w:pStyle w:val="paragraph"/>
      </w:pPr>
      <w:r w:rsidRPr="00E860A5">
        <w:tab/>
        <w:t>(a)</w:t>
      </w:r>
      <w:r w:rsidRPr="00E860A5">
        <w:tab/>
        <w:t>a child support agreement, containing lump sum payment provisions (within the meaning of paragraph</w:t>
      </w:r>
      <w:r w:rsidR="00E860A5">
        <w:t> </w:t>
      </w:r>
      <w:r w:rsidRPr="00E860A5">
        <w:t xml:space="preserve">84(1)(e) of the </w:t>
      </w:r>
      <w:r w:rsidRPr="00E860A5">
        <w:rPr>
          <w:i/>
        </w:rPr>
        <w:t>Child Support (Assessment) Act 1989</w:t>
      </w:r>
      <w:r w:rsidRPr="00E860A5">
        <w:t>), to which clause</w:t>
      </w:r>
      <w:r w:rsidR="00E860A5">
        <w:t> </w:t>
      </w:r>
      <w:r w:rsidRPr="00E860A5">
        <w:t>20B does not apply; or</w:t>
      </w:r>
    </w:p>
    <w:p w:rsidR="00B21902" w:rsidRPr="00E860A5" w:rsidRDefault="00B21902" w:rsidP="00B21902">
      <w:pPr>
        <w:pStyle w:val="paragraph"/>
      </w:pPr>
      <w:r w:rsidRPr="00E860A5">
        <w:tab/>
        <w:t>(b)</w:t>
      </w:r>
      <w:r w:rsidRPr="00E860A5">
        <w:tab/>
        <w:t>a court order made under section</w:t>
      </w:r>
      <w:r w:rsidR="00E860A5">
        <w:t> </w:t>
      </w:r>
      <w:r w:rsidRPr="00E860A5">
        <w:t>123A of that Act;</w:t>
      </w:r>
    </w:p>
    <w:p w:rsidR="00B21902" w:rsidRPr="00E860A5" w:rsidRDefault="00B21902" w:rsidP="00B21902">
      <w:pPr>
        <w:pStyle w:val="subsection2"/>
      </w:pPr>
      <w:r w:rsidRPr="00E860A5">
        <w:t>in the form of a lump sum payment that is to be credited under section</w:t>
      </w:r>
      <w:r w:rsidR="00E860A5">
        <w:t> </w:t>
      </w:r>
      <w:r w:rsidRPr="00E860A5">
        <w:t xml:space="preserve">69A of the </w:t>
      </w:r>
      <w:r w:rsidRPr="00E860A5">
        <w:rPr>
          <w:i/>
        </w:rPr>
        <w:t xml:space="preserve">Child Support (Registration and Collection) Act 1988 </w:t>
      </w:r>
      <w:r w:rsidRPr="00E860A5">
        <w:t xml:space="preserve">against </w:t>
      </w:r>
      <w:r w:rsidR="0036255A" w:rsidRPr="00E860A5">
        <w:t xml:space="preserve">the amount payable under </w:t>
      </w:r>
      <w:r w:rsidRPr="00E860A5">
        <w:t>a liability under an administrative assessment.</w:t>
      </w:r>
    </w:p>
    <w:p w:rsidR="00B21902" w:rsidRPr="00E860A5" w:rsidRDefault="00B21902" w:rsidP="00B21902">
      <w:pPr>
        <w:pStyle w:val="subsection"/>
      </w:pPr>
      <w:r w:rsidRPr="00E860A5">
        <w:tab/>
        <w:t>(2)</w:t>
      </w:r>
      <w:r w:rsidRPr="00E860A5">
        <w:tab/>
        <w:t>For the purposes of this Act, the amount of child maintenance that the individual is taken to have received in an income year under the agreement or order for the child for a period is the amount that is credited under section</w:t>
      </w:r>
      <w:r w:rsidR="00E860A5">
        <w:t> </w:t>
      </w:r>
      <w:r w:rsidRPr="00E860A5">
        <w:t xml:space="preserve">69A of the </w:t>
      </w:r>
      <w:r w:rsidRPr="00E860A5">
        <w:rPr>
          <w:i/>
        </w:rPr>
        <w:t>Child Support (Registration and Collection) Act 1988</w:t>
      </w:r>
      <w:r w:rsidRPr="00E860A5">
        <w:t xml:space="preserve"> against </w:t>
      </w:r>
      <w:r w:rsidR="0036255A" w:rsidRPr="00E860A5">
        <w:t xml:space="preserve">the amount payable under </w:t>
      </w:r>
      <w:r w:rsidRPr="00E860A5">
        <w:t>the liability under the administrative assessment for the child for the period.</w:t>
      </w:r>
    </w:p>
    <w:p w:rsidR="00B21902" w:rsidRPr="00E860A5" w:rsidRDefault="00B21902" w:rsidP="00B21902">
      <w:pPr>
        <w:pStyle w:val="notetext"/>
      </w:pPr>
      <w:r w:rsidRPr="00E860A5">
        <w:t>Note:</w:t>
      </w:r>
      <w:r w:rsidRPr="00E860A5">
        <w:tab/>
        <w:t>The amount worked out under this clause is annualised under clause</w:t>
      </w:r>
      <w:r w:rsidR="00E860A5">
        <w:t> </w:t>
      </w:r>
      <w:r w:rsidRPr="00E860A5">
        <w:t>20A.</w:t>
      </w:r>
    </w:p>
    <w:p w:rsidR="008F6859" w:rsidRPr="00E860A5" w:rsidRDefault="008F6859" w:rsidP="008F6859">
      <w:pPr>
        <w:pStyle w:val="subsection"/>
      </w:pPr>
      <w:r w:rsidRPr="00E860A5">
        <w:tab/>
        <w:t>(3)</w:t>
      </w:r>
      <w:r w:rsidRPr="00E860A5">
        <w:tab/>
      </w:r>
      <w:r w:rsidR="00E860A5">
        <w:t>Subclause (</w:t>
      </w:r>
      <w:r w:rsidRPr="00E860A5">
        <w:t>2) does not apply in relation to the individual and the child for a period if subclause</w:t>
      </w:r>
      <w:r w:rsidR="00E860A5">
        <w:t> </w:t>
      </w:r>
      <w:r w:rsidRPr="00E860A5">
        <w:t>20B(2), (3) or (4)</w:t>
      </w:r>
      <w:r w:rsidR="0087685A" w:rsidRPr="00E860A5">
        <w:t xml:space="preserve"> or 20D(2)</w:t>
      </w:r>
      <w:r w:rsidRPr="00E860A5">
        <w:t xml:space="preserve"> has applied in relation to the individual and the child for that period.</w:t>
      </w:r>
    </w:p>
    <w:p w:rsidR="004C37DD" w:rsidRPr="00E860A5" w:rsidRDefault="004C37DD" w:rsidP="004C37DD">
      <w:pPr>
        <w:pStyle w:val="ActHead5"/>
      </w:pPr>
      <w:bookmarkStart w:id="310" w:name="_Toc447204983"/>
      <w:r w:rsidRPr="00E860A5">
        <w:rPr>
          <w:rStyle w:val="CharSectno"/>
        </w:rPr>
        <w:t>20D</w:t>
      </w:r>
      <w:r w:rsidRPr="00E860A5">
        <w:t xml:space="preserve">  Working out amounts of child maintenance for administrative assessments privately collected</w:t>
      </w:r>
      <w:bookmarkEnd w:id="310"/>
    </w:p>
    <w:p w:rsidR="004C37DD" w:rsidRPr="00E860A5" w:rsidRDefault="004C37DD" w:rsidP="004C37DD">
      <w:pPr>
        <w:pStyle w:val="subsection"/>
      </w:pPr>
      <w:r w:rsidRPr="00E860A5">
        <w:tab/>
        <w:t>(1)</w:t>
      </w:r>
      <w:r w:rsidRPr="00E860A5">
        <w:tab/>
        <w:t>This clause applies if, during a period in an income year:</w:t>
      </w:r>
    </w:p>
    <w:p w:rsidR="004C37DD" w:rsidRPr="00E860A5" w:rsidRDefault="004C37DD" w:rsidP="004C37DD">
      <w:pPr>
        <w:pStyle w:val="paragraph"/>
      </w:pPr>
      <w:r w:rsidRPr="00E860A5">
        <w:tab/>
        <w:t>(a)</w:t>
      </w:r>
      <w:r w:rsidRPr="00E860A5">
        <w:tab/>
        <w:t xml:space="preserve">an individual is entitled to receive an amount of child maintenance for an FTB child of the individual under a liability under an administrative assessment (within the meaning of the </w:t>
      </w:r>
      <w:r w:rsidRPr="00E860A5">
        <w:rPr>
          <w:i/>
        </w:rPr>
        <w:t>Child Support (Assessment) Act 1989</w:t>
      </w:r>
      <w:r w:rsidRPr="00E860A5">
        <w:t>); and</w:t>
      </w:r>
    </w:p>
    <w:p w:rsidR="004C37DD" w:rsidRPr="00E860A5" w:rsidRDefault="004C37DD" w:rsidP="004C37DD">
      <w:pPr>
        <w:pStyle w:val="paragraph"/>
      </w:pPr>
      <w:r w:rsidRPr="00E860A5">
        <w:tab/>
        <w:t>(b)</w:t>
      </w:r>
      <w:r w:rsidRPr="00E860A5">
        <w:tab/>
        <w:t xml:space="preserve">the liability is not an enforceable maintenance liability (within the meaning of the </w:t>
      </w:r>
      <w:r w:rsidRPr="00E860A5">
        <w:rPr>
          <w:i/>
        </w:rPr>
        <w:t>Child Support (Registration and Collection) Act 1988</w:t>
      </w:r>
      <w:r w:rsidRPr="00E860A5">
        <w:t>); and</w:t>
      </w:r>
    </w:p>
    <w:p w:rsidR="004C37DD" w:rsidRPr="00E860A5" w:rsidRDefault="004C37DD" w:rsidP="004C37DD">
      <w:pPr>
        <w:pStyle w:val="paragraph"/>
      </w:pPr>
      <w:r w:rsidRPr="00E860A5">
        <w:tab/>
        <w:t>(c)</w:t>
      </w:r>
      <w:r w:rsidRPr="00E860A5">
        <w:tab/>
        <w:t>the child maintenance is not maintenance to which clause</w:t>
      </w:r>
      <w:r w:rsidR="00E860A5">
        <w:t> </w:t>
      </w:r>
      <w:r w:rsidRPr="00E860A5">
        <w:t>20B applies; and</w:t>
      </w:r>
    </w:p>
    <w:p w:rsidR="004C37DD" w:rsidRPr="00E860A5" w:rsidRDefault="004C37DD" w:rsidP="004C37DD">
      <w:pPr>
        <w:pStyle w:val="paragraph"/>
      </w:pPr>
      <w:r w:rsidRPr="00E860A5">
        <w:tab/>
        <w:t>(d)</w:t>
      </w:r>
      <w:r w:rsidRPr="00E860A5">
        <w:tab/>
        <w:t>the Secretary considers that it is reasonable for the individual to take action to obtain the amount.</w:t>
      </w:r>
    </w:p>
    <w:p w:rsidR="004C37DD" w:rsidRPr="00E860A5" w:rsidRDefault="004C37DD" w:rsidP="004C37DD">
      <w:pPr>
        <w:pStyle w:val="SubsectionHead"/>
      </w:pPr>
      <w:r w:rsidRPr="00E860A5">
        <w:t>Individual taken to have received full entitlement</w:t>
      </w:r>
    </w:p>
    <w:p w:rsidR="004C37DD" w:rsidRPr="00E860A5" w:rsidRDefault="004C37DD" w:rsidP="004C37DD">
      <w:pPr>
        <w:pStyle w:val="subsection"/>
      </w:pPr>
      <w:r w:rsidRPr="00E860A5">
        <w:tab/>
        <w:t>(2)</w:t>
      </w:r>
      <w:r w:rsidRPr="00E860A5">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E860A5" w:rsidRDefault="00632062" w:rsidP="0022492B">
      <w:pPr>
        <w:pStyle w:val="ActHead5"/>
      </w:pPr>
      <w:bookmarkStart w:id="311" w:name="_Toc447204984"/>
      <w:r w:rsidRPr="00E860A5">
        <w:rPr>
          <w:rStyle w:val="CharSectno"/>
        </w:rPr>
        <w:t>21</w:t>
      </w:r>
      <w:r w:rsidRPr="00E860A5">
        <w:t xml:space="preserve">  Maintenance income of members of couple to be added</w:t>
      </w:r>
      <w:bookmarkEnd w:id="311"/>
    </w:p>
    <w:p w:rsidR="00632062" w:rsidRPr="00E860A5" w:rsidRDefault="00632062">
      <w:pPr>
        <w:pStyle w:val="subsection"/>
      </w:pPr>
      <w:r w:rsidRPr="00E860A5">
        <w:tab/>
      </w:r>
      <w:r w:rsidRPr="00E860A5">
        <w:tab/>
        <w:t>The annualised amount of the maintenance income of an individual who is a member of a couple is the sum of the amounts that, apart from this clause, would be the respective annualised amounts of each of the members of the couple.</w:t>
      </w:r>
    </w:p>
    <w:p w:rsidR="00632062" w:rsidRPr="00E860A5" w:rsidRDefault="00632062" w:rsidP="0022492B">
      <w:pPr>
        <w:pStyle w:val="ActHead5"/>
      </w:pPr>
      <w:bookmarkStart w:id="312" w:name="_Toc447204985"/>
      <w:r w:rsidRPr="00E860A5">
        <w:rPr>
          <w:rStyle w:val="CharSectno"/>
        </w:rPr>
        <w:t>22</w:t>
      </w:r>
      <w:r w:rsidRPr="00E860A5">
        <w:t xml:space="preserve">  How to calculate an individual’s maintenance income free area</w:t>
      </w:r>
      <w:bookmarkEnd w:id="312"/>
    </w:p>
    <w:p w:rsidR="00B61AA6" w:rsidRPr="00E860A5" w:rsidRDefault="00632062" w:rsidP="00046C1D">
      <w:pPr>
        <w:pStyle w:val="subsection"/>
      </w:pPr>
      <w:r w:rsidRPr="00E860A5">
        <w:tab/>
      </w:r>
      <w:r w:rsidRPr="00E860A5">
        <w:tab/>
        <w:t xml:space="preserve">An individual’s </w:t>
      </w:r>
      <w:r w:rsidRPr="00E860A5">
        <w:rPr>
          <w:b/>
          <w:i/>
        </w:rPr>
        <w:t>maintenance income free area</w:t>
      </w:r>
      <w:r w:rsidRPr="00E860A5">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E860A5">
        <w:t>, disregarding any child:</w:t>
      </w:r>
    </w:p>
    <w:p w:rsidR="00B61AA6" w:rsidRPr="00E860A5" w:rsidRDefault="00B61AA6" w:rsidP="00B61AA6">
      <w:pPr>
        <w:pStyle w:val="paragraph"/>
      </w:pPr>
      <w:r w:rsidRPr="00E860A5">
        <w:tab/>
        <w:t>(a)</w:t>
      </w:r>
      <w:r w:rsidRPr="00E860A5">
        <w:tab/>
        <w:t xml:space="preserve">for whom maintenance income is disregarded under </w:t>
      </w:r>
      <w:r w:rsidR="00E860A5">
        <w:t>paragraph (</w:t>
      </w:r>
      <w:r w:rsidRPr="00E860A5">
        <w:t>a) of step 1 of the method statement in clause</w:t>
      </w:r>
      <w:r w:rsidR="00E860A5">
        <w:t> </w:t>
      </w:r>
      <w:r w:rsidRPr="00E860A5">
        <w:t>20; or</w:t>
      </w:r>
    </w:p>
    <w:p w:rsidR="00B61AA6" w:rsidRPr="00E860A5" w:rsidRDefault="00B61AA6" w:rsidP="00B61AA6">
      <w:pPr>
        <w:pStyle w:val="paragraph"/>
      </w:pPr>
      <w:r w:rsidRPr="00E860A5">
        <w:tab/>
        <w:t>(b)</w:t>
      </w:r>
      <w:r w:rsidRPr="00E860A5">
        <w:tab/>
        <w:t>in respect of whom neither the individual, nor the individual’s partner, is entitled to apply for maintenance income.</w:t>
      </w:r>
    </w:p>
    <w:p w:rsidR="00632062" w:rsidRPr="00E860A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E860A5"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E860A5" w:rsidRDefault="00632062" w:rsidP="00486B15">
            <w:pPr>
              <w:pStyle w:val="TableHeading"/>
            </w:pPr>
            <w:r w:rsidRPr="00E860A5">
              <w:t>Maintenance income free area</w:t>
            </w:r>
          </w:p>
          <w:p w:rsidR="00632062" w:rsidRPr="00E860A5" w:rsidRDefault="00632062" w:rsidP="00486B15">
            <w:pPr>
              <w:pStyle w:val="TableHeading"/>
            </w:pPr>
            <w:r w:rsidRPr="00E860A5">
              <w:t>(Part A—Method 1)</w:t>
            </w:r>
          </w:p>
        </w:tc>
      </w:tr>
      <w:tr w:rsidR="00632062" w:rsidRPr="00E860A5" w:rsidTr="00486B15">
        <w:trPr>
          <w:tblHeader/>
        </w:trPr>
        <w:tc>
          <w:tcPr>
            <w:tcW w:w="426"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1</w:t>
            </w:r>
          </w:p>
          <w:p w:rsidR="00632062" w:rsidRPr="00E860A5" w:rsidRDefault="00632062" w:rsidP="004346AE">
            <w:pPr>
              <w:pStyle w:val="Tabletext"/>
              <w:rPr>
                <w:b/>
              </w:rPr>
            </w:pPr>
            <w:r w:rsidRPr="00E860A5">
              <w:rPr>
                <w:b/>
              </w:rPr>
              <w:t>Individual’s family situation</w:t>
            </w:r>
          </w:p>
        </w:tc>
        <w:tc>
          <w:tcPr>
            <w:tcW w:w="1701"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2</w:t>
            </w:r>
          </w:p>
          <w:p w:rsidR="00632062" w:rsidRPr="00E860A5" w:rsidRDefault="00632062" w:rsidP="004346AE">
            <w:pPr>
              <w:pStyle w:val="Tabletext"/>
              <w:rPr>
                <w:b/>
              </w:rPr>
            </w:pPr>
            <w:r w:rsidRPr="00E860A5">
              <w:rPr>
                <w:b/>
              </w:rPr>
              <w:t>Basic amount</w:t>
            </w:r>
          </w:p>
        </w:tc>
        <w:tc>
          <w:tcPr>
            <w:tcW w:w="1843"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3</w:t>
            </w:r>
          </w:p>
          <w:p w:rsidR="00632062" w:rsidRPr="00E860A5" w:rsidRDefault="00632062" w:rsidP="004346AE">
            <w:pPr>
              <w:pStyle w:val="Tabletext"/>
              <w:rPr>
                <w:b/>
              </w:rPr>
            </w:pPr>
            <w:r w:rsidRPr="00E860A5">
              <w:rPr>
                <w:b/>
              </w:rPr>
              <w:t>Additional amount</w:t>
            </w:r>
          </w:p>
        </w:tc>
      </w:tr>
      <w:tr w:rsidR="00632062" w:rsidRPr="00E860A5" w:rsidTr="00486B15">
        <w:tc>
          <w:tcPr>
            <w:tcW w:w="426" w:type="dxa"/>
            <w:tcBorders>
              <w:top w:val="single" w:sz="12" w:space="0" w:color="auto"/>
            </w:tcBorders>
            <w:shd w:val="clear" w:color="auto" w:fill="auto"/>
          </w:tcPr>
          <w:p w:rsidR="00632062" w:rsidRPr="00E860A5" w:rsidRDefault="00632062" w:rsidP="004346AE">
            <w:pPr>
              <w:pStyle w:val="Tabletext"/>
            </w:pPr>
            <w:r w:rsidRPr="00E860A5">
              <w:t>1</w:t>
            </w:r>
          </w:p>
        </w:tc>
        <w:tc>
          <w:tcPr>
            <w:tcW w:w="2126" w:type="dxa"/>
            <w:tcBorders>
              <w:top w:val="single" w:sz="12" w:space="0" w:color="auto"/>
            </w:tcBorders>
            <w:shd w:val="clear" w:color="auto" w:fill="auto"/>
          </w:tcPr>
          <w:p w:rsidR="00632062" w:rsidRPr="00E860A5" w:rsidRDefault="00632062" w:rsidP="004346AE">
            <w:pPr>
              <w:pStyle w:val="Tabletext"/>
            </w:pPr>
            <w:r w:rsidRPr="00E860A5">
              <w:t>Not a member of a couple</w:t>
            </w:r>
          </w:p>
        </w:tc>
        <w:tc>
          <w:tcPr>
            <w:tcW w:w="1701" w:type="dxa"/>
            <w:tcBorders>
              <w:top w:val="single" w:sz="12" w:space="0" w:color="auto"/>
            </w:tcBorders>
            <w:shd w:val="clear" w:color="auto" w:fill="auto"/>
          </w:tcPr>
          <w:p w:rsidR="00632062" w:rsidRPr="00E860A5" w:rsidRDefault="00632062" w:rsidP="004346AE">
            <w:pPr>
              <w:pStyle w:val="Tabletext"/>
            </w:pPr>
            <w:r w:rsidRPr="00E860A5">
              <w:t>$952.65</w:t>
            </w:r>
          </w:p>
        </w:tc>
        <w:tc>
          <w:tcPr>
            <w:tcW w:w="1843" w:type="dxa"/>
            <w:tcBorders>
              <w:top w:val="single" w:sz="12" w:space="0" w:color="auto"/>
            </w:tcBorders>
            <w:shd w:val="clear" w:color="auto" w:fill="auto"/>
          </w:tcPr>
          <w:p w:rsidR="00632062" w:rsidRPr="00E860A5" w:rsidRDefault="00632062" w:rsidP="004346AE">
            <w:pPr>
              <w:pStyle w:val="Tabletext"/>
            </w:pPr>
            <w:r w:rsidRPr="00E860A5">
              <w:t>$317.55</w:t>
            </w:r>
          </w:p>
        </w:tc>
      </w:tr>
      <w:tr w:rsidR="00632062" w:rsidRPr="00E860A5" w:rsidTr="00486B15">
        <w:tc>
          <w:tcPr>
            <w:tcW w:w="426" w:type="dxa"/>
            <w:tcBorders>
              <w:bottom w:val="single" w:sz="4" w:space="0" w:color="auto"/>
            </w:tcBorders>
            <w:shd w:val="clear" w:color="auto" w:fill="auto"/>
          </w:tcPr>
          <w:p w:rsidR="00632062" w:rsidRPr="00E860A5" w:rsidRDefault="00632062" w:rsidP="004346AE">
            <w:pPr>
              <w:pStyle w:val="Tabletext"/>
            </w:pPr>
            <w:r w:rsidRPr="00E860A5">
              <w:t>2</w:t>
            </w:r>
          </w:p>
        </w:tc>
        <w:tc>
          <w:tcPr>
            <w:tcW w:w="2126" w:type="dxa"/>
            <w:tcBorders>
              <w:bottom w:val="single" w:sz="4" w:space="0" w:color="auto"/>
            </w:tcBorders>
            <w:shd w:val="clear" w:color="auto" w:fill="auto"/>
          </w:tcPr>
          <w:p w:rsidR="00632062" w:rsidRPr="00E860A5" w:rsidRDefault="00632062" w:rsidP="004346AE">
            <w:pPr>
              <w:pStyle w:val="Tabletext"/>
            </w:pPr>
            <w:r w:rsidRPr="00E860A5">
              <w:t xml:space="preserve">Partnered (both the individual and the partner have </w:t>
            </w:r>
            <w:r w:rsidR="00846A87" w:rsidRPr="00E860A5">
              <w:t xml:space="preserve">an annualised amount of </w:t>
            </w:r>
            <w:r w:rsidRPr="00E860A5">
              <w:t>maintenance income)</w:t>
            </w:r>
          </w:p>
        </w:tc>
        <w:tc>
          <w:tcPr>
            <w:tcW w:w="1701" w:type="dxa"/>
            <w:tcBorders>
              <w:bottom w:val="single" w:sz="4" w:space="0" w:color="auto"/>
            </w:tcBorders>
            <w:shd w:val="clear" w:color="auto" w:fill="auto"/>
          </w:tcPr>
          <w:p w:rsidR="00632062" w:rsidRPr="00E860A5" w:rsidRDefault="00632062" w:rsidP="004346AE">
            <w:pPr>
              <w:pStyle w:val="Tabletext"/>
            </w:pPr>
            <w:r w:rsidRPr="00E860A5">
              <w:t>$1,905.30</w:t>
            </w:r>
          </w:p>
        </w:tc>
        <w:tc>
          <w:tcPr>
            <w:tcW w:w="1843" w:type="dxa"/>
            <w:tcBorders>
              <w:bottom w:val="single" w:sz="4" w:space="0" w:color="auto"/>
            </w:tcBorders>
            <w:shd w:val="clear" w:color="auto" w:fill="auto"/>
          </w:tcPr>
          <w:p w:rsidR="00632062" w:rsidRPr="00E860A5" w:rsidRDefault="00632062" w:rsidP="004346AE">
            <w:pPr>
              <w:pStyle w:val="Tabletext"/>
            </w:pPr>
            <w:r w:rsidRPr="00E860A5">
              <w:t>$317.55</w:t>
            </w:r>
          </w:p>
        </w:tc>
      </w:tr>
      <w:tr w:rsidR="00632062" w:rsidRPr="00E860A5" w:rsidTr="00486B15">
        <w:tc>
          <w:tcPr>
            <w:tcW w:w="426" w:type="dxa"/>
            <w:tcBorders>
              <w:bottom w:val="single" w:sz="12" w:space="0" w:color="auto"/>
            </w:tcBorders>
            <w:shd w:val="clear" w:color="auto" w:fill="auto"/>
          </w:tcPr>
          <w:p w:rsidR="00632062" w:rsidRPr="00E860A5" w:rsidRDefault="00632062" w:rsidP="004346AE">
            <w:pPr>
              <w:pStyle w:val="Tabletext"/>
            </w:pPr>
            <w:r w:rsidRPr="00E860A5">
              <w:t>3</w:t>
            </w:r>
          </w:p>
        </w:tc>
        <w:tc>
          <w:tcPr>
            <w:tcW w:w="2126" w:type="dxa"/>
            <w:tcBorders>
              <w:bottom w:val="single" w:sz="12" w:space="0" w:color="auto"/>
            </w:tcBorders>
            <w:shd w:val="clear" w:color="auto" w:fill="auto"/>
          </w:tcPr>
          <w:p w:rsidR="00632062" w:rsidRPr="00E860A5" w:rsidRDefault="00632062" w:rsidP="004346AE">
            <w:pPr>
              <w:pStyle w:val="Tabletext"/>
            </w:pPr>
            <w:r w:rsidRPr="00E860A5">
              <w:t xml:space="preserve">Partnered (only one has </w:t>
            </w:r>
            <w:r w:rsidR="00846A87" w:rsidRPr="00E860A5">
              <w:t xml:space="preserve">an annualised amount of </w:t>
            </w:r>
            <w:r w:rsidRPr="00E860A5">
              <w:t>maintenance income)</w:t>
            </w:r>
          </w:p>
        </w:tc>
        <w:tc>
          <w:tcPr>
            <w:tcW w:w="1701" w:type="dxa"/>
            <w:tcBorders>
              <w:bottom w:val="single" w:sz="12" w:space="0" w:color="auto"/>
            </w:tcBorders>
            <w:shd w:val="clear" w:color="auto" w:fill="auto"/>
          </w:tcPr>
          <w:p w:rsidR="00632062" w:rsidRPr="00E860A5" w:rsidRDefault="00632062" w:rsidP="004346AE">
            <w:pPr>
              <w:pStyle w:val="Tabletext"/>
            </w:pPr>
            <w:r w:rsidRPr="00E860A5">
              <w:t>$952.65</w:t>
            </w:r>
          </w:p>
        </w:tc>
        <w:tc>
          <w:tcPr>
            <w:tcW w:w="1843" w:type="dxa"/>
            <w:tcBorders>
              <w:bottom w:val="single" w:sz="12" w:space="0" w:color="auto"/>
            </w:tcBorders>
            <w:shd w:val="clear" w:color="auto" w:fill="auto"/>
          </w:tcPr>
          <w:p w:rsidR="00632062" w:rsidRPr="00E860A5" w:rsidRDefault="00632062" w:rsidP="004346AE">
            <w:pPr>
              <w:pStyle w:val="Tabletext"/>
            </w:pPr>
            <w:r w:rsidRPr="00E860A5">
              <w:t>$317.55</w:t>
            </w:r>
          </w:p>
        </w:tc>
      </w:tr>
    </w:tbl>
    <w:p w:rsidR="00632062" w:rsidRPr="00E860A5" w:rsidRDefault="00632062" w:rsidP="0022492B">
      <w:pPr>
        <w:pStyle w:val="ActHead5"/>
      </w:pPr>
      <w:bookmarkStart w:id="313" w:name="_Toc447204986"/>
      <w:r w:rsidRPr="00E860A5">
        <w:rPr>
          <w:rStyle w:val="CharSectno"/>
        </w:rPr>
        <w:t>23</w:t>
      </w:r>
      <w:r w:rsidRPr="00E860A5">
        <w:t xml:space="preserve">  Only maintenance actually received taken into account in applying clause</w:t>
      </w:r>
      <w:r w:rsidR="00E860A5">
        <w:t> </w:t>
      </w:r>
      <w:r w:rsidRPr="00E860A5">
        <w:t>22</w:t>
      </w:r>
      <w:bookmarkEnd w:id="313"/>
    </w:p>
    <w:p w:rsidR="00632062" w:rsidRPr="00E860A5" w:rsidRDefault="00632062">
      <w:pPr>
        <w:pStyle w:val="subsection"/>
        <w:shd w:val="clear" w:color="auto" w:fill="FFFFFF"/>
      </w:pPr>
      <w:r w:rsidRPr="00E860A5">
        <w:tab/>
      </w:r>
      <w:r w:rsidRPr="00E860A5">
        <w:tab/>
        <w:t>In determining whether or not item</w:t>
      </w:r>
      <w:r w:rsidR="00E860A5">
        <w:t> </w:t>
      </w:r>
      <w:r w:rsidRPr="00E860A5">
        <w:t>2 or 3 of the table in clause</w:t>
      </w:r>
      <w:r w:rsidR="00E860A5">
        <w:t> </w:t>
      </w:r>
      <w:r w:rsidRPr="00E860A5">
        <w:t>22 applies to an individual, clause</w:t>
      </w:r>
      <w:r w:rsidR="00E860A5">
        <w:t> </w:t>
      </w:r>
      <w:r w:rsidRPr="00E860A5">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E860A5" w:rsidRDefault="00632062" w:rsidP="0022492B">
      <w:pPr>
        <w:pStyle w:val="ActHead5"/>
      </w:pPr>
      <w:bookmarkStart w:id="314" w:name="_Toc447204987"/>
      <w:r w:rsidRPr="00E860A5">
        <w:rPr>
          <w:rStyle w:val="CharSectno"/>
        </w:rPr>
        <w:t>24</w:t>
      </w:r>
      <w:r w:rsidRPr="00E860A5">
        <w:t xml:space="preserve">  Apportionment of capitalised maintenance income</w:t>
      </w:r>
      <w:bookmarkEnd w:id="314"/>
    </w:p>
    <w:p w:rsidR="00632062" w:rsidRPr="00E860A5" w:rsidRDefault="00632062">
      <w:pPr>
        <w:pStyle w:val="subsection"/>
      </w:pPr>
      <w:r w:rsidRPr="00E860A5">
        <w:tab/>
        <w:t>(1)</w:t>
      </w:r>
      <w:r w:rsidRPr="00E860A5">
        <w:tab/>
        <w:t>The object of this clause is to spread capitalised maintenance income so that it is taken into account over the whole of the period in respect of which it is received.</w:t>
      </w:r>
    </w:p>
    <w:p w:rsidR="00632062" w:rsidRPr="00E860A5" w:rsidRDefault="00632062">
      <w:pPr>
        <w:pStyle w:val="subsection"/>
      </w:pPr>
      <w:r w:rsidRPr="00E860A5">
        <w:tab/>
        <w:t>(2)</w:t>
      </w:r>
      <w:r w:rsidRPr="00E860A5">
        <w:tab/>
        <w:t xml:space="preserve">If an individual receives capitalised maintenance income, the maintenance income of the individual that is attributable to the capitalised maintenance income during any period (the </w:t>
      </w:r>
      <w:r w:rsidRPr="00E860A5">
        <w:rPr>
          <w:b/>
          <w:i/>
        </w:rPr>
        <w:t>relevant period</w:t>
      </w:r>
      <w:r w:rsidRPr="00E860A5">
        <w:t>) in the capitalisation period is the amount worked out using the formula:</w:t>
      </w:r>
    </w:p>
    <w:p w:rsidR="005A4AD3"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407DCA41" wp14:editId="34C4F1E3">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E860A5" w:rsidRDefault="00632062">
      <w:pPr>
        <w:pStyle w:val="subsection"/>
      </w:pPr>
      <w:r w:rsidRPr="00E860A5">
        <w:tab/>
        <w:t>(2A)</w:t>
      </w:r>
      <w:r w:rsidRPr="00E860A5">
        <w:tab/>
        <w:t>For the capitalisation period in an income year, the annualised amount of an individual’s capitalised maintenance income is worked out using the following formula:</w:t>
      </w:r>
    </w:p>
    <w:p w:rsidR="005A4AD3"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028055E1" wp14:editId="106B4600">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E860A5" w:rsidRDefault="00632062">
      <w:pPr>
        <w:pStyle w:val="SubsectionHead"/>
      </w:pPr>
      <w:r w:rsidRPr="00E860A5">
        <w:t>Capitalisation period—court order or</w:t>
      </w:r>
      <w:r w:rsidR="0068341C" w:rsidRPr="00E860A5">
        <w:t xml:space="preserve"> </w:t>
      </w:r>
      <w:r w:rsidR="00C21581" w:rsidRPr="00E860A5">
        <w:t>agreement</w:t>
      </w:r>
    </w:p>
    <w:p w:rsidR="00632062" w:rsidRPr="00E860A5" w:rsidRDefault="00632062">
      <w:pPr>
        <w:pStyle w:val="subsection"/>
      </w:pPr>
      <w:r w:rsidRPr="00E860A5">
        <w:tab/>
        <w:t>(3)</w:t>
      </w:r>
      <w:r w:rsidRPr="00E860A5">
        <w:tab/>
        <w:t>If:</w:t>
      </w:r>
    </w:p>
    <w:p w:rsidR="00632062" w:rsidRPr="00E860A5" w:rsidRDefault="00632062">
      <w:pPr>
        <w:pStyle w:val="paragraph"/>
      </w:pPr>
      <w:r w:rsidRPr="00E860A5">
        <w:tab/>
        <w:t>(a)</w:t>
      </w:r>
      <w:r w:rsidRPr="00E860A5">
        <w:tab/>
        <w:t>the capitalised maintenance income is received under or as a result of:</w:t>
      </w:r>
    </w:p>
    <w:p w:rsidR="00632062" w:rsidRPr="00E860A5" w:rsidRDefault="00632062">
      <w:pPr>
        <w:pStyle w:val="paragraphsub"/>
      </w:pPr>
      <w:r w:rsidRPr="00E860A5">
        <w:tab/>
        <w:t>(i)</w:t>
      </w:r>
      <w:r w:rsidRPr="00E860A5">
        <w:tab/>
        <w:t>the order of a court; or</w:t>
      </w:r>
    </w:p>
    <w:p w:rsidR="00632062" w:rsidRPr="00E860A5" w:rsidRDefault="00632062">
      <w:pPr>
        <w:pStyle w:val="paragraphsub"/>
      </w:pPr>
      <w:r w:rsidRPr="00E860A5">
        <w:tab/>
        <w:t>(ii)</w:t>
      </w:r>
      <w:r w:rsidRPr="00E860A5">
        <w:tab/>
        <w:t xml:space="preserve">a maintenance agreement (within the meaning of the </w:t>
      </w:r>
      <w:r w:rsidRPr="00E860A5">
        <w:rPr>
          <w:i/>
        </w:rPr>
        <w:t>Family Law Act 1975</w:t>
      </w:r>
      <w:r w:rsidRPr="00E860A5">
        <w:t>) that has been registered in, or approved by, a court in Australia or an external Territory; or</w:t>
      </w:r>
    </w:p>
    <w:p w:rsidR="00632062" w:rsidRPr="00E860A5" w:rsidRDefault="00632062">
      <w:pPr>
        <w:pStyle w:val="paragraphsub"/>
      </w:pPr>
      <w:r w:rsidRPr="00E860A5">
        <w:tab/>
        <w:t>(iii)</w:t>
      </w:r>
      <w:r w:rsidRPr="00E860A5">
        <w:tab/>
        <w:t>a financial agreement</w:t>
      </w:r>
      <w:r w:rsidR="009377A8" w:rsidRPr="00E860A5">
        <w:t>, or Part</w:t>
      </w:r>
      <w:r w:rsidR="003A46B8" w:rsidRPr="00E860A5">
        <w:t> </w:t>
      </w:r>
      <w:r w:rsidR="009377A8" w:rsidRPr="00E860A5">
        <w:t>VIIIAB financial agreement,</w:t>
      </w:r>
      <w:r w:rsidRPr="00E860A5">
        <w:t xml:space="preserve"> within the meaning of that Act; or</w:t>
      </w:r>
    </w:p>
    <w:p w:rsidR="00632062" w:rsidRPr="00E860A5" w:rsidRDefault="00632062">
      <w:pPr>
        <w:pStyle w:val="paragraphsub"/>
      </w:pPr>
      <w:r w:rsidRPr="00E860A5">
        <w:tab/>
        <w:t>(iv)</w:t>
      </w:r>
      <w:r w:rsidRPr="00E860A5">
        <w:tab/>
        <w:t>any other agreement with respect to the maintenance of a person that has been registered in, or approved by, a court in Australia or an external Territory; and</w:t>
      </w:r>
    </w:p>
    <w:p w:rsidR="00632062" w:rsidRPr="00E860A5" w:rsidRDefault="00632062" w:rsidP="0012280A">
      <w:pPr>
        <w:pStyle w:val="paragraph"/>
      </w:pPr>
      <w:r w:rsidRPr="00E860A5">
        <w:tab/>
        <w:t>(b)</w:t>
      </w:r>
      <w:r w:rsidRPr="00E860A5">
        <w:tab/>
        <w:t>the order or agreement specified the period in relation to which the capitalised maintenance income was to be provided; and</w:t>
      </w:r>
    </w:p>
    <w:p w:rsidR="00632062" w:rsidRPr="00E860A5" w:rsidRDefault="00632062" w:rsidP="0012280A">
      <w:pPr>
        <w:pStyle w:val="paragraph"/>
      </w:pPr>
      <w:r w:rsidRPr="00E860A5">
        <w:tab/>
        <w:t>(c)</w:t>
      </w:r>
      <w:r w:rsidRPr="00E860A5">
        <w:tab/>
        <w:t>the length of the period could be ascertained with reasonable certainty when the order was made or the agreement was so registered or approved;</w:t>
      </w:r>
    </w:p>
    <w:p w:rsidR="00632062" w:rsidRPr="00E860A5" w:rsidRDefault="00632062">
      <w:pPr>
        <w:pStyle w:val="subsection2"/>
      </w:pPr>
      <w:r w:rsidRPr="00E860A5">
        <w:t xml:space="preserve">the </w:t>
      </w:r>
      <w:r w:rsidRPr="00E860A5">
        <w:rPr>
          <w:b/>
          <w:i/>
        </w:rPr>
        <w:t>capitalisation period</w:t>
      </w:r>
      <w:r w:rsidRPr="00E860A5">
        <w:t xml:space="preserve"> is, subject to </w:t>
      </w:r>
      <w:r w:rsidR="00E860A5">
        <w:t>subclause (</w:t>
      </w:r>
      <w:r w:rsidRPr="00E860A5">
        <w:t>6), the period specified in the order or agreement.</w:t>
      </w:r>
    </w:p>
    <w:p w:rsidR="00632062" w:rsidRPr="00E860A5" w:rsidRDefault="00632062" w:rsidP="0056565E">
      <w:pPr>
        <w:pStyle w:val="SubsectionHead"/>
      </w:pPr>
      <w:r w:rsidRPr="00E860A5">
        <w:t>Capitalisation period—FTB child under 18</w:t>
      </w:r>
    </w:p>
    <w:p w:rsidR="00632062" w:rsidRPr="00E860A5" w:rsidRDefault="00632062" w:rsidP="0056565E">
      <w:pPr>
        <w:pStyle w:val="subsection"/>
        <w:keepNext/>
        <w:keepLines/>
      </w:pPr>
      <w:r w:rsidRPr="00E860A5">
        <w:tab/>
        <w:t>(4)</w:t>
      </w:r>
      <w:r w:rsidRPr="00E860A5">
        <w:tab/>
        <w:t>If:</w:t>
      </w:r>
    </w:p>
    <w:p w:rsidR="00632062" w:rsidRPr="00E860A5" w:rsidRDefault="00632062">
      <w:pPr>
        <w:pStyle w:val="paragraph"/>
      </w:pPr>
      <w:r w:rsidRPr="00E860A5">
        <w:tab/>
        <w:t>(a)</w:t>
      </w:r>
      <w:r w:rsidRPr="00E860A5">
        <w:tab/>
        <w:t>the capitalised maintenance income relates to the maintenance of an FTB child of the individual; and</w:t>
      </w:r>
    </w:p>
    <w:p w:rsidR="00632062" w:rsidRPr="00E860A5" w:rsidRDefault="00632062">
      <w:pPr>
        <w:pStyle w:val="paragraph"/>
      </w:pPr>
      <w:r w:rsidRPr="00E860A5">
        <w:tab/>
        <w:t>(b)</w:t>
      </w:r>
      <w:r w:rsidRPr="00E860A5">
        <w:tab/>
        <w:t>the child has not turned 18 on the day on which the income is received; and</w:t>
      </w:r>
    </w:p>
    <w:p w:rsidR="00632062" w:rsidRPr="00E860A5" w:rsidRDefault="00632062">
      <w:pPr>
        <w:pStyle w:val="paragraph"/>
        <w:keepNext/>
      </w:pPr>
      <w:r w:rsidRPr="00E860A5">
        <w:tab/>
        <w:t>(c)</w:t>
      </w:r>
      <w:r w:rsidRPr="00E860A5">
        <w:tab/>
      </w:r>
      <w:r w:rsidR="00E860A5">
        <w:t>subclause (</w:t>
      </w:r>
      <w:r w:rsidRPr="00E860A5">
        <w:t>3) does not apply to the capitalised maintenance income;</w:t>
      </w:r>
    </w:p>
    <w:p w:rsidR="00632062" w:rsidRPr="00E860A5" w:rsidRDefault="00632062">
      <w:pPr>
        <w:pStyle w:val="subsection2"/>
      </w:pPr>
      <w:r w:rsidRPr="00E860A5">
        <w:t xml:space="preserve">the </w:t>
      </w:r>
      <w:r w:rsidRPr="00E860A5">
        <w:rPr>
          <w:b/>
          <w:i/>
        </w:rPr>
        <w:t>capitalisation period</w:t>
      </w:r>
      <w:r w:rsidRPr="00E860A5">
        <w:t xml:space="preserve"> is, subject to </w:t>
      </w:r>
      <w:r w:rsidR="00E860A5">
        <w:t>subclause (</w:t>
      </w:r>
      <w:r w:rsidRPr="00E860A5">
        <w:t>6), the period that starts on the day on which the income is received and ends on the day immediately before the day on which the child turns 18.</w:t>
      </w:r>
    </w:p>
    <w:p w:rsidR="00632062" w:rsidRPr="00E860A5" w:rsidRDefault="00632062">
      <w:pPr>
        <w:pStyle w:val="SubsectionHead"/>
      </w:pPr>
      <w:r w:rsidRPr="00E860A5">
        <w:t>Capitalisation period—partner under 65</w:t>
      </w:r>
    </w:p>
    <w:p w:rsidR="00632062" w:rsidRPr="00E860A5" w:rsidRDefault="00632062">
      <w:pPr>
        <w:pStyle w:val="subsection"/>
      </w:pPr>
      <w:r w:rsidRPr="00E860A5">
        <w:tab/>
        <w:t>(5)</w:t>
      </w:r>
      <w:r w:rsidRPr="00E860A5">
        <w:tab/>
        <w:t>If:</w:t>
      </w:r>
    </w:p>
    <w:p w:rsidR="00632062" w:rsidRPr="00E860A5" w:rsidRDefault="00632062">
      <w:pPr>
        <w:pStyle w:val="paragraph"/>
      </w:pPr>
      <w:r w:rsidRPr="00E860A5">
        <w:tab/>
        <w:t>(a)</w:t>
      </w:r>
      <w:r w:rsidRPr="00E860A5">
        <w:tab/>
        <w:t>the capitalised maintenance income relates to the maintenance of the individual by the individual’s partner or former partner; and</w:t>
      </w:r>
    </w:p>
    <w:p w:rsidR="00632062" w:rsidRPr="00E860A5" w:rsidRDefault="00632062">
      <w:pPr>
        <w:pStyle w:val="paragraph"/>
      </w:pPr>
      <w:r w:rsidRPr="00E860A5">
        <w:tab/>
        <w:t>(b)</w:t>
      </w:r>
      <w:r w:rsidRPr="00E860A5">
        <w:tab/>
        <w:t>the individual has not turned 65 on the day on which the income is received; and</w:t>
      </w:r>
    </w:p>
    <w:p w:rsidR="00632062" w:rsidRPr="00E860A5" w:rsidRDefault="00632062">
      <w:pPr>
        <w:pStyle w:val="paragraph"/>
        <w:keepNext/>
      </w:pPr>
      <w:r w:rsidRPr="00E860A5">
        <w:tab/>
        <w:t>(c)</w:t>
      </w:r>
      <w:r w:rsidRPr="00E860A5">
        <w:tab/>
      </w:r>
      <w:r w:rsidR="00E860A5">
        <w:t>subclause (</w:t>
      </w:r>
      <w:r w:rsidRPr="00E860A5">
        <w:t>3) does not apply to the capitalised maintenance income;</w:t>
      </w:r>
    </w:p>
    <w:p w:rsidR="00632062" w:rsidRPr="00E860A5" w:rsidRDefault="00632062">
      <w:pPr>
        <w:pStyle w:val="subsection2"/>
      </w:pPr>
      <w:r w:rsidRPr="00E860A5">
        <w:t xml:space="preserve">the </w:t>
      </w:r>
      <w:r w:rsidRPr="00E860A5">
        <w:rPr>
          <w:b/>
          <w:i/>
        </w:rPr>
        <w:t xml:space="preserve">capitalisation period </w:t>
      </w:r>
      <w:r w:rsidRPr="00E860A5">
        <w:t xml:space="preserve">is, subject to </w:t>
      </w:r>
      <w:r w:rsidR="00E860A5">
        <w:t>subclause (</w:t>
      </w:r>
      <w:r w:rsidRPr="00E860A5">
        <w:t>6), the period that starts on the day on which the income is received and ends on the day immediately before the day on which the individual turns 65.</w:t>
      </w:r>
    </w:p>
    <w:p w:rsidR="00632062" w:rsidRPr="00E860A5" w:rsidRDefault="00632062">
      <w:pPr>
        <w:pStyle w:val="SubsectionHead"/>
      </w:pPr>
      <w:r w:rsidRPr="00E860A5">
        <w:t>Capitalisation period—other cases</w:t>
      </w:r>
    </w:p>
    <w:p w:rsidR="00632062" w:rsidRPr="00E860A5" w:rsidRDefault="00632062">
      <w:pPr>
        <w:pStyle w:val="subsection"/>
      </w:pPr>
      <w:r w:rsidRPr="00E860A5">
        <w:tab/>
        <w:t>(6)</w:t>
      </w:r>
      <w:r w:rsidRPr="00E860A5">
        <w:tab/>
        <w:t>If:</w:t>
      </w:r>
    </w:p>
    <w:p w:rsidR="00632062" w:rsidRPr="00E860A5" w:rsidRDefault="00632062">
      <w:pPr>
        <w:pStyle w:val="paragraph"/>
      </w:pPr>
      <w:r w:rsidRPr="00E860A5">
        <w:tab/>
        <w:t>(a)</w:t>
      </w:r>
      <w:r w:rsidRPr="00E860A5">
        <w:tab/>
        <w:t>the Secretary considers:</w:t>
      </w:r>
    </w:p>
    <w:p w:rsidR="00632062" w:rsidRPr="00E860A5" w:rsidRDefault="00632062">
      <w:pPr>
        <w:pStyle w:val="paragraphsub"/>
      </w:pPr>
      <w:r w:rsidRPr="00E860A5">
        <w:tab/>
        <w:t>(i)</w:t>
      </w:r>
      <w:r w:rsidRPr="00E860A5">
        <w:tab/>
        <w:t xml:space="preserve">in a case falling within </w:t>
      </w:r>
      <w:r w:rsidR="00E860A5">
        <w:t>subclause (</w:t>
      </w:r>
      <w:r w:rsidRPr="00E860A5">
        <w:t xml:space="preserve">3) where the period referred to in that subclause was specified in an order of a court that was made by consent or in an agreement referred to in </w:t>
      </w:r>
      <w:r w:rsidR="00E860A5">
        <w:t>subparagraph (</w:t>
      </w:r>
      <w:r w:rsidRPr="00E860A5">
        <w:t>3)(a)(ii), (iii) or (iv)—that the period is not appropriate in the circumstances of the case; or</w:t>
      </w:r>
    </w:p>
    <w:p w:rsidR="00632062" w:rsidRPr="00E860A5" w:rsidRDefault="00632062">
      <w:pPr>
        <w:pStyle w:val="paragraphsub"/>
      </w:pPr>
      <w:r w:rsidRPr="00E860A5">
        <w:tab/>
        <w:t>(ii)</w:t>
      </w:r>
      <w:r w:rsidRPr="00E860A5">
        <w:tab/>
        <w:t xml:space="preserve">in a case falling within </w:t>
      </w:r>
      <w:r w:rsidR="00E860A5">
        <w:t>subclause (</w:t>
      </w:r>
      <w:r w:rsidRPr="00E860A5">
        <w:t>4) or (5)—that the period referred to in that subclause is not appropriate in the circumstances of the case; or</w:t>
      </w:r>
    </w:p>
    <w:p w:rsidR="00632062" w:rsidRPr="00E860A5" w:rsidRDefault="00632062">
      <w:pPr>
        <w:pStyle w:val="paragraph"/>
        <w:keepNext/>
      </w:pPr>
      <w:r w:rsidRPr="00E860A5">
        <w:tab/>
        <w:t>(b)</w:t>
      </w:r>
      <w:r w:rsidRPr="00E860A5">
        <w:tab/>
        <w:t xml:space="preserve">no capitalisation period is applicable in relation to the capitalised maintenance income under </w:t>
      </w:r>
      <w:r w:rsidR="00E860A5">
        <w:t>subclause (</w:t>
      </w:r>
      <w:r w:rsidRPr="00E860A5">
        <w:t>3), (4) or (5);</w:t>
      </w:r>
    </w:p>
    <w:p w:rsidR="00632062" w:rsidRPr="00E860A5" w:rsidRDefault="00632062">
      <w:pPr>
        <w:pStyle w:val="subsection2"/>
      </w:pPr>
      <w:r w:rsidRPr="00E860A5">
        <w:t xml:space="preserve">the </w:t>
      </w:r>
      <w:r w:rsidRPr="00E860A5">
        <w:rPr>
          <w:b/>
          <w:i/>
        </w:rPr>
        <w:t>capitalisation period</w:t>
      </w:r>
      <w:r w:rsidRPr="00E860A5">
        <w:t xml:space="preserve"> is such period as the Secretary considers appropriate in the circumstances of the case.</w:t>
      </w:r>
    </w:p>
    <w:p w:rsidR="002E5983" w:rsidRPr="00E860A5" w:rsidRDefault="002E5983" w:rsidP="002E5983">
      <w:pPr>
        <w:pStyle w:val="ActHead4"/>
      </w:pPr>
      <w:bookmarkStart w:id="315" w:name="_Toc447204988"/>
      <w:r w:rsidRPr="00E860A5">
        <w:rPr>
          <w:rStyle w:val="CharSubdNo"/>
        </w:rPr>
        <w:t>Subdivision B</w:t>
      </w:r>
      <w:r w:rsidRPr="00E860A5">
        <w:t>—</w:t>
      </w:r>
      <w:r w:rsidRPr="00E860A5">
        <w:rPr>
          <w:rStyle w:val="CharSubdText"/>
        </w:rPr>
        <w:t>Maintenance income credit balances</w:t>
      </w:r>
      <w:bookmarkEnd w:id="315"/>
    </w:p>
    <w:p w:rsidR="002E5983" w:rsidRPr="00E860A5" w:rsidRDefault="002E5983" w:rsidP="002E5983">
      <w:pPr>
        <w:pStyle w:val="ActHead5"/>
      </w:pPr>
      <w:bookmarkStart w:id="316" w:name="_Toc447204989"/>
      <w:r w:rsidRPr="00E860A5">
        <w:rPr>
          <w:rStyle w:val="CharSectno"/>
        </w:rPr>
        <w:t>24A</w:t>
      </w:r>
      <w:r w:rsidRPr="00E860A5">
        <w:t xml:space="preserve">  Maintenance income credit balances</w:t>
      </w:r>
      <w:bookmarkEnd w:id="316"/>
    </w:p>
    <w:p w:rsidR="002E5983" w:rsidRPr="00E860A5" w:rsidRDefault="002E5983" w:rsidP="002E5983">
      <w:pPr>
        <w:pStyle w:val="subsection"/>
      </w:pPr>
      <w:r w:rsidRPr="00E860A5">
        <w:tab/>
        <w:t>(1)</w:t>
      </w:r>
      <w:r w:rsidRPr="00E860A5">
        <w:tab/>
        <w:t xml:space="preserve">A </w:t>
      </w:r>
      <w:r w:rsidRPr="00E860A5">
        <w:rPr>
          <w:b/>
          <w:i/>
        </w:rPr>
        <w:t>maintenance income credit balance</w:t>
      </w:r>
      <w:r w:rsidRPr="00E860A5">
        <w:t>, for a registered entitlement of an individual, is, at any particular time, the balance at that time of the accruals under clause</w:t>
      </w:r>
      <w:r w:rsidR="00E860A5">
        <w:t> </w:t>
      </w:r>
      <w:r w:rsidRPr="00E860A5">
        <w:t>24B and the depletions under clause</w:t>
      </w:r>
      <w:r w:rsidR="00E860A5">
        <w:t> </w:t>
      </w:r>
      <w:r w:rsidRPr="00E860A5">
        <w:t>24E in relation to that entitlement.</w:t>
      </w:r>
    </w:p>
    <w:p w:rsidR="000434CD" w:rsidRPr="00E860A5" w:rsidRDefault="000434CD" w:rsidP="000434CD">
      <w:pPr>
        <w:pStyle w:val="subsection"/>
      </w:pPr>
      <w:r w:rsidRPr="00E860A5">
        <w:tab/>
        <w:t>(2)</w:t>
      </w:r>
      <w:r w:rsidRPr="00E860A5">
        <w:tab/>
        <w:t xml:space="preserve">Despite </w:t>
      </w:r>
      <w:r w:rsidR="00E860A5">
        <w:t>subclause (</w:t>
      </w:r>
      <w:r w:rsidRPr="00E860A5">
        <w:t>1), a maintenance income credit balance for a registered entitlement, at the end of an income year, cannot exceed the total arrears owing from that registered entitlement, at that time, for all income years for which the entitlement has existed.</w:t>
      </w:r>
    </w:p>
    <w:p w:rsidR="002E5983" w:rsidRPr="00E860A5" w:rsidRDefault="002E5983" w:rsidP="002E5983">
      <w:pPr>
        <w:pStyle w:val="subsection"/>
      </w:pPr>
      <w:r w:rsidRPr="00E860A5">
        <w:tab/>
        <w:t>(3)</w:t>
      </w:r>
      <w:r w:rsidRPr="00E860A5">
        <w:tab/>
        <w:t>If:</w:t>
      </w:r>
    </w:p>
    <w:p w:rsidR="002E5983" w:rsidRPr="00E860A5" w:rsidRDefault="002E5983" w:rsidP="002E5983">
      <w:pPr>
        <w:pStyle w:val="paragraph"/>
      </w:pPr>
      <w:r w:rsidRPr="00E860A5">
        <w:tab/>
        <w:t>(a)</w:t>
      </w:r>
      <w:r w:rsidRPr="00E860A5">
        <w:tab/>
        <w:t>but for the condition in subclause</w:t>
      </w:r>
      <w:r w:rsidR="00E860A5">
        <w:t> </w:t>
      </w:r>
      <w:r w:rsidRPr="00E860A5">
        <w:t>24B(3) not being met in relation to an income year, there would be an accrual to a maintenance income credit balance of an individual for a day in that income year; and</w:t>
      </w:r>
    </w:p>
    <w:p w:rsidR="002E5983" w:rsidRPr="00E860A5" w:rsidRDefault="002E5983" w:rsidP="002E5983">
      <w:pPr>
        <w:pStyle w:val="paragraph"/>
      </w:pPr>
      <w:r w:rsidRPr="00E860A5">
        <w:tab/>
        <w:t>(b)</w:t>
      </w:r>
      <w:r w:rsidRPr="00E860A5">
        <w:tab/>
        <w:t>after there has been an accrual under clause</w:t>
      </w:r>
      <w:r w:rsidR="00E860A5">
        <w:t> </w:t>
      </w:r>
      <w:r w:rsidRPr="00E860A5">
        <w:t>24C for a day in a later income year or a depletion under clause</w:t>
      </w:r>
      <w:r w:rsidR="00E860A5">
        <w:t> </w:t>
      </w:r>
      <w:r w:rsidRPr="00E860A5">
        <w:t>24E for a later income year, that condition is met in relation to the earlier income year;</w:t>
      </w:r>
    </w:p>
    <w:p w:rsidR="002E5983" w:rsidRPr="00E860A5" w:rsidRDefault="002E5983" w:rsidP="002E5983">
      <w:pPr>
        <w:pStyle w:val="subsection2"/>
      </w:pPr>
      <w:r w:rsidRPr="00E860A5">
        <w:t xml:space="preserve">the maintenance income credit balance is recalculated, taking into account the accrual for the day in the earlier income year before taking into account the accrual or depletion mentioned in </w:t>
      </w:r>
      <w:r w:rsidR="00E860A5">
        <w:t>paragraph (</w:t>
      </w:r>
      <w:r w:rsidRPr="00E860A5">
        <w:t>b).</w:t>
      </w:r>
    </w:p>
    <w:p w:rsidR="002E5983" w:rsidRPr="00E860A5" w:rsidRDefault="002E5983" w:rsidP="002E5983">
      <w:pPr>
        <w:pStyle w:val="subsection"/>
      </w:pPr>
      <w:r w:rsidRPr="00E860A5">
        <w:tab/>
        <w:t>(4)</w:t>
      </w:r>
      <w:r w:rsidRPr="00E860A5">
        <w:tab/>
        <w:t>This Subdivision continues to apply in relation to a maintenance income credit balance of an individual whether or not the individual or the individual’s partner continues to be eligible for family tax benefit.</w:t>
      </w:r>
    </w:p>
    <w:p w:rsidR="002E5983" w:rsidRPr="00E860A5" w:rsidRDefault="002E5983" w:rsidP="002E5983">
      <w:pPr>
        <w:pStyle w:val="ActHead5"/>
      </w:pPr>
      <w:bookmarkStart w:id="317" w:name="_Toc447204990"/>
      <w:r w:rsidRPr="00E860A5">
        <w:rPr>
          <w:rStyle w:val="CharSectno"/>
        </w:rPr>
        <w:t>24B</w:t>
      </w:r>
      <w:r w:rsidRPr="00E860A5">
        <w:t xml:space="preserve">  Accruals to a maintenance income credit balance</w:t>
      </w:r>
      <w:bookmarkEnd w:id="317"/>
    </w:p>
    <w:p w:rsidR="002E5983" w:rsidRPr="00E860A5" w:rsidRDefault="002E5983" w:rsidP="002E5983">
      <w:pPr>
        <w:pStyle w:val="SubsectionHead"/>
      </w:pPr>
      <w:r w:rsidRPr="00E860A5">
        <w:t>Accrual if conditions are satisfied</w:t>
      </w:r>
    </w:p>
    <w:p w:rsidR="002E5983" w:rsidRPr="00E860A5" w:rsidRDefault="002E5983" w:rsidP="002E5983">
      <w:pPr>
        <w:pStyle w:val="subsection"/>
      </w:pPr>
      <w:r w:rsidRPr="00E860A5">
        <w:tab/>
        <w:t>(1)</w:t>
      </w:r>
      <w:r w:rsidRPr="00E860A5">
        <w:tab/>
        <w:t>There is an accrual to a maintenance income credit balance for a registered entitlement of an individual, for a day in an income year, of the amount worked out under clause</w:t>
      </w:r>
      <w:r w:rsidR="00E860A5">
        <w:t> </w:t>
      </w:r>
      <w:r w:rsidRPr="00E860A5">
        <w:t>24C for that day, if all the conditions in this clause are satisfied.</w:t>
      </w:r>
    </w:p>
    <w:p w:rsidR="002E5983" w:rsidRPr="00E860A5" w:rsidRDefault="002E5983" w:rsidP="002E5983">
      <w:pPr>
        <w:pStyle w:val="SubsectionHead"/>
      </w:pPr>
      <w:r w:rsidRPr="00E860A5">
        <w:t>Conditions that must be satisfied</w:t>
      </w:r>
    </w:p>
    <w:p w:rsidR="002E5983" w:rsidRPr="00E860A5" w:rsidRDefault="002E5983" w:rsidP="002E5983">
      <w:pPr>
        <w:pStyle w:val="subsection"/>
      </w:pPr>
      <w:r w:rsidRPr="00E860A5">
        <w:tab/>
        <w:t>(2)</w:t>
      </w:r>
      <w:r w:rsidRPr="00E860A5">
        <w:tab/>
        <w:t>Either or both of the following must apply:</w:t>
      </w:r>
    </w:p>
    <w:p w:rsidR="002E5983" w:rsidRPr="00E860A5" w:rsidRDefault="002E5983" w:rsidP="002E5983">
      <w:pPr>
        <w:pStyle w:val="paragraph"/>
      </w:pPr>
      <w:r w:rsidRPr="00E860A5">
        <w:tab/>
        <w:t>(a)</w:t>
      </w:r>
      <w:r w:rsidRPr="00E860A5">
        <w:tab/>
        <w:t>the individual is eligible for family tax benefit for the day;</w:t>
      </w:r>
    </w:p>
    <w:p w:rsidR="002E5983" w:rsidRPr="00E860A5" w:rsidRDefault="002E5983" w:rsidP="002E5983">
      <w:pPr>
        <w:pStyle w:val="paragraph"/>
      </w:pPr>
      <w:r w:rsidRPr="00E860A5">
        <w:tab/>
        <w:t>(b)</w:t>
      </w:r>
      <w:r w:rsidRPr="00E860A5">
        <w:tab/>
        <w:t>if the individual is a member of a couple on the day—the individual’s partner is eligible for family tax benefit for the day.</w:t>
      </w:r>
    </w:p>
    <w:p w:rsidR="002E5983" w:rsidRPr="00E860A5" w:rsidRDefault="002E5983" w:rsidP="002E5983">
      <w:pPr>
        <w:pStyle w:val="subsection"/>
      </w:pPr>
      <w:r w:rsidRPr="00E860A5">
        <w:tab/>
        <w:t>(3)</w:t>
      </w:r>
      <w:r w:rsidRPr="00E860A5">
        <w:tab/>
        <w:t>The eligible person must have satisfied the FTB reconciliation conditions in section</w:t>
      </w:r>
      <w:r w:rsidR="00E860A5">
        <w:t> </w:t>
      </w:r>
      <w:r w:rsidRPr="00E860A5">
        <w:t>32B of the Family Assistance Administration Act for all of the same</w:t>
      </w:r>
      <w:r w:rsidR="00E860A5">
        <w:noBreakHyphen/>
      </w:r>
      <w:r w:rsidRPr="00E860A5">
        <w:t>rate benefit periods (within the meaning of that section) that are included in the income year.</w:t>
      </w:r>
    </w:p>
    <w:p w:rsidR="002E5983" w:rsidRPr="00E860A5" w:rsidRDefault="002E5983" w:rsidP="002E5983">
      <w:pPr>
        <w:pStyle w:val="subsection"/>
      </w:pPr>
      <w:r w:rsidRPr="00E860A5">
        <w:tab/>
        <w:t>(4)</w:t>
      </w:r>
      <w:r w:rsidRPr="00E860A5">
        <w:tab/>
        <w:t>The annualised amount of the maintenance income of the eligible person for the day must be less than the maintenance income free area that applied to the eligible person for that day.</w:t>
      </w:r>
    </w:p>
    <w:p w:rsidR="002E5983" w:rsidRPr="00E860A5" w:rsidRDefault="002E5983" w:rsidP="002E5983">
      <w:pPr>
        <w:pStyle w:val="subsection"/>
      </w:pPr>
      <w:r w:rsidRPr="00E860A5">
        <w:tab/>
        <w:t>(5)</w:t>
      </w:r>
      <w:r w:rsidRPr="00E860A5">
        <w:tab/>
        <w:t>The maintenance income that the individual received in the income year from the registered entitlement must be less than the amount due in the income year from the registered entitlement.</w:t>
      </w:r>
    </w:p>
    <w:p w:rsidR="002E5983" w:rsidRPr="00E860A5" w:rsidRDefault="002E5983" w:rsidP="002E5983">
      <w:pPr>
        <w:pStyle w:val="ActHead5"/>
      </w:pPr>
      <w:bookmarkStart w:id="318" w:name="_Toc447204991"/>
      <w:r w:rsidRPr="00E860A5">
        <w:rPr>
          <w:rStyle w:val="CharSectno"/>
        </w:rPr>
        <w:t>24C</w:t>
      </w:r>
      <w:r w:rsidRPr="00E860A5">
        <w:t xml:space="preserve">  Amount of accrual to a maintenance income credit balance</w:t>
      </w:r>
      <w:bookmarkEnd w:id="318"/>
    </w:p>
    <w:p w:rsidR="002E5983" w:rsidRPr="00E860A5" w:rsidRDefault="002E5983" w:rsidP="002E5983">
      <w:pPr>
        <w:pStyle w:val="subsection"/>
      </w:pPr>
      <w:r w:rsidRPr="00E860A5">
        <w:tab/>
        <w:t>(1)</w:t>
      </w:r>
      <w:r w:rsidRPr="00E860A5">
        <w:tab/>
        <w:t>This is how to work out the amount of the accrual under clause</w:t>
      </w:r>
      <w:r w:rsidR="00E860A5">
        <w:t> </w:t>
      </w:r>
      <w:r w:rsidRPr="00E860A5">
        <w:t>24B, for a day in an income year, to a maintenance income credit balance for a registered entitlement of an individual who is, or is the partner of, an eligible person under subclause</w:t>
      </w:r>
      <w:r w:rsidR="00E860A5">
        <w:t> </w:t>
      </w:r>
      <w:r w:rsidRPr="00E860A5">
        <w:t>24B(2):</w:t>
      </w:r>
    </w:p>
    <w:p w:rsidR="002E5983" w:rsidRPr="00E860A5" w:rsidRDefault="002E5983" w:rsidP="007C0A95">
      <w:pPr>
        <w:pStyle w:val="BoxHeadItalic"/>
        <w:keepNext/>
      </w:pPr>
      <w:r w:rsidRPr="00E860A5">
        <w:t>Method statement</w:t>
      </w:r>
    </w:p>
    <w:p w:rsidR="002E5983" w:rsidRPr="00E860A5" w:rsidRDefault="002E5983" w:rsidP="002E5983">
      <w:pPr>
        <w:pStyle w:val="BoxStep"/>
      </w:pPr>
      <w:r w:rsidRPr="00E860A5">
        <w:t>Step 1.</w:t>
      </w:r>
      <w:r w:rsidRPr="00E860A5">
        <w:tab/>
        <w:t>Work out the global maintenance entitlement of the eligible person for the day using clause</w:t>
      </w:r>
      <w:r w:rsidR="00E860A5">
        <w:t> </w:t>
      </w:r>
      <w:r w:rsidRPr="00E860A5">
        <w:t>24D.</w:t>
      </w:r>
    </w:p>
    <w:p w:rsidR="002E5983" w:rsidRPr="00E860A5" w:rsidRDefault="002E5983" w:rsidP="0056565E">
      <w:pPr>
        <w:pStyle w:val="BoxStep"/>
        <w:keepNext/>
        <w:keepLines/>
      </w:pPr>
      <w:r w:rsidRPr="00E860A5">
        <w:t>Step 2.</w:t>
      </w:r>
      <w:r w:rsidRPr="00E860A5">
        <w:tab/>
        <w:t>Identify the lower of:</w:t>
      </w:r>
    </w:p>
    <w:p w:rsidR="002E5983" w:rsidRPr="00E860A5" w:rsidRDefault="002E5983" w:rsidP="002E5983">
      <w:pPr>
        <w:pStyle w:val="BoxPara"/>
      </w:pPr>
      <w:r w:rsidRPr="00E860A5">
        <w:tab/>
        <w:t>(a)</w:t>
      </w:r>
      <w:r w:rsidRPr="00E860A5">
        <w:tab/>
        <w:t>that global maintenance entitlement; and</w:t>
      </w:r>
    </w:p>
    <w:p w:rsidR="002E5983" w:rsidRPr="00E860A5" w:rsidRDefault="002E5983" w:rsidP="002E5983">
      <w:pPr>
        <w:pStyle w:val="BoxPara"/>
      </w:pPr>
      <w:r w:rsidRPr="00E860A5">
        <w:tab/>
        <w:t>(b)</w:t>
      </w:r>
      <w:r w:rsidRPr="00E860A5">
        <w:tab/>
        <w:t>the maintenance income free area that applied to the eligible person for the day.</w:t>
      </w:r>
    </w:p>
    <w:p w:rsidR="002E5983" w:rsidRPr="00E860A5" w:rsidRDefault="002E5983" w:rsidP="00BF15AB">
      <w:pPr>
        <w:pStyle w:val="BoxStep"/>
        <w:keepNext/>
      </w:pPr>
      <w:r w:rsidRPr="00E860A5">
        <w:t>Step 3.</w:t>
      </w:r>
      <w:r w:rsidRPr="00E860A5">
        <w:tab/>
        <w:t>Subtract from the lower amount identified in step 2 the annualised amount of the maintenance income of the eligible person for the day.</w:t>
      </w:r>
    </w:p>
    <w:p w:rsidR="002E5983" w:rsidRPr="00E860A5" w:rsidRDefault="002E5983" w:rsidP="002E5983">
      <w:pPr>
        <w:pStyle w:val="BoxStep"/>
      </w:pPr>
      <w:r w:rsidRPr="00E860A5">
        <w:t>Step 4.</w:t>
      </w:r>
      <w:r w:rsidRPr="00E860A5">
        <w:tab/>
        <w:t>Divide the result of step 3 by 365</w:t>
      </w:r>
      <w:r w:rsidR="000434CD" w:rsidRPr="00E860A5">
        <w:t xml:space="preserve"> and round the result of the division to the nearest cent (rounding 0.5 cents upwards)</w:t>
      </w:r>
      <w:r w:rsidRPr="00E860A5">
        <w:t>.</w:t>
      </w:r>
    </w:p>
    <w:p w:rsidR="002E5983" w:rsidRPr="00E860A5" w:rsidRDefault="002E5983" w:rsidP="002E5983">
      <w:pPr>
        <w:pStyle w:val="BoxStep"/>
      </w:pPr>
      <w:r w:rsidRPr="00E860A5">
        <w:t>Step 5.</w:t>
      </w:r>
      <w:r w:rsidRPr="00E860A5">
        <w:tab/>
        <w:t xml:space="preserve">Unless </w:t>
      </w:r>
      <w:r w:rsidR="00E860A5">
        <w:t>subclause (</w:t>
      </w:r>
      <w:r w:rsidRPr="00E860A5">
        <w:t>2) applies to the individual, the amount that accrues to the maintenance income credit balance of the individual for the day is the amount worked out under step 4.</w:t>
      </w:r>
    </w:p>
    <w:p w:rsidR="002E5983" w:rsidRPr="00E860A5" w:rsidRDefault="002E5983" w:rsidP="002E5983">
      <w:pPr>
        <w:pStyle w:val="BoxStep"/>
      </w:pPr>
      <w:r w:rsidRPr="00E860A5">
        <w:tab/>
        <w:t xml:space="preserve">If </w:t>
      </w:r>
      <w:r w:rsidR="00E860A5">
        <w:t>subclause (</w:t>
      </w:r>
      <w:r w:rsidRPr="00E860A5">
        <w:t xml:space="preserve">2) applies to the individual, take the amount worked out under step 4 and apply the method statement in </w:t>
      </w:r>
      <w:r w:rsidR="00E860A5">
        <w:t>subclause (</w:t>
      </w:r>
      <w:r w:rsidRPr="00E860A5">
        <w:t>2).</w:t>
      </w:r>
    </w:p>
    <w:p w:rsidR="002E5983" w:rsidRPr="00E860A5" w:rsidRDefault="002E5983" w:rsidP="00FA10EE">
      <w:pPr>
        <w:pStyle w:val="subsection"/>
        <w:keepNext/>
      </w:pPr>
      <w:r w:rsidRPr="00E860A5">
        <w:tab/>
        <w:t>(2)</w:t>
      </w:r>
      <w:r w:rsidRPr="00E860A5">
        <w:tab/>
        <w:t>If either or both of the following apply:</w:t>
      </w:r>
    </w:p>
    <w:p w:rsidR="002E5983" w:rsidRPr="00E860A5" w:rsidRDefault="002E5983" w:rsidP="002E5983">
      <w:pPr>
        <w:pStyle w:val="paragraph"/>
      </w:pPr>
      <w:r w:rsidRPr="00E860A5">
        <w:tab/>
        <w:t>(a)</w:t>
      </w:r>
      <w:r w:rsidRPr="00E860A5">
        <w:tab/>
        <w:t>the individual has more than one registered entitlement for the day in respect of which the condition in subclause</w:t>
      </w:r>
      <w:r w:rsidR="00E860A5">
        <w:t> </w:t>
      </w:r>
      <w:r w:rsidRPr="00E860A5">
        <w:t>24B(5) is met;</w:t>
      </w:r>
    </w:p>
    <w:p w:rsidR="002E5983" w:rsidRPr="00E860A5" w:rsidRDefault="002E5983" w:rsidP="002E5983">
      <w:pPr>
        <w:pStyle w:val="paragraph"/>
      </w:pPr>
      <w:r w:rsidRPr="00E860A5">
        <w:tab/>
        <w:t>(b)</w:t>
      </w:r>
      <w:r w:rsidRPr="00E860A5">
        <w:tab/>
        <w:t>if the individual is a member of a couple on the day—the individual’s partner has one or more registered entitlements for the day in respect of which the condition in subclause</w:t>
      </w:r>
      <w:r w:rsidR="00E860A5">
        <w:t> </w:t>
      </w:r>
      <w:r w:rsidRPr="00E860A5">
        <w:t>24B(5) is met;</w:t>
      </w:r>
    </w:p>
    <w:p w:rsidR="002E5983" w:rsidRPr="00E860A5" w:rsidRDefault="002E5983" w:rsidP="002E5983">
      <w:pPr>
        <w:pStyle w:val="subsection2"/>
      </w:pPr>
      <w:r w:rsidRPr="00E860A5">
        <w:t>this is how to work out the amount of the accrual under clause</w:t>
      </w:r>
      <w:r w:rsidR="00E860A5">
        <w:t> </w:t>
      </w:r>
      <w:r w:rsidRPr="00E860A5">
        <w:t xml:space="preserve">24B, for a day in an income year, to each of the maintenance income credit balances (the </w:t>
      </w:r>
      <w:r w:rsidRPr="00E860A5">
        <w:rPr>
          <w:b/>
          <w:i/>
        </w:rPr>
        <w:t>relevant balances</w:t>
      </w:r>
      <w:r w:rsidRPr="00E860A5">
        <w:t>) for those entitlements:</w:t>
      </w:r>
    </w:p>
    <w:p w:rsidR="002E5983" w:rsidRPr="00E860A5" w:rsidRDefault="002E5983" w:rsidP="007C0A95">
      <w:pPr>
        <w:pStyle w:val="BoxHeadItalic"/>
        <w:keepNext/>
      </w:pPr>
      <w:r w:rsidRPr="00E860A5">
        <w:t>Method statement</w:t>
      </w:r>
    </w:p>
    <w:p w:rsidR="000434CD" w:rsidRPr="00E860A5" w:rsidRDefault="000434CD" w:rsidP="000434CD">
      <w:pPr>
        <w:pStyle w:val="BoxStep"/>
      </w:pPr>
      <w:r w:rsidRPr="00E860A5">
        <w:t>Step 1.</w:t>
      </w:r>
      <w:r w:rsidRPr="00E860A5">
        <w:tab/>
        <w:t xml:space="preserve">Work out the </w:t>
      </w:r>
      <w:r w:rsidRPr="00E860A5">
        <w:rPr>
          <w:b/>
          <w:i/>
        </w:rPr>
        <w:t>daily cap</w:t>
      </w:r>
      <w:r w:rsidRPr="00E860A5">
        <w:t xml:space="preserve"> for each relevant balance as follows:</w:t>
      </w:r>
    </w:p>
    <w:p w:rsidR="000434CD" w:rsidRPr="00E860A5" w:rsidRDefault="000434CD" w:rsidP="000434CD">
      <w:pPr>
        <w:pStyle w:val="BoxPara"/>
      </w:pPr>
      <w:r w:rsidRPr="00E860A5">
        <w:tab/>
        <w:t>(a)</w:t>
      </w:r>
      <w:r w:rsidRPr="00E860A5">
        <w:tab/>
        <w:t>work out the annualised amount mentioned in paragraph</w:t>
      </w:r>
      <w:r w:rsidR="00E860A5">
        <w:t> </w:t>
      </w:r>
      <w:r w:rsidRPr="00E860A5">
        <w:t>24D(1)(a) that is due in the income year from the registered entitlement to which the balance relates</w:t>
      </w:r>
      <w:r w:rsidR="00C8795D" w:rsidRPr="00E860A5">
        <w:t>, and any related private collection entitlement</w:t>
      </w:r>
      <w:r w:rsidRPr="00E860A5">
        <w:t>;</w:t>
      </w:r>
    </w:p>
    <w:p w:rsidR="000434CD" w:rsidRPr="00E860A5" w:rsidRDefault="000434CD" w:rsidP="000434CD">
      <w:pPr>
        <w:pStyle w:val="BoxPara"/>
      </w:pPr>
      <w:r w:rsidRPr="00E860A5">
        <w:tab/>
        <w:t>(b)</w:t>
      </w:r>
      <w:r w:rsidRPr="00E860A5">
        <w:tab/>
        <w:t xml:space="preserve">work out under </w:t>
      </w:r>
      <w:r w:rsidR="00E860A5">
        <w:t>subclause (</w:t>
      </w:r>
      <w:r w:rsidRPr="00E860A5">
        <w:t>4) the annualised amount of maintenance income received in the income year from that registered entitlement</w:t>
      </w:r>
      <w:r w:rsidR="00C8795D" w:rsidRPr="00E860A5">
        <w:t>, and any related private collection entitlement</w:t>
      </w:r>
      <w:r w:rsidRPr="00E860A5">
        <w:t>;</w:t>
      </w:r>
    </w:p>
    <w:p w:rsidR="000434CD" w:rsidRPr="00E860A5" w:rsidRDefault="000434CD" w:rsidP="000434CD">
      <w:pPr>
        <w:pStyle w:val="BoxPara"/>
      </w:pPr>
      <w:r w:rsidRPr="00E860A5">
        <w:tab/>
        <w:t>(c)</w:t>
      </w:r>
      <w:r w:rsidRPr="00E860A5">
        <w:tab/>
        <w:t xml:space="preserve">the daily cap is the excess of the amount mentioned in </w:t>
      </w:r>
      <w:r w:rsidR="00E860A5">
        <w:t>paragraph (</w:t>
      </w:r>
      <w:r w:rsidRPr="00E860A5">
        <w:t xml:space="preserve">a) over the amount mentioned in </w:t>
      </w:r>
      <w:r w:rsidR="00E860A5">
        <w:t>paragraph (</w:t>
      </w:r>
      <w:r w:rsidRPr="00E860A5">
        <w:t>b), divided by</w:t>
      </w:r>
      <w:r w:rsidRPr="00E860A5">
        <w:rPr>
          <w:i/>
        </w:rPr>
        <w:t xml:space="preserve"> </w:t>
      </w:r>
      <w:r w:rsidRPr="00E860A5">
        <w:t>365 and rounded to the nearest cent (rounding 0.5 cents upwards).</w:t>
      </w:r>
    </w:p>
    <w:p w:rsidR="002E5983" w:rsidRPr="00E860A5" w:rsidRDefault="002E5983" w:rsidP="002E5983">
      <w:pPr>
        <w:pStyle w:val="BoxStep"/>
      </w:pPr>
      <w:r w:rsidRPr="00E860A5">
        <w:t>Step 2.</w:t>
      </w:r>
      <w:r w:rsidRPr="00E860A5">
        <w:tab/>
        <w:t xml:space="preserve">Distribute the amount worked out under step 4 of the method statement in </w:t>
      </w:r>
      <w:r w:rsidR="00E860A5">
        <w:t>subclause (</w:t>
      </w:r>
      <w:r w:rsidRPr="00E860A5">
        <w:t>1) equally among each relevant balance, up to the amount of the daily cap for the relevant balance.</w:t>
      </w:r>
    </w:p>
    <w:p w:rsidR="002E5983" w:rsidRPr="00E860A5" w:rsidRDefault="002E5983" w:rsidP="007D0673">
      <w:pPr>
        <w:pStyle w:val="BoxStep"/>
        <w:keepNext/>
        <w:keepLines/>
      </w:pPr>
      <w:r w:rsidRPr="00E860A5">
        <w:t>Step 3.</w:t>
      </w:r>
      <w:r w:rsidRPr="00E860A5">
        <w:tab/>
        <w:t>Distribute any remaining amount equally among each relevant balance for which the daily cap has not been reached, up to the amount of the daily cap for the relevant balance.</w:t>
      </w:r>
    </w:p>
    <w:p w:rsidR="002E5983" w:rsidRPr="00E860A5" w:rsidRDefault="002E5983" w:rsidP="002E5983">
      <w:pPr>
        <w:pStyle w:val="BoxStep"/>
      </w:pPr>
      <w:r w:rsidRPr="00E860A5">
        <w:t>Step 4.</w:t>
      </w:r>
      <w:r w:rsidRPr="00E860A5">
        <w:tab/>
        <w:t>Reapply step 3 to any remaining amount until:</w:t>
      </w:r>
    </w:p>
    <w:p w:rsidR="002E5983" w:rsidRPr="00E860A5" w:rsidRDefault="002E5983" w:rsidP="002E5983">
      <w:pPr>
        <w:pStyle w:val="BoxPara"/>
      </w:pPr>
      <w:r w:rsidRPr="00E860A5">
        <w:tab/>
        <w:t>(a)</w:t>
      </w:r>
      <w:r w:rsidRPr="00E860A5">
        <w:tab/>
        <w:t>there is no remaining amount to distribute; or</w:t>
      </w:r>
    </w:p>
    <w:p w:rsidR="002E5983" w:rsidRPr="00E860A5" w:rsidRDefault="002E5983" w:rsidP="002E5983">
      <w:pPr>
        <w:pStyle w:val="BoxPara"/>
      </w:pPr>
      <w:r w:rsidRPr="00E860A5">
        <w:tab/>
        <w:t>(b)</w:t>
      </w:r>
      <w:r w:rsidRPr="00E860A5">
        <w:tab/>
        <w:t>the daily cap for each relevant balance is reached.</w:t>
      </w:r>
    </w:p>
    <w:p w:rsidR="002E5983" w:rsidRPr="00E860A5" w:rsidRDefault="002E5983" w:rsidP="00FD6793">
      <w:pPr>
        <w:pStyle w:val="BoxStep"/>
        <w:keepNext/>
        <w:keepLines/>
      </w:pPr>
      <w:r w:rsidRPr="00E860A5">
        <w:t>Step 5.</w:t>
      </w:r>
      <w:r w:rsidRPr="00E860A5">
        <w:tab/>
        <w:t>The amount that accrues to each of the relevant balances for the day is the sum of the amount distributed under step 2 and any additional amounts distributed under steps 3 and 4</w:t>
      </w:r>
      <w:r w:rsidR="000434CD" w:rsidRPr="00E860A5">
        <w:t>, with that sum rounded to the nearest cent (rounding 0.5 cents upwards)</w:t>
      </w:r>
      <w:r w:rsidRPr="00E860A5">
        <w:t>.</w:t>
      </w:r>
    </w:p>
    <w:p w:rsidR="002E5983" w:rsidRPr="00E860A5" w:rsidRDefault="002E5983" w:rsidP="002E5983">
      <w:pPr>
        <w:pStyle w:val="subsection"/>
      </w:pPr>
      <w:r w:rsidRPr="00E860A5">
        <w:tab/>
        <w:t>(3)</w:t>
      </w:r>
      <w:r w:rsidRPr="00E860A5">
        <w:tab/>
        <w:t>To avoid doubt, clauses</w:t>
      </w:r>
      <w:r w:rsidR="00E860A5">
        <w:t> </w:t>
      </w:r>
      <w:r w:rsidRPr="00E860A5">
        <w:t>24B and 24C apply only once for a day in relation to any relevant balance.</w:t>
      </w:r>
    </w:p>
    <w:p w:rsidR="00B72168" w:rsidRPr="00E860A5" w:rsidRDefault="00B72168" w:rsidP="00B72168">
      <w:pPr>
        <w:pStyle w:val="subsection"/>
      </w:pPr>
      <w:r w:rsidRPr="00E860A5">
        <w:tab/>
        <w:t>(4)</w:t>
      </w:r>
      <w:r w:rsidRPr="00E860A5">
        <w:tab/>
        <w:t xml:space="preserve">For the purposes of step 1 of the method statement in </w:t>
      </w:r>
      <w:r w:rsidR="00E860A5">
        <w:t>subclause (</w:t>
      </w:r>
      <w:r w:rsidRPr="00E860A5">
        <w:t xml:space="preserve">2), the </w:t>
      </w:r>
      <w:r w:rsidRPr="00E860A5">
        <w:rPr>
          <w:b/>
          <w:i/>
        </w:rPr>
        <w:t xml:space="preserve">annualised amount of maintenance income </w:t>
      </w:r>
      <w:r w:rsidRPr="00E860A5">
        <w:t>received in an income year from a registered entitlement, and any related private collection entitlement, of an individual (or an individual’s partner) is the amount worked out by using this formula:</w:t>
      </w:r>
    </w:p>
    <w:p w:rsidR="00D142CE"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21C8D442" wp14:editId="3083BF32">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E860A5" w:rsidRDefault="00B72168" w:rsidP="00B72168">
      <w:pPr>
        <w:pStyle w:val="subsection"/>
      </w:pPr>
      <w:r w:rsidRPr="00E860A5">
        <w:tab/>
        <w:t>(5)</w:t>
      </w:r>
      <w:r w:rsidRPr="00E860A5">
        <w:tab/>
        <w:t>In this clause:</w:t>
      </w:r>
    </w:p>
    <w:p w:rsidR="00B72168" w:rsidRPr="00E860A5" w:rsidRDefault="00B72168" w:rsidP="00B72168">
      <w:pPr>
        <w:pStyle w:val="Definition"/>
      </w:pPr>
      <w:r w:rsidRPr="00E860A5">
        <w:rPr>
          <w:b/>
          <w:i/>
        </w:rPr>
        <w:t>related private collection entitlement</w:t>
      </w:r>
      <w:r w:rsidRPr="00E860A5">
        <w:t>, in relation to a registered entitlement, has the same meaning as in clause</w:t>
      </w:r>
      <w:r w:rsidR="00E860A5">
        <w:t> </w:t>
      </w:r>
      <w:r w:rsidRPr="00E860A5">
        <w:t>24D.</w:t>
      </w:r>
    </w:p>
    <w:p w:rsidR="002E5983" w:rsidRPr="00E860A5" w:rsidRDefault="002E5983" w:rsidP="002E5983">
      <w:pPr>
        <w:pStyle w:val="ActHead5"/>
      </w:pPr>
      <w:bookmarkStart w:id="319" w:name="_Toc447204992"/>
      <w:r w:rsidRPr="00E860A5">
        <w:rPr>
          <w:rStyle w:val="CharSectno"/>
        </w:rPr>
        <w:t>24D</w:t>
      </w:r>
      <w:r w:rsidRPr="00E860A5">
        <w:t xml:space="preserve">  Global maintenance entitlement of an eligible person</w:t>
      </w:r>
      <w:bookmarkEnd w:id="319"/>
    </w:p>
    <w:p w:rsidR="002E5983" w:rsidRPr="00E860A5" w:rsidRDefault="002E5983" w:rsidP="002E5983">
      <w:pPr>
        <w:pStyle w:val="subsection"/>
      </w:pPr>
      <w:r w:rsidRPr="00E860A5">
        <w:tab/>
        <w:t>(1)</w:t>
      </w:r>
      <w:r w:rsidRPr="00E860A5">
        <w:tab/>
        <w:t>For the purposes of step 1 of the method statement in subclause</w:t>
      </w:r>
      <w:r w:rsidR="00E860A5">
        <w:t> </w:t>
      </w:r>
      <w:r w:rsidRPr="00E860A5">
        <w:t xml:space="preserve">24C(1), the </w:t>
      </w:r>
      <w:r w:rsidRPr="00E860A5">
        <w:rPr>
          <w:b/>
          <w:i/>
        </w:rPr>
        <w:t xml:space="preserve">global maintenance entitlement </w:t>
      </w:r>
      <w:r w:rsidRPr="00E860A5">
        <w:t>of the eligible person under subclause</w:t>
      </w:r>
      <w:r w:rsidR="00E860A5">
        <w:t> </w:t>
      </w:r>
      <w:r w:rsidRPr="00E860A5">
        <w:t>24B(2) for the day is the sum of:</w:t>
      </w:r>
    </w:p>
    <w:p w:rsidR="002E5983" w:rsidRPr="00E860A5" w:rsidRDefault="002E5983" w:rsidP="002E5983">
      <w:pPr>
        <w:pStyle w:val="paragraph"/>
      </w:pPr>
      <w:r w:rsidRPr="00E860A5">
        <w:tab/>
        <w:t>(a)</w:t>
      </w:r>
      <w:r w:rsidRPr="00E860A5">
        <w:tab/>
      </w:r>
      <w:r w:rsidR="00B72168" w:rsidRPr="00E860A5">
        <w:t>the annualised amounts</w:t>
      </w:r>
      <w:r w:rsidRPr="00E860A5">
        <w:t xml:space="preserve"> worked out using the formula in </w:t>
      </w:r>
      <w:r w:rsidR="00E860A5">
        <w:t>subclause (</w:t>
      </w:r>
      <w:r w:rsidRPr="00E860A5">
        <w:t>2) for:</w:t>
      </w:r>
    </w:p>
    <w:p w:rsidR="00B72168" w:rsidRPr="00E860A5" w:rsidRDefault="00B72168" w:rsidP="00B72168">
      <w:pPr>
        <w:pStyle w:val="paragraphsub"/>
      </w:pPr>
      <w:r w:rsidRPr="00E860A5">
        <w:tab/>
        <w:t>(i)</w:t>
      </w:r>
      <w:r w:rsidRPr="00E860A5">
        <w:tab/>
        <w:t>each registered entitlement for the day, and any related private collection entitlement, of the eligible person; and</w:t>
      </w:r>
    </w:p>
    <w:p w:rsidR="00B72168" w:rsidRPr="00E860A5" w:rsidRDefault="00B72168" w:rsidP="00B72168">
      <w:pPr>
        <w:pStyle w:val="paragraphsub"/>
      </w:pPr>
      <w:r w:rsidRPr="00E860A5">
        <w:tab/>
        <w:t>(ii)</w:t>
      </w:r>
      <w:r w:rsidRPr="00E860A5">
        <w:tab/>
        <w:t>if the eligible person is a member of a couple on the day—each registered entitlement for the day, and any related private collection entitlement, of the eligible person’s partner; and</w:t>
      </w:r>
    </w:p>
    <w:p w:rsidR="002E5983" w:rsidRPr="00E860A5" w:rsidRDefault="002E5983" w:rsidP="002E5983">
      <w:pPr>
        <w:pStyle w:val="paragraph"/>
      </w:pPr>
      <w:r w:rsidRPr="00E860A5">
        <w:tab/>
        <w:t>(b)</w:t>
      </w:r>
      <w:r w:rsidRPr="00E860A5">
        <w:tab/>
        <w:t xml:space="preserve">any amounts worked out under </w:t>
      </w:r>
      <w:r w:rsidR="00E860A5">
        <w:t>subclause (</w:t>
      </w:r>
      <w:r w:rsidRPr="00E860A5">
        <w:t>3); and</w:t>
      </w:r>
    </w:p>
    <w:p w:rsidR="002E5983" w:rsidRPr="00E860A5" w:rsidRDefault="002E5983" w:rsidP="002E5983">
      <w:pPr>
        <w:pStyle w:val="paragraph"/>
      </w:pPr>
      <w:r w:rsidRPr="00E860A5">
        <w:tab/>
        <w:t>(c)</w:t>
      </w:r>
      <w:r w:rsidRPr="00E860A5">
        <w:tab/>
        <w:t>the annualised amount of any capitalised maintenance income of the eligible person and, if the eligible person is a member of a couple on the day, of the eligible person’s partner, for the day; and</w:t>
      </w:r>
    </w:p>
    <w:p w:rsidR="002E5983" w:rsidRPr="00E860A5" w:rsidRDefault="002E5983" w:rsidP="002E5983">
      <w:pPr>
        <w:pStyle w:val="paragraph"/>
      </w:pPr>
      <w:r w:rsidRPr="00E860A5">
        <w:tab/>
        <w:t>(d)</w:t>
      </w:r>
      <w:r w:rsidRPr="00E860A5">
        <w:tab/>
        <w:t>the annualised amount of any maintenance income of the eligible person and, if the eligible person is a member of a couple on the day, of the eligible person’s partner, for the day:</w:t>
      </w:r>
    </w:p>
    <w:p w:rsidR="002E5983" w:rsidRPr="00E860A5" w:rsidRDefault="002E5983" w:rsidP="002E5983">
      <w:pPr>
        <w:pStyle w:val="paragraphsub"/>
      </w:pPr>
      <w:r w:rsidRPr="00E860A5">
        <w:tab/>
        <w:t>(i)</w:t>
      </w:r>
      <w:r w:rsidRPr="00E860A5">
        <w:tab/>
        <w:t>that is not from a registered entitlement; and</w:t>
      </w:r>
    </w:p>
    <w:p w:rsidR="002E5983" w:rsidRPr="00E860A5" w:rsidRDefault="002E5983" w:rsidP="002E5983">
      <w:pPr>
        <w:pStyle w:val="paragraphsub"/>
      </w:pPr>
      <w:r w:rsidRPr="00E860A5">
        <w:tab/>
        <w:t>(ii)</w:t>
      </w:r>
      <w:r w:rsidRPr="00E860A5">
        <w:tab/>
        <w:t>that is not capitalised maintenance income.</w:t>
      </w:r>
    </w:p>
    <w:p w:rsidR="002E5983" w:rsidRPr="00E860A5" w:rsidRDefault="002E5983" w:rsidP="00BF15AB">
      <w:pPr>
        <w:pStyle w:val="subsection"/>
        <w:keepNext/>
      </w:pPr>
      <w:r w:rsidRPr="00E860A5">
        <w:tab/>
        <w:t>(2)</w:t>
      </w:r>
      <w:r w:rsidRPr="00E860A5">
        <w:tab/>
        <w:t xml:space="preserve">For the purposes of </w:t>
      </w:r>
      <w:r w:rsidR="00E860A5">
        <w:t>paragraph (</w:t>
      </w:r>
      <w:r w:rsidRPr="00E860A5">
        <w:t>1)(a), the formula is:</w:t>
      </w:r>
    </w:p>
    <w:p w:rsidR="00391F92"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494AA520" wp14:editId="4FAD8CCC">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E860A5" w:rsidRDefault="002E5983" w:rsidP="002E5983">
      <w:pPr>
        <w:pStyle w:val="subsection"/>
      </w:pPr>
      <w:r w:rsidRPr="00E860A5">
        <w:tab/>
        <w:t>(3)</w:t>
      </w:r>
      <w:r w:rsidRPr="00E860A5">
        <w:tab/>
        <w:t>If:</w:t>
      </w:r>
    </w:p>
    <w:p w:rsidR="0066163F" w:rsidRPr="00E860A5" w:rsidRDefault="0066163F" w:rsidP="0066163F">
      <w:pPr>
        <w:pStyle w:val="paragraph"/>
      </w:pPr>
      <w:r w:rsidRPr="00E860A5">
        <w:tab/>
        <w:t>(a)</w:t>
      </w:r>
      <w:r w:rsidRPr="00E860A5">
        <w:tab/>
        <w:t>in respect of:</w:t>
      </w:r>
    </w:p>
    <w:p w:rsidR="0066163F" w:rsidRPr="00E860A5" w:rsidRDefault="0066163F" w:rsidP="0066163F">
      <w:pPr>
        <w:pStyle w:val="paragraphsub"/>
      </w:pPr>
      <w:r w:rsidRPr="00E860A5">
        <w:tab/>
        <w:t>(i)</w:t>
      </w:r>
      <w:r w:rsidRPr="00E860A5">
        <w:tab/>
        <w:t>a registered entitlement for the day, and any related private collection entitlement, of the eligible person; or</w:t>
      </w:r>
    </w:p>
    <w:p w:rsidR="0066163F" w:rsidRPr="00E860A5" w:rsidRDefault="0066163F" w:rsidP="0066163F">
      <w:pPr>
        <w:pStyle w:val="paragraphsub"/>
      </w:pPr>
      <w:r w:rsidRPr="00E860A5">
        <w:tab/>
        <w:t>(ii)</w:t>
      </w:r>
      <w:r w:rsidRPr="00E860A5">
        <w:tab/>
        <w:t>if the eligible person is a member of a couple on the day—a registered entitlement for the day, and any related private collection entitlement, of the eligible person’s partner;</w:t>
      </w:r>
    </w:p>
    <w:p w:rsidR="0066163F" w:rsidRPr="00E860A5" w:rsidRDefault="0066163F" w:rsidP="0066163F">
      <w:pPr>
        <w:pStyle w:val="paragraph"/>
      </w:pPr>
      <w:r w:rsidRPr="00E860A5">
        <w:tab/>
      </w:r>
      <w:r w:rsidRPr="00E860A5">
        <w:tab/>
        <w:t>the maintenance income received by the eligible person or partner for the income year exceeds the amount due in the income year from the registered entitlement, and any related private collection entitlement; and</w:t>
      </w:r>
    </w:p>
    <w:p w:rsidR="002E5983" w:rsidRPr="00E860A5" w:rsidRDefault="002E5983" w:rsidP="002E5983">
      <w:pPr>
        <w:pStyle w:val="paragraph"/>
      </w:pPr>
      <w:r w:rsidRPr="00E860A5">
        <w:tab/>
        <w:t>(b)</w:t>
      </w:r>
      <w:r w:rsidRPr="00E860A5">
        <w:tab/>
        <w:t xml:space="preserve">that excess, or any part of it (the </w:t>
      </w:r>
      <w:r w:rsidRPr="00E860A5">
        <w:rPr>
          <w:b/>
          <w:i/>
        </w:rPr>
        <w:t>relevant excess</w:t>
      </w:r>
      <w:r w:rsidRPr="00E860A5">
        <w:t xml:space="preserve">), is not disregarded for the purposes of </w:t>
      </w:r>
      <w:r w:rsidR="00E860A5">
        <w:t>paragraph (</w:t>
      </w:r>
      <w:r w:rsidRPr="00E860A5">
        <w:t>c) of step 1 of the method statement in clause</w:t>
      </w:r>
      <w:r w:rsidR="00E860A5">
        <w:t> </w:t>
      </w:r>
      <w:r w:rsidRPr="00E860A5">
        <w:t>20;</w:t>
      </w:r>
    </w:p>
    <w:p w:rsidR="002E5983" w:rsidRPr="00E860A5" w:rsidRDefault="002E5983" w:rsidP="002E5983">
      <w:pPr>
        <w:pStyle w:val="subsection2"/>
      </w:pPr>
      <w:r w:rsidRPr="00E860A5">
        <w:t xml:space="preserve">an amount for the purposes of </w:t>
      </w:r>
      <w:r w:rsidR="00E860A5">
        <w:t>paragraph (</w:t>
      </w:r>
      <w:r w:rsidRPr="00E860A5">
        <w:t>1)(b) is worked out by using this formula:</w:t>
      </w:r>
    </w:p>
    <w:p w:rsidR="00625536" w:rsidRPr="00E860A5" w:rsidRDefault="00153A5C" w:rsidP="00486B15">
      <w:pPr>
        <w:pStyle w:val="subsection2"/>
        <w:spacing w:before="120" w:after="120"/>
      </w:pPr>
      <w:r w:rsidRPr="00E860A5">
        <w:rPr>
          <w:noProof/>
        </w:rPr>
        <w:drawing>
          <wp:inline distT="0" distB="0" distL="0" distR="0" wp14:anchorId="4FFF5596" wp14:editId="11832F6A">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E860A5" w:rsidRDefault="000D51DD" w:rsidP="000D51DD">
      <w:pPr>
        <w:pStyle w:val="subsection"/>
      </w:pPr>
      <w:r w:rsidRPr="00E860A5">
        <w:tab/>
        <w:t>(4)</w:t>
      </w:r>
      <w:r w:rsidRPr="00E860A5">
        <w:tab/>
        <w:t xml:space="preserve">For the purposes of this clause, an individual’s private collection entitlement is </w:t>
      </w:r>
      <w:r w:rsidRPr="00E860A5">
        <w:rPr>
          <w:b/>
          <w:i/>
        </w:rPr>
        <w:t xml:space="preserve">related </w:t>
      </w:r>
      <w:r w:rsidRPr="00E860A5">
        <w:t xml:space="preserve">to the individual’s registered entitlement if the private collection entitlement and registered entitlement relate to the same registrable maintenance liability, within the meaning of the </w:t>
      </w:r>
      <w:r w:rsidRPr="00E860A5">
        <w:rPr>
          <w:i/>
        </w:rPr>
        <w:t>Child Support (Registration and Collection) Act 1988</w:t>
      </w:r>
      <w:r w:rsidRPr="00E860A5">
        <w:t>.</w:t>
      </w:r>
    </w:p>
    <w:p w:rsidR="000D51DD" w:rsidRPr="00E860A5" w:rsidRDefault="000D51DD" w:rsidP="00BF15AB">
      <w:pPr>
        <w:pStyle w:val="subsection"/>
        <w:keepNext/>
      </w:pPr>
      <w:r w:rsidRPr="00E860A5">
        <w:tab/>
        <w:t>(5)</w:t>
      </w:r>
      <w:r w:rsidRPr="00E860A5">
        <w:tab/>
        <w:t>In this clause:</w:t>
      </w:r>
    </w:p>
    <w:p w:rsidR="000D51DD" w:rsidRPr="00E860A5" w:rsidRDefault="000D51DD" w:rsidP="000D51DD">
      <w:pPr>
        <w:pStyle w:val="Definition"/>
      </w:pPr>
      <w:r w:rsidRPr="00E860A5">
        <w:rPr>
          <w:b/>
          <w:i/>
        </w:rPr>
        <w:t>private collection entitlement</w:t>
      </w:r>
      <w:r w:rsidRPr="00E860A5">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E860A5">
        <w:rPr>
          <w:i/>
        </w:rPr>
        <w:t>Child Support (Registration and Collection) Act 1988</w:t>
      </w:r>
      <w:r w:rsidRPr="00E860A5">
        <w:t>.</w:t>
      </w:r>
    </w:p>
    <w:p w:rsidR="002E5983" w:rsidRPr="00E860A5" w:rsidRDefault="002E5983" w:rsidP="002E5983">
      <w:pPr>
        <w:pStyle w:val="ActHead5"/>
      </w:pPr>
      <w:bookmarkStart w:id="320" w:name="_Toc447204993"/>
      <w:r w:rsidRPr="00E860A5">
        <w:rPr>
          <w:rStyle w:val="CharSectno"/>
        </w:rPr>
        <w:t>24E</w:t>
      </w:r>
      <w:r w:rsidRPr="00E860A5">
        <w:t xml:space="preserve">  Depletions from a maintenance income credit balance</w:t>
      </w:r>
      <w:bookmarkEnd w:id="320"/>
    </w:p>
    <w:p w:rsidR="002E5983" w:rsidRPr="00E860A5" w:rsidRDefault="002E5983" w:rsidP="002E5983">
      <w:pPr>
        <w:pStyle w:val="subsection"/>
      </w:pPr>
      <w:r w:rsidRPr="00E860A5">
        <w:tab/>
        <w:t>(1)</w:t>
      </w:r>
      <w:r w:rsidRPr="00E860A5">
        <w:tab/>
        <w:t xml:space="preserve">There is a depletion from the maintenance income credit balance for a registered entitlement of an individual, for an income year, of the amount worked out under </w:t>
      </w:r>
      <w:r w:rsidR="00E860A5">
        <w:t>subclause (</w:t>
      </w:r>
      <w:r w:rsidRPr="00E860A5">
        <w:t>2), if:</w:t>
      </w:r>
    </w:p>
    <w:p w:rsidR="002E5983" w:rsidRPr="00E860A5" w:rsidRDefault="002E5983" w:rsidP="002E5983">
      <w:pPr>
        <w:pStyle w:val="paragraph"/>
      </w:pPr>
      <w:r w:rsidRPr="00E860A5">
        <w:tab/>
        <w:t>(a)</w:t>
      </w:r>
      <w:r w:rsidRPr="00E860A5">
        <w:tab/>
        <w:t>the income year has ended; and</w:t>
      </w:r>
    </w:p>
    <w:p w:rsidR="002E5983" w:rsidRPr="00E860A5" w:rsidRDefault="002E5983" w:rsidP="002E5983">
      <w:pPr>
        <w:pStyle w:val="paragraph"/>
      </w:pPr>
      <w:r w:rsidRPr="00E860A5">
        <w:tab/>
        <w:t>(b)</w:t>
      </w:r>
      <w:r w:rsidRPr="00E860A5">
        <w:tab/>
        <w:t>the maintenance income that the individual received in the income year from the entitlement is more than the amount due in the income year from the entitlement.</w:t>
      </w:r>
    </w:p>
    <w:p w:rsidR="002E5983" w:rsidRPr="00E860A5" w:rsidRDefault="002E5983" w:rsidP="002E5983">
      <w:pPr>
        <w:pStyle w:val="subsection"/>
      </w:pPr>
      <w:r w:rsidRPr="00E860A5">
        <w:tab/>
        <w:t>(2)</w:t>
      </w:r>
      <w:r w:rsidRPr="00E860A5">
        <w:tab/>
        <w:t>The amount by which the maintenance income credit balance is depleted is the lower of:</w:t>
      </w:r>
    </w:p>
    <w:p w:rsidR="002E5983" w:rsidRPr="00E860A5" w:rsidRDefault="002E5983" w:rsidP="002E5983">
      <w:pPr>
        <w:pStyle w:val="paragraph"/>
      </w:pPr>
      <w:r w:rsidRPr="00E860A5">
        <w:tab/>
        <w:t>(a)</w:t>
      </w:r>
      <w:r w:rsidRPr="00E860A5">
        <w:tab/>
        <w:t>the excess of the maintenance income that the individual received in the income year from the entitlement over the amount due in the income year from the entitlement; and</w:t>
      </w:r>
    </w:p>
    <w:p w:rsidR="002E5983" w:rsidRPr="00E860A5" w:rsidRDefault="002E5983" w:rsidP="002E5983">
      <w:pPr>
        <w:pStyle w:val="paragraph"/>
      </w:pPr>
      <w:r w:rsidRPr="00E860A5">
        <w:tab/>
        <w:t>(b)</w:t>
      </w:r>
      <w:r w:rsidRPr="00E860A5">
        <w:tab/>
        <w:t>the amount of the maintenance income credit balance.</w:t>
      </w:r>
    </w:p>
    <w:p w:rsidR="002E5983" w:rsidRPr="00E860A5" w:rsidRDefault="002E5983" w:rsidP="002E5983">
      <w:pPr>
        <w:pStyle w:val="subsection"/>
      </w:pPr>
      <w:r w:rsidRPr="00E860A5">
        <w:tab/>
        <w:t>(3)</w:t>
      </w:r>
      <w:r w:rsidRPr="00E860A5">
        <w:tab/>
        <w:t xml:space="preserve">For the purposes of </w:t>
      </w:r>
      <w:r w:rsidR="00E860A5">
        <w:t>paragraphs (</w:t>
      </w:r>
      <w:r w:rsidRPr="00E860A5">
        <w:t>1)(b) and (2)(a), in working out the maintenance income received in an income year or the amount of maintenance income due in an income year:</w:t>
      </w:r>
    </w:p>
    <w:p w:rsidR="002E5983" w:rsidRPr="00E860A5" w:rsidRDefault="002E5983" w:rsidP="002E5983">
      <w:pPr>
        <w:pStyle w:val="paragraph"/>
      </w:pPr>
      <w:r w:rsidRPr="00E860A5">
        <w:tab/>
        <w:t>(a)</w:t>
      </w:r>
      <w:r w:rsidRPr="00E860A5">
        <w:tab/>
        <w:t>disregard any maintenance income received or due for an FTB child for whom the FTB child rate under clause</w:t>
      </w:r>
      <w:r w:rsidR="00E860A5">
        <w:t> </w:t>
      </w:r>
      <w:r w:rsidRPr="00E860A5">
        <w:t>7 does not exceed the base FTB child rate (see clause</w:t>
      </w:r>
      <w:r w:rsidR="00E860A5">
        <w:t> </w:t>
      </w:r>
      <w:r w:rsidRPr="00E860A5">
        <w:t>8); and</w:t>
      </w:r>
    </w:p>
    <w:p w:rsidR="002E5983" w:rsidRPr="00E860A5" w:rsidRDefault="002E5983" w:rsidP="002E5983">
      <w:pPr>
        <w:pStyle w:val="paragraph"/>
      </w:pPr>
      <w:r w:rsidRPr="00E860A5">
        <w:tab/>
        <w:t>(b)</w:t>
      </w:r>
      <w:r w:rsidRPr="00E860A5">
        <w:tab/>
        <w:t>disregard the operation of clause</w:t>
      </w:r>
      <w:r w:rsidR="00E860A5">
        <w:t> </w:t>
      </w:r>
      <w:r w:rsidRPr="00E860A5">
        <w:t xml:space="preserve">11 (sharing of family tax benefit) in applying </w:t>
      </w:r>
      <w:r w:rsidR="00E860A5">
        <w:t>paragraph (</w:t>
      </w:r>
      <w:r w:rsidRPr="00E860A5">
        <w:t>a).</w:t>
      </w:r>
    </w:p>
    <w:p w:rsidR="00B378C2" w:rsidRPr="00E860A5" w:rsidRDefault="00B378C2" w:rsidP="00B378C2">
      <w:pPr>
        <w:pStyle w:val="ActHead5"/>
      </w:pPr>
      <w:bookmarkStart w:id="321" w:name="_Toc447204994"/>
      <w:r w:rsidRPr="00E860A5">
        <w:rPr>
          <w:rStyle w:val="CharSectno"/>
        </w:rPr>
        <w:t>24EA</w:t>
      </w:r>
      <w:r w:rsidRPr="00E860A5">
        <w:t xml:space="preserve">  Amounts due under notional assessments</w:t>
      </w:r>
      <w:bookmarkEnd w:id="321"/>
    </w:p>
    <w:p w:rsidR="00B378C2" w:rsidRPr="00E860A5" w:rsidRDefault="00B378C2" w:rsidP="00B378C2">
      <w:pPr>
        <w:pStyle w:val="subsection"/>
      </w:pPr>
      <w:r w:rsidRPr="00E860A5">
        <w:tab/>
        <w:t>(1)</w:t>
      </w:r>
      <w:r w:rsidRPr="00E860A5">
        <w:tab/>
        <w:t>This clause applies if:</w:t>
      </w:r>
    </w:p>
    <w:p w:rsidR="00B378C2" w:rsidRPr="00E860A5" w:rsidRDefault="00B378C2" w:rsidP="00B378C2">
      <w:pPr>
        <w:pStyle w:val="paragraph"/>
      </w:pPr>
      <w:r w:rsidRPr="00E860A5">
        <w:tab/>
        <w:t>(a)</w:t>
      </w:r>
      <w:r w:rsidRPr="00E860A5">
        <w:tab/>
        <w:t>an individual receives child maintenance for an FTB child of the individual under a child support agreement or court order; and</w:t>
      </w:r>
    </w:p>
    <w:p w:rsidR="00B378C2" w:rsidRPr="00E860A5" w:rsidRDefault="00B378C2" w:rsidP="00B378C2">
      <w:pPr>
        <w:pStyle w:val="paragraph"/>
      </w:pPr>
      <w:r w:rsidRPr="00E860A5">
        <w:tab/>
        <w:t>(b)</w:t>
      </w:r>
      <w:r w:rsidRPr="00E860A5">
        <w:tab/>
        <w:t>there is, in relation to the agreement or order, a notional assessment of the annual rate of child support that would be payable to the individual for the child for a particular day in a child support period if that annual rate were payable under Part</w:t>
      </w:r>
      <w:r w:rsidR="00E860A5">
        <w:t> </w:t>
      </w:r>
      <w:r w:rsidRPr="00E860A5">
        <w:t xml:space="preserve">5 of the </w:t>
      </w:r>
      <w:r w:rsidRPr="00E860A5">
        <w:rPr>
          <w:i/>
        </w:rPr>
        <w:t xml:space="preserve">Child Support (Assessment) Act 1989 </w:t>
      </w:r>
      <w:r w:rsidRPr="00E860A5">
        <w:t>instead of under the agreement or order; and</w:t>
      </w:r>
    </w:p>
    <w:p w:rsidR="00B378C2" w:rsidRPr="00E860A5" w:rsidRDefault="00B378C2" w:rsidP="00B378C2">
      <w:pPr>
        <w:pStyle w:val="paragraph"/>
      </w:pPr>
      <w:r w:rsidRPr="00E860A5">
        <w:tab/>
        <w:t>(c)</w:t>
      </w:r>
      <w:r w:rsidRPr="00E860A5">
        <w:tab/>
        <w:t>the child maintenance is received, wholly or in part, from a registered entitlement.</w:t>
      </w:r>
    </w:p>
    <w:p w:rsidR="00B378C2" w:rsidRPr="00E860A5" w:rsidRDefault="00B378C2" w:rsidP="00B378C2">
      <w:pPr>
        <w:pStyle w:val="subsection"/>
      </w:pPr>
      <w:r w:rsidRPr="00E860A5">
        <w:tab/>
        <w:t>(2)</w:t>
      </w:r>
      <w:r w:rsidRPr="00E860A5">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E860A5">
        <w:t> </w:t>
      </w:r>
      <w:r w:rsidRPr="00E860A5">
        <w:t>24D), for the child for a period, is the amount that would have been due if the amount due to the individual had been the annual rate of child support for the child for the period that is included in the notional assessment.</w:t>
      </w:r>
    </w:p>
    <w:p w:rsidR="00B378C2" w:rsidRPr="00E860A5" w:rsidRDefault="00B378C2" w:rsidP="00B378C2">
      <w:pPr>
        <w:pStyle w:val="subsection"/>
      </w:pPr>
      <w:r w:rsidRPr="00E860A5">
        <w:tab/>
        <w:t>(3)</w:t>
      </w:r>
      <w:r w:rsidRPr="00E860A5">
        <w:tab/>
        <w:t xml:space="preserve">To avoid doubt, </w:t>
      </w:r>
      <w:r w:rsidR="00E860A5">
        <w:t>subclause (</w:t>
      </w:r>
      <w:r w:rsidRPr="00E860A5">
        <w:t>2) does not apply in relation to the total arrears owing from a registered entitlement, as mentioned in subclause</w:t>
      </w:r>
      <w:r w:rsidR="00E860A5">
        <w:t> </w:t>
      </w:r>
      <w:r w:rsidRPr="00E860A5">
        <w:t>24A(2).</w:t>
      </w:r>
    </w:p>
    <w:p w:rsidR="004A05F2" w:rsidRPr="00E860A5" w:rsidRDefault="004A05F2" w:rsidP="004A05F2">
      <w:pPr>
        <w:pStyle w:val="ActHead4"/>
      </w:pPr>
      <w:bookmarkStart w:id="322" w:name="_Toc447204995"/>
      <w:r w:rsidRPr="00E860A5">
        <w:rPr>
          <w:rStyle w:val="CharSubdNo"/>
        </w:rPr>
        <w:t>Subdivision C</w:t>
      </w:r>
      <w:r w:rsidRPr="00E860A5">
        <w:t>—</w:t>
      </w:r>
      <w:r w:rsidRPr="00E860A5">
        <w:rPr>
          <w:rStyle w:val="CharSubdText"/>
        </w:rPr>
        <w:t>Maintenance income ceiling for Method 1</w:t>
      </w:r>
      <w:bookmarkEnd w:id="322"/>
    </w:p>
    <w:p w:rsidR="008A4450" w:rsidRPr="00E860A5" w:rsidRDefault="008A4450" w:rsidP="008A4450">
      <w:pPr>
        <w:pStyle w:val="ActHead5"/>
      </w:pPr>
      <w:bookmarkStart w:id="323" w:name="_Toc447204996"/>
      <w:r w:rsidRPr="00E860A5">
        <w:rPr>
          <w:rStyle w:val="CharSectno"/>
        </w:rPr>
        <w:t>24F</w:t>
      </w:r>
      <w:r w:rsidRPr="00E860A5">
        <w:t xml:space="preserve">  Subdivision not always to apply</w:t>
      </w:r>
      <w:bookmarkEnd w:id="323"/>
    </w:p>
    <w:p w:rsidR="008A4450" w:rsidRPr="00E860A5" w:rsidRDefault="008A4450" w:rsidP="008A4450">
      <w:pPr>
        <w:pStyle w:val="subsection"/>
      </w:pPr>
      <w:r w:rsidRPr="00E860A5">
        <w:tab/>
      </w:r>
      <w:r w:rsidRPr="00E860A5">
        <w:tab/>
        <w:t>This Subdivision does not apply to an individual if:</w:t>
      </w:r>
    </w:p>
    <w:p w:rsidR="008A4450" w:rsidRPr="00E860A5" w:rsidRDefault="008A4450" w:rsidP="008A4450">
      <w:pPr>
        <w:pStyle w:val="paragraph"/>
      </w:pPr>
      <w:r w:rsidRPr="00E860A5">
        <w:tab/>
        <w:t>(a)</w:t>
      </w:r>
      <w:r w:rsidRPr="00E860A5">
        <w:tab/>
        <w:t>the individual, and the individual’s partner, between them are entitled to apply for maintenance income:</w:t>
      </w:r>
    </w:p>
    <w:p w:rsidR="008A4450" w:rsidRPr="00E860A5" w:rsidRDefault="008A4450" w:rsidP="008A4450">
      <w:pPr>
        <w:pStyle w:val="paragraphsub"/>
      </w:pPr>
      <w:r w:rsidRPr="00E860A5">
        <w:tab/>
        <w:t>(i)</w:t>
      </w:r>
      <w:r w:rsidRPr="00E860A5">
        <w:tab/>
        <w:t>from only one other individual; and</w:t>
      </w:r>
    </w:p>
    <w:p w:rsidR="008A4450" w:rsidRPr="00E860A5" w:rsidRDefault="008A4450" w:rsidP="008A4450">
      <w:pPr>
        <w:pStyle w:val="paragraphsub"/>
      </w:pPr>
      <w:r w:rsidRPr="00E860A5">
        <w:tab/>
        <w:t>(ii)</w:t>
      </w:r>
      <w:r w:rsidRPr="00E860A5">
        <w:tab/>
        <w:t>in respect of all of the FTB children of the individual; and</w:t>
      </w:r>
    </w:p>
    <w:p w:rsidR="008A4450" w:rsidRPr="00E860A5" w:rsidRDefault="008A4450" w:rsidP="008A4450">
      <w:pPr>
        <w:pStyle w:val="paragraph"/>
      </w:pPr>
      <w:r w:rsidRPr="00E860A5">
        <w:tab/>
        <w:t>(b)</w:t>
      </w:r>
      <w:r w:rsidRPr="00E860A5">
        <w:tab/>
        <w:t>the individual has no regular care children who are rent assistance children.</w:t>
      </w:r>
    </w:p>
    <w:p w:rsidR="004A05F2" w:rsidRPr="00E860A5" w:rsidRDefault="004A05F2" w:rsidP="004A05F2">
      <w:pPr>
        <w:pStyle w:val="ActHead5"/>
      </w:pPr>
      <w:bookmarkStart w:id="324" w:name="_Toc447204997"/>
      <w:r w:rsidRPr="00E860A5">
        <w:rPr>
          <w:rStyle w:val="CharSectno"/>
        </w:rPr>
        <w:t>24G</w:t>
      </w:r>
      <w:r w:rsidRPr="00E860A5">
        <w:t xml:space="preserve">  Overall method for working out maintenance income ceiling for Method 1</w:t>
      </w:r>
      <w:bookmarkEnd w:id="324"/>
    </w:p>
    <w:p w:rsidR="004A05F2" w:rsidRPr="00E860A5" w:rsidRDefault="004A05F2" w:rsidP="004A05F2">
      <w:pPr>
        <w:pStyle w:val="subsection"/>
      </w:pPr>
      <w:r w:rsidRPr="00E860A5">
        <w:tab/>
      </w:r>
      <w:r w:rsidRPr="00E860A5">
        <w:tab/>
        <w:t xml:space="preserve">For the purposes of </w:t>
      </w:r>
      <w:r w:rsidR="00E860A5">
        <w:t>paragraph (</w:t>
      </w:r>
      <w:r w:rsidRPr="00E860A5">
        <w:t>d) of step 1 of the method statement in clause</w:t>
      </w:r>
      <w:r w:rsidR="00E860A5">
        <w:t> </w:t>
      </w:r>
      <w:r w:rsidRPr="00E860A5">
        <w:t xml:space="preserve">20, this is how to work out an individual’s maintenance income ceiling for maintenance income received by the individual, or the individual’s partner, from another individual (the </w:t>
      </w:r>
      <w:r w:rsidRPr="00E860A5">
        <w:rPr>
          <w:b/>
          <w:i/>
        </w:rPr>
        <w:t>maintenance payer</w:t>
      </w:r>
      <w:r w:rsidRPr="00E860A5">
        <w:t>) if the individual’s Part A rate is worked out using this Part (Method 1):</w:t>
      </w:r>
    </w:p>
    <w:p w:rsidR="004A05F2" w:rsidRPr="00E860A5" w:rsidRDefault="004A05F2" w:rsidP="004A05F2">
      <w:pPr>
        <w:pStyle w:val="BoxHeadItalic"/>
      </w:pPr>
      <w:r w:rsidRPr="00E860A5">
        <w:t>Method statement</w:t>
      </w:r>
    </w:p>
    <w:p w:rsidR="004A05F2" w:rsidRPr="00E860A5" w:rsidRDefault="004A05F2" w:rsidP="004A05F2">
      <w:pPr>
        <w:pStyle w:val="BoxStep"/>
      </w:pPr>
      <w:r w:rsidRPr="00E860A5">
        <w:t>Step 1.</w:t>
      </w:r>
      <w:r w:rsidRPr="00E860A5">
        <w:tab/>
        <w:t xml:space="preserve">Work out the individual’s </w:t>
      </w:r>
      <w:r w:rsidRPr="00E860A5">
        <w:rPr>
          <w:b/>
          <w:i/>
        </w:rPr>
        <w:t xml:space="preserve">above base standard amount </w:t>
      </w:r>
      <w:r w:rsidRPr="00E860A5">
        <w:t>for the maintenance income using clause</w:t>
      </w:r>
      <w:r w:rsidR="00E860A5">
        <w:t> </w:t>
      </w:r>
      <w:r w:rsidRPr="00E860A5">
        <w:t>24H.</w:t>
      </w:r>
    </w:p>
    <w:p w:rsidR="0043775A" w:rsidRPr="00E860A5" w:rsidRDefault="0043775A" w:rsidP="0043775A">
      <w:pPr>
        <w:pStyle w:val="BoxStep"/>
      </w:pPr>
      <w:r w:rsidRPr="00E860A5">
        <w:t>Step 1A.</w:t>
      </w:r>
      <w:r w:rsidRPr="00E860A5">
        <w:tab/>
        <w:t xml:space="preserve">Work out the individual’s </w:t>
      </w:r>
      <w:r w:rsidR="009E6497" w:rsidRPr="00E860A5">
        <w:rPr>
          <w:b/>
          <w:i/>
        </w:rPr>
        <w:t>above base energy supplement amount</w:t>
      </w:r>
      <w:r w:rsidRPr="00E860A5">
        <w:t xml:space="preserve"> for the maintenance income using clause</w:t>
      </w:r>
      <w:r w:rsidR="00E860A5">
        <w:t> </w:t>
      </w:r>
      <w:r w:rsidRPr="00E860A5">
        <w:t>24HA.</w:t>
      </w:r>
    </w:p>
    <w:p w:rsidR="004A05F2" w:rsidRPr="00E860A5" w:rsidRDefault="004A05F2" w:rsidP="004A05F2">
      <w:pPr>
        <w:pStyle w:val="BoxStep"/>
      </w:pPr>
      <w:r w:rsidRPr="00E860A5">
        <w:t>Step 2.</w:t>
      </w:r>
      <w:r w:rsidRPr="00E860A5">
        <w:tab/>
        <w:t xml:space="preserve">Work out the individual’s </w:t>
      </w:r>
      <w:r w:rsidRPr="00E860A5">
        <w:rPr>
          <w:b/>
          <w:i/>
        </w:rPr>
        <w:t>RA amount</w:t>
      </w:r>
      <w:r w:rsidRPr="00E860A5">
        <w:t xml:space="preserve"> for the maintenance income using clause</w:t>
      </w:r>
      <w:r w:rsidR="00E860A5">
        <w:t> </w:t>
      </w:r>
      <w:r w:rsidRPr="00E860A5">
        <w:t>24J.</w:t>
      </w:r>
    </w:p>
    <w:p w:rsidR="004A05F2" w:rsidRPr="00E860A5" w:rsidRDefault="004A05F2" w:rsidP="004A05F2">
      <w:pPr>
        <w:pStyle w:val="BoxStep"/>
      </w:pPr>
      <w:r w:rsidRPr="00E860A5">
        <w:t>Step 3.</w:t>
      </w:r>
      <w:r w:rsidRPr="00E860A5">
        <w:tab/>
        <w:t xml:space="preserve">Work out the individual’s </w:t>
      </w:r>
      <w:r w:rsidRPr="00E860A5">
        <w:rPr>
          <w:b/>
          <w:i/>
        </w:rPr>
        <w:t>MIFA amount</w:t>
      </w:r>
      <w:r w:rsidRPr="00E860A5">
        <w:t xml:space="preserve"> for the maintenance income using clause</w:t>
      </w:r>
      <w:r w:rsidR="00E860A5">
        <w:t> </w:t>
      </w:r>
      <w:r w:rsidRPr="00E860A5">
        <w:t>24K.</w:t>
      </w:r>
    </w:p>
    <w:p w:rsidR="004A05F2" w:rsidRPr="00E860A5" w:rsidRDefault="004A05F2" w:rsidP="004A05F2">
      <w:pPr>
        <w:pStyle w:val="BoxStep"/>
      </w:pPr>
      <w:r w:rsidRPr="00E860A5">
        <w:t>Step 4.</w:t>
      </w:r>
      <w:r w:rsidRPr="00E860A5">
        <w:tab/>
        <w:t xml:space="preserve">Work out the individual’s </w:t>
      </w:r>
      <w:r w:rsidRPr="00E860A5">
        <w:rPr>
          <w:b/>
          <w:i/>
        </w:rPr>
        <w:t>maintenance income ceiling</w:t>
      </w:r>
      <w:r w:rsidRPr="00E860A5">
        <w:t xml:space="preserve"> for the maintenance income using clause</w:t>
      </w:r>
      <w:r w:rsidR="00E860A5">
        <w:t> </w:t>
      </w:r>
      <w:r w:rsidRPr="00E860A5">
        <w:t>24L.</w:t>
      </w:r>
    </w:p>
    <w:p w:rsidR="004A05F2" w:rsidRPr="00E860A5" w:rsidRDefault="004A05F2" w:rsidP="004A05F2">
      <w:pPr>
        <w:pStyle w:val="ActHead5"/>
      </w:pPr>
      <w:bookmarkStart w:id="325" w:name="_Toc447204998"/>
      <w:r w:rsidRPr="00E860A5">
        <w:rPr>
          <w:rStyle w:val="CharSectno"/>
        </w:rPr>
        <w:t>24H</w:t>
      </w:r>
      <w:r w:rsidRPr="00E860A5">
        <w:t xml:space="preserve">  How to work out an individual’s above base standard amount</w:t>
      </w:r>
      <w:bookmarkEnd w:id="325"/>
    </w:p>
    <w:p w:rsidR="004A05F2" w:rsidRPr="00E860A5" w:rsidRDefault="004A05F2" w:rsidP="004A05F2">
      <w:pPr>
        <w:pStyle w:val="subsection"/>
      </w:pPr>
      <w:r w:rsidRPr="00E860A5">
        <w:tab/>
      </w:r>
      <w:r w:rsidRPr="00E860A5">
        <w:tab/>
        <w:t xml:space="preserve">The individual’s </w:t>
      </w:r>
      <w:r w:rsidRPr="00E860A5">
        <w:rPr>
          <w:b/>
          <w:i/>
        </w:rPr>
        <w:t>above base standard amount</w:t>
      </w:r>
      <w:r w:rsidRPr="00E860A5">
        <w:t xml:space="preserve"> for the maintenance income is the difference between:</w:t>
      </w:r>
    </w:p>
    <w:p w:rsidR="004A05F2" w:rsidRPr="00E860A5" w:rsidRDefault="004A05F2" w:rsidP="004A05F2">
      <w:pPr>
        <w:pStyle w:val="paragraph"/>
      </w:pPr>
      <w:r w:rsidRPr="00E860A5">
        <w:tab/>
        <w:t>(a)</w:t>
      </w:r>
      <w:r w:rsidRPr="00E860A5">
        <w:tab/>
        <w:t>the individual’s standard rate under Division</w:t>
      </w:r>
      <w:r w:rsidR="00E860A5">
        <w:t> </w:t>
      </w:r>
      <w:r w:rsidRPr="00E860A5">
        <w:t>2 of this Part (clauses</w:t>
      </w:r>
      <w:r w:rsidR="00E860A5">
        <w:t> </w:t>
      </w:r>
      <w:r w:rsidRPr="00E860A5">
        <w:t>7 to 11) for the FTB children of the individual in respect of whom the individual, or the individual’s partner, is entitled to apply for maintenance income from the maintenance payer; and</w:t>
      </w:r>
    </w:p>
    <w:p w:rsidR="004A05F2" w:rsidRPr="00E860A5" w:rsidRDefault="004A05F2" w:rsidP="004A05F2">
      <w:pPr>
        <w:pStyle w:val="paragraph"/>
      </w:pPr>
      <w:r w:rsidRPr="00E860A5">
        <w:tab/>
        <w:t>(b)</w:t>
      </w:r>
      <w:r w:rsidRPr="00E860A5">
        <w:tab/>
        <w:t>the individual’s standard rate under Division</w:t>
      </w:r>
      <w:r w:rsidR="00E860A5">
        <w:t> </w:t>
      </w:r>
      <w:r w:rsidRPr="00E860A5">
        <w:t>2 of Part</w:t>
      </w:r>
      <w:r w:rsidR="00E860A5">
        <w:t> </w:t>
      </w:r>
      <w:r w:rsidRPr="00E860A5">
        <w:t>3 (clauses</w:t>
      </w:r>
      <w:r w:rsidR="00E860A5">
        <w:t> </w:t>
      </w:r>
      <w:r w:rsidRPr="00E860A5">
        <w:t>26 and 27) for those children (assuming that the individual’s Part A rate were calculated under Part</w:t>
      </w:r>
      <w:r w:rsidR="00E860A5">
        <w:t> </w:t>
      </w:r>
      <w:r w:rsidRPr="00E860A5">
        <w:t>3).</w:t>
      </w:r>
    </w:p>
    <w:p w:rsidR="00403FA1" w:rsidRPr="00E860A5" w:rsidRDefault="00403FA1" w:rsidP="00403FA1">
      <w:pPr>
        <w:pStyle w:val="ActHead5"/>
      </w:pPr>
      <w:bookmarkStart w:id="326" w:name="_Toc447204999"/>
      <w:r w:rsidRPr="00E860A5">
        <w:rPr>
          <w:rStyle w:val="CharSectno"/>
        </w:rPr>
        <w:t>24HA</w:t>
      </w:r>
      <w:r w:rsidRPr="00E860A5">
        <w:t xml:space="preserve">  How to work out an individual’s above base energy supplement amount</w:t>
      </w:r>
      <w:bookmarkEnd w:id="326"/>
    </w:p>
    <w:p w:rsidR="00E133C0" w:rsidRPr="00E860A5" w:rsidRDefault="00E133C0" w:rsidP="00E133C0">
      <w:pPr>
        <w:pStyle w:val="subsection"/>
      </w:pPr>
      <w:r w:rsidRPr="00E860A5">
        <w:tab/>
      </w:r>
      <w:r w:rsidRPr="00E860A5">
        <w:tab/>
        <w:t xml:space="preserve">The individual’s </w:t>
      </w:r>
      <w:r w:rsidR="00403FA1" w:rsidRPr="00E860A5">
        <w:rPr>
          <w:b/>
          <w:i/>
        </w:rPr>
        <w:t>above base energy supplement amount</w:t>
      </w:r>
      <w:r w:rsidRPr="00E860A5">
        <w:t xml:space="preserve"> for the maintenance income is the difference between:</w:t>
      </w:r>
    </w:p>
    <w:p w:rsidR="00E133C0" w:rsidRPr="00E860A5" w:rsidRDefault="00E133C0" w:rsidP="00E133C0">
      <w:pPr>
        <w:pStyle w:val="paragraph"/>
      </w:pPr>
      <w:r w:rsidRPr="00E860A5">
        <w:tab/>
        <w:t>(a)</w:t>
      </w:r>
      <w:r w:rsidRPr="00E860A5">
        <w:tab/>
        <w:t xml:space="preserve">the individual’s </w:t>
      </w:r>
      <w:r w:rsidR="00AA2157" w:rsidRPr="00E860A5">
        <w:t>energy supplement</w:t>
      </w:r>
      <w:r w:rsidRPr="00E860A5">
        <w:t xml:space="preserve"> (Part A) under Subdivision A of Division</w:t>
      </w:r>
      <w:r w:rsidR="00E860A5">
        <w:t> </w:t>
      </w:r>
      <w:r w:rsidRPr="00E860A5">
        <w:t>2AA of Part</w:t>
      </w:r>
      <w:r w:rsidR="00E860A5">
        <w:t> </w:t>
      </w:r>
      <w:r w:rsidRPr="00E860A5">
        <w:t>5 (clause</w:t>
      </w:r>
      <w:r w:rsidR="00E860A5">
        <w:t> </w:t>
      </w:r>
      <w:r w:rsidRPr="00E860A5">
        <w:t>38AA) for the FTB children of the individual in respect of whom the individual, or the individual’s partner, is entitled to apply for maintenance income from the maintenance payer; and</w:t>
      </w:r>
    </w:p>
    <w:p w:rsidR="00E133C0" w:rsidRPr="00E860A5" w:rsidRDefault="00E133C0" w:rsidP="00E133C0">
      <w:pPr>
        <w:pStyle w:val="paragraph"/>
      </w:pPr>
      <w:r w:rsidRPr="00E860A5">
        <w:tab/>
        <w:t>(b)</w:t>
      </w:r>
      <w:r w:rsidRPr="00E860A5">
        <w:tab/>
        <w:t xml:space="preserve">the individual’s </w:t>
      </w:r>
      <w:r w:rsidR="00FB0685" w:rsidRPr="00E860A5">
        <w:t>energy supplement</w:t>
      </w:r>
      <w:r w:rsidRPr="00E860A5">
        <w:t xml:space="preserve"> (Part A) under Subdivision B of Division</w:t>
      </w:r>
      <w:r w:rsidR="00E860A5">
        <w:t> </w:t>
      </w:r>
      <w:r w:rsidRPr="00E860A5">
        <w:t>2AA of Part</w:t>
      </w:r>
      <w:r w:rsidR="00E860A5">
        <w:t> </w:t>
      </w:r>
      <w:r w:rsidRPr="00E860A5">
        <w:t>5 (clause</w:t>
      </w:r>
      <w:r w:rsidR="00E860A5">
        <w:t> </w:t>
      </w:r>
      <w:r w:rsidRPr="00E860A5">
        <w:t>38AF) for those children (assuming that the individual’s Part A rate were calculated under Part</w:t>
      </w:r>
      <w:r w:rsidR="00E860A5">
        <w:t> </w:t>
      </w:r>
      <w:r w:rsidRPr="00E860A5">
        <w:t>3).</w:t>
      </w:r>
    </w:p>
    <w:p w:rsidR="004A05F2" w:rsidRPr="00E860A5" w:rsidRDefault="004A05F2" w:rsidP="004A05F2">
      <w:pPr>
        <w:pStyle w:val="ActHead5"/>
      </w:pPr>
      <w:bookmarkStart w:id="327" w:name="_Toc447205000"/>
      <w:r w:rsidRPr="00E860A5">
        <w:rPr>
          <w:rStyle w:val="CharSectno"/>
        </w:rPr>
        <w:t>24J</w:t>
      </w:r>
      <w:r w:rsidRPr="00E860A5">
        <w:t xml:space="preserve">  How to work out an individual’s RA (rent assistance) amount</w:t>
      </w:r>
      <w:bookmarkEnd w:id="327"/>
    </w:p>
    <w:p w:rsidR="004A05F2" w:rsidRPr="00E860A5" w:rsidRDefault="004A05F2" w:rsidP="004A05F2">
      <w:pPr>
        <w:pStyle w:val="subsection"/>
      </w:pPr>
      <w:r w:rsidRPr="00E860A5">
        <w:tab/>
      </w:r>
      <w:r w:rsidRPr="00E860A5">
        <w:tab/>
        <w:t xml:space="preserve">This is how to work out the individual’s </w:t>
      </w:r>
      <w:r w:rsidRPr="00E860A5">
        <w:rPr>
          <w:b/>
          <w:i/>
        </w:rPr>
        <w:t xml:space="preserve">RA amount </w:t>
      </w:r>
      <w:r w:rsidRPr="00E860A5">
        <w:t>for the maintenance income:</w:t>
      </w:r>
    </w:p>
    <w:p w:rsidR="004A05F2" w:rsidRPr="00E860A5" w:rsidRDefault="004A05F2" w:rsidP="00F35E44">
      <w:pPr>
        <w:pStyle w:val="BoxText"/>
        <w:rPr>
          <w:i/>
        </w:rPr>
      </w:pPr>
      <w:r w:rsidRPr="00E860A5">
        <w:rPr>
          <w:i/>
        </w:rPr>
        <w:t>Method statement</w:t>
      </w:r>
    </w:p>
    <w:p w:rsidR="004A05F2" w:rsidRPr="00E860A5" w:rsidRDefault="004A05F2" w:rsidP="00F35E44">
      <w:pPr>
        <w:pStyle w:val="BoxStep"/>
      </w:pPr>
      <w:r w:rsidRPr="00E860A5">
        <w:t>Step 1.</w:t>
      </w:r>
      <w:r w:rsidRPr="00E860A5">
        <w:tab/>
        <w:t>Work out the individual’s rent assistance (if any) under Subdivision A of Division</w:t>
      </w:r>
      <w:r w:rsidR="00E860A5">
        <w:t> </w:t>
      </w:r>
      <w:r w:rsidRPr="00E860A5">
        <w:t>2B of Part</w:t>
      </w:r>
      <w:r w:rsidR="00E860A5">
        <w:t> </w:t>
      </w:r>
      <w:r w:rsidRPr="00E860A5">
        <w:t>5.</w:t>
      </w:r>
    </w:p>
    <w:p w:rsidR="004A05F2" w:rsidRPr="00E860A5" w:rsidRDefault="004A05F2" w:rsidP="00F35E44">
      <w:pPr>
        <w:pStyle w:val="BoxStep"/>
      </w:pPr>
      <w:r w:rsidRPr="00E860A5">
        <w:t>Step 2.</w:t>
      </w:r>
      <w:r w:rsidRPr="00E860A5">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E860A5" w:rsidRDefault="004A05F2" w:rsidP="0012280A">
      <w:pPr>
        <w:pStyle w:val="BoxStep"/>
        <w:keepLines/>
      </w:pPr>
      <w:r w:rsidRPr="00E860A5">
        <w:t>Step 3.</w:t>
      </w:r>
      <w:r w:rsidRPr="00E860A5">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E860A5">
        <w:rPr>
          <w:b/>
          <w:i/>
        </w:rPr>
        <w:t>RA amount</w:t>
      </w:r>
      <w:r w:rsidRPr="00E860A5">
        <w:t xml:space="preserve"> for the maintenance income.</w:t>
      </w:r>
    </w:p>
    <w:p w:rsidR="004A05F2" w:rsidRPr="00E860A5" w:rsidRDefault="004A05F2" w:rsidP="0012280A">
      <w:pPr>
        <w:pStyle w:val="BoxStep"/>
        <w:keepLines/>
      </w:pPr>
      <w:r w:rsidRPr="00E860A5">
        <w:t>Step 4.</w:t>
      </w:r>
      <w:r w:rsidRPr="00E860A5">
        <w:tab/>
        <w:t xml:space="preserve">If the individual, and the individual’s partner, between them are entitled to apply for maintenance income from more than one maintenance payer, the individual’s </w:t>
      </w:r>
      <w:r w:rsidRPr="00E860A5">
        <w:rPr>
          <w:b/>
          <w:i/>
        </w:rPr>
        <w:t>RA amount</w:t>
      </w:r>
      <w:r w:rsidRPr="00E860A5">
        <w:t xml:space="preserve"> for maintenance income received from a particular maintenance payer is worked out using the formula:</w:t>
      </w:r>
      <w:r w:rsidR="00F35E44" w:rsidRPr="00E860A5">
        <w:t xml:space="preserve"> </w:t>
      </w:r>
    </w:p>
    <w:p w:rsidR="00F35E44" w:rsidRPr="00E860A5" w:rsidRDefault="00153A5C" w:rsidP="00F35E44">
      <w:pPr>
        <w:pStyle w:val="BoxStep"/>
        <w:ind w:left="1134" w:firstLine="851"/>
      </w:pPr>
      <w:r w:rsidRPr="00E860A5">
        <w:rPr>
          <w:noProof/>
        </w:rPr>
        <w:drawing>
          <wp:inline distT="0" distB="0" distL="0" distR="0" wp14:anchorId="70BEB9C4" wp14:editId="5FE98040">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E860A5" w:rsidRDefault="004A05F2" w:rsidP="004A05F2">
      <w:pPr>
        <w:pStyle w:val="ActHead5"/>
      </w:pPr>
      <w:bookmarkStart w:id="328" w:name="_Toc447205001"/>
      <w:r w:rsidRPr="00E860A5">
        <w:rPr>
          <w:rStyle w:val="CharSectno"/>
        </w:rPr>
        <w:t>24K</w:t>
      </w:r>
      <w:r w:rsidRPr="00E860A5">
        <w:t xml:space="preserve">  How to work out an individual’s MIFA (maintenance income free area) amount</w:t>
      </w:r>
      <w:bookmarkEnd w:id="328"/>
    </w:p>
    <w:p w:rsidR="004A05F2" w:rsidRPr="00E860A5" w:rsidRDefault="004A05F2" w:rsidP="004A05F2">
      <w:pPr>
        <w:pStyle w:val="subsection"/>
      </w:pPr>
      <w:r w:rsidRPr="00E860A5">
        <w:tab/>
        <w:t>(1)</w:t>
      </w:r>
      <w:r w:rsidRPr="00E860A5">
        <w:tab/>
        <w:t xml:space="preserve">If the individual, and the individual’s partner, between them are entitled to apply for maintenance income from only one maintenance payer, then the individual’s </w:t>
      </w:r>
      <w:r w:rsidRPr="00E860A5">
        <w:rPr>
          <w:b/>
          <w:i/>
        </w:rPr>
        <w:t>MIFA amount</w:t>
      </w:r>
      <w:r w:rsidRPr="00E860A5">
        <w:t xml:space="preserve"> for the maintenance income is the amount of the individual’s maintenance income free area.</w:t>
      </w:r>
    </w:p>
    <w:p w:rsidR="004A05F2" w:rsidRPr="00E860A5" w:rsidRDefault="004A05F2" w:rsidP="004A05F2">
      <w:pPr>
        <w:pStyle w:val="SubsectionHead"/>
      </w:pPr>
      <w:r w:rsidRPr="00E860A5">
        <w:t>Apportioning the maintenance income free area</w:t>
      </w:r>
    </w:p>
    <w:p w:rsidR="004A05F2" w:rsidRPr="00E860A5" w:rsidRDefault="004A05F2" w:rsidP="004A05F2">
      <w:pPr>
        <w:pStyle w:val="subsection"/>
      </w:pPr>
      <w:r w:rsidRPr="00E860A5">
        <w:tab/>
        <w:t>(2)</w:t>
      </w:r>
      <w:r w:rsidRPr="00E860A5">
        <w:tab/>
        <w:t xml:space="preserve">If the individual, and the individual’s partner, between them are entitled to apply for maintenance income from more than one maintenance payer, the individual’s </w:t>
      </w:r>
      <w:r w:rsidRPr="00E860A5">
        <w:rPr>
          <w:b/>
          <w:i/>
        </w:rPr>
        <w:t>MIFA amount</w:t>
      </w:r>
      <w:r w:rsidRPr="00E860A5">
        <w:t xml:space="preserve"> for maintenance income received from a particular maintenance payer is worked out using the following formula:</w:t>
      </w:r>
    </w:p>
    <w:p w:rsidR="00625536" w:rsidRPr="00E860A5" w:rsidRDefault="00486B15" w:rsidP="00486B15">
      <w:pPr>
        <w:pStyle w:val="subsection"/>
        <w:spacing w:before="120" w:after="120"/>
      </w:pPr>
      <w:r w:rsidRPr="00E860A5">
        <w:tab/>
      </w:r>
      <w:r w:rsidR="00153A5C" w:rsidRPr="00E860A5">
        <w:rPr>
          <w:noProof/>
        </w:rPr>
        <w:drawing>
          <wp:inline distT="0" distB="0" distL="0" distR="0" wp14:anchorId="1BE9EE3F" wp14:editId="786595F0">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E860A5" w:rsidRDefault="00083504" w:rsidP="00676594">
      <w:pPr>
        <w:pStyle w:val="subsection2"/>
        <w:spacing w:before="60"/>
      </w:pPr>
      <w:r w:rsidRPr="00E860A5">
        <w:t>w</w:t>
      </w:r>
      <w:r w:rsidR="004A05F2" w:rsidRPr="00E860A5">
        <w:t>here:</w:t>
      </w:r>
    </w:p>
    <w:p w:rsidR="004A05F2" w:rsidRPr="00E860A5" w:rsidRDefault="004A05F2" w:rsidP="004A05F2">
      <w:pPr>
        <w:pStyle w:val="Definition"/>
      </w:pPr>
      <w:r w:rsidRPr="00E860A5">
        <w:rPr>
          <w:b/>
          <w:i/>
        </w:rPr>
        <w:t>individual’s no child amount</w:t>
      </w:r>
      <w:r w:rsidRPr="00E860A5">
        <w:t xml:space="preserve"> is the amount worked out using the following formula:</w:t>
      </w:r>
    </w:p>
    <w:p w:rsidR="00625536" w:rsidRPr="00E860A5" w:rsidRDefault="00153A5C" w:rsidP="00486B15">
      <w:pPr>
        <w:pStyle w:val="Definition"/>
        <w:spacing w:before="120" w:after="120"/>
      </w:pPr>
      <w:r w:rsidRPr="00E860A5">
        <w:rPr>
          <w:noProof/>
        </w:rPr>
        <w:drawing>
          <wp:inline distT="0" distB="0" distL="0" distR="0" wp14:anchorId="6C361B16" wp14:editId="72BA016B">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E860A5" w:rsidRDefault="004A05F2" w:rsidP="004A05F2">
      <w:pPr>
        <w:pStyle w:val="ActHead5"/>
      </w:pPr>
      <w:bookmarkStart w:id="329" w:name="_Toc447205002"/>
      <w:r w:rsidRPr="00E860A5">
        <w:rPr>
          <w:rStyle w:val="CharSectno"/>
        </w:rPr>
        <w:t>24L</w:t>
      </w:r>
      <w:r w:rsidRPr="00E860A5">
        <w:t xml:space="preserve">  How to work out an individual’s maintenance income ceiling</w:t>
      </w:r>
      <w:bookmarkEnd w:id="329"/>
    </w:p>
    <w:p w:rsidR="004A05F2" w:rsidRPr="00E860A5" w:rsidRDefault="004A05F2" w:rsidP="004A05F2">
      <w:pPr>
        <w:pStyle w:val="subsection"/>
      </w:pPr>
      <w:r w:rsidRPr="00E860A5">
        <w:tab/>
      </w:r>
      <w:r w:rsidRPr="00E860A5">
        <w:tab/>
        <w:t xml:space="preserve">The individual’s </w:t>
      </w:r>
      <w:r w:rsidRPr="00E860A5">
        <w:rPr>
          <w:b/>
          <w:i/>
        </w:rPr>
        <w:t xml:space="preserve">maintenance income ceiling </w:t>
      </w:r>
      <w:r w:rsidRPr="00E860A5">
        <w:t>for the maintenance income is worked out using the following formula:</w:t>
      </w:r>
    </w:p>
    <w:p w:rsidR="00FB0685" w:rsidRPr="00E860A5" w:rsidRDefault="00486B15" w:rsidP="00FB0685">
      <w:pPr>
        <w:pStyle w:val="subsection2"/>
      </w:pPr>
      <w:r w:rsidRPr="00E860A5">
        <w:tab/>
      </w:r>
      <w:r w:rsidR="00FB0685" w:rsidRPr="00E860A5">
        <w:rPr>
          <w:noProof/>
        </w:rPr>
        <w:drawing>
          <wp:inline distT="0" distB="0" distL="0" distR="0" wp14:anchorId="64D54B66" wp14:editId="65BA66B0">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E860A5" w:rsidRDefault="004A05F2" w:rsidP="008108BD">
      <w:pPr>
        <w:pStyle w:val="ActHead4"/>
      </w:pPr>
      <w:bookmarkStart w:id="330" w:name="_Toc447205003"/>
      <w:r w:rsidRPr="00E860A5">
        <w:rPr>
          <w:rStyle w:val="CharSubdNo"/>
        </w:rPr>
        <w:t>Subdivision D</w:t>
      </w:r>
      <w:r w:rsidRPr="00E860A5">
        <w:t>—</w:t>
      </w:r>
      <w:r w:rsidRPr="00E860A5">
        <w:rPr>
          <w:rStyle w:val="CharSubdText"/>
        </w:rPr>
        <w:t>Maintenance income ceiling for purposes of comparison for Method 2</w:t>
      </w:r>
      <w:bookmarkEnd w:id="330"/>
    </w:p>
    <w:p w:rsidR="003E6176" w:rsidRPr="00E860A5" w:rsidRDefault="003E6176" w:rsidP="003E6176">
      <w:pPr>
        <w:pStyle w:val="ActHead5"/>
      </w:pPr>
      <w:bookmarkStart w:id="331" w:name="_Toc447205004"/>
      <w:r w:rsidRPr="00E860A5">
        <w:rPr>
          <w:rStyle w:val="CharSectno"/>
        </w:rPr>
        <w:t>24M</w:t>
      </w:r>
      <w:r w:rsidRPr="00E860A5">
        <w:t xml:space="preserve">  Subdivision not always to apply</w:t>
      </w:r>
      <w:bookmarkEnd w:id="331"/>
    </w:p>
    <w:p w:rsidR="003E6176" w:rsidRPr="00E860A5" w:rsidRDefault="003E6176" w:rsidP="003E6176">
      <w:pPr>
        <w:pStyle w:val="subsection"/>
      </w:pPr>
      <w:r w:rsidRPr="00E860A5">
        <w:tab/>
      </w:r>
      <w:r w:rsidRPr="00E860A5">
        <w:tab/>
        <w:t>This Subdivision does not apply to an individual if:</w:t>
      </w:r>
    </w:p>
    <w:p w:rsidR="003E6176" w:rsidRPr="00E860A5" w:rsidRDefault="003E6176" w:rsidP="003E6176">
      <w:pPr>
        <w:pStyle w:val="paragraph"/>
      </w:pPr>
      <w:r w:rsidRPr="00E860A5">
        <w:tab/>
        <w:t>(a)</w:t>
      </w:r>
      <w:r w:rsidRPr="00E860A5">
        <w:tab/>
        <w:t>the individual, and the individual’s partner, between them are entitled to apply for maintenance income:</w:t>
      </w:r>
    </w:p>
    <w:p w:rsidR="003E6176" w:rsidRPr="00E860A5" w:rsidRDefault="003E6176" w:rsidP="003E6176">
      <w:pPr>
        <w:pStyle w:val="paragraphsub"/>
      </w:pPr>
      <w:r w:rsidRPr="00E860A5">
        <w:tab/>
        <w:t>(i)</w:t>
      </w:r>
      <w:r w:rsidRPr="00E860A5">
        <w:tab/>
        <w:t>from only one other individual; and</w:t>
      </w:r>
    </w:p>
    <w:p w:rsidR="003E6176" w:rsidRPr="00E860A5" w:rsidRDefault="003E6176" w:rsidP="003E6176">
      <w:pPr>
        <w:pStyle w:val="paragraphsub"/>
      </w:pPr>
      <w:r w:rsidRPr="00E860A5">
        <w:tab/>
        <w:t>(ii)</w:t>
      </w:r>
      <w:r w:rsidRPr="00E860A5">
        <w:tab/>
        <w:t>in respect of all of the FTB children of the individual; and</w:t>
      </w:r>
    </w:p>
    <w:p w:rsidR="003E6176" w:rsidRPr="00E860A5" w:rsidRDefault="003E6176" w:rsidP="003E6176">
      <w:pPr>
        <w:pStyle w:val="paragraph"/>
      </w:pPr>
      <w:r w:rsidRPr="00E860A5">
        <w:tab/>
        <w:t>(b)</w:t>
      </w:r>
      <w:r w:rsidRPr="00E860A5">
        <w:tab/>
        <w:t>the individual has no regular care children who are rent assistance children.</w:t>
      </w:r>
    </w:p>
    <w:p w:rsidR="004A05F2" w:rsidRPr="00E860A5" w:rsidRDefault="004A05F2" w:rsidP="004A05F2">
      <w:pPr>
        <w:pStyle w:val="ActHead5"/>
      </w:pPr>
      <w:bookmarkStart w:id="332" w:name="_Toc447205005"/>
      <w:r w:rsidRPr="00E860A5">
        <w:rPr>
          <w:rStyle w:val="CharSectno"/>
        </w:rPr>
        <w:t>24N</w:t>
      </w:r>
      <w:r w:rsidRPr="00E860A5">
        <w:t xml:space="preserve">  Overall method for working out maintenance income ceiling for purposes of comparison for Method 2</w:t>
      </w:r>
      <w:bookmarkEnd w:id="332"/>
    </w:p>
    <w:p w:rsidR="004A05F2" w:rsidRPr="00E860A5" w:rsidRDefault="004A05F2" w:rsidP="004A05F2">
      <w:pPr>
        <w:pStyle w:val="subsection"/>
      </w:pPr>
      <w:r w:rsidRPr="00E860A5">
        <w:tab/>
      </w:r>
      <w:r w:rsidRPr="00E860A5">
        <w:tab/>
        <w:t>For</w:t>
      </w:r>
      <w:r w:rsidRPr="00E860A5">
        <w:rPr>
          <w:b/>
        </w:rPr>
        <w:t xml:space="preserve"> </w:t>
      </w:r>
      <w:r w:rsidRPr="00E860A5">
        <w:t xml:space="preserve">the purposes of the comparison in </w:t>
      </w:r>
      <w:r w:rsidR="002D49DF" w:rsidRPr="00E860A5">
        <w:t xml:space="preserve">step 4 </w:t>
      </w:r>
      <w:r w:rsidRPr="00E860A5">
        <w:t>of the method statement in clause</w:t>
      </w:r>
      <w:r w:rsidR="00E860A5">
        <w:t> </w:t>
      </w:r>
      <w:r w:rsidRPr="00E860A5">
        <w:t xml:space="preserve">25, this is how to work out an individual’s maintenance income ceiling for maintenance income received by the individual, or the individual’s partner, from another individual (the </w:t>
      </w:r>
      <w:r w:rsidRPr="00E860A5">
        <w:rPr>
          <w:b/>
          <w:i/>
        </w:rPr>
        <w:t>maintenance payer</w:t>
      </w:r>
      <w:r w:rsidRPr="00E860A5">
        <w:t>) if the individual’s Part A rate is worked out using Part</w:t>
      </w:r>
      <w:r w:rsidR="00E860A5">
        <w:t> </w:t>
      </w:r>
      <w:r w:rsidRPr="00E860A5">
        <w:t>3 of this Schedule (Method 2):</w:t>
      </w:r>
    </w:p>
    <w:p w:rsidR="004A05F2" w:rsidRPr="00E860A5" w:rsidRDefault="004A05F2" w:rsidP="0012280A">
      <w:pPr>
        <w:pStyle w:val="BoxHeadItalic"/>
        <w:keepNext/>
      </w:pPr>
      <w:r w:rsidRPr="00E860A5">
        <w:t>Method statement</w:t>
      </w:r>
    </w:p>
    <w:p w:rsidR="004A05F2" w:rsidRPr="00E860A5" w:rsidRDefault="004A05F2" w:rsidP="004A05F2">
      <w:pPr>
        <w:pStyle w:val="BoxStep"/>
      </w:pPr>
      <w:r w:rsidRPr="00E860A5">
        <w:t>Step 1.</w:t>
      </w:r>
      <w:r w:rsidRPr="00E860A5">
        <w:tab/>
        <w:t xml:space="preserve">Work out the individual’s </w:t>
      </w:r>
      <w:r w:rsidRPr="00E860A5">
        <w:rPr>
          <w:b/>
          <w:i/>
        </w:rPr>
        <w:t xml:space="preserve">standard amount </w:t>
      </w:r>
      <w:r w:rsidRPr="00E860A5">
        <w:t>for the maintenance income using clause</w:t>
      </w:r>
      <w:r w:rsidR="00E860A5">
        <w:t> </w:t>
      </w:r>
      <w:r w:rsidRPr="00E860A5">
        <w:t>24P.</w:t>
      </w:r>
    </w:p>
    <w:p w:rsidR="004A05F2" w:rsidRPr="00E860A5" w:rsidRDefault="004A05F2" w:rsidP="004A05F2">
      <w:pPr>
        <w:pStyle w:val="BoxStep"/>
      </w:pPr>
      <w:r w:rsidRPr="00E860A5">
        <w:t>Step 2.</w:t>
      </w:r>
      <w:r w:rsidRPr="00E860A5">
        <w:tab/>
        <w:t xml:space="preserve">Work out the individual’s </w:t>
      </w:r>
      <w:r w:rsidRPr="00E860A5">
        <w:rPr>
          <w:b/>
          <w:i/>
        </w:rPr>
        <w:t>LFS amount</w:t>
      </w:r>
      <w:r w:rsidRPr="00E860A5">
        <w:t xml:space="preserve"> for the maintenance income using clause</w:t>
      </w:r>
      <w:r w:rsidR="00E860A5">
        <w:t> </w:t>
      </w:r>
      <w:r w:rsidRPr="00E860A5">
        <w:t>24Q.</w:t>
      </w:r>
    </w:p>
    <w:p w:rsidR="004C561E" w:rsidRPr="00E860A5" w:rsidRDefault="004C561E" w:rsidP="004C561E">
      <w:pPr>
        <w:pStyle w:val="BoxStep"/>
        <w:keepNext/>
        <w:keepLines/>
      </w:pPr>
      <w:r w:rsidRPr="00E860A5">
        <w:t>Step 2A.</w:t>
      </w:r>
      <w:r w:rsidRPr="00E860A5">
        <w:tab/>
        <w:t xml:space="preserve">Work out the individual’s </w:t>
      </w:r>
      <w:r w:rsidRPr="00E860A5">
        <w:rPr>
          <w:b/>
          <w:i/>
        </w:rPr>
        <w:t>newborn supplement</w:t>
      </w:r>
      <w:r w:rsidRPr="00E860A5">
        <w:t xml:space="preserve"> (if any) under Division</w:t>
      </w:r>
      <w:r w:rsidR="00E860A5">
        <w:t> </w:t>
      </w:r>
      <w:r w:rsidRPr="00E860A5">
        <w:t>1A of Part</w:t>
      </w:r>
      <w:r w:rsidR="00E860A5">
        <w:t> </w:t>
      </w:r>
      <w:r w:rsidRPr="00E860A5">
        <w:t>5 (clauses</w:t>
      </w:r>
      <w:r w:rsidR="00E860A5">
        <w:t> </w:t>
      </w:r>
      <w:r w:rsidRPr="00E860A5">
        <w:t>35A and 35B) for FTB children of the individual in respect of whom the individual, or the individual’s partner, is entitled to apply for maintenance income from the maintenance payer.</w:t>
      </w:r>
    </w:p>
    <w:p w:rsidR="004A05F2" w:rsidRPr="00E860A5" w:rsidRDefault="004A05F2" w:rsidP="00906282">
      <w:pPr>
        <w:pStyle w:val="BoxStep"/>
        <w:keepNext/>
        <w:keepLines/>
      </w:pPr>
      <w:r w:rsidRPr="00E860A5">
        <w:t>Step 3.</w:t>
      </w:r>
      <w:r w:rsidRPr="00E860A5">
        <w:tab/>
        <w:t xml:space="preserve">Work out the individual’s </w:t>
      </w:r>
      <w:r w:rsidRPr="00E860A5">
        <w:rPr>
          <w:b/>
          <w:i/>
        </w:rPr>
        <w:t>multiple birth allowance</w:t>
      </w:r>
      <w:r w:rsidRPr="00E860A5">
        <w:t xml:space="preserve"> (if any) under Division</w:t>
      </w:r>
      <w:r w:rsidR="00E860A5">
        <w:t> </w:t>
      </w:r>
      <w:r w:rsidRPr="00E860A5">
        <w:t>2 of Part</w:t>
      </w:r>
      <w:r w:rsidR="00E860A5">
        <w:t> </w:t>
      </w:r>
      <w:r w:rsidRPr="00E860A5">
        <w:t>5 (clauses</w:t>
      </w:r>
      <w:r w:rsidR="00E860A5">
        <w:t> </w:t>
      </w:r>
      <w:r w:rsidRPr="00E860A5">
        <w:t>36 to 38) for FTB children of the individual in respect of whom the individual, or the individual’s partner, is entitled to apply for maintenance income from the maintenance payer.</w:t>
      </w:r>
    </w:p>
    <w:p w:rsidR="004A05F2" w:rsidRPr="00E860A5" w:rsidRDefault="004A05F2" w:rsidP="004A05F2">
      <w:pPr>
        <w:pStyle w:val="BoxStep"/>
      </w:pPr>
      <w:r w:rsidRPr="00E860A5">
        <w:t>Step 4.</w:t>
      </w:r>
      <w:r w:rsidRPr="00E860A5">
        <w:tab/>
        <w:t xml:space="preserve">Work out the individual’s </w:t>
      </w:r>
      <w:r w:rsidRPr="00E860A5">
        <w:rPr>
          <w:b/>
          <w:i/>
        </w:rPr>
        <w:t>supplement amount</w:t>
      </w:r>
      <w:r w:rsidRPr="00E860A5">
        <w:t xml:space="preserve"> for the maintenance income using clause</w:t>
      </w:r>
      <w:r w:rsidR="00E860A5">
        <w:t> </w:t>
      </w:r>
      <w:r w:rsidRPr="00E860A5">
        <w:t>24R.</w:t>
      </w:r>
    </w:p>
    <w:p w:rsidR="00A45706" w:rsidRPr="00E860A5" w:rsidRDefault="00A45706" w:rsidP="00A45706">
      <w:pPr>
        <w:pStyle w:val="BoxStep"/>
      </w:pPr>
      <w:r w:rsidRPr="00E860A5">
        <w:t>Step 4A.</w:t>
      </w:r>
      <w:r w:rsidRPr="00E860A5">
        <w:tab/>
        <w:t xml:space="preserve">Work out the individual’s </w:t>
      </w:r>
      <w:r w:rsidR="00E405F4" w:rsidRPr="00E860A5">
        <w:rPr>
          <w:b/>
          <w:i/>
        </w:rPr>
        <w:t>energy supplement amount</w:t>
      </w:r>
      <w:r w:rsidRPr="00E860A5">
        <w:t xml:space="preserve"> for the maintenance income using clause</w:t>
      </w:r>
      <w:r w:rsidR="00E860A5">
        <w:t> </w:t>
      </w:r>
      <w:r w:rsidRPr="00E860A5">
        <w:t>24RA.</w:t>
      </w:r>
    </w:p>
    <w:p w:rsidR="004A05F2" w:rsidRPr="00E860A5" w:rsidRDefault="004A05F2" w:rsidP="004A05F2">
      <w:pPr>
        <w:pStyle w:val="BoxStep"/>
      </w:pPr>
      <w:r w:rsidRPr="00E860A5">
        <w:t>Step 5.</w:t>
      </w:r>
      <w:r w:rsidRPr="00E860A5">
        <w:tab/>
        <w:t xml:space="preserve">Work out the individual’s </w:t>
      </w:r>
      <w:r w:rsidRPr="00E860A5">
        <w:rPr>
          <w:b/>
          <w:i/>
        </w:rPr>
        <w:t>RA amount</w:t>
      </w:r>
      <w:r w:rsidRPr="00E860A5">
        <w:t xml:space="preserve"> for the maintenance income using clause</w:t>
      </w:r>
      <w:r w:rsidR="00E860A5">
        <w:t> </w:t>
      </w:r>
      <w:r w:rsidRPr="00E860A5">
        <w:t>24J.</w:t>
      </w:r>
    </w:p>
    <w:p w:rsidR="004A05F2" w:rsidRPr="00E860A5" w:rsidRDefault="004A05F2" w:rsidP="004A05F2">
      <w:pPr>
        <w:pStyle w:val="BoxStep"/>
      </w:pPr>
      <w:r w:rsidRPr="00E860A5">
        <w:t>Step 6.</w:t>
      </w:r>
      <w:r w:rsidRPr="00E860A5">
        <w:tab/>
        <w:t xml:space="preserve">Work out the individual’s </w:t>
      </w:r>
      <w:r w:rsidRPr="00E860A5">
        <w:rPr>
          <w:b/>
          <w:i/>
        </w:rPr>
        <w:t xml:space="preserve">MIFA amount </w:t>
      </w:r>
      <w:r w:rsidRPr="00E860A5">
        <w:t>for the maintenance income using clause</w:t>
      </w:r>
      <w:r w:rsidR="00E860A5">
        <w:t> </w:t>
      </w:r>
      <w:r w:rsidRPr="00E860A5">
        <w:t>24K.</w:t>
      </w:r>
    </w:p>
    <w:p w:rsidR="004A05F2" w:rsidRPr="00E860A5" w:rsidRDefault="004A05F2" w:rsidP="004A05F2">
      <w:pPr>
        <w:pStyle w:val="BoxStep"/>
      </w:pPr>
      <w:r w:rsidRPr="00E860A5">
        <w:t>Step 7.</w:t>
      </w:r>
      <w:r w:rsidRPr="00E860A5">
        <w:tab/>
        <w:t xml:space="preserve">Work out the individual’s </w:t>
      </w:r>
      <w:r w:rsidRPr="00E860A5">
        <w:rPr>
          <w:b/>
          <w:i/>
        </w:rPr>
        <w:t>maintenance income ceiling</w:t>
      </w:r>
      <w:r w:rsidRPr="00E860A5">
        <w:t xml:space="preserve"> for the maintenance income using clause</w:t>
      </w:r>
      <w:r w:rsidR="00E860A5">
        <w:t> </w:t>
      </w:r>
      <w:r w:rsidRPr="00E860A5">
        <w:t>24S.</w:t>
      </w:r>
    </w:p>
    <w:p w:rsidR="004A05F2" w:rsidRPr="00E860A5" w:rsidRDefault="004A05F2" w:rsidP="004A05F2">
      <w:pPr>
        <w:pStyle w:val="ActHead5"/>
      </w:pPr>
      <w:bookmarkStart w:id="333" w:name="_Toc447205006"/>
      <w:r w:rsidRPr="00E860A5">
        <w:rPr>
          <w:rStyle w:val="CharSectno"/>
        </w:rPr>
        <w:t>24P</w:t>
      </w:r>
      <w:r w:rsidRPr="00E860A5">
        <w:t xml:space="preserve">  How to work out an individual’s standard amount</w:t>
      </w:r>
      <w:bookmarkEnd w:id="333"/>
    </w:p>
    <w:p w:rsidR="004A05F2" w:rsidRPr="00E860A5" w:rsidRDefault="004A05F2" w:rsidP="004A05F2">
      <w:pPr>
        <w:pStyle w:val="subsection"/>
      </w:pPr>
      <w:r w:rsidRPr="00E860A5">
        <w:tab/>
      </w:r>
      <w:r w:rsidRPr="00E860A5">
        <w:tab/>
        <w:t xml:space="preserve">The individual’s </w:t>
      </w:r>
      <w:r w:rsidRPr="00E860A5">
        <w:rPr>
          <w:b/>
          <w:i/>
        </w:rPr>
        <w:t>standard amount</w:t>
      </w:r>
      <w:r w:rsidRPr="00E860A5">
        <w:t xml:space="preserve"> for the maintenance income is the individual’s standard rate under Division</w:t>
      </w:r>
      <w:r w:rsidR="00E860A5">
        <w:t> </w:t>
      </w:r>
      <w:r w:rsidRPr="00E860A5">
        <w:t>2 of this Part (clauses</w:t>
      </w:r>
      <w:r w:rsidR="00E860A5">
        <w:t> </w:t>
      </w:r>
      <w:r w:rsidRPr="00E860A5">
        <w:t>7 to 11) for the FTB children of the individual in respect of whom the individual, or the individual’s partner, is entitled to apply for maintenance income from the maintenance payer.</w:t>
      </w:r>
    </w:p>
    <w:p w:rsidR="004A05F2" w:rsidRPr="00E860A5" w:rsidRDefault="004A05F2" w:rsidP="004A05F2">
      <w:pPr>
        <w:pStyle w:val="ActHead5"/>
      </w:pPr>
      <w:bookmarkStart w:id="334" w:name="_Toc447205007"/>
      <w:r w:rsidRPr="00E860A5">
        <w:rPr>
          <w:rStyle w:val="CharSectno"/>
        </w:rPr>
        <w:t>24Q</w:t>
      </w:r>
      <w:r w:rsidRPr="00E860A5">
        <w:t xml:space="preserve">  How to work out an individual’s LFS (large family supplement) amount</w:t>
      </w:r>
      <w:bookmarkEnd w:id="334"/>
    </w:p>
    <w:p w:rsidR="004A05F2" w:rsidRPr="00E860A5" w:rsidRDefault="004A05F2" w:rsidP="004A05F2">
      <w:pPr>
        <w:pStyle w:val="subsection"/>
      </w:pPr>
      <w:r w:rsidRPr="00E860A5">
        <w:tab/>
      </w:r>
      <w:r w:rsidRPr="00E860A5">
        <w:tab/>
        <w:t xml:space="preserve">This is how to work out the individual’s </w:t>
      </w:r>
      <w:r w:rsidRPr="00E860A5">
        <w:rPr>
          <w:b/>
          <w:i/>
        </w:rPr>
        <w:t xml:space="preserve">LFS amount </w:t>
      </w:r>
      <w:r w:rsidRPr="00E860A5">
        <w:t>for the maintenance income:</w:t>
      </w:r>
    </w:p>
    <w:p w:rsidR="004A05F2" w:rsidRPr="00E860A5" w:rsidRDefault="004A05F2" w:rsidP="00E33F5F">
      <w:pPr>
        <w:pStyle w:val="BoxText"/>
        <w:rPr>
          <w:i/>
        </w:rPr>
      </w:pPr>
      <w:r w:rsidRPr="00E860A5">
        <w:rPr>
          <w:i/>
        </w:rPr>
        <w:t>Method statement</w:t>
      </w:r>
    </w:p>
    <w:p w:rsidR="004A05F2" w:rsidRPr="00E860A5" w:rsidRDefault="004A05F2" w:rsidP="00E33F5F">
      <w:pPr>
        <w:pStyle w:val="BoxStep"/>
      </w:pPr>
      <w:r w:rsidRPr="00E860A5">
        <w:t>Step 1.</w:t>
      </w:r>
      <w:r w:rsidRPr="00E860A5">
        <w:tab/>
        <w:t>Work out the individual’s large family supplement (if any) under Division</w:t>
      </w:r>
      <w:r w:rsidR="00E860A5">
        <w:t> </w:t>
      </w:r>
      <w:r w:rsidRPr="00E860A5">
        <w:t>1 of Part</w:t>
      </w:r>
      <w:r w:rsidR="00E860A5">
        <w:t> </w:t>
      </w:r>
      <w:r w:rsidRPr="00E860A5">
        <w:t>5.</w:t>
      </w:r>
    </w:p>
    <w:p w:rsidR="004A05F2" w:rsidRPr="00E860A5" w:rsidRDefault="004A05F2" w:rsidP="00FA10EE">
      <w:pPr>
        <w:pStyle w:val="BoxStep"/>
        <w:keepLines/>
      </w:pPr>
      <w:r w:rsidRPr="00E860A5">
        <w:t>Step 2.</w:t>
      </w:r>
      <w:r w:rsidRPr="00E860A5">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E860A5" w:rsidRDefault="004A05F2" w:rsidP="00FD6793">
      <w:pPr>
        <w:pStyle w:val="BoxStep"/>
        <w:keepLines/>
      </w:pPr>
      <w:r w:rsidRPr="00E860A5">
        <w:t>Step 3.</w:t>
      </w:r>
      <w:r w:rsidRPr="00E860A5">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E860A5">
        <w:rPr>
          <w:b/>
          <w:i/>
        </w:rPr>
        <w:t>LFS amount</w:t>
      </w:r>
      <w:r w:rsidRPr="00E860A5">
        <w:t xml:space="preserve"> for the maintenance income.</w:t>
      </w:r>
    </w:p>
    <w:p w:rsidR="004A05F2" w:rsidRPr="00E860A5" w:rsidRDefault="004A05F2" w:rsidP="00FD6793">
      <w:pPr>
        <w:pStyle w:val="BoxStep"/>
        <w:keepLines/>
      </w:pPr>
      <w:r w:rsidRPr="00E860A5">
        <w:t>Step 4.</w:t>
      </w:r>
      <w:r w:rsidRPr="00E860A5">
        <w:tab/>
        <w:t xml:space="preserve">If the individual, and the individual’s partner, between them are entitled to apply for maintenance income from more than one maintenance payer, the individual’s </w:t>
      </w:r>
      <w:r w:rsidRPr="00E860A5">
        <w:rPr>
          <w:b/>
          <w:i/>
        </w:rPr>
        <w:t xml:space="preserve">LFS amount </w:t>
      </w:r>
      <w:r w:rsidRPr="00E860A5">
        <w:t>for maintenance income received from a particular maintenance payer is worked out using the formula:</w:t>
      </w:r>
      <w:r w:rsidR="0068603B" w:rsidRPr="00E860A5">
        <w:t xml:space="preserve"> </w:t>
      </w:r>
    </w:p>
    <w:p w:rsidR="0068603B" w:rsidRPr="00E860A5" w:rsidRDefault="0068603B" w:rsidP="0012280A">
      <w:pPr>
        <w:pStyle w:val="BoxStep"/>
        <w:keepLines/>
      </w:pPr>
      <w:r w:rsidRPr="00E860A5">
        <w:tab/>
      </w:r>
      <w:r w:rsidR="00153A5C" w:rsidRPr="00E860A5">
        <w:rPr>
          <w:noProof/>
        </w:rPr>
        <w:drawing>
          <wp:inline distT="0" distB="0" distL="0" distR="0" wp14:anchorId="3B025796" wp14:editId="63E6F3AD">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E860A5" w:rsidRDefault="004A05F2" w:rsidP="004A05F2">
      <w:pPr>
        <w:pStyle w:val="ActHead5"/>
      </w:pPr>
      <w:bookmarkStart w:id="335" w:name="_Toc447205008"/>
      <w:r w:rsidRPr="00E860A5">
        <w:rPr>
          <w:rStyle w:val="CharSectno"/>
        </w:rPr>
        <w:t>24R</w:t>
      </w:r>
      <w:r w:rsidRPr="00E860A5">
        <w:t xml:space="preserve">  How to work out an individual’s supplement amount</w:t>
      </w:r>
      <w:bookmarkEnd w:id="335"/>
    </w:p>
    <w:p w:rsidR="004A05F2" w:rsidRPr="00E860A5" w:rsidRDefault="004A05F2" w:rsidP="004A05F2">
      <w:pPr>
        <w:pStyle w:val="subsection"/>
      </w:pPr>
      <w:r w:rsidRPr="00E860A5">
        <w:tab/>
      </w:r>
      <w:r w:rsidRPr="00E860A5">
        <w:tab/>
        <w:t xml:space="preserve">The individual’s </w:t>
      </w:r>
      <w:r w:rsidRPr="00E860A5">
        <w:rPr>
          <w:b/>
          <w:i/>
        </w:rPr>
        <w:t>supplement amount</w:t>
      </w:r>
      <w:r w:rsidRPr="00E860A5">
        <w:t xml:space="preserve"> for the maintenance income is the individual’s FTB Part A supplement under Division</w:t>
      </w:r>
      <w:r w:rsidR="00E860A5">
        <w:t> </w:t>
      </w:r>
      <w:r w:rsidRPr="00E860A5">
        <w:t>2A of Part</w:t>
      </w:r>
      <w:r w:rsidR="00E860A5">
        <w:t> </w:t>
      </w:r>
      <w:r w:rsidRPr="00E860A5">
        <w:t>5 (clause</w:t>
      </w:r>
      <w:r w:rsidR="00E860A5">
        <w:t> </w:t>
      </w:r>
      <w:r w:rsidRPr="00E860A5">
        <w:t>38A) for the FTB children of the individual in respect of whom the individual, or the individual’s partner, is entitled to apply for maintenance income from the maintenance payer.</w:t>
      </w:r>
    </w:p>
    <w:p w:rsidR="00E405F4" w:rsidRPr="00E860A5" w:rsidRDefault="00E405F4" w:rsidP="00E405F4">
      <w:pPr>
        <w:pStyle w:val="ActHead5"/>
      </w:pPr>
      <w:bookmarkStart w:id="336" w:name="_Toc447205009"/>
      <w:r w:rsidRPr="00E860A5">
        <w:rPr>
          <w:rStyle w:val="CharSectno"/>
        </w:rPr>
        <w:t>24RA</w:t>
      </w:r>
      <w:r w:rsidRPr="00E860A5">
        <w:t xml:space="preserve">  How to work out an individual’s energy supplement amount</w:t>
      </w:r>
      <w:bookmarkEnd w:id="336"/>
    </w:p>
    <w:p w:rsidR="007529BF" w:rsidRPr="00E860A5" w:rsidRDefault="007529BF" w:rsidP="007529BF">
      <w:pPr>
        <w:pStyle w:val="subsection"/>
      </w:pPr>
      <w:r w:rsidRPr="00E860A5">
        <w:tab/>
      </w:r>
      <w:r w:rsidRPr="00E860A5">
        <w:tab/>
        <w:t xml:space="preserve">The individual’s </w:t>
      </w:r>
      <w:r w:rsidR="00E405F4" w:rsidRPr="00E860A5">
        <w:rPr>
          <w:b/>
          <w:i/>
        </w:rPr>
        <w:t>energy supplement amount</w:t>
      </w:r>
      <w:r w:rsidRPr="00E860A5">
        <w:t xml:space="preserve"> for the maintenance income is the individual’s </w:t>
      </w:r>
      <w:r w:rsidR="00E405F4" w:rsidRPr="00E860A5">
        <w:t>energy supplement (Part A)</w:t>
      </w:r>
      <w:r w:rsidRPr="00E860A5">
        <w:t xml:space="preserve"> under Subdivision A of Division</w:t>
      </w:r>
      <w:r w:rsidR="00E860A5">
        <w:t> </w:t>
      </w:r>
      <w:r w:rsidRPr="00E860A5">
        <w:t>2AA of Part</w:t>
      </w:r>
      <w:r w:rsidR="00E860A5">
        <w:t> </w:t>
      </w:r>
      <w:r w:rsidRPr="00E860A5">
        <w:t>5 (clause</w:t>
      </w:r>
      <w:r w:rsidR="00E860A5">
        <w:t> </w:t>
      </w:r>
      <w:r w:rsidRPr="00E860A5">
        <w:t>38AA) for the FTB children of the individual in respect of whom the individual, or the individual’s partner, is entitled to apply for maintenance income from the maintenance payer.</w:t>
      </w:r>
    </w:p>
    <w:p w:rsidR="004A05F2" w:rsidRPr="00E860A5" w:rsidRDefault="004A05F2" w:rsidP="004A05F2">
      <w:pPr>
        <w:pStyle w:val="ActHead5"/>
      </w:pPr>
      <w:bookmarkStart w:id="337" w:name="_Toc447205010"/>
      <w:r w:rsidRPr="00E860A5">
        <w:rPr>
          <w:rStyle w:val="CharSectno"/>
        </w:rPr>
        <w:t>24S</w:t>
      </w:r>
      <w:r w:rsidRPr="00E860A5">
        <w:t xml:space="preserve">  How to work out an individual’s maintenance income ceiling</w:t>
      </w:r>
      <w:bookmarkEnd w:id="337"/>
    </w:p>
    <w:p w:rsidR="004A05F2" w:rsidRPr="00E860A5" w:rsidRDefault="004A05F2" w:rsidP="004A05F2">
      <w:pPr>
        <w:pStyle w:val="subsection"/>
      </w:pPr>
      <w:r w:rsidRPr="00E860A5">
        <w:tab/>
      </w:r>
      <w:r w:rsidRPr="00E860A5">
        <w:tab/>
        <w:t xml:space="preserve">The individual’s </w:t>
      </w:r>
      <w:r w:rsidRPr="00E860A5">
        <w:rPr>
          <w:b/>
          <w:i/>
        </w:rPr>
        <w:t xml:space="preserve">maintenance income ceiling </w:t>
      </w:r>
      <w:r w:rsidRPr="00E860A5">
        <w:t>for the maintenance income is worked out using the following formula:</w:t>
      </w:r>
    </w:p>
    <w:p w:rsidR="0022785E"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2E1F1A0D" wp14:editId="7A373544">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E860A5" w:rsidRDefault="00632062" w:rsidP="003D7FE2">
      <w:pPr>
        <w:pStyle w:val="ActHead2"/>
        <w:pageBreakBefore/>
      </w:pPr>
      <w:bookmarkStart w:id="338" w:name="_Toc447205011"/>
      <w:r w:rsidRPr="00E860A5">
        <w:rPr>
          <w:rStyle w:val="CharPartNo"/>
        </w:rPr>
        <w:t>Part</w:t>
      </w:r>
      <w:r w:rsidR="00E860A5" w:rsidRPr="00E860A5">
        <w:rPr>
          <w:rStyle w:val="CharPartNo"/>
        </w:rPr>
        <w:t> </w:t>
      </w:r>
      <w:r w:rsidRPr="00E860A5">
        <w:rPr>
          <w:rStyle w:val="CharPartNo"/>
        </w:rPr>
        <w:t>3</w:t>
      </w:r>
      <w:r w:rsidRPr="00E860A5">
        <w:t>—</w:t>
      </w:r>
      <w:r w:rsidRPr="00E860A5">
        <w:rPr>
          <w:rStyle w:val="CharPartText"/>
        </w:rPr>
        <w:t>Part A rate (Method 2)</w:t>
      </w:r>
      <w:bookmarkEnd w:id="338"/>
    </w:p>
    <w:p w:rsidR="00632062" w:rsidRPr="00E860A5" w:rsidRDefault="00632062" w:rsidP="0022492B">
      <w:pPr>
        <w:pStyle w:val="ActHead3"/>
      </w:pPr>
      <w:bookmarkStart w:id="339" w:name="_Toc447205012"/>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Overall rate calculation process</w:t>
      </w:r>
      <w:bookmarkEnd w:id="339"/>
    </w:p>
    <w:p w:rsidR="00632062" w:rsidRPr="00E860A5" w:rsidRDefault="00632062" w:rsidP="0022492B">
      <w:pPr>
        <w:pStyle w:val="ActHead5"/>
      </w:pPr>
      <w:bookmarkStart w:id="340" w:name="_Toc447205013"/>
      <w:r w:rsidRPr="00E860A5">
        <w:rPr>
          <w:rStyle w:val="CharSectno"/>
        </w:rPr>
        <w:t>25</w:t>
      </w:r>
      <w:r w:rsidRPr="00E860A5">
        <w:t xml:space="preserve">  Method of calculating Part A rate</w:t>
      </w:r>
      <w:bookmarkEnd w:id="340"/>
    </w:p>
    <w:p w:rsidR="00632062" w:rsidRPr="00E860A5" w:rsidRDefault="00632062">
      <w:pPr>
        <w:pStyle w:val="subsection"/>
      </w:pPr>
      <w:r w:rsidRPr="00E860A5">
        <w:tab/>
      </w:r>
      <w:r w:rsidRPr="00E860A5">
        <w:tab/>
        <w:t>Subject to the operation of clause</w:t>
      </w:r>
      <w:r w:rsidR="00E860A5">
        <w:t> </w:t>
      </w:r>
      <w:r w:rsidRPr="00E860A5">
        <w:t xml:space="preserve">25A, if the individual’s Part A rate is to be calculated using this Part, it is calculated as follows: </w:t>
      </w:r>
    </w:p>
    <w:p w:rsidR="00632062" w:rsidRPr="00E860A5" w:rsidRDefault="00632062" w:rsidP="00AF57E2">
      <w:pPr>
        <w:pStyle w:val="BoxHeadItalic"/>
      </w:pPr>
      <w:r w:rsidRPr="00E860A5">
        <w:t>Method statement</w:t>
      </w:r>
    </w:p>
    <w:p w:rsidR="00632062" w:rsidRPr="00E860A5" w:rsidRDefault="00632062" w:rsidP="00AF57E2">
      <w:pPr>
        <w:pStyle w:val="BoxStep"/>
        <w:keepNext/>
      </w:pPr>
      <w:r w:rsidRPr="00E860A5">
        <w:t>Step 1.</w:t>
      </w:r>
      <w:r w:rsidRPr="00E860A5">
        <w:tab/>
        <w:t>Add the following amounts:</w:t>
      </w:r>
    </w:p>
    <w:p w:rsidR="00632062" w:rsidRPr="00E860A5" w:rsidRDefault="00632062" w:rsidP="00AF57E2">
      <w:pPr>
        <w:pStyle w:val="BoxPara"/>
        <w:keepNext/>
      </w:pPr>
      <w:r w:rsidRPr="00E860A5">
        <w:tab/>
        <w:t>(a)</w:t>
      </w:r>
      <w:r w:rsidRPr="00E860A5">
        <w:tab/>
        <w:t>the individual’s standard rate under Division</w:t>
      </w:r>
      <w:r w:rsidR="00E860A5">
        <w:t> </w:t>
      </w:r>
      <w:r w:rsidRPr="00E860A5">
        <w:t>2 of this Part (clauses</w:t>
      </w:r>
      <w:r w:rsidR="00E860A5">
        <w:t> </w:t>
      </w:r>
      <w:r w:rsidRPr="00E860A5">
        <w:t>26 and 27);</w:t>
      </w:r>
    </w:p>
    <w:p w:rsidR="00632062" w:rsidRPr="00E860A5" w:rsidRDefault="00632062" w:rsidP="00AF57E2">
      <w:pPr>
        <w:pStyle w:val="BoxPara"/>
        <w:keepNext/>
      </w:pPr>
      <w:r w:rsidRPr="00E860A5">
        <w:tab/>
        <w:t>(b)</w:t>
      </w:r>
      <w:r w:rsidRPr="00E860A5">
        <w:tab/>
        <w:t>the individual’s large family supplement (if any) under Division</w:t>
      </w:r>
      <w:r w:rsidR="00E860A5">
        <w:t> </w:t>
      </w:r>
      <w:r w:rsidRPr="00E860A5">
        <w:t>1 of Part</w:t>
      </w:r>
      <w:r w:rsidR="00E860A5">
        <w:t> </w:t>
      </w:r>
      <w:r w:rsidRPr="00E860A5">
        <w:t>5 (clauses</w:t>
      </w:r>
      <w:r w:rsidR="00E860A5">
        <w:t> </w:t>
      </w:r>
      <w:r w:rsidRPr="00E860A5">
        <w:t>34 and 35);</w:t>
      </w:r>
    </w:p>
    <w:p w:rsidR="004C561E" w:rsidRPr="00E860A5" w:rsidRDefault="004C561E" w:rsidP="004C561E">
      <w:pPr>
        <w:pStyle w:val="BoxPara"/>
      </w:pPr>
      <w:r w:rsidRPr="00E860A5">
        <w:tab/>
        <w:t>(ba)</w:t>
      </w:r>
      <w:r w:rsidRPr="00E860A5">
        <w:tab/>
        <w:t>the individual’s newborn supplement (if any) under Division</w:t>
      </w:r>
      <w:r w:rsidR="00E860A5">
        <w:t> </w:t>
      </w:r>
      <w:r w:rsidRPr="00E860A5">
        <w:t>1A of Part</w:t>
      </w:r>
      <w:r w:rsidR="00E860A5">
        <w:t> </w:t>
      </w:r>
      <w:r w:rsidRPr="00E860A5">
        <w:t>5 (clauses</w:t>
      </w:r>
      <w:r w:rsidR="00E860A5">
        <w:t> </w:t>
      </w:r>
      <w:r w:rsidRPr="00E860A5">
        <w:t>35A and 35B);</w:t>
      </w:r>
    </w:p>
    <w:p w:rsidR="00632062" w:rsidRPr="00E860A5" w:rsidRDefault="00632062" w:rsidP="00AF57E2">
      <w:pPr>
        <w:pStyle w:val="BoxPara"/>
        <w:keepNext/>
      </w:pPr>
      <w:r w:rsidRPr="00E860A5">
        <w:tab/>
        <w:t>(c)</w:t>
      </w:r>
      <w:r w:rsidRPr="00E860A5">
        <w:tab/>
        <w:t>the individual’s multiple birth allowance (if any) under Division</w:t>
      </w:r>
      <w:r w:rsidR="00E860A5">
        <w:t> </w:t>
      </w:r>
      <w:r w:rsidRPr="00E860A5">
        <w:t>2 of Part</w:t>
      </w:r>
      <w:r w:rsidR="00E860A5">
        <w:t> </w:t>
      </w:r>
      <w:r w:rsidRPr="00E860A5">
        <w:t>5 (clauses</w:t>
      </w:r>
      <w:r w:rsidR="00E860A5">
        <w:t> </w:t>
      </w:r>
      <w:r w:rsidRPr="00E860A5">
        <w:t>36 to 38);</w:t>
      </w:r>
    </w:p>
    <w:p w:rsidR="008D280C" w:rsidRPr="00E860A5" w:rsidRDefault="008D280C" w:rsidP="00AF57E2">
      <w:pPr>
        <w:pStyle w:val="BoxPara"/>
      </w:pPr>
      <w:r w:rsidRPr="00E860A5">
        <w:tab/>
        <w:t>(d)</w:t>
      </w:r>
      <w:r w:rsidRPr="00E860A5">
        <w:tab/>
        <w:t>the individual’s FTB Part A supplement under Division</w:t>
      </w:r>
      <w:r w:rsidR="00E860A5">
        <w:t> </w:t>
      </w:r>
      <w:r w:rsidRPr="00E860A5">
        <w:t>2A of Part</w:t>
      </w:r>
      <w:r w:rsidR="00E860A5">
        <w:t> </w:t>
      </w:r>
      <w:r w:rsidRPr="00E860A5">
        <w:t xml:space="preserve">5 </w:t>
      </w:r>
      <w:r w:rsidR="003F78CE" w:rsidRPr="00E860A5">
        <w:t>(clause</w:t>
      </w:r>
      <w:r w:rsidR="00E860A5">
        <w:t> </w:t>
      </w:r>
      <w:r w:rsidR="003F78CE" w:rsidRPr="00E860A5">
        <w:t>38A);</w:t>
      </w:r>
    </w:p>
    <w:p w:rsidR="00A4083B" w:rsidRPr="00E860A5" w:rsidRDefault="005F4F5F" w:rsidP="00A4083B">
      <w:pPr>
        <w:pStyle w:val="BoxPara"/>
      </w:pPr>
      <w:r w:rsidRPr="00E860A5">
        <w:tab/>
      </w:r>
      <w:r w:rsidR="00A4083B" w:rsidRPr="00E860A5">
        <w:t>(e)</w:t>
      </w:r>
      <w:r w:rsidR="00A4083B" w:rsidRPr="00E860A5">
        <w:tab/>
        <w:t xml:space="preserve">the individual’s </w:t>
      </w:r>
      <w:r w:rsidR="00436448" w:rsidRPr="00E860A5">
        <w:t>energy supplement</w:t>
      </w:r>
      <w:r w:rsidR="00A4083B" w:rsidRPr="00E860A5">
        <w:t xml:space="preserve"> (Part A) under Subdivision B of Division</w:t>
      </w:r>
      <w:r w:rsidR="00E860A5">
        <w:t> </w:t>
      </w:r>
      <w:r w:rsidR="00A4083B" w:rsidRPr="00E860A5">
        <w:t>2AA of Part</w:t>
      </w:r>
      <w:r w:rsidR="00E860A5">
        <w:t> </w:t>
      </w:r>
      <w:r w:rsidR="00A4083B" w:rsidRPr="00E860A5">
        <w:t>5 (clause</w:t>
      </w:r>
      <w:r w:rsidR="00E860A5">
        <w:t> </w:t>
      </w:r>
      <w:r w:rsidR="00A4083B" w:rsidRPr="00E860A5">
        <w:t>38AF).</w:t>
      </w:r>
    </w:p>
    <w:p w:rsidR="00632062" w:rsidRPr="00E860A5" w:rsidRDefault="00632062" w:rsidP="00AF57E2">
      <w:pPr>
        <w:pStyle w:val="BoxStep"/>
      </w:pPr>
      <w:r w:rsidRPr="00E860A5">
        <w:tab/>
        <w:t>The result is the individual’s</w:t>
      </w:r>
      <w:r w:rsidR="00A525EB" w:rsidRPr="00E860A5">
        <w:rPr>
          <w:b/>
          <w:i/>
        </w:rPr>
        <w:t xml:space="preserve"> Method 2 base rate</w:t>
      </w:r>
      <w:r w:rsidRPr="00E860A5">
        <w:t>.</w:t>
      </w:r>
    </w:p>
    <w:p w:rsidR="00632062" w:rsidRPr="00E860A5" w:rsidRDefault="00632062" w:rsidP="00EE3A36">
      <w:pPr>
        <w:pStyle w:val="BoxStep"/>
        <w:keepNext/>
        <w:keepLines/>
      </w:pPr>
      <w:r w:rsidRPr="00E860A5">
        <w:t>Step 2.</w:t>
      </w:r>
      <w:r w:rsidRPr="00E860A5">
        <w:tab/>
        <w:t>Apply the income test in Division</w:t>
      </w:r>
      <w:r w:rsidR="00E860A5">
        <w:t> </w:t>
      </w:r>
      <w:r w:rsidRPr="00E860A5">
        <w:t>3 of this Part (clause</w:t>
      </w:r>
      <w:r w:rsidR="00E860A5">
        <w:t> </w:t>
      </w:r>
      <w:r w:rsidRPr="00E860A5">
        <w:t xml:space="preserve">28) to work out any reduction for adjusted taxable income. Take any reduction away from the individual’s </w:t>
      </w:r>
      <w:r w:rsidR="00A525EB" w:rsidRPr="00E860A5">
        <w:t>Method 2 base rate</w:t>
      </w:r>
      <w:r w:rsidRPr="00E860A5">
        <w:t xml:space="preserve">: the result is the individual’s </w:t>
      </w:r>
      <w:r w:rsidRPr="00E860A5">
        <w:rPr>
          <w:b/>
          <w:i/>
        </w:rPr>
        <w:t>provisional Part A rate</w:t>
      </w:r>
      <w:r w:rsidRPr="00E860A5">
        <w:t>.</w:t>
      </w:r>
    </w:p>
    <w:p w:rsidR="002B2D25" w:rsidRPr="00E860A5" w:rsidRDefault="002B2D25" w:rsidP="00747931">
      <w:pPr>
        <w:pStyle w:val="BoxStep"/>
        <w:keepNext/>
        <w:keepLines/>
      </w:pPr>
      <w:r w:rsidRPr="00E860A5">
        <w:t>Step 3.</w:t>
      </w:r>
      <w:r w:rsidRPr="00E860A5">
        <w:tab/>
        <w:t>Work out the rate that would be the individual’s income and maintenance tested rate under step 3 of the method statement in clause</w:t>
      </w:r>
      <w:r w:rsidR="00E860A5">
        <w:t> </w:t>
      </w:r>
      <w:r w:rsidRPr="00E860A5">
        <w:t>3 if the individual’s Part A rate were to be calculated using Part</w:t>
      </w:r>
      <w:r w:rsidR="00E860A5">
        <w:t> </w:t>
      </w:r>
      <w:r w:rsidRPr="00E860A5">
        <w:t>2 (but disregarding clause</w:t>
      </w:r>
      <w:r w:rsidR="00E860A5">
        <w:t> </w:t>
      </w:r>
      <w:r w:rsidRPr="00E860A5">
        <w:t xml:space="preserve">24G): the result is the individual’s </w:t>
      </w:r>
      <w:r w:rsidRPr="00E860A5">
        <w:rPr>
          <w:b/>
          <w:i/>
        </w:rPr>
        <w:t>Method 2 income and maintenance tested rate</w:t>
      </w:r>
      <w:r w:rsidRPr="00E860A5">
        <w:t>.</w:t>
      </w:r>
    </w:p>
    <w:p w:rsidR="002B2D25" w:rsidRPr="00E860A5" w:rsidRDefault="002B2D25" w:rsidP="002B2D25">
      <w:pPr>
        <w:pStyle w:val="BoxStep"/>
      </w:pPr>
      <w:r w:rsidRPr="00E860A5">
        <w:t>Step 4.</w:t>
      </w:r>
      <w:r w:rsidRPr="00E860A5">
        <w:tab/>
        <w:t xml:space="preserve">The individual’s </w:t>
      </w:r>
      <w:r w:rsidRPr="00E860A5">
        <w:rPr>
          <w:b/>
          <w:i/>
        </w:rPr>
        <w:t>Part A rate</w:t>
      </w:r>
      <w:r w:rsidRPr="00E860A5">
        <w:t xml:space="preserve"> is:</w:t>
      </w:r>
    </w:p>
    <w:p w:rsidR="002B2D25" w:rsidRPr="00E860A5" w:rsidRDefault="002B2D25" w:rsidP="002B2D25">
      <w:pPr>
        <w:pStyle w:val="BoxPara"/>
      </w:pPr>
      <w:r w:rsidRPr="00E860A5">
        <w:tab/>
        <w:t>(a)</w:t>
      </w:r>
      <w:r w:rsidRPr="00E860A5">
        <w:tab/>
        <w:t>the individual’s provisional Part A rate if it is equal to or greater than the individual’s Method 2 income and maintenance tested rate; or</w:t>
      </w:r>
    </w:p>
    <w:p w:rsidR="002B2D25" w:rsidRPr="00E860A5" w:rsidRDefault="002B2D25" w:rsidP="002B2D25">
      <w:pPr>
        <w:pStyle w:val="BoxPara"/>
      </w:pPr>
      <w:r w:rsidRPr="00E860A5">
        <w:tab/>
        <w:t>(b)</w:t>
      </w:r>
      <w:r w:rsidRPr="00E860A5">
        <w:tab/>
        <w:t>the individual’s Method 2 income and maintenance tested rate if it is greater than the individual’s provisional Part A rate.</w:t>
      </w:r>
    </w:p>
    <w:p w:rsidR="00620B2A" w:rsidRPr="00E860A5" w:rsidRDefault="00620B2A" w:rsidP="00620B2A">
      <w:pPr>
        <w:pStyle w:val="ActHead5"/>
      </w:pPr>
      <w:bookmarkStart w:id="341" w:name="_Toc447205014"/>
      <w:r w:rsidRPr="00E860A5">
        <w:rPr>
          <w:rStyle w:val="CharSectno"/>
        </w:rPr>
        <w:t>25A</w:t>
      </w:r>
      <w:r w:rsidRPr="00E860A5">
        <w:t xml:space="preserve">  Family tax benefit advance to individual</w:t>
      </w:r>
      <w:bookmarkEnd w:id="341"/>
    </w:p>
    <w:p w:rsidR="00620B2A" w:rsidRPr="00E860A5" w:rsidRDefault="00620B2A" w:rsidP="00620B2A">
      <w:pPr>
        <w:pStyle w:val="subsection"/>
      </w:pPr>
      <w:r w:rsidRPr="00E860A5">
        <w:tab/>
        <w:t>(1)</w:t>
      </w:r>
      <w:r w:rsidRPr="00E860A5">
        <w:tab/>
        <w:t>If:</w:t>
      </w:r>
    </w:p>
    <w:p w:rsidR="00620B2A" w:rsidRPr="00E860A5" w:rsidRDefault="00620B2A" w:rsidP="00620B2A">
      <w:pPr>
        <w:pStyle w:val="paragraph"/>
      </w:pPr>
      <w:r w:rsidRPr="00E860A5">
        <w:tab/>
        <w:t>(a)</w:t>
      </w:r>
      <w:r w:rsidRPr="00E860A5">
        <w:tab/>
        <w:t>an individual is entitled to be paid family tax benefit by instalment; and</w:t>
      </w:r>
    </w:p>
    <w:p w:rsidR="00620B2A" w:rsidRPr="00E860A5" w:rsidRDefault="00620B2A" w:rsidP="00620B2A">
      <w:pPr>
        <w:pStyle w:val="paragraph"/>
      </w:pPr>
      <w:r w:rsidRPr="00E860A5">
        <w:tab/>
        <w:t>(b)</w:t>
      </w:r>
      <w:r w:rsidRPr="00E860A5">
        <w:tab/>
        <w:t>the individual is paid a family tax benefit advance; and</w:t>
      </w:r>
    </w:p>
    <w:p w:rsidR="00620B2A" w:rsidRPr="00E860A5" w:rsidRDefault="00620B2A" w:rsidP="00620B2A">
      <w:pPr>
        <w:pStyle w:val="paragraph"/>
      </w:pPr>
      <w:r w:rsidRPr="00E860A5">
        <w:tab/>
        <w:t>(c)</w:t>
      </w:r>
      <w:r w:rsidRPr="00E860A5">
        <w:tab/>
        <w:t>the individual has not repaid the whole of the advance; and</w:t>
      </w:r>
    </w:p>
    <w:p w:rsidR="00620B2A" w:rsidRPr="00E860A5" w:rsidRDefault="00620B2A" w:rsidP="00620B2A">
      <w:pPr>
        <w:pStyle w:val="paragraph"/>
      </w:pPr>
      <w:r w:rsidRPr="00E860A5">
        <w:tab/>
        <w:t>(d)</w:t>
      </w:r>
      <w:r w:rsidRPr="00E860A5">
        <w:tab/>
        <w:t>the amount of unrepaid family tax benefit advance is not an FTB advance debt;</w:t>
      </w:r>
    </w:p>
    <w:p w:rsidR="00620B2A" w:rsidRPr="00E860A5" w:rsidRDefault="00620B2A" w:rsidP="00620B2A">
      <w:pPr>
        <w:pStyle w:val="subsection2"/>
      </w:pPr>
      <w:r w:rsidRPr="00E860A5">
        <w:t>then, subject to clauses</w:t>
      </w:r>
      <w:r w:rsidR="00E860A5">
        <w:t> </w:t>
      </w:r>
      <w:r w:rsidRPr="00E860A5">
        <w:t>44 and 49, the individual’s Part A rate is to be reduced in accordance with Division</w:t>
      </w:r>
      <w:r w:rsidR="00E860A5">
        <w:t> </w:t>
      </w:r>
      <w:r w:rsidRPr="00E860A5">
        <w:t>4 of Part</w:t>
      </w:r>
      <w:r w:rsidR="00E860A5">
        <w:t> </w:t>
      </w:r>
      <w:r w:rsidRPr="00E860A5">
        <w:t>5 (clauses</w:t>
      </w:r>
      <w:r w:rsidR="00E860A5">
        <w:t> </w:t>
      </w:r>
      <w:r w:rsidRPr="00E860A5">
        <w:t>40 to 51).</w:t>
      </w:r>
    </w:p>
    <w:p w:rsidR="00620B2A" w:rsidRPr="00E860A5" w:rsidRDefault="00620B2A" w:rsidP="00620B2A">
      <w:pPr>
        <w:pStyle w:val="subsection"/>
      </w:pPr>
      <w:r w:rsidRPr="00E860A5">
        <w:tab/>
        <w:t>(2)</w:t>
      </w:r>
      <w:r w:rsidRPr="00E860A5">
        <w:tab/>
        <w:t xml:space="preserve">If an individual satisfies </w:t>
      </w:r>
      <w:r w:rsidR="00E860A5">
        <w:t>paragraphs (</w:t>
      </w:r>
      <w:r w:rsidRPr="00E860A5">
        <w:t xml:space="preserve">1)(a) to (d) for more than one family tax benefit advance, the individual’s Part A rate is to be reduced under </w:t>
      </w:r>
      <w:r w:rsidR="00E860A5">
        <w:t>subclause (</w:t>
      </w:r>
      <w:r w:rsidRPr="00E860A5">
        <w:t>1) for each of those advances.</w:t>
      </w:r>
    </w:p>
    <w:p w:rsidR="00E736FD" w:rsidRPr="00E860A5" w:rsidRDefault="00E736FD" w:rsidP="00E736FD">
      <w:pPr>
        <w:pStyle w:val="ActHead5"/>
      </w:pPr>
      <w:bookmarkStart w:id="342" w:name="_Toc447205015"/>
      <w:r w:rsidRPr="00E860A5">
        <w:rPr>
          <w:rStyle w:val="CharSectno"/>
        </w:rPr>
        <w:t>25B</w:t>
      </w:r>
      <w:r w:rsidRPr="00E860A5">
        <w:t xml:space="preserve">  Components of Part A rates under this Part</w:t>
      </w:r>
      <w:bookmarkEnd w:id="342"/>
    </w:p>
    <w:p w:rsidR="00E736FD" w:rsidRPr="00E860A5" w:rsidRDefault="00E736FD" w:rsidP="00E736FD">
      <w:pPr>
        <w:pStyle w:val="subsection"/>
      </w:pPr>
      <w:r w:rsidRPr="00E860A5">
        <w:tab/>
      </w:r>
      <w:r w:rsidRPr="00E860A5">
        <w:tab/>
        <w:t>The Minister may, by legislative instrument, determine a method for working out the extent to which Part A rates under this Part are attributable to the amounts referred to in step 1 of the method statement in clause</w:t>
      </w:r>
      <w:r w:rsidR="00E860A5">
        <w:t> </w:t>
      </w:r>
      <w:r w:rsidRPr="00E860A5">
        <w:t>25.</w:t>
      </w:r>
    </w:p>
    <w:p w:rsidR="00632062" w:rsidRPr="00E860A5" w:rsidRDefault="00632062" w:rsidP="003D7FE2">
      <w:pPr>
        <w:pStyle w:val="ActHead3"/>
        <w:pageBreakBefore/>
      </w:pPr>
      <w:bookmarkStart w:id="343" w:name="_Toc447205016"/>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Standard rate</w:t>
      </w:r>
      <w:bookmarkEnd w:id="343"/>
    </w:p>
    <w:p w:rsidR="00632062" w:rsidRPr="00E860A5" w:rsidRDefault="00632062" w:rsidP="0022492B">
      <w:pPr>
        <w:pStyle w:val="ActHead5"/>
      </w:pPr>
      <w:bookmarkStart w:id="344" w:name="_Toc447205017"/>
      <w:r w:rsidRPr="00E860A5">
        <w:rPr>
          <w:rStyle w:val="CharSectno"/>
        </w:rPr>
        <w:t>26</w:t>
      </w:r>
      <w:r w:rsidRPr="00E860A5">
        <w:t xml:space="preserve">  Standard rate</w:t>
      </w:r>
      <w:bookmarkEnd w:id="344"/>
    </w:p>
    <w:p w:rsidR="00632062" w:rsidRPr="00E860A5" w:rsidRDefault="00632062">
      <w:pPr>
        <w:pStyle w:val="subsection"/>
        <w:spacing w:after="120"/>
      </w:pPr>
      <w:r w:rsidRPr="00E860A5">
        <w:tab/>
        <w:t>(1)</w:t>
      </w:r>
      <w:r w:rsidRPr="00E860A5">
        <w:tab/>
        <w:t>Subject to clause</w:t>
      </w:r>
      <w:r w:rsidR="00E860A5">
        <w:t> </w:t>
      </w:r>
      <w:r w:rsidRPr="00E860A5">
        <w:t xml:space="preserve">27, an individual’s </w:t>
      </w:r>
      <w:r w:rsidRPr="00E860A5">
        <w:rPr>
          <w:b/>
          <w:i/>
        </w:rPr>
        <w:t>standard rate</w:t>
      </w:r>
      <w:r w:rsidRPr="00E860A5">
        <w:t xml:space="preserve"> is the total obtained by adding the FTB child rates for each of the individual’s FTB children.</w:t>
      </w:r>
    </w:p>
    <w:p w:rsidR="00236DBA" w:rsidRPr="00E860A5" w:rsidRDefault="00236DBA" w:rsidP="00236DBA">
      <w:pPr>
        <w:pStyle w:val="subsection"/>
      </w:pPr>
      <w:r w:rsidRPr="00E860A5">
        <w:tab/>
        <w:t>(2)</w:t>
      </w:r>
      <w:r w:rsidRPr="00E860A5">
        <w:tab/>
        <w:t xml:space="preserve">The </w:t>
      </w:r>
      <w:r w:rsidRPr="00E860A5">
        <w:rPr>
          <w:b/>
          <w:i/>
        </w:rPr>
        <w:t>FTB child rate</w:t>
      </w:r>
      <w:r w:rsidRPr="00E860A5">
        <w:t xml:space="preserve"> for the purpose of </w:t>
      </w:r>
      <w:r w:rsidR="00E860A5">
        <w:t>subclause (</w:t>
      </w:r>
      <w:r w:rsidRPr="00E860A5">
        <w:t>1) is $1,416.20.</w:t>
      </w:r>
    </w:p>
    <w:p w:rsidR="009C0FF0" w:rsidRPr="00E860A5" w:rsidRDefault="009C0FF0" w:rsidP="009C0FF0">
      <w:pPr>
        <w:pStyle w:val="ActHead5"/>
      </w:pPr>
      <w:bookmarkStart w:id="345" w:name="_Toc447205018"/>
      <w:r w:rsidRPr="00E860A5">
        <w:rPr>
          <w:rStyle w:val="CharSectno"/>
        </w:rPr>
        <w:t>27</w:t>
      </w:r>
      <w:r w:rsidRPr="00E860A5">
        <w:t xml:space="preserve">  Sharing family tax benefit (shared care percentages)</w:t>
      </w:r>
      <w:bookmarkEnd w:id="345"/>
    </w:p>
    <w:p w:rsidR="009C0FF0" w:rsidRPr="00E860A5" w:rsidRDefault="009C0FF0" w:rsidP="009C0FF0">
      <w:pPr>
        <w:pStyle w:val="subsection"/>
      </w:pPr>
      <w:r w:rsidRPr="00E860A5">
        <w:tab/>
      </w:r>
      <w:r w:rsidRPr="00E860A5">
        <w:tab/>
        <w:t>If an individual has a shared care percentage for an FTB child of the individual, the FTB child rate for the child, in working out the individual’s standard rate under clause</w:t>
      </w:r>
      <w:r w:rsidR="00E860A5">
        <w:t> </w:t>
      </w:r>
      <w:r w:rsidRPr="00E860A5">
        <w:t>26, is the individual’s shared care percentage of the FTB child rate that would otherwise apply to the child.</w:t>
      </w:r>
    </w:p>
    <w:p w:rsidR="00632062" w:rsidRPr="00E860A5" w:rsidRDefault="00632062" w:rsidP="003D7FE2">
      <w:pPr>
        <w:pStyle w:val="ActHead3"/>
        <w:pageBreakBefore/>
      </w:pPr>
      <w:bookmarkStart w:id="346" w:name="_Toc447205019"/>
      <w:r w:rsidRPr="00E860A5">
        <w:rPr>
          <w:rStyle w:val="CharDivNo"/>
        </w:rPr>
        <w:t>Division</w:t>
      </w:r>
      <w:r w:rsidR="00E860A5" w:rsidRPr="00E860A5">
        <w:rPr>
          <w:rStyle w:val="CharDivNo"/>
        </w:rPr>
        <w:t> </w:t>
      </w:r>
      <w:r w:rsidRPr="00E860A5">
        <w:rPr>
          <w:rStyle w:val="CharDivNo"/>
        </w:rPr>
        <w:t>3</w:t>
      </w:r>
      <w:r w:rsidRPr="00E860A5">
        <w:t>—</w:t>
      </w:r>
      <w:r w:rsidRPr="00E860A5">
        <w:rPr>
          <w:rStyle w:val="CharDivText"/>
        </w:rPr>
        <w:t>Income test</w:t>
      </w:r>
      <w:bookmarkEnd w:id="346"/>
    </w:p>
    <w:p w:rsidR="00632062" w:rsidRPr="00E860A5" w:rsidRDefault="00632062" w:rsidP="0022492B">
      <w:pPr>
        <w:pStyle w:val="ActHead5"/>
      </w:pPr>
      <w:bookmarkStart w:id="347" w:name="_Toc447205020"/>
      <w:r w:rsidRPr="00E860A5">
        <w:rPr>
          <w:rStyle w:val="CharSectno"/>
        </w:rPr>
        <w:t>28</w:t>
      </w:r>
      <w:r w:rsidRPr="00E860A5">
        <w:t xml:space="preserve">  Income test</w:t>
      </w:r>
      <w:bookmarkEnd w:id="347"/>
    </w:p>
    <w:p w:rsidR="00632062" w:rsidRPr="00E860A5" w:rsidRDefault="00632062">
      <w:pPr>
        <w:pStyle w:val="subsection"/>
      </w:pPr>
      <w:r w:rsidRPr="00E860A5">
        <w:tab/>
      </w:r>
      <w:r w:rsidRPr="00E860A5">
        <w:tab/>
        <w:t>This is how to work out an individual’s reduction for adjusted taxable income:</w:t>
      </w:r>
    </w:p>
    <w:p w:rsidR="00632062" w:rsidRPr="00E860A5" w:rsidRDefault="00632062" w:rsidP="00AF57E2">
      <w:pPr>
        <w:pStyle w:val="BoxHeadItalic"/>
      </w:pPr>
      <w:r w:rsidRPr="00E860A5">
        <w:t>Method statement</w:t>
      </w:r>
    </w:p>
    <w:p w:rsidR="00632062" w:rsidRPr="00E860A5" w:rsidRDefault="00632062" w:rsidP="00AF57E2">
      <w:pPr>
        <w:pStyle w:val="BoxStep"/>
      </w:pPr>
      <w:r w:rsidRPr="00E860A5">
        <w:t>Step 1.</w:t>
      </w:r>
      <w:r w:rsidRPr="00E860A5">
        <w:tab/>
        <w:t xml:space="preserve">Work out the individual’s </w:t>
      </w:r>
      <w:r w:rsidRPr="00E860A5">
        <w:rPr>
          <w:b/>
          <w:i/>
        </w:rPr>
        <w:t>higher income free area</w:t>
      </w:r>
      <w:r w:rsidRPr="00E860A5">
        <w:rPr>
          <w:i/>
        </w:rPr>
        <w:t xml:space="preserve"> </w:t>
      </w:r>
      <w:r w:rsidRPr="00E860A5">
        <w:t>using clause</w:t>
      </w:r>
      <w:r w:rsidR="00E860A5">
        <w:t> </w:t>
      </w:r>
      <w:r w:rsidRPr="00E860A5">
        <w:t>2.</w:t>
      </w:r>
    </w:p>
    <w:p w:rsidR="00632062" w:rsidRPr="00E860A5" w:rsidRDefault="00632062" w:rsidP="00AF57E2">
      <w:pPr>
        <w:pStyle w:val="BoxStep"/>
      </w:pPr>
      <w:r w:rsidRPr="00E860A5">
        <w:t>Step 2.</w:t>
      </w:r>
      <w:r w:rsidRPr="00E860A5">
        <w:tab/>
        <w:t>Work out whether the individual’s adjusted taxable income exceeds the individual’s higher income free area.</w:t>
      </w:r>
    </w:p>
    <w:p w:rsidR="00632062" w:rsidRPr="00E860A5" w:rsidRDefault="00632062" w:rsidP="00AF57E2">
      <w:pPr>
        <w:pStyle w:val="BoxStep"/>
      </w:pPr>
      <w:r w:rsidRPr="00E860A5">
        <w:t>Step 3.</w:t>
      </w:r>
      <w:r w:rsidRPr="00E860A5">
        <w:tab/>
        <w:t xml:space="preserve">If the individual’s adjusted taxable income does not exceed the individual’s higher income free area, the individual’s </w:t>
      </w:r>
      <w:r w:rsidRPr="00E860A5">
        <w:rPr>
          <w:b/>
          <w:i/>
        </w:rPr>
        <w:t>income excess</w:t>
      </w:r>
      <w:r w:rsidRPr="00E860A5">
        <w:rPr>
          <w:i/>
        </w:rPr>
        <w:t xml:space="preserve"> </w:t>
      </w:r>
      <w:r w:rsidRPr="00E860A5">
        <w:t>is nil.</w:t>
      </w:r>
    </w:p>
    <w:p w:rsidR="00632062" w:rsidRPr="00E860A5" w:rsidRDefault="00632062" w:rsidP="00AF57E2">
      <w:pPr>
        <w:pStyle w:val="BoxStep"/>
      </w:pPr>
      <w:r w:rsidRPr="00E860A5">
        <w:t>Step 4.</w:t>
      </w:r>
      <w:r w:rsidRPr="00E860A5">
        <w:tab/>
        <w:t xml:space="preserve">If the individual’s adjusted taxable income exceeds the individual’s higher income free area, the individual’s </w:t>
      </w:r>
      <w:r w:rsidRPr="00E860A5">
        <w:rPr>
          <w:b/>
          <w:i/>
        </w:rPr>
        <w:t>income excess</w:t>
      </w:r>
      <w:r w:rsidRPr="00E860A5">
        <w:rPr>
          <w:i/>
        </w:rPr>
        <w:t xml:space="preserve"> </w:t>
      </w:r>
      <w:r w:rsidRPr="00E860A5">
        <w:t>is the individual’s adjusted taxable income less the individual’s higher income free area.</w:t>
      </w:r>
    </w:p>
    <w:p w:rsidR="00632062" w:rsidRPr="00E860A5" w:rsidRDefault="00632062" w:rsidP="00AF57E2">
      <w:pPr>
        <w:pStyle w:val="BoxStep"/>
      </w:pPr>
      <w:r w:rsidRPr="00E860A5">
        <w:t>Step 5.</w:t>
      </w:r>
      <w:r w:rsidRPr="00E860A5">
        <w:tab/>
        <w:t xml:space="preserve">The individual’s </w:t>
      </w:r>
      <w:r w:rsidRPr="00E860A5">
        <w:rPr>
          <w:b/>
          <w:i/>
        </w:rPr>
        <w:t>reduction for income</w:t>
      </w:r>
      <w:r w:rsidRPr="00E860A5">
        <w:rPr>
          <w:i/>
        </w:rPr>
        <w:t xml:space="preserve"> </w:t>
      </w:r>
      <w:r w:rsidRPr="00E860A5">
        <w:t>is 30% of the income excess.</w:t>
      </w:r>
    </w:p>
    <w:p w:rsidR="00D92B62" w:rsidRPr="00E860A5" w:rsidRDefault="00D92B62" w:rsidP="003D7FE2">
      <w:pPr>
        <w:pStyle w:val="ActHead2"/>
        <w:pageBreakBefore/>
      </w:pPr>
      <w:bookmarkStart w:id="348" w:name="_Toc447205021"/>
      <w:r w:rsidRPr="00E860A5">
        <w:rPr>
          <w:rStyle w:val="CharPartNo"/>
        </w:rPr>
        <w:t>Part</w:t>
      </w:r>
      <w:r w:rsidR="00E860A5" w:rsidRPr="00E860A5">
        <w:rPr>
          <w:rStyle w:val="CharPartNo"/>
        </w:rPr>
        <w:t> </w:t>
      </w:r>
      <w:r w:rsidRPr="00E860A5">
        <w:rPr>
          <w:rStyle w:val="CharPartNo"/>
        </w:rPr>
        <w:t>3A</w:t>
      </w:r>
      <w:r w:rsidRPr="00E860A5">
        <w:t>—</w:t>
      </w:r>
      <w:r w:rsidRPr="00E860A5">
        <w:rPr>
          <w:rStyle w:val="CharPartText"/>
        </w:rPr>
        <w:t>Part A rate (Method 3)</w:t>
      </w:r>
      <w:bookmarkEnd w:id="348"/>
    </w:p>
    <w:p w:rsidR="00D92B62" w:rsidRPr="00E860A5" w:rsidRDefault="00486B15" w:rsidP="00D92B62">
      <w:pPr>
        <w:pStyle w:val="Header"/>
      </w:pPr>
      <w:r w:rsidRPr="00E860A5">
        <w:rPr>
          <w:rStyle w:val="CharDivNo"/>
        </w:rPr>
        <w:t xml:space="preserve"> </w:t>
      </w:r>
      <w:r w:rsidRPr="00E860A5">
        <w:rPr>
          <w:rStyle w:val="CharDivText"/>
        </w:rPr>
        <w:t xml:space="preserve"> </w:t>
      </w:r>
    </w:p>
    <w:p w:rsidR="00D92B62" w:rsidRPr="00E860A5" w:rsidRDefault="00D92B62" w:rsidP="00D92B62">
      <w:pPr>
        <w:pStyle w:val="ActHead5"/>
      </w:pPr>
      <w:bookmarkStart w:id="349" w:name="_Toc447205022"/>
      <w:r w:rsidRPr="00E860A5">
        <w:rPr>
          <w:rStyle w:val="CharSectno"/>
        </w:rPr>
        <w:t>28A</w:t>
      </w:r>
      <w:r w:rsidRPr="00E860A5">
        <w:t xml:space="preserve">  Method of calculating Part A rate</w:t>
      </w:r>
      <w:bookmarkEnd w:id="349"/>
    </w:p>
    <w:p w:rsidR="00D92B62" w:rsidRPr="00E860A5" w:rsidRDefault="00D92B62" w:rsidP="00D92B62">
      <w:pPr>
        <w:pStyle w:val="subsection"/>
      </w:pPr>
      <w:r w:rsidRPr="00E860A5">
        <w:tab/>
      </w:r>
      <w:r w:rsidRPr="00E860A5">
        <w:tab/>
        <w:t>Subject to the operation of clauses</w:t>
      </w:r>
      <w:r w:rsidR="00E860A5">
        <w:t> </w:t>
      </w:r>
      <w:r w:rsidRPr="00E860A5">
        <w:t>38J and 38K, if the individual’s Part A rate is to be calculated using this Part, it is calculated as follows:</w:t>
      </w:r>
    </w:p>
    <w:p w:rsidR="00D92B62" w:rsidRPr="00E860A5" w:rsidRDefault="00D92B62" w:rsidP="00D92B62">
      <w:pPr>
        <w:pStyle w:val="BoxHeadItalic"/>
      </w:pPr>
      <w:r w:rsidRPr="00E860A5">
        <w:t>Method statement</w:t>
      </w:r>
    </w:p>
    <w:p w:rsidR="00D92B62" w:rsidRPr="00E860A5" w:rsidRDefault="00D92B62" w:rsidP="00D92B62">
      <w:pPr>
        <w:pStyle w:val="BoxStep"/>
      </w:pPr>
      <w:r w:rsidRPr="00E860A5">
        <w:t>Step 1.</w:t>
      </w:r>
      <w:r w:rsidRPr="00E860A5">
        <w:tab/>
        <w:t>Work out the individual’s rent assistance (if any) under Subdivision A of Division</w:t>
      </w:r>
      <w:r w:rsidR="00E860A5">
        <w:t> </w:t>
      </w:r>
      <w:r w:rsidRPr="00E860A5">
        <w:t>2B of Part</w:t>
      </w:r>
      <w:r w:rsidR="00E860A5">
        <w:t> </w:t>
      </w:r>
      <w:r w:rsidRPr="00E860A5">
        <w:t>5 (clauses</w:t>
      </w:r>
      <w:r w:rsidR="00E860A5">
        <w:t> </w:t>
      </w:r>
      <w:r w:rsidRPr="00E860A5">
        <w:t xml:space="preserve">38B to 38H). The result is the individual’s </w:t>
      </w:r>
      <w:r w:rsidRPr="00E860A5">
        <w:rPr>
          <w:b/>
          <w:i/>
        </w:rPr>
        <w:t>maximum rate</w:t>
      </w:r>
      <w:r w:rsidRPr="00E860A5">
        <w:t>.</w:t>
      </w:r>
    </w:p>
    <w:p w:rsidR="00D92B62" w:rsidRPr="00E860A5" w:rsidRDefault="00D92B62" w:rsidP="00D92B62">
      <w:pPr>
        <w:pStyle w:val="BoxStep"/>
      </w:pPr>
      <w:r w:rsidRPr="00E860A5">
        <w:t>Step 2.</w:t>
      </w:r>
      <w:r w:rsidRPr="00E860A5">
        <w:tab/>
        <w:t>Apply the income test in Division</w:t>
      </w:r>
      <w:r w:rsidR="00E860A5">
        <w:t> </w:t>
      </w:r>
      <w:r w:rsidRPr="00E860A5">
        <w:t>2C of Part</w:t>
      </w:r>
      <w:r w:rsidR="00E860A5">
        <w:t> </w:t>
      </w:r>
      <w:r w:rsidRPr="00E860A5">
        <w:t>5 (clauses</w:t>
      </w:r>
      <w:r w:rsidR="00E860A5">
        <w:t> </w:t>
      </w:r>
      <w:r w:rsidRPr="00E860A5">
        <w:t xml:space="preserve">38L to 38N) to work out any reduction for adjusted taxable income. Take any reduction away from the individual’s maximum rate: the result is the individual’s </w:t>
      </w:r>
      <w:r w:rsidRPr="00E860A5">
        <w:rPr>
          <w:b/>
          <w:i/>
        </w:rPr>
        <w:t>income tested rate</w:t>
      </w:r>
      <w:r w:rsidRPr="00E860A5">
        <w:t>.</w:t>
      </w:r>
    </w:p>
    <w:p w:rsidR="00D92B62" w:rsidRPr="00E860A5" w:rsidRDefault="00D92B62" w:rsidP="00D92B62">
      <w:pPr>
        <w:pStyle w:val="BoxStep"/>
        <w:keepNext/>
      </w:pPr>
      <w:r w:rsidRPr="00E860A5">
        <w:t>Step 3.</w:t>
      </w:r>
      <w:r w:rsidRPr="00E860A5">
        <w:tab/>
        <w:t xml:space="preserve">The individual’s </w:t>
      </w:r>
      <w:r w:rsidRPr="00E860A5">
        <w:rPr>
          <w:b/>
          <w:i/>
        </w:rPr>
        <w:t>Part A rate</w:t>
      </w:r>
      <w:r w:rsidRPr="00E860A5">
        <w:rPr>
          <w:i/>
        </w:rPr>
        <w:t xml:space="preserve"> </w:t>
      </w:r>
      <w:r w:rsidRPr="00E860A5">
        <w:t>is the individual’s income tested rate.</w:t>
      </w:r>
    </w:p>
    <w:p w:rsidR="00632062" w:rsidRPr="00E860A5" w:rsidRDefault="00632062" w:rsidP="003D7FE2">
      <w:pPr>
        <w:pStyle w:val="ActHead2"/>
        <w:pageBreakBefore/>
      </w:pPr>
      <w:bookmarkStart w:id="350" w:name="_Toc447205023"/>
      <w:r w:rsidRPr="00E860A5">
        <w:rPr>
          <w:rStyle w:val="CharPartNo"/>
        </w:rPr>
        <w:t>Part</w:t>
      </w:r>
      <w:r w:rsidR="00E860A5" w:rsidRPr="00E860A5">
        <w:rPr>
          <w:rStyle w:val="CharPartNo"/>
        </w:rPr>
        <w:t> </w:t>
      </w:r>
      <w:r w:rsidRPr="00E860A5">
        <w:rPr>
          <w:rStyle w:val="CharPartNo"/>
        </w:rPr>
        <w:t>4</w:t>
      </w:r>
      <w:r w:rsidRPr="00E860A5">
        <w:t>—</w:t>
      </w:r>
      <w:r w:rsidRPr="00E860A5">
        <w:rPr>
          <w:rStyle w:val="CharPartText"/>
        </w:rPr>
        <w:t>Part B rate</w:t>
      </w:r>
      <w:bookmarkEnd w:id="350"/>
    </w:p>
    <w:p w:rsidR="00632062" w:rsidRPr="00E860A5" w:rsidRDefault="00632062" w:rsidP="0022492B">
      <w:pPr>
        <w:pStyle w:val="ActHead3"/>
      </w:pPr>
      <w:bookmarkStart w:id="351" w:name="_Toc447205024"/>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Overall rate calculation process</w:t>
      </w:r>
      <w:bookmarkEnd w:id="351"/>
    </w:p>
    <w:p w:rsidR="00F976E1" w:rsidRPr="00E860A5" w:rsidRDefault="00F976E1" w:rsidP="00F976E1">
      <w:pPr>
        <w:pStyle w:val="ActHead4"/>
      </w:pPr>
      <w:bookmarkStart w:id="352" w:name="_Toc447205025"/>
      <w:r w:rsidRPr="00E860A5">
        <w:rPr>
          <w:rStyle w:val="CharSubdNo"/>
        </w:rPr>
        <w:t>Subdivision AA</w:t>
      </w:r>
      <w:r w:rsidRPr="00E860A5">
        <w:t>—</w:t>
      </w:r>
      <w:r w:rsidRPr="00E860A5">
        <w:rPr>
          <w:rStyle w:val="CharSubdText"/>
        </w:rPr>
        <w:t>When Part B rate is nil</w:t>
      </w:r>
      <w:bookmarkEnd w:id="352"/>
    </w:p>
    <w:p w:rsidR="00103ECC" w:rsidRPr="00E860A5" w:rsidRDefault="00103ECC" w:rsidP="00103ECC">
      <w:pPr>
        <w:pStyle w:val="ActHead5"/>
      </w:pPr>
      <w:bookmarkStart w:id="353" w:name="_Toc447205026"/>
      <w:r w:rsidRPr="00E860A5">
        <w:rPr>
          <w:rStyle w:val="CharSectno"/>
        </w:rPr>
        <w:t>28B</w:t>
      </w:r>
      <w:r w:rsidRPr="00E860A5">
        <w:t xml:space="preserve">  Adjusted taxable income exceeding $100,000</w:t>
      </w:r>
      <w:bookmarkEnd w:id="353"/>
    </w:p>
    <w:p w:rsidR="00F976E1" w:rsidRPr="00E860A5" w:rsidRDefault="00F976E1" w:rsidP="00F976E1">
      <w:pPr>
        <w:pStyle w:val="subsection"/>
      </w:pPr>
      <w:r w:rsidRPr="00E860A5">
        <w:tab/>
        <w:t>(1)</w:t>
      </w:r>
      <w:r w:rsidRPr="00E860A5">
        <w:tab/>
        <w:t xml:space="preserve">Despite Subdivisions A and B, an individual’s Part B rate is nil if the individual’s adjusted taxable income is more than </w:t>
      </w:r>
      <w:r w:rsidR="00103ECC" w:rsidRPr="00E860A5">
        <w:t>$100,000</w:t>
      </w:r>
      <w:r w:rsidRPr="00E860A5">
        <w:t>.</w:t>
      </w:r>
    </w:p>
    <w:p w:rsidR="00F976E1" w:rsidRPr="00E860A5" w:rsidRDefault="00F976E1" w:rsidP="00F976E1">
      <w:pPr>
        <w:pStyle w:val="notetext"/>
      </w:pPr>
      <w:r w:rsidRPr="00E860A5">
        <w:t>Note:</w:t>
      </w:r>
      <w:r w:rsidRPr="00E860A5">
        <w:tab/>
        <w:t>If the individual is a member of a couple, the individual’s adjusted taxable income is the higher of the individual’s adjusted taxable income and the adjusted taxable income of the individual’s partner: see clause</w:t>
      </w:r>
      <w:r w:rsidR="00E860A5">
        <w:t> </w:t>
      </w:r>
      <w:r w:rsidRPr="00E860A5">
        <w:t>3 of Schedule</w:t>
      </w:r>
      <w:r w:rsidR="00E860A5">
        <w:t> </w:t>
      </w:r>
      <w:r w:rsidRPr="00E860A5">
        <w:t>3.</w:t>
      </w:r>
    </w:p>
    <w:p w:rsidR="00F976E1" w:rsidRPr="00E860A5" w:rsidRDefault="00F976E1" w:rsidP="00F976E1">
      <w:pPr>
        <w:pStyle w:val="subsection"/>
      </w:pPr>
      <w:r w:rsidRPr="00E860A5">
        <w:tab/>
        <w:t>(2)</w:t>
      </w:r>
      <w:r w:rsidRPr="00E860A5">
        <w:tab/>
        <w:t xml:space="preserve">However, </w:t>
      </w:r>
      <w:r w:rsidR="00E860A5">
        <w:t>subclause (</w:t>
      </w:r>
      <w:r w:rsidRPr="00E860A5">
        <w:t>1) does not apply while the individual, or the individual’s partner, is receiving a social security pension, a social security benefit, a service pension or income support supplement.</w:t>
      </w:r>
    </w:p>
    <w:p w:rsidR="00205F39" w:rsidRPr="00E860A5" w:rsidRDefault="00205F39" w:rsidP="00205F39">
      <w:pPr>
        <w:pStyle w:val="ActHead5"/>
      </w:pPr>
      <w:bookmarkStart w:id="354" w:name="_Toc447205027"/>
      <w:r w:rsidRPr="00E860A5">
        <w:rPr>
          <w:rStyle w:val="CharSectno"/>
        </w:rPr>
        <w:t>28C</w:t>
      </w:r>
      <w:r w:rsidRPr="00E860A5">
        <w:t xml:space="preserve">  Paid parental leave</w:t>
      </w:r>
      <w:bookmarkEnd w:id="354"/>
    </w:p>
    <w:p w:rsidR="00205F39" w:rsidRPr="00E860A5" w:rsidRDefault="00205F39" w:rsidP="00205F39">
      <w:pPr>
        <w:pStyle w:val="subsection"/>
      </w:pPr>
      <w:r w:rsidRPr="00E860A5">
        <w:tab/>
      </w:r>
      <w:r w:rsidRPr="00E860A5">
        <w:tab/>
        <w:t>Despite Subdivisions A and B, the Part B rate that an individual is eligible for in respect of a day is nil if the day occurs during a PPL period applying to the individual, or the individual’s partner.</w:t>
      </w:r>
    </w:p>
    <w:p w:rsidR="001F0EC4" w:rsidRPr="00E860A5" w:rsidRDefault="001F0EC4" w:rsidP="001F0EC4">
      <w:pPr>
        <w:pStyle w:val="ActHead4"/>
      </w:pPr>
      <w:bookmarkStart w:id="355" w:name="_Toc447205028"/>
      <w:r w:rsidRPr="00E860A5">
        <w:rPr>
          <w:rStyle w:val="CharSubdNo"/>
        </w:rPr>
        <w:t>Subdivision A</w:t>
      </w:r>
      <w:r w:rsidRPr="00E860A5">
        <w:t>—</w:t>
      </w:r>
      <w:r w:rsidRPr="00E860A5">
        <w:rPr>
          <w:rStyle w:val="CharSubdText"/>
        </w:rPr>
        <w:t>General method of calculating Part B rate</w:t>
      </w:r>
      <w:bookmarkEnd w:id="355"/>
    </w:p>
    <w:p w:rsidR="00632062" w:rsidRPr="00E860A5" w:rsidRDefault="00632062" w:rsidP="0022492B">
      <w:pPr>
        <w:pStyle w:val="ActHead5"/>
      </w:pPr>
      <w:bookmarkStart w:id="356" w:name="_Toc447205029"/>
      <w:r w:rsidRPr="00E860A5">
        <w:rPr>
          <w:rStyle w:val="CharSectno"/>
        </w:rPr>
        <w:t>29</w:t>
      </w:r>
      <w:r w:rsidRPr="00E860A5">
        <w:t xml:space="preserve">  </w:t>
      </w:r>
      <w:r w:rsidR="001F0EC4" w:rsidRPr="00E860A5">
        <w:t>General method</w:t>
      </w:r>
      <w:r w:rsidRPr="00E860A5">
        <w:t xml:space="preserve"> of calculating Part B rate</w:t>
      </w:r>
      <w:bookmarkEnd w:id="356"/>
    </w:p>
    <w:p w:rsidR="00B048FF" w:rsidRPr="00E860A5" w:rsidRDefault="00B048FF" w:rsidP="00B048FF">
      <w:pPr>
        <w:pStyle w:val="subsection"/>
      </w:pPr>
      <w:r w:rsidRPr="00E860A5">
        <w:tab/>
        <w:t>(1)</w:t>
      </w:r>
      <w:r w:rsidRPr="00E860A5">
        <w:tab/>
        <w:t>The individual’s Part B rate is the amount worked out by adding the following amounts if the individual is not a member of a couple:</w:t>
      </w:r>
    </w:p>
    <w:p w:rsidR="00B048FF" w:rsidRPr="00E860A5" w:rsidRDefault="00B048FF" w:rsidP="00B048FF">
      <w:pPr>
        <w:pStyle w:val="paragraph"/>
      </w:pPr>
      <w:r w:rsidRPr="00E860A5">
        <w:tab/>
        <w:t>(a)</w:t>
      </w:r>
      <w:r w:rsidRPr="00E860A5">
        <w:tab/>
        <w:t>the individual’s standard rate under Division</w:t>
      </w:r>
      <w:r w:rsidR="00E860A5">
        <w:t> </w:t>
      </w:r>
      <w:r w:rsidRPr="00E860A5">
        <w:t>2 (clauses</w:t>
      </w:r>
      <w:r w:rsidR="00E860A5">
        <w:t> </w:t>
      </w:r>
      <w:r w:rsidRPr="00E860A5">
        <w:t>30 and 31);</w:t>
      </w:r>
    </w:p>
    <w:p w:rsidR="009C6875" w:rsidRPr="00E860A5" w:rsidRDefault="00B048FF" w:rsidP="009C6875">
      <w:pPr>
        <w:pStyle w:val="paragraph"/>
      </w:pPr>
      <w:r w:rsidRPr="00E860A5">
        <w:tab/>
        <w:t>(b)</w:t>
      </w:r>
      <w:r w:rsidRPr="00E860A5">
        <w:tab/>
        <w:t>the individual’s FTB Part B supplement under Division</w:t>
      </w:r>
      <w:r w:rsidR="00E860A5">
        <w:t> </w:t>
      </w:r>
      <w:r w:rsidRPr="00E860A5">
        <w:t>2A (clause</w:t>
      </w:r>
      <w:r w:rsidR="00E860A5">
        <w:t> </w:t>
      </w:r>
      <w:r w:rsidRPr="00E860A5">
        <w:t>31A)</w:t>
      </w:r>
      <w:r w:rsidR="009C6875" w:rsidRPr="00E860A5">
        <w:t>;</w:t>
      </w:r>
    </w:p>
    <w:p w:rsidR="00B048FF" w:rsidRPr="00E860A5" w:rsidRDefault="009C6875" w:rsidP="00B048FF">
      <w:pPr>
        <w:pStyle w:val="paragraph"/>
      </w:pPr>
      <w:r w:rsidRPr="00E860A5">
        <w:tab/>
        <w:t>(c)</w:t>
      </w:r>
      <w:r w:rsidRPr="00E860A5">
        <w:tab/>
        <w:t xml:space="preserve">the individual’s </w:t>
      </w:r>
      <w:r w:rsidR="00436448" w:rsidRPr="00E860A5">
        <w:t>energy supplement</w:t>
      </w:r>
      <w:r w:rsidRPr="00E860A5">
        <w:t xml:space="preserve"> (Part B) under Division</w:t>
      </w:r>
      <w:r w:rsidR="00E860A5">
        <w:t> </w:t>
      </w:r>
      <w:r w:rsidRPr="00E860A5">
        <w:t>2B (clause</w:t>
      </w:r>
      <w:r w:rsidR="00E860A5">
        <w:t> </w:t>
      </w:r>
      <w:r w:rsidRPr="00E860A5">
        <w:t>31B).</w:t>
      </w:r>
    </w:p>
    <w:p w:rsidR="00B048FF" w:rsidRPr="00E860A5" w:rsidRDefault="00B048FF" w:rsidP="00B048FF">
      <w:pPr>
        <w:pStyle w:val="subsection"/>
      </w:pPr>
      <w:r w:rsidRPr="00E860A5">
        <w:tab/>
        <w:t>(2)</w:t>
      </w:r>
      <w:r w:rsidRPr="00E860A5">
        <w:tab/>
        <w:t>The individual’s Part B rate is worked out using the following method statement if the individual is a member of a couple:</w:t>
      </w:r>
    </w:p>
    <w:p w:rsidR="00B048FF" w:rsidRPr="00E860A5" w:rsidRDefault="00B048FF" w:rsidP="00FF5C04">
      <w:pPr>
        <w:pStyle w:val="BoxHeadItalic"/>
      </w:pPr>
      <w:r w:rsidRPr="00E860A5">
        <w:t>Method statement</w:t>
      </w:r>
    </w:p>
    <w:p w:rsidR="00B048FF" w:rsidRPr="00E860A5" w:rsidRDefault="00B048FF" w:rsidP="00FF5C04">
      <w:pPr>
        <w:pStyle w:val="BoxStep"/>
      </w:pPr>
      <w:r w:rsidRPr="00E860A5">
        <w:t>Step 1.</w:t>
      </w:r>
      <w:r w:rsidRPr="00E860A5">
        <w:tab/>
        <w:t>Add the following amounts:</w:t>
      </w:r>
    </w:p>
    <w:p w:rsidR="00B048FF" w:rsidRPr="00E860A5" w:rsidRDefault="00B048FF" w:rsidP="00FF5C04">
      <w:pPr>
        <w:pStyle w:val="BoxPara"/>
      </w:pPr>
      <w:r w:rsidRPr="00E860A5">
        <w:tab/>
        <w:t>(a)</w:t>
      </w:r>
      <w:r w:rsidRPr="00E860A5">
        <w:tab/>
        <w:t>the individual’s standard rate under Division</w:t>
      </w:r>
      <w:r w:rsidR="00E860A5">
        <w:t> </w:t>
      </w:r>
      <w:r w:rsidRPr="00E860A5">
        <w:t>2 (clauses</w:t>
      </w:r>
      <w:r w:rsidR="00E860A5">
        <w:t> </w:t>
      </w:r>
      <w:r w:rsidRPr="00E860A5">
        <w:t>30 and 31);</w:t>
      </w:r>
    </w:p>
    <w:p w:rsidR="00B048FF" w:rsidRPr="00E860A5" w:rsidRDefault="00B048FF" w:rsidP="00FF5C04">
      <w:pPr>
        <w:pStyle w:val="BoxPara"/>
      </w:pPr>
      <w:r w:rsidRPr="00E860A5">
        <w:tab/>
        <w:t>(b)</w:t>
      </w:r>
      <w:r w:rsidRPr="00E860A5">
        <w:tab/>
        <w:t>the individual’s FTB Part B supplement under Division</w:t>
      </w:r>
      <w:r w:rsidR="00E860A5">
        <w:t> </w:t>
      </w:r>
      <w:r w:rsidRPr="00E860A5">
        <w:t xml:space="preserve">2A </w:t>
      </w:r>
      <w:r w:rsidR="00EF2FF7" w:rsidRPr="00E860A5">
        <w:t>(clause</w:t>
      </w:r>
      <w:r w:rsidR="00E860A5">
        <w:t> </w:t>
      </w:r>
      <w:r w:rsidR="00EF2FF7" w:rsidRPr="00E860A5">
        <w:t>31A);</w:t>
      </w:r>
    </w:p>
    <w:p w:rsidR="00EF2FF7" w:rsidRPr="00E860A5" w:rsidRDefault="00EF2FF7" w:rsidP="00EF2FF7">
      <w:pPr>
        <w:pStyle w:val="BoxPara"/>
      </w:pPr>
      <w:r w:rsidRPr="00E860A5">
        <w:tab/>
        <w:t>(c)</w:t>
      </w:r>
      <w:r w:rsidRPr="00E860A5">
        <w:tab/>
        <w:t xml:space="preserve">the individual’s </w:t>
      </w:r>
      <w:r w:rsidR="00436448" w:rsidRPr="00E860A5">
        <w:t>energy supplement</w:t>
      </w:r>
      <w:r w:rsidRPr="00E860A5">
        <w:t xml:space="preserve"> (Part B) under Division</w:t>
      </w:r>
      <w:r w:rsidR="00E860A5">
        <w:t> </w:t>
      </w:r>
      <w:r w:rsidRPr="00E860A5">
        <w:t>2B (clause</w:t>
      </w:r>
      <w:r w:rsidR="00E860A5">
        <w:t> </w:t>
      </w:r>
      <w:r w:rsidRPr="00E860A5">
        <w:t>31B).</w:t>
      </w:r>
    </w:p>
    <w:p w:rsidR="00B048FF" w:rsidRPr="00E860A5" w:rsidRDefault="00B048FF" w:rsidP="00FF5C04">
      <w:pPr>
        <w:pStyle w:val="BoxStep"/>
      </w:pPr>
      <w:r w:rsidRPr="00E860A5">
        <w:tab/>
        <w:t xml:space="preserve">The result is the individual’s </w:t>
      </w:r>
      <w:r w:rsidRPr="00E860A5">
        <w:rPr>
          <w:b/>
          <w:i/>
        </w:rPr>
        <w:t>maximum rate</w:t>
      </w:r>
      <w:r w:rsidRPr="00E860A5">
        <w:t>.</w:t>
      </w:r>
    </w:p>
    <w:p w:rsidR="00B048FF" w:rsidRPr="00E860A5" w:rsidRDefault="00B048FF" w:rsidP="00FF5C04">
      <w:pPr>
        <w:pStyle w:val="BoxStep"/>
      </w:pPr>
      <w:r w:rsidRPr="00E860A5">
        <w:t>Step 2.</w:t>
      </w:r>
      <w:r w:rsidRPr="00E860A5">
        <w:tab/>
        <w:t xml:space="preserve">Work out the individual’s </w:t>
      </w:r>
      <w:r w:rsidRPr="00E860A5">
        <w:rPr>
          <w:b/>
          <w:i/>
        </w:rPr>
        <w:t>reduction for adjusted taxable income</w:t>
      </w:r>
      <w:r w:rsidRPr="00E860A5">
        <w:t xml:space="preserve"> using Division</w:t>
      </w:r>
      <w:r w:rsidR="00E860A5">
        <w:t> </w:t>
      </w:r>
      <w:r w:rsidRPr="00E860A5">
        <w:t>3 (clauses</w:t>
      </w:r>
      <w:r w:rsidR="00E860A5">
        <w:t> </w:t>
      </w:r>
      <w:r w:rsidRPr="00E860A5">
        <w:t>32 and 33).</w:t>
      </w:r>
    </w:p>
    <w:p w:rsidR="00B048FF" w:rsidRPr="00E860A5" w:rsidRDefault="00B048FF" w:rsidP="00FF5C04">
      <w:pPr>
        <w:pStyle w:val="BoxStep"/>
      </w:pPr>
      <w:r w:rsidRPr="00E860A5">
        <w:t>Step 3.</w:t>
      </w:r>
      <w:r w:rsidRPr="00E860A5">
        <w:tab/>
        <w:t>The individual’s Part B rate is the maximum rate less the reduction for adjusted taxable income.</w:t>
      </w:r>
    </w:p>
    <w:p w:rsidR="001F0EC4" w:rsidRPr="00E860A5" w:rsidRDefault="001F0EC4" w:rsidP="001F0EC4">
      <w:pPr>
        <w:pStyle w:val="notetext"/>
      </w:pPr>
      <w:r w:rsidRPr="00E860A5">
        <w:t>Note:</w:t>
      </w:r>
      <w:r w:rsidRPr="00E860A5">
        <w:tab/>
        <w:t>An individual who is a member of a couple works out his or her Part B rate under Subdivision B if the secondary earner of the couple returns to paid work after the birth of a child etc.</w:t>
      </w:r>
    </w:p>
    <w:p w:rsidR="00825153" w:rsidRPr="00E860A5" w:rsidRDefault="00825153" w:rsidP="00825153">
      <w:pPr>
        <w:pStyle w:val="subsection"/>
      </w:pPr>
      <w:r w:rsidRPr="00E860A5">
        <w:tab/>
        <w:t>(2A)</w:t>
      </w:r>
      <w:r w:rsidRPr="00E860A5">
        <w:tab/>
        <w:t xml:space="preserve">The Minister may, by legislative instrument, determine a method for working out the extent to which Part B rates under </w:t>
      </w:r>
      <w:r w:rsidR="00E860A5">
        <w:t>subclause (</w:t>
      </w:r>
      <w:r w:rsidRPr="00E860A5">
        <w:t xml:space="preserve">2) are attributable to the amounts referred to in step 1 of the method statement in </w:t>
      </w:r>
      <w:r w:rsidR="00E860A5">
        <w:t>subclause (</w:t>
      </w:r>
      <w:r w:rsidRPr="00E860A5">
        <w:t>2).</w:t>
      </w:r>
    </w:p>
    <w:p w:rsidR="009525FB" w:rsidRPr="00E860A5" w:rsidRDefault="009525FB" w:rsidP="009525FB">
      <w:pPr>
        <w:pStyle w:val="subsection"/>
      </w:pPr>
      <w:r w:rsidRPr="00E860A5">
        <w:tab/>
        <w:t>(3)</w:t>
      </w:r>
      <w:r w:rsidRPr="00E860A5">
        <w:tab/>
        <w:t>In applying this Part to an individual, disregard an FTB child who has turned 16 years of age unless the FTB child is a senior secondary school child. If disregarding the FTB child means that neither item</w:t>
      </w:r>
      <w:r w:rsidR="00E860A5">
        <w:t> </w:t>
      </w:r>
      <w:r w:rsidRPr="00E860A5">
        <w:t>1 nor item</w:t>
      </w:r>
      <w:r w:rsidR="00E860A5">
        <w:t> </w:t>
      </w:r>
      <w:r w:rsidRPr="00E860A5">
        <w:t>2 in the table in clause</w:t>
      </w:r>
      <w:r w:rsidR="00E860A5">
        <w:t> </w:t>
      </w:r>
      <w:r w:rsidRPr="00E860A5">
        <w:t>30 applies to the individual, the individual’s Part B rate is nil.</w:t>
      </w:r>
    </w:p>
    <w:p w:rsidR="00703A4A" w:rsidRPr="00E860A5" w:rsidRDefault="00703A4A" w:rsidP="00703A4A">
      <w:pPr>
        <w:pStyle w:val="ActHead4"/>
      </w:pPr>
      <w:bookmarkStart w:id="357" w:name="_Toc447205030"/>
      <w:r w:rsidRPr="00E860A5">
        <w:rPr>
          <w:rStyle w:val="CharSubdNo"/>
        </w:rPr>
        <w:t>Subdivision B</w:t>
      </w:r>
      <w:r w:rsidRPr="00E860A5">
        <w:t>—</w:t>
      </w:r>
      <w:r w:rsidRPr="00E860A5">
        <w:rPr>
          <w:rStyle w:val="CharSubdText"/>
        </w:rPr>
        <w:t>Method of calculating Part B rate for those who return to paid work after the birth of a child etc.</w:t>
      </w:r>
      <w:bookmarkEnd w:id="357"/>
    </w:p>
    <w:p w:rsidR="00703A4A" w:rsidRPr="00E860A5" w:rsidRDefault="00703A4A" w:rsidP="00703A4A">
      <w:pPr>
        <w:pStyle w:val="ActHead5"/>
      </w:pPr>
      <w:bookmarkStart w:id="358" w:name="_Toc447205031"/>
      <w:r w:rsidRPr="00E860A5">
        <w:rPr>
          <w:rStyle w:val="CharSectno"/>
        </w:rPr>
        <w:t>29A</w:t>
      </w:r>
      <w:r w:rsidRPr="00E860A5">
        <w:t xml:space="preserve">  Method of calculating Part B rate for those who return to paid work after the birth of a child etc.</w:t>
      </w:r>
      <w:bookmarkEnd w:id="358"/>
    </w:p>
    <w:p w:rsidR="00703A4A" w:rsidRPr="00E860A5" w:rsidRDefault="00703A4A" w:rsidP="00703A4A">
      <w:pPr>
        <w:pStyle w:val="SubsectionHead"/>
      </w:pPr>
      <w:r w:rsidRPr="00E860A5">
        <w:t>Application of clause</w:t>
      </w:r>
    </w:p>
    <w:p w:rsidR="00703A4A" w:rsidRPr="00E860A5" w:rsidRDefault="00703A4A" w:rsidP="00703A4A">
      <w:pPr>
        <w:pStyle w:val="subsection"/>
      </w:pPr>
      <w:r w:rsidRPr="00E860A5">
        <w:tab/>
        <w:t>(1)</w:t>
      </w:r>
      <w:r w:rsidRPr="00E860A5">
        <w:tab/>
        <w:t xml:space="preserve">The Part B rate that an individual is eligible for in respect of a day in an income year is worked out under </w:t>
      </w:r>
      <w:r w:rsidR="00E860A5">
        <w:t>subclause (</w:t>
      </w:r>
      <w:r w:rsidRPr="00E860A5">
        <w:t>2) if:</w:t>
      </w:r>
    </w:p>
    <w:p w:rsidR="00703A4A" w:rsidRPr="00E860A5" w:rsidRDefault="00703A4A" w:rsidP="00703A4A">
      <w:pPr>
        <w:pStyle w:val="paragraph"/>
      </w:pPr>
      <w:r w:rsidRPr="00E860A5">
        <w:tab/>
        <w:t>(a)</w:t>
      </w:r>
      <w:r w:rsidRPr="00E860A5">
        <w:tab/>
        <w:t>the individual is a member of a couple on the day; and</w:t>
      </w:r>
    </w:p>
    <w:p w:rsidR="00703A4A" w:rsidRPr="00E860A5" w:rsidRDefault="00703A4A" w:rsidP="00703A4A">
      <w:pPr>
        <w:pStyle w:val="paragraph"/>
      </w:pPr>
      <w:r w:rsidRPr="00E860A5">
        <w:tab/>
        <w:t>(b)</w:t>
      </w:r>
      <w:r w:rsidRPr="00E860A5">
        <w:tab/>
        <w:t xml:space="preserve">the conditions in </w:t>
      </w:r>
      <w:r w:rsidR="00E860A5">
        <w:t>subclauses (</w:t>
      </w:r>
      <w:r w:rsidRPr="00E860A5">
        <w:t xml:space="preserve">3) to </w:t>
      </w:r>
      <w:r w:rsidR="00FF7CBA" w:rsidRPr="00E860A5">
        <w:t>(8)</w:t>
      </w:r>
      <w:r w:rsidRPr="00E860A5">
        <w:t xml:space="preserve"> of this clause are met; and</w:t>
      </w:r>
    </w:p>
    <w:p w:rsidR="00703A4A" w:rsidRPr="00E860A5" w:rsidRDefault="00703A4A" w:rsidP="00703A4A">
      <w:pPr>
        <w:pStyle w:val="paragraph"/>
      </w:pPr>
      <w:r w:rsidRPr="00E860A5">
        <w:tab/>
        <w:t>(c)</w:t>
      </w:r>
      <w:r w:rsidRPr="00E860A5">
        <w:tab/>
        <w:t>the conditions in clause</w:t>
      </w:r>
      <w:r w:rsidR="00E860A5">
        <w:t> </w:t>
      </w:r>
      <w:r w:rsidRPr="00E860A5">
        <w:t>29C are met in respect of the day.</w:t>
      </w:r>
    </w:p>
    <w:p w:rsidR="00703A4A" w:rsidRPr="00E860A5" w:rsidRDefault="00703A4A" w:rsidP="00703A4A">
      <w:pPr>
        <w:pStyle w:val="SubsectionHead"/>
      </w:pPr>
      <w:r w:rsidRPr="00E860A5">
        <w:t>Method of calculating Part B rate</w:t>
      </w:r>
    </w:p>
    <w:p w:rsidR="00703A4A" w:rsidRPr="00E860A5" w:rsidRDefault="00703A4A" w:rsidP="00703A4A">
      <w:pPr>
        <w:pStyle w:val="subsection"/>
      </w:pPr>
      <w:r w:rsidRPr="00E860A5">
        <w:tab/>
        <w:t>(2)</w:t>
      </w:r>
      <w:r w:rsidRPr="00E860A5">
        <w:tab/>
        <w:t>The Part B rate that the individual is eligible for in respect of the day is the amount worked out by adding the following amounts:</w:t>
      </w:r>
    </w:p>
    <w:p w:rsidR="00703A4A" w:rsidRPr="00E860A5" w:rsidRDefault="00703A4A" w:rsidP="00703A4A">
      <w:pPr>
        <w:pStyle w:val="paragraph"/>
      </w:pPr>
      <w:r w:rsidRPr="00E860A5">
        <w:tab/>
        <w:t>(a)</w:t>
      </w:r>
      <w:r w:rsidRPr="00E860A5">
        <w:tab/>
        <w:t>the individual’s standard rate under Division</w:t>
      </w:r>
      <w:r w:rsidR="00E860A5">
        <w:t> </w:t>
      </w:r>
      <w:r w:rsidRPr="00E860A5">
        <w:t>2 in respect of the day (clauses</w:t>
      </w:r>
      <w:r w:rsidR="00E860A5">
        <w:t> </w:t>
      </w:r>
      <w:r w:rsidRPr="00E860A5">
        <w:t>30 and 31);</w:t>
      </w:r>
    </w:p>
    <w:p w:rsidR="005532B0" w:rsidRPr="00E860A5" w:rsidRDefault="00703A4A" w:rsidP="005532B0">
      <w:pPr>
        <w:pStyle w:val="paragraph"/>
      </w:pPr>
      <w:r w:rsidRPr="00E860A5">
        <w:tab/>
        <w:t>(b)</w:t>
      </w:r>
      <w:r w:rsidRPr="00E860A5">
        <w:tab/>
        <w:t>the individual’s FTB Part B supplement under Division</w:t>
      </w:r>
      <w:r w:rsidR="00E860A5">
        <w:t> </w:t>
      </w:r>
      <w:r w:rsidRPr="00E860A5">
        <w:t>2A in respect of the day (clause</w:t>
      </w:r>
      <w:r w:rsidR="00E860A5">
        <w:t> </w:t>
      </w:r>
      <w:r w:rsidRPr="00E860A5">
        <w:t>31A)</w:t>
      </w:r>
      <w:r w:rsidR="005532B0" w:rsidRPr="00E860A5">
        <w:t>;</w:t>
      </w:r>
    </w:p>
    <w:p w:rsidR="00703A4A" w:rsidRPr="00E860A5" w:rsidRDefault="005532B0" w:rsidP="00703A4A">
      <w:pPr>
        <w:pStyle w:val="paragraph"/>
      </w:pPr>
      <w:r w:rsidRPr="00E860A5">
        <w:tab/>
        <w:t>(c)</w:t>
      </w:r>
      <w:r w:rsidRPr="00E860A5">
        <w:tab/>
        <w:t xml:space="preserve">the individual’s </w:t>
      </w:r>
      <w:r w:rsidR="00436448" w:rsidRPr="00E860A5">
        <w:t>energy supplement</w:t>
      </w:r>
      <w:r w:rsidRPr="00E860A5">
        <w:t xml:space="preserve"> (Part B) under Division</w:t>
      </w:r>
      <w:r w:rsidR="00E860A5">
        <w:t> </w:t>
      </w:r>
      <w:r w:rsidRPr="00E860A5">
        <w:t>2B in respect of the day (clause</w:t>
      </w:r>
      <w:r w:rsidR="00E860A5">
        <w:t> </w:t>
      </w:r>
      <w:r w:rsidRPr="00E860A5">
        <w:t>31B).</w:t>
      </w:r>
    </w:p>
    <w:p w:rsidR="00703A4A" w:rsidRPr="00E860A5" w:rsidRDefault="00703A4A" w:rsidP="00703A4A">
      <w:pPr>
        <w:pStyle w:val="SubsectionHead"/>
      </w:pPr>
      <w:r w:rsidRPr="00E860A5">
        <w:t>Conditions</w:t>
      </w:r>
    </w:p>
    <w:p w:rsidR="00703A4A" w:rsidRPr="00E860A5" w:rsidRDefault="00703A4A" w:rsidP="00703A4A">
      <w:pPr>
        <w:pStyle w:val="subsection"/>
      </w:pPr>
      <w:r w:rsidRPr="00E860A5">
        <w:tab/>
        <w:t>(3)</w:t>
      </w:r>
      <w:r w:rsidRPr="00E860A5">
        <w:tab/>
        <w:t xml:space="preserve">During a period during the income year in which the day occurs, the secondary earner of the couple (who might be the individual mentioned in </w:t>
      </w:r>
      <w:r w:rsidR="00E860A5">
        <w:t>subclause (</w:t>
      </w:r>
      <w:r w:rsidRPr="00E860A5">
        <w:t>1)):</w:t>
      </w:r>
    </w:p>
    <w:p w:rsidR="00703A4A" w:rsidRPr="00E860A5" w:rsidRDefault="00703A4A" w:rsidP="00703A4A">
      <w:pPr>
        <w:pStyle w:val="paragraph"/>
      </w:pPr>
      <w:r w:rsidRPr="00E860A5">
        <w:tab/>
        <w:t>(a)</w:t>
      </w:r>
      <w:r w:rsidRPr="00E860A5">
        <w:tab/>
        <w:t>is not engaging in paid work; and</w:t>
      </w:r>
    </w:p>
    <w:p w:rsidR="00703A4A" w:rsidRPr="00E860A5" w:rsidRDefault="00703A4A" w:rsidP="00703A4A">
      <w:pPr>
        <w:pStyle w:val="paragraph"/>
      </w:pPr>
      <w:r w:rsidRPr="00E860A5">
        <w:tab/>
        <w:t>(b)</w:t>
      </w:r>
      <w:r w:rsidRPr="00E860A5">
        <w:tab/>
        <w:t>is not receiving passive employment income in respect of that period.</w:t>
      </w:r>
    </w:p>
    <w:p w:rsidR="00703A4A" w:rsidRPr="00E860A5" w:rsidRDefault="00703A4A" w:rsidP="00703A4A">
      <w:pPr>
        <w:pStyle w:val="subsection"/>
      </w:pPr>
      <w:r w:rsidRPr="00E860A5">
        <w:tab/>
        <w:t>(4)</w:t>
      </w:r>
      <w:r w:rsidRPr="00E860A5">
        <w:tab/>
        <w:t>Later during that income year, the secondary earner returns to paid work for the first time since a child became an FTB child of the secondary earner.</w:t>
      </w:r>
    </w:p>
    <w:p w:rsidR="00FF7CBA" w:rsidRPr="00E860A5" w:rsidRDefault="00FF7CBA" w:rsidP="00FF7CBA">
      <w:pPr>
        <w:pStyle w:val="subsection"/>
      </w:pPr>
      <w:r w:rsidRPr="00E860A5">
        <w:tab/>
        <w:t>(4A)</w:t>
      </w:r>
      <w:r w:rsidRPr="00E860A5">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E860A5" w:rsidRDefault="00FF7CBA" w:rsidP="00FF7CBA">
      <w:pPr>
        <w:pStyle w:val="subsection"/>
      </w:pPr>
      <w:r w:rsidRPr="00E860A5">
        <w:tab/>
        <w:t>(4B)</w:t>
      </w:r>
      <w:r w:rsidRPr="00E860A5">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E860A5">
        <w:t> </w:t>
      </w:r>
      <w:r w:rsidRPr="00E860A5">
        <w:t>29C(1)(a) does not begin first.</w:t>
      </w:r>
    </w:p>
    <w:p w:rsidR="00703A4A" w:rsidRPr="00E860A5" w:rsidRDefault="00703A4A" w:rsidP="00703A4A">
      <w:pPr>
        <w:pStyle w:val="subsection"/>
      </w:pPr>
      <w:r w:rsidRPr="00E860A5">
        <w:tab/>
        <w:t>(5)</w:t>
      </w:r>
      <w:r w:rsidRPr="00E860A5">
        <w:tab/>
        <w:t>The conditions in clause</w:t>
      </w:r>
      <w:r w:rsidR="00E860A5">
        <w:t> </w:t>
      </w:r>
      <w:r w:rsidRPr="00E860A5">
        <w:t>29B are met in respect of that child.</w:t>
      </w:r>
    </w:p>
    <w:p w:rsidR="00703A4A" w:rsidRPr="00E860A5" w:rsidRDefault="00703A4A" w:rsidP="00703A4A">
      <w:pPr>
        <w:pStyle w:val="subsection"/>
      </w:pPr>
      <w:r w:rsidRPr="00E860A5">
        <w:tab/>
        <w:t>(6)</w:t>
      </w:r>
      <w:r w:rsidRPr="00E860A5">
        <w:tab/>
        <w:t xml:space="preserve">The individual mentioned in </w:t>
      </w:r>
      <w:r w:rsidR="00E860A5">
        <w:t>subclause (</w:t>
      </w:r>
      <w:r w:rsidRPr="00E860A5">
        <w:t>1) has satisfied the FTB reconciliation conditions under section</w:t>
      </w:r>
      <w:r w:rsidR="00E860A5">
        <w:t> </w:t>
      </w:r>
      <w:r w:rsidRPr="00E860A5">
        <w:t>32B of the Family Assistance Administration Act for all of the same</w:t>
      </w:r>
      <w:r w:rsidR="00E860A5">
        <w:noBreakHyphen/>
      </w:r>
      <w:r w:rsidRPr="00E860A5">
        <w:t>rate benefit periods in that income year.</w:t>
      </w:r>
    </w:p>
    <w:p w:rsidR="00703A4A" w:rsidRPr="00E860A5" w:rsidRDefault="00703A4A" w:rsidP="00703A4A">
      <w:pPr>
        <w:pStyle w:val="subsection"/>
      </w:pPr>
      <w:r w:rsidRPr="00E860A5">
        <w:tab/>
        <w:t>(7)</w:t>
      </w:r>
      <w:r w:rsidRPr="00E860A5">
        <w:tab/>
      </w:r>
      <w:r w:rsidR="00516A8A" w:rsidRPr="00E860A5">
        <w:t xml:space="preserve">If </w:t>
      </w:r>
      <w:r w:rsidR="00E860A5">
        <w:t>subclause (</w:t>
      </w:r>
      <w:r w:rsidR="00516A8A" w:rsidRPr="00E860A5">
        <w:t>8) does not apply—either</w:t>
      </w:r>
      <w:r w:rsidRPr="00E860A5">
        <w:t xml:space="preserve"> or both of the following apply:</w:t>
      </w:r>
    </w:p>
    <w:p w:rsidR="00703A4A" w:rsidRPr="00E860A5" w:rsidRDefault="00703A4A" w:rsidP="00703A4A">
      <w:pPr>
        <w:pStyle w:val="paragraph"/>
      </w:pPr>
      <w:r w:rsidRPr="00E860A5">
        <w:tab/>
        <w:t>(a)</w:t>
      </w:r>
      <w:r w:rsidRPr="00E860A5">
        <w:tab/>
        <w:t>the individual notifies the Secretary of the secondary earner’s return to paid work before the end of the income year following the income year in which the secondary earner returns to paid work;</w:t>
      </w:r>
    </w:p>
    <w:p w:rsidR="00703A4A" w:rsidRPr="00E860A5" w:rsidRDefault="00703A4A" w:rsidP="00703A4A">
      <w:pPr>
        <w:pStyle w:val="paragraph"/>
      </w:pPr>
      <w:r w:rsidRPr="00E860A5">
        <w:tab/>
        <w:t>(b)</w:t>
      </w:r>
      <w:r w:rsidRPr="00E860A5">
        <w:tab/>
        <w:t>the Secretary becomes aware of the secondary earner’s return to paid work before the end of the income year following the income year in which the secondary earner returns to paid work.</w:t>
      </w:r>
    </w:p>
    <w:p w:rsidR="0016446F" w:rsidRPr="00E860A5" w:rsidRDefault="0016446F" w:rsidP="0016446F">
      <w:pPr>
        <w:pStyle w:val="subsection"/>
      </w:pPr>
      <w:r w:rsidRPr="00E860A5">
        <w:tab/>
        <w:t>(8)</w:t>
      </w:r>
      <w:r w:rsidRPr="00E860A5">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E860A5" w:rsidRDefault="00703A4A" w:rsidP="00703A4A">
      <w:pPr>
        <w:pStyle w:val="ActHead5"/>
      </w:pPr>
      <w:bookmarkStart w:id="359" w:name="_Toc447205032"/>
      <w:r w:rsidRPr="00E860A5">
        <w:rPr>
          <w:rStyle w:val="CharSectno"/>
        </w:rPr>
        <w:t>29B</w:t>
      </w:r>
      <w:r w:rsidRPr="00E860A5">
        <w:t xml:space="preserve">  Conditions to be met in respect of an FTB child</w:t>
      </w:r>
      <w:bookmarkEnd w:id="359"/>
    </w:p>
    <w:p w:rsidR="00703A4A" w:rsidRPr="00E860A5" w:rsidRDefault="00703A4A" w:rsidP="00703A4A">
      <w:pPr>
        <w:pStyle w:val="subsection"/>
      </w:pPr>
      <w:r w:rsidRPr="00E860A5">
        <w:tab/>
        <w:t>(1)</w:t>
      </w:r>
      <w:r w:rsidRPr="00E860A5">
        <w:tab/>
        <w:t>For the purpose of subclause</w:t>
      </w:r>
      <w:r w:rsidR="00E860A5">
        <w:t> </w:t>
      </w:r>
      <w:r w:rsidRPr="00E860A5">
        <w:t xml:space="preserve">29A(5), the conditions in this clause are met in respect of a child if the conditions in </w:t>
      </w:r>
      <w:r w:rsidR="00E860A5">
        <w:t>subclauses (</w:t>
      </w:r>
      <w:r w:rsidRPr="00E860A5">
        <w:t>2) and (3) of this clause are met in respect of the child on any single day that meets the conditions in clause</w:t>
      </w:r>
      <w:r w:rsidR="00E860A5">
        <w:t> </w:t>
      </w:r>
      <w:r w:rsidRPr="00E860A5">
        <w:t>29C.</w:t>
      </w:r>
    </w:p>
    <w:p w:rsidR="00703A4A" w:rsidRPr="00E860A5" w:rsidRDefault="00703A4A" w:rsidP="00703A4A">
      <w:pPr>
        <w:pStyle w:val="SubsectionHead"/>
      </w:pPr>
      <w:r w:rsidRPr="00E860A5">
        <w:t>Conditions in respect of FTB child</w:t>
      </w:r>
    </w:p>
    <w:p w:rsidR="00703A4A" w:rsidRPr="00E860A5" w:rsidRDefault="00703A4A" w:rsidP="00703A4A">
      <w:pPr>
        <w:pStyle w:val="subsection"/>
      </w:pPr>
      <w:r w:rsidRPr="00E860A5">
        <w:tab/>
        <w:t>(2)</w:t>
      </w:r>
      <w:r w:rsidRPr="00E860A5">
        <w:tab/>
        <w:t>Of all the FTB children of the secondary earner, either:</w:t>
      </w:r>
    </w:p>
    <w:p w:rsidR="00703A4A" w:rsidRPr="00E860A5" w:rsidRDefault="00703A4A" w:rsidP="00703A4A">
      <w:pPr>
        <w:pStyle w:val="paragraph"/>
      </w:pPr>
      <w:r w:rsidRPr="00E860A5">
        <w:tab/>
        <w:t>(a)</w:t>
      </w:r>
      <w:r w:rsidRPr="00E860A5">
        <w:tab/>
        <w:t>the child most recently became an FTB child of the secondary earner; or</w:t>
      </w:r>
    </w:p>
    <w:p w:rsidR="00703A4A" w:rsidRPr="00E860A5" w:rsidRDefault="00703A4A" w:rsidP="00703A4A">
      <w:pPr>
        <w:pStyle w:val="paragraph"/>
      </w:pPr>
      <w:r w:rsidRPr="00E860A5">
        <w:tab/>
        <w:t>(b)</w:t>
      </w:r>
      <w:r w:rsidRPr="00E860A5">
        <w:tab/>
        <w:t>if all of the children became FTB children of the secondary earner at the same time—the child is the youngest FTB child of the secondary earner.</w:t>
      </w:r>
    </w:p>
    <w:p w:rsidR="00703A4A" w:rsidRPr="00E860A5" w:rsidRDefault="00703A4A" w:rsidP="00703A4A">
      <w:pPr>
        <w:pStyle w:val="SubsectionHead"/>
      </w:pPr>
      <w:r w:rsidRPr="00E860A5">
        <w:t>Generally, only one individual calculates Part B rate under clause</w:t>
      </w:r>
      <w:r w:rsidR="00E860A5">
        <w:t> </w:t>
      </w:r>
      <w:r w:rsidRPr="00E860A5">
        <w:t>29A</w:t>
      </w:r>
    </w:p>
    <w:p w:rsidR="00703A4A" w:rsidRPr="00E860A5" w:rsidRDefault="00703A4A" w:rsidP="00703A4A">
      <w:pPr>
        <w:pStyle w:val="subsection"/>
      </w:pPr>
      <w:r w:rsidRPr="00E860A5">
        <w:tab/>
        <w:t>(3)</w:t>
      </w:r>
      <w:r w:rsidRPr="00E860A5">
        <w:tab/>
        <w:t>No other individual’s Part B rate has been calculated under clause</w:t>
      </w:r>
      <w:r w:rsidR="00E860A5">
        <w:t> </w:t>
      </w:r>
      <w:r w:rsidRPr="00E860A5">
        <w:t>29A as a result of the conditions in this clause being met in respect of the child.</w:t>
      </w:r>
    </w:p>
    <w:p w:rsidR="00703A4A" w:rsidRPr="00E860A5" w:rsidRDefault="00703A4A" w:rsidP="00703A4A">
      <w:pPr>
        <w:pStyle w:val="SubsectionHead"/>
      </w:pPr>
      <w:r w:rsidRPr="00E860A5">
        <w:t>Exception—section</w:t>
      </w:r>
      <w:r w:rsidR="00E860A5">
        <w:t> </w:t>
      </w:r>
      <w:r w:rsidRPr="00E860A5">
        <w:t>59 determination (shared care)</w:t>
      </w:r>
    </w:p>
    <w:p w:rsidR="00703A4A" w:rsidRPr="00E860A5" w:rsidRDefault="00703A4A" w:rsidP="00703A4A">
      <w:pPr>
        <w:pStyle w:val="subsection"/>
      </w:pPr>
      <w:r w:rsidRPr="00E860A5">
        <w:tab/>
        <w:t>(4)</w:t>
      </w:r>
      <w:r w:rsidRPr="00E860A5">
        <w:tab/>
        <w:t xml:space="preserve">If another individual’s Part B rate has been calculated as mentioned in </w:t>
      </w:r>
      <w:r w:rsidR="00E860A5">
        <w:t>subclause (</w:t>
      </w:r>
      <w:r w:rsidRPr="00E860A5">
        <w:t>3), the condition in that subclause is taken to be met in respect of the child if:</w:t>
      </w:r>
    </w:p>
    <w:p w:rsidR="00D92B62" w:rsidRPr="00E860A5" w:rsidRDefault="00D92B62" w:rsidP="00D92B62">
      <w:pPr>
        <w:pStyle w:val="paragraph"/>
      </w:pPr>
      <w:r w:rsidRPr="00E860A5">
        <w:tab/>
        <w:t>(a)</w:t>
      </w:r>
      <w:r w:rsidRPr="00E860A5">
        <w:tab/>
        <w:t>on the day on which the other individual or his or her partner returns to paid work, the other individual has a shared care percentage for the child; and</w:t>
      </w:r>
    </w:p>
    <w:p w:rsidR="00703A4A" w:rsidRPr="00E860A5" w:rsidRDefault="00703A4A" w:rsidP="00703A4A">
      <w:pPr>
        <w:pStyle w:val="paragraph"/>
      </w:pPr>
      <w:r w:rsidRPr="00E860A5">
        <w:tab/>
        <w:t>(b)</w:t>
      </w:r>
      <w:r w:rsidRPr="00E860A5">
        <w:tab/>
        <w:t>the secondary earner is not a member of the same couple as the other individual on either:</w:t>
      </w:r>
    </w:p>
    <w:p w:rsidR="00703A4A" w:rsidRPr="00E860A5" w:rsidRDefault="00703A4A" w:rsidP="00703A4A">
      <w:pPr>
        <w:pStyle w:val="paragraphsub"/>
      </w:pPr>
      <w:r w:rsidRPr="00E860A5">
        <w:tab/>
        <w:t>(i)</w:t>
      </w:r>
      <w:r w:rsidRPr="00E860A5">
        <w:tab/>
        <w:t xml:space="preserve">the day mentioned in </w:t>
      </w:r>
      <w:r w:rsidR="00E860A5">
        <w:t>paragraph (</w:t>
      </w:r>
      <w:r w:rsidRPr="00E860A5">
        <w:t>a); or</w:t>
      </w:r>
    </w:p>
    <w:p w:rsidR="00703A4A" w:rsidRPr="00E860A5" w:rsidRDefault="00703A4A" w:rsidP="00703A4A">
      <w:pPr>
        <w:pStyle w:val="paragraphsub"/>
      </w:pPr>
      <w:r w:rsidRPr="00E860A5">
        <w:tab/>
        <w:t>(ii)</w:t>
      </w:r>
      <w:r w:rsidRPr="00E860A5">
        <w:tab/>
        <w:t>the day on which the secondary earner returns to paid work.</w:t>
      </w:r>
    </w:p>
    <w:p w:rsidR="00703A4A" w:rsidRPr="00E860A5" w:rsidRDefault="00703A4A" w:rsidP="00703A4A">
      <w:pPr>
        <w:pStyle w:val="SubsectionHead"/>
      </w:pPr>
      <w:r w:rsidRPr="00E860A5">
        <w:t>Exception—section</w:t>
      </w:r>
      <w:r w:rsidR="00E860A5">
        <w:t> </w:t>
      </w:r>
      <w:r w:rsidRPr="00E860A5">
        <w:t>28 and 29 determinations (members of a couple in a blended family or members of a separated couple) etc.</w:t>
      </w:r>
    </w:p>
    <w:p w:rsidR="00703A4A" w:rsidRPr="00E860A5" w:rsidRDefault="00703A4A" w:rsidP="00703A4A">
      <w:pPr>
        <w:pStyle w:val="subsection"/>
      </w:pPr>
      <w:r w:rsidRPr="00E860A5">
        <w:tab/>
        <w:t>(5)</w:t>
      </w:r>
      <w:r w:rsidRPr="00E860A5">
        <w:tab/>
        <w:t xml:space="preserve">If another individual’s Part B rate has been calculated as mentioned in </w:t>
      </w:r>
      <w:r w:rsidR="00E860A5">
        <w:t>subclause (</w:t>
      </w:r>
      <w:r w:rsidRPr="00E860A5">
        <w:t>3), the condition in that subclause is taken to be met in respect of the child if:</w:t>
      </w:r>
    </w:p>
    <w:p w:rsidR="00703A4A" w:rsidRPr="00E860A5" w:rsidRDefault="00703A4A" w:rsidP="00703A4A">
      <w:pPr>
        <w:pStyle w:val="paragraph"/>
      </w:pPr>
      <w:r w:rsidRPr="00E860A5">
        <w:tab/>
        <w:t>(a)</w:t>
      </w:r>
      <w:r w:rsidRPr="00E860A5">
        <w:tab/>
        <w:t>at some time during the income year, the other individual is the partner of:</w:t>
      </w:r>
    </w:p>
    <w:p w:rsidR="00703A4A" w:rsidRPr="00E860A5" w:rsidRDefault="00703A4A" w:rsidP="00703A4A">
      <w:pPr>
        <w:pStyle w:val="paragraphsub"/>
      </w:pPr>
      <w:r w:rsidRPr="00E860A5">
        <w:tab/>
        <w:t>(i)</w:t>
      </w:r>
      <w:r w:rsidRPr="00E860A5">
        <w:tab/>
        <w:t>the secondary earner; or</w:t>
      </w:r>
    </w:p>
    <w:p w:rsidR="00703A4A" w:rsidRPr="00E860A5" w:rsidRDefault="00703A4A" w:rsidP="00703A4A">
      <w:pPr>
        <w:pStyle w:val="paragraphsub"/>
      </w:pPr>
      <w:r w:rsidRPr="00E860A5">
        <w:tab/>
        <w:t>(ii)</w:t>
      </w:r>
      <w:r w:rsidRPr="00E860A5">
        <w:tab/>
        <w:t>the individual mentioned in subclause</w:t>
      </w:r>
      <w:r w:rsidR="00E860A5">
        <w:t> </w:t>
      </w:r>
      <w:r w:rsidRPr="00E860A5">
        <w:t>29A(1) (if he or she is not the secondary earner); and</w:t>
      </w:r>
    </w:p>
    <w:p w:rsidR="00703A4A" w:rsidRPr="00E860A5" w:rsidRDefault="00703A4A" w:rsidP="00703A4A">
      <w:pPr>
        <w:pStyle w:val="paragraph"/>
      </w:pPr>
      <w:r w:rsidRPr="00E860A5">
        <w:tab/>
        <w:t>(b)</w:t>
      </w:r>
      <w:r w:rsidRPr="00E860A5">
        <w:tab/>
        <w:t>the other individual’s Part B rate has been calculated under clause</w:t>
      </w:r>
      <w:r w:rsidR="00E860A5">
        <w:t> </w:t>
      </w:r>
      <w:r w:rsidRPr="00E860A5">
        <w:t>29A in respect of the same return to paid work, and the same FTB child, of the secondary earner.</w:t>
      </w:r>
    </w:p>
    <w:p w:rsidR="00703A4A" w:rsidRPr="00E860A5" w:rsidRDefault="00703A4A" w:rsidP="00703A4A">
      <w:pPr>
        <w:pStyle w:val="ActHead5"/>
      </w:pPr>
      <w:bookmarkStart w:id="360" w:name="_Toc447205033"/>
      <w:r w:rsidRPr="00E860A5">
        <w:rPr>
          <w:rStyle w:val="CharSectno"/>
        </w:rPr>
        <w:t>29C</w:t>
      </w:r>
      <w:r w:rsidRPr="00E860A5">
        <w:t xml:space="preserve">  Conditions to be met in respect of a day</w:t>
      </w:r>
      <w:bookmarkEnd w:id="360"/>
    </w:p>
    <w:p w:rsidR="00703A4A" w:rsidRPr="00E860A5" w:rsidRDefault="00703A4A" w:rsidP="00703A4A">
      <w:pPr>
        <w:pStyle w:val="subsection"/>
      </w:pPr>
      <w:r w:rsidRPr="00E860A5">
        <w:tab/>
        <w:t>(1)</w:t>
      </w:r>
      <w:r w:rsidRPr="00E860A5">
        <w:tab/>
        <w:t>For the purposes of paragraph</w:t>
      </w:r>
      <w:r w:rsidR="00E860A5">
        <w:t> </w:t>
      </w:r>
      <w:r w:rsidRPr="00E860A5">
        <w:t>29A(1)(c) and clause</w:t>
      </w:r>
      <w:r w:rsidR="00E860A5">
        <w:t> </w:t>
      </w:r>
      <w:r w:rsidRPr="00E860A5">
        <w:t>29B, the conditions in this clause are met in respect of a day in an income year if:</w:t>
      </w:r>
    </w:p>
    <w:p w:rsidR="00703A4A" w:rsidRPr="00E860A5" w:rsidRDefault="00703A4A" w:rsidP="00703A4A">
      <w:pPr>
        <w:pStyle w:val="paragraph"/>
      </w:pPr>
      <w:r w:rsidRPr="00E860A5">
        <w:tab/>
        <w:t>(a)</w:t>
      </w:r>
      <w:r w:rsidRPr="00E860A5">
        <w:tab/>
        <w:t>the day falls in the period that starts on the latest of the following days:</w:t>
      </w:r>
    </w:p>
    <w:p w:rsidR="00703A4A" w:rsidRPr="00E860A5" w:rsidRDefault="00703A4A" w:rsidP="00703A4A">
      <w:pPr>
        <w:pStyle w:val="paragraphsub"/>
      </w:pPr>
      <w:r w:rsidRPr="00E860A5">
        <w:tab/>
        <w:t>(i)</w:t>
      </w:r>
      <w:r w:rsidRPr="00E860A5">
        <w:tab/>
        <w:t>1</w:t>
      </w:r>
      <w:r w:rsidR="00E860A5">
        <w:t> </w:t>
      </w:r>
      <w:r w:rsidRPr="00E860A5">
        <w:t>July of the income year;</w:t>
      </w:r>
    </w:p>
    <w:p w:rsidR="00703A4A" w:rsidRPr="00E860A5" w:rsidRDefault="00703A4A" w:rsidP="00703A4A">
      <w:pPr>
        <w:pStyle w:val="paragraphsub"/>
      </w:pPr>
      <w:r w:rsidRPr="00E860A5">
        <w:tab/>
        <w:t>(ii)</w:t>
      </w:r>
      <w:r w:rsidRPr="00E860A5">
        <w:tab/>
        <w:t>the day after the secondary earner stops paid work;</w:t>
      </w:r>
    </w:p>
    <w:p w:rsidR="00703A4A" w:rsidRPr="00E860A5" w:rsidRDefault="00703A4A" w:rsidP="00703A4A">
      <w:pPr>
        <w:pStyle w:val="paragraphsub"/>
      </w:pPr>
      <w:r w:rsidRPr="00E860A5">
        <w:tab/>
        <w:t>(iii)</w:t>
      </w:r>
      <w:r w:rsidRPr="00E860A5">
        <w:tab/>
        <w:t>the day after the secondary earner stops receiving passive employment income in respect of a period;</w:t>
      </w:r>
    </w:p>
    <w:p w:rsidR="00703A4A" w:rsidRPr="00E860A5" w:rsidRDefault="00703A4A" w:rsidP="00703A4A">
      <w:pPr>
        <w:pStyle w:val="paragraph"/>
      </w:pPr>
      <w:r w:rsidRPr="00E860A5">
        <w:tab/>
      </w:r>
      <w:r w:rsidRPr="00E860A5">
        <w:tab/>
        <w:t>and ends immediately before the day on which the secondary earner returns to paid work; and</w:t>
      </w:r>
    </w:p>
    <w:p w:rsidR="00703A4A" w:rsidRPr="00E860A5" w:rsidRDefault="00703A4A" w:rsidP="00703A4A">
      <w:pPr>
        <w:pStyle w:val="paragraph"/>
      </w:pPr>
      <w:r w:rsidRPr="00E860A5">
        <w:tab/>
        <w:t>(b)</w:t>
      </w:r>
      <w:r w:rsidRPr="00E860A5">
        <w:tab/>
        <w:t>the secondary earner is not receiving passive employment income in respect of the day.</w:t>
      </w:r>
    </w:p>
    <w:p w:rsidR="00703A4A" w:rsidRPr="00E860A5" w:rsidRDefault="00703A4A" w:rsidP="00703A4A">
      <w:pPr>
        <w:pStyle w:val="subsection"/>
      </w:pPr>
      <w:r w:rsidRPr="00E860A5">
        <w:tab/>
        <w:t>(2)</w:t>
      </w:r>
      <w:r w:rsidRPr="00E860A5">
        <w:tab/>
        <w:t xml:space="preserve">For the purpose of </w:t>
      </w:r>
      <w:r w:rsidR="00E860A5">
        <w:t>subclause (</w:t>
      </w:r>
      <w:r w:rsidRPr="00E860A5">
        <w:t>1), the day on which an individual returns to paid work is:</w:t>
      </w:r>
    </w:p>
    <w:p w:rsidR="00703A4A" w:rsidRPr="00E860A5" w:rsidRDefault="00703A4A" w:rsidP="00703A4A">
      <w:pPr>
        <w:pStyle w:val="paragraph"/>
      </w:pPr>
      <w:r w:rsidRPr="00E860A5">
        <w:tab/>
        <w:t>(a)</w:t>
      </w:r>
      <w:r w:rsidRPr="00E860A5">
        <w:tab/>
        <w:t>if the individual returns to paid work because of subsection</w:t>
      </w:r>
      <w:r w:rsidR="00E860A5">
        <w:t> </w:t>
      </w:r>
      <w:r w:rsidRPr="00E860A5">
        <w:t>3B(2)—the first day of the 4 week period mentioned in that subsection on which the individual is engaging in paid work; and</w:t>
      </w:r>
    </w:p>
    <w:p w:rsidR="00703A4A" w:rsidRPr="00E860A5" w:rsidRDefault="00703A4A" w:rsidP="00703A4A">
      <w:pPr>
        <w:pStyle w:val="paragraph"/>
      </w:pPr>
      <w:r w:rsidRPr="00E860A5">
        <w:tab/>
        <w:t>(b)</w:t>
      </w:r>
      <w:r w:rsidRPr="00E860A5">
        <w:tab/>
        <w:t>if the individual returns to paid work because of subsection</w:t>
      </w:r>
      <w:r w:rsidR="00E860A5">
        <w:t> </w:t>
      </w:r>
      <w:r w:rsidRPr="00E860A5">
        <w:t>3B(3)—the first day on which the individual is engaging in paid work.</w:t>
      </w:r>
    </w:p>
    <w:p w:rsidR="00703A4A" w:rsidRPr="00E860A5" w:rsidRDefault="00703A4A" w:rsidP="00703A4A">
      <w:pPr>
        <w:pStyle w:val="subsection"/>
      </w:pPr>
      <w:r w:rsidRPr="00E860A5">
        <w:tab/>
        <w:t>(3)</w:t>
      </w:r>
      <w:r w:rsidRPr="00E860A5">
        <w:tab/>
        <w:t xml:space="preserve">To avoid doubt, the first and last days of the period mentioned in </w:t>
      </w:r>
      <w:r w:rsidR="00E860A5">
        <w:t>paragraph (</w:t>
      </w:r>
      <w:r w:rsidRPr="00E860A5">
        <w:t>1)(a) fall in that period.</w:t>
      </w:r>
    </w:p>
    <w:p w:rsidR="00632062" w:rsidRPr="00E860A5" w:rsidRDefault="00632062" w:rsidP="003D7FE2">
      <w:pPr>
        <w:pStyle w:val="ActHead3"/>
        <w:pageBreakBefore/>
      </w:pPr>
      <w:bookmarkStart w:id="361" w:name="_Toc447205034"/>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Standard rate</w:t>
      </w:r>
      <w:bookmarkEnd w:id="361"/>
    </w:p>
    <w:p w:rsidR="00632062" w:rsidRPr="00E860A5" w:rsidRDefault="00632062" w:rsidP="0022492B">
      <w:pPr>
        <w:pStyle w:val="ActHead5"/>
      </w:pPr>
      <w:bookmarkStart w:id="362" w:name="_Toc447205035"/>
      <w:r w:rsidRPr="00E860A5">
        <w:rPr>
          <w:rStyle w:val="CharSectno"/>
        </w:rPr>
        <w:t>30</w:t>
      </w:r>
      <w:r w:rsidRPr="00E860A5">
        <w:t xml:space="preserve">  Standard rate</w:t>
      </w:r>
      <w:bookmarkEnd w:id="362"/>
    </w:p>
    <w:p w:rsidR="00632062" w:rsidRPr="00E860A5" w:rsidRDefault="00632062">
      <w:pPr>
        <w:pStyle w:val="subsection"/>
        <w:spacing w:after="120"/>
      </w:pPr>
      <w:r w:rsidRPr="00E860A5">
        <w:tab/>
      </w:r>
      <w:r w:rsidRPr="00E860A5">
        <w:tab/>
        <w:t>Subject to clause</w:t>
      </w:r>
      <w:r w:rsidR="00E860A5">
        <w:t> </w:t>
      </w:r>
      <w:r w:rsidRPr="00E860A5">
        <w:t>31, an individual’s standard rate is worked out using the following table. Work out which family situation applies to the individual. The standard rate is the corresponding amount in column 2.</w:t>
      </w:r>
    </w:p>
    <w:p w:rsidR="00486B15" w:rsidRPr="00E860A5"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E860A5" w:rsidTr="00486B15">
        <w:trPr>
          <w:tblHeader/>
        </w:trPr>
        <w:tc>
          <w:tcPr>
            <w:tcW w:w="5977" w:type="dxa"/>
            <w:gridSpan w:val="3"/>
            <w:tcBorders>
              <w:top w:val="single" w:sz="12" w:space="0" w:color="auto"/>
              <w:bottom w:val="single" w:sz="6" w:space="0" w:color="auto"/>
            </w:tcBorders>
            <w:shd w:val="clear" w:color="auto" w:fill="auto"/>
          </w:tcPr>
          <w:p w:rsidR="00632062" w:rsidRPr="00E860A5" w:rsidRDefault="00632062" w:rsidP="00486B15">
            <w:pPr>
              <w:pStyle w:val="TableHeading"/>
            </w:pPr>
            <w:r w:rsidRPr="00E860A5">
              <w:t>Standard rates</w:t>
            </w:r>
            <w:r w:rsidRPr="00E860A5">
              <w:br/>
              <w:t>(Part B)</w:t>
            </w:r>
          </w:p>
        </w:tc>
      </w:tr>
      <w:tr w:rsidR="00632062" w:rsidRPr="00E860A5" w:rsidTr="00486B15">
        <w:trPr>
          <w:tblHeader/>
        </w:trPr>
        <w:tc>
          <w:tcPr>
            <w:tcW w:w="567"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1</w:t>
            </w:r>
          </w:p>
          <w:p w:rsidR="00632062" w:rsidRPr="00E860A5" w:rsidRDefault="00632062" w:rsidP="004346AE">
            <w:pPr>
              <w:pStyle w:val="Tabletext"/>
              <w:rPr>
                <w:b/>
              </w:rPr>
            </w:pPr>
            <w:r w:rsidRPr="00E860A5">
              <w:rPr>
                <w:b/>
              </w:rPr>
              <w:t>Family situation</w:t>
            </w:r>
          </w:p>
        </w:tc>
        <w:tc>
          <w:tcPr>
            <w:tcW w:w="2149"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2</w:t>
            </w:r>
          </w:p>
          <w:p w:rsidR="00632062" w:rsidRPr="00E860A5" w:rsidRDefault="00632062" w:rsidP="004346AE">
            <w:pPr>
              <w:pStyle w:val="Tabletext"/>
              <w:rPr>
                <w:b/>
              </w:rPr>
            </w:pPr>
            <w:r w:rsidRPr="00E860A5">
              <w:rPr>
                <w:b/>
              </w:rPr>
              <w:t>Standard rate</w:t>
            </w:r>
          </w:p>
        </w:tc>
      </w:tr>
      <w:tr w:rsidR="00632062" w:rsidRPr="00E860A5" w:rsidTr="00486B15">
        <w:tc>
          <w:tcPr>
            <w:tcW w:w="567" w:type="dxa"/>
            <w:tcBorders>
              <w:top w:val="single" w:sz="12" w:space="0" w:color="auto"/>
              <w:bottom w:val="single" w:sz="4" w:space="0" w:color="auto"/>
            </w:tcBorders>
            <w:shd w:val="clear" w:color="auto" w:fill="auto"/>
          </w:tcPr>
          <w:p w:rsidR="00632062" w:rsidRPr="00E860A5" w:rsidRDefault="00632062" w:rsidP="00486B15">
            <w:pPr>
              <w:pStyle w:val="Tabletext"/>
            </w:pPr>
            <w:r w:rsidRPr="00E860A5">
              <w:t>1</w:t>
            </w:r>
          </w:p>
        </w:tc>
        <w:tc>
          <w:tcPr>
            <w:tcW w:w="3261" w:type="dxa"/>
            <w:tcBorders>
              <w:top w:val="single" w:sz="12" w:space="0" w:color="auto"/>
              <w:bottom w:val="single" w:sz="4" w:space="0" w:color="auto"/>
            </w:tcBorders>
            <w:shd w:val="clear" w:color="auto" w:fill="auto"/>
          </w:tcPr>
          <w:p w:rsidR="00632062" w:rsidRPr="00E860A5" w:rsidRDefault="00632062" w:rsidP="00486B15">
            <w:pPr>
              <w:pStyle w:val="Tabletext"/>
            </w:pPr>
            <w:r w:rsidRPr="00E860A5">
              <w:t>youngest FTB child is under 5 years of age</w:t>
            </w:r>
          </w:p>
        </w:tc>
        <w:tc>
          <w:tcPr>
            <w:tcW w:w="2149" w:type="dxa"/>
            <w:tcBorders>
              <w:top w:val="single" w:sz="12" w:space="0" w:color="auto"/>
              <w:bottom w:val="single" w:sz="4" w:space="0" w:color="auto"/>
            </w:tcBorders>
            <w:shd w:val="clear" w:color="auto" w:fill="auto"/>
          </w:tcPr>
          <w:p w:rsidR="00632062" w:rsidRPr="00E860A5" w:rsidRDefault="00632062" w:rsidP="00486B15">
            <w:pPr>
              <w:pStyle w:val="Tabletext"/>
            </w:pPr>
            <w:r w:rsidRPr="00E860A5">
              <w:t>$2,569.60</w:t>
            </w:r>
          </w:p>
        </w:tc>
      </w:tr>
      <w:tr w:rsidR="00632062" w:rsidRPr="00E860A5" w:rsidTr="00486B15">
        <w:tc>
          <w:tcPr>
            <w:tcW w:w="567" w:type="dxa"/>
            <w:tcBorders>
              <w:bottom w:val="single" w:sz="12" w:space="0" w:color="auto"/>
            </w:tcBorders>
            <w:shd w:val="clear" w:color="auto" w:fill="auto"/>
          </w:tcPr>
          <w:p w:rsidR="00632062" w:rsidRPr="00E860A5" w:rsidRDefault="00632062" w:rsidP="00486B15">
            <w:pPr>
              <w:pStyle w:val="Tabletext"/>
            </w:pPr>
            <w:r w:rsidRPr="00E860A5">
              <w:t>2</w:t>
            </w:r>
          </w:p>
        </w:tc>
        <w:tc>
          <w:tcPr>
            <w:tcW w:w="3261" w:type="dxa"/>
            <w:tcBorders>
              <w:bottom w:val="single" w:sz="12" w:space="0" w:color="auto"/>
            </w:tcBorders>
            <w:shd w:val="clear" w:color="auto" w:fill="auto"/>
          </w:tcPr>
          <w:p w:rsidR="00632062" w:rsidRPr="00E860A5" w:rsidRDefault="00632062" w:rsidP="00486B15">
            <w:pPr>
              <w:pStyle w:val="Tabletext"/>
            </w:pPr>
            <w:r w:rsidRPr="00E860A5">
              <w:t>youngest FTB child is 5 years of age or over</w:t>
            </w:r>
          </w:p>
        </w:tc>
        <w:tc>
          <w:tcPr>
            <w:tcW w:w="2149" w:type="dxa"/>
            <w:tcBorders>
              <w:bottom w:val="single" w:sz="12" w:space="0" w:color="auto"/>
            </w:tcBorders>
            <w:shd w:val="clear" w:color="auto" w:fill="auto"/>
          </w:tcPr>
          <w:p w:rsidR="00632062" w:rsidRPr="00E860A5" w:rsidRDefault="00632062" w:rsidP="00486B15">
            <w:pPr>
              <w:pStyle w:val="Tabletext"/>
            </w:pPr>
            <w:r w:rsidRPr="00E860A5">
              <w:t>$1,781.20</w:t>
            </w:r>
          </w:p>
        </w:tc>
      </w:tr>
    </w:tbl>
    <w:p w:rsidR="00636558" w:rsidRPr="00E860A5" w:rsidRDefault="00636558" w:rsidP="00636558">
      <w:pPr>
        <w:pStyle w:val="ActHead5"/>
      </w:pPr>
      <w:bookmarkStart w:id="363" w:name="_Toc447205036"/>
      <w:r w:rsidRPr="00E860A5">
        <w:rPr>
          <w:rStyle w:val="CharSectno"/>
        </w:rPr>
        <w:t>31</w:t>
      </w:r>
      <w:r w:rsidRPr="00E860A5">
        <w:t xml:space="preserve">  Sharing family tax benefit (shared care percentages)</w:t>
      </w:r>
      <w:bookmarkEnd w:id="363"/>
    </w:p>
    <w:p w:rsidR="00636558" w:rsidRPr="00E860A5" w:rsidRDefault="00636558" w:rsidP="00636558">
      <w:pPr>
        <w:pStyle w:val="subsection"/>
      </w:pPr>
      <w:r w:rsidRPr="00E860A5">
        <w:tab/>
        <w:t>(1)</w:t>
      </w:r>
      <w:r w:rsidRPr="00E860A5">
        <w:tab/>
        <w:t>If:</w:t>
      </w:r>
    </w:p>
    <w:p w:rsidR="00636558" w:rsidRPr="00E860A5" w:rsidRDefault="00636558" w:rsidP="00636558">
      <w:pPr>
        <w:pStyle w:val="paragraph"/>
      </w:pPr>
      <w:r w:rsidRPr="00E860A5">
        <w:tab/>
        <w:t>(a)</w:t>
      </w:r>
      <w:r w:rsidRPr="00E860A5">
        <w:tab/>
        <w:t>an individual has a shared care percentage for an FTB child of the individual; and</w:t>
      </w:r>
    </w:p>
    <w:p w:rsidR="00636558" w:rsidRPr="00E860A5" w:rsidRDefault="00636558" w:rsidP="00636558">
      <w:pPr>
        <w:pStyle w:val="paragraph"/>
      </w:pPr>
      <w:r w:rsidRPr="00E860A5">
        <w:tab/>
        <w:t>(b)</w:t>
      </w:r>
      <w:r w:rsidRPr="00E860A5">
        <w:tab/>
        <w:t>the child is the individual’s only FTB child;</w:t>
      </w:r>
    </w:p>
    <w:p w:rsidR="00636558" w:rsidRPr="00E860A5" w:rsidRDefault="00636558" w:rsidP="00636558">
      <w:pPr>
        <w:pStyle w:val="subsection2"/>
      </w:pPr>
      <w:r w:rsidRPr="00E860A5">
        <w:t>the individual’s standard rate is the individual’s shared care percentage of the standard rate that would otherwise apply.</w:t>
      </w:r>
    </w:p>
    <w:p w:rsidR="00636558" w:rsidRPr="00E860A5" w:rsidRDefault="00636558" w:rsidP="00636558">
      <w:pPr>
        <w:pStyle w:val="subsection"/>
      </w:pPr>
      <w:r w:rsidRPr="00E860A5">
        <w:tab/>
        <w:t>(2)</w:t>
      </w:r>
      <w:r w:rsidRPr="00E860A5">
        <w:tab/>
        <w:t>If:</w:t>
      </w:r>
    </w:p>
    <w:p w:rsidR="00636558" w:rsidRPr="00E860A5" w:rsidRDefault="00636558" w:rsidP="00636558">
      <w:pPr>
        <w:pStyle w:val="paragraph"/>
      </w:pPr>
      <w:r w:rsidRPr="00E860A5">
        <w:tab/>
        <w:t>(a)</w:t>
      </w:r>
      <w:r w:rsidRPr="00E860A5">
        <w:tab/>
        <w:t>an individual has a shared care percentage for an FTB child of the individual; and</w:t>
      </w:r>
    </w:p>
    <w:p w:rsidR="00636558" w:rsidRPr="00E860A5" w:rsidRDefault="00636558" w:rsidP="00636558">
      <w:pPr>
        <w:pStyle w:val="paragraph"/>
      </w:pPr>
      <w:r w:rsidRPr="00E860A5">
        <w:tab/>
        <w:t>(b)</w:t>
      </w:r>
      <w:r w:rsidRPr="00E860A5">
        <w:tab/>
        <w:t>the child is not the individual’s only FTB child;</w:t>
      </w:r>
    </w:p>
    <w:p w:rsidR="00636558" w:rsidRPr="00E860A5" w:rsidRDefault="00636558" w:rsidP="00636558">
      <w:pPr>
        <w:pStyle w:val="subsection2"/>
      </w:pPr>
      <w:r w:rsidRPr="00E860A5">
        <w:t>the individual’s standard rate is to be worked out as follows:</w:t>
      </w:r>
    </w:p>
    <w:p w:rsidR="00636558" w:rsidRPr="00E860A5" w:rsidRDefault="00636558" w:rsidP="00636558">
      <w:pPr>
        <w:pStyle w:val="paragraph"/>
      </w:pPr>
      <w:r w:rsidRPr="00E860A5">
        <w:tab/>
        <w:t>(c)</w:t>
      </w:r>
      <w:r w:rsidRPr="00E860A5">
        <w:tab/>
        <w:t>for each of the individual’s FTB children for whom the individual does not have a shared care percentage, work out the rate that would be the individual’s standard rate under clause</w:t>
      </w:r>
      <w:r w:rsidR="00E860A5">
        <w:t> </w:t>
      </w:r>
      <w:r w:rsidRPr="00E860A5">
        <w:t>30 if that child were the individual’s only FTB child;</w:t>
      </w:r>
    </w:p>
    <w:p w:rsidR="00636558" w:rsidRPr="00E860A5" w:rsidRDefault="00636558" w:rsidP="00636558">
      <w:pPr>
        <w:pStyle w:val="paragraph"/>
      </w:pPr>
      <w:r w:rsidRPr="00E860A5">
        <w:tab/>
        <w:t>(d)</w:t>
      </w:r>
      <w:r w:rsidRPr="00E860A5">
        <w:tab/>
        <w:t>for each of the individual’s FTB children for whom the individual has a shared care percentage, work out the rate that would be the individual’s standard rate under clause</w:t>
      </w:r>
      <w:r w:rsidR="00E860A5">
        <w:t> </w:t>
      </w:r>
      <w:r w:rsidRPr="00E860A5">
        <w:t>30 if:</w:t>
      </w:r>
    </w:p>
    <w:p w:rsidR="00636558" w:rsidRPr="00E860A5" w:rsidRDefault="00636558" w:rsidP="00636558">
      <w:pPr>
        <w:pStyle w:val="paragraphsub"/>
      </w:pPr>
      <w:r w:rsidRPr="00E860A5">
        <w:tab/>
        <w:t>(i)</w:t>
      </w:r>
      <w:r w:rsidRPr="00E860A5">
        <w:tab/>
        <w:t>that child were the individual’s only FTB child; and</w:t>
      </w:r>
    </w:p>
    <w:p w:rsidR="00636558" w:rsidRPr="00E860A5" w:rsidRDefault="00636558" w:rsidP="00636558">
      <w:pPr>
        <w:pStyle w:val="paragraphsub"/>
      </w:pPr>
      <w:r w:rsidRPr="00E860A5">
        <w:tab/>
        <w:t>(ii)</w:t>
      </w:r>
      <w:r w:rsidRPr="00E860A5">
        <w:tab/>
      </w:r>
      <w:r w:rsidR="00E860A5">
        <w:t>subclause (</w:t>
      </w:r>
      <w:r w:rsidRPr="00E860A5">
        <w:t>1) of this clause applied to the child;</w:t>
      </w:r>
    </w:p>
    <w:p w:rsidR="00636558" w:rsidRPr="00E860A5" w:rsidRDefault="00636558" w:rsidP="00636558">
      <w:pPr>
        <w:pStyle w:val="paragraph"/>
      </w:pPr>
      <w:r w:rsidRPr="00E860A5">
        <w:tab/>
        <w:t>(e)</w:t>
      </w:r>
      <w:r w:rsidRPr="00E860A5">
        <w:tab/>
        <w:t xml:space="preserve">the individual’s standard rate is the highest of the rates obtained under </w:t>
      </w:r>
      <w:r w:rsidR="00E860A5">
        <w:t>paragraphs (</w:t>
      </w:r>
      <w:r w:rsidRPr="00E860A5">
        <w:t>c) and (d).</w:t>
      </w:r>
    </w:p>
    <w:p w:rsidR="00FB6F8F" w:rsidRPr="00E860A5" w:rsidRDefault="00FB6F8F" w:rsidP="003D7FE2">
      <w:pPr>
        <w:pStyle w:val="ActHead3"/>
        <w:pageBreakBefore/>
      </w:pPr>
      <w:bookmarkStart w:id="364" w:name="_Toc447205037"/>
      <w:r w:rsidRPr="00E860A5">
        <w:rPr>
          <w:rStyle w:val="CharDivNo"/>
        </w:rPr>
        <w:t>Division</w:t>
      </w:r>
      <w:r w:rsidR="00E860A5" w:rsidRPr="00E860A5">
        <w:rPr>
          <w:rStyle w:val="CharDivNo"/>
        </w:rPr>
        <w:t> </w:t>
      </w:r>
      <w:r w:rsidRPr="00E860A5">
        <w:rPr>
          <w:rStyle w:val="CharDivNo"/>
        </w:rPr>
        <w:t>2A</w:t>
      </w:r>
      <w:r w:rsidRPr="00E860A5">
        <w:t>—</w:t>
      </w:r>
      <w:r w:rsidRPr="00E860A5">
        <w:rPr>
          <w:rStyle w:val="CharDivText"/>
        </w:rPr>
        <w:t>FTB Part B supplement</w:t>
      </w:r>
      <w:bookmarkEnd w:id="364"/>
    </w:p>
    <w:p w:rsidR="00FB6F8F" w:rsidRPr="00E860A5" w:rsidRDefault="00FB6F8F" w:rsidP="0022492B">
      <w:pPr>
        <w:pStyle w:val="ActHead5"/>
      </w:pPr>
      <w:bookmarkStart w:id="365" w:name="_Toc447205038"/>
      <w:r w:rsidRPr="00E860A5">
        <w:rPr>
          <w:rStyle w:val="CharSectno"/>
        </w:rPr>
        <w:t>31A</w:t>
      </w:r>
      <w:r w:rsidRPr="00E860A5">
        <w:t xml:space="preserve">  Rate of FTB Part B supplement</w:t>
      </w:r>
      <w:bookmarkEnd w:id="365"/>
    </w:p>
    <w:p w:rsidR="000A1110" w:rsidRPr="00E860A5" w:rsidRDefault="000A1110" w:rsidP="000A1110">
      <w:pPr>
        <w:pStyle w:val="subsection"/>
      </w:pPr>
      <w:r w:rsidRPr="00E860A5">
        <w:tab/>
        <w:t>(1)</w:t>
      </w:r>
      <w:r w:rsidRPr="00E860A5">
        <w:tab/>
        <w:t>The amount of the FTB Part B supplement to be added in working out an individual’s Part B rate under clause</w:t>
      </w:r>
      <w:r w:rsidR="00E860A5">
        <w:t> </w:t>
      </w:r>
      <w:r w:rsidRPr="00E860A5">
        <w:t>29 or 29A is:</w:t>
      </w:r>
    </w:p>
    <w:p w:rsidR="000A1110" w:rsidRPr="00E860A5" w:rsidRDefault="000A1110" w:rsidP="000A1110">
      <w:pPr>
        <w:pStyle w:val="paragraph"/>
      </w:pPr>
      <w:r w:rsidRPr="00E860A5">
        <w:tab/>
        <w:t>(a)</w:t>
      </w:r>
      <w:r w:rsidRPr="00E860A5">
        <w:tab/>
        <w:t>if the individual has one FTB child, or more than one FTB child, and the individual does not have a shared care percentage for that child, or for at least one of those children—the FTB (B) gross supplement amount; or</w:t>
      </w:r>
    </w:p>
    <w:p w:rsidR="000A1110" w:rsidRPr="00E860A5" w:rsidRDefault="000A1110" w:rsidP="000A1110">
      <w:pPr>
        <w:pStyle w:val="paragraph"/>
      </w:pPr>
      <w:r w:rsidRPr="00E860A5">
        <w:tab/>
        <w:t>(b)</w:t>
      </w:r>
      <w:r w:rsidRPr="00E860A5">
        <w:tab/>
        <w:t>if the individual has only one FTB child and the individual has a shared care percentage for the child—the shared care percentage of the FTB (B) gross supplement amount; or</w:t>
      </w:r>
    </w:p>
    <w:p w:rsidR="000A1110" w:rsidRPr="00E860A5" w:rsidRDefault="000A1110" w:rsidP="000A1110">
      <w:pPr>
        <w:pStyle w:val="paragraph"/>
      </w:pPr>
      <w:r w:rsidRPr="00E860A5">
        <w:tab/>
        <w:t>(c)</w:t>
      </w:r>
      <w:r w:rsidRPr="00E860A5">
        <w:tab/>
        <w:t>if the individual has more than one FTB child and the individual has a shared care percentage for each of those children—the highest of those percentages of the FTB (B) gross supplement amount.</w:t>
      </w:r>
    </w:p>
    <w:p w:rsidR="00FB6F8F" w:rsidRPr="00E860A5" w:rsidRDefault="00FB6F8F" w:rsidP="00FB6F8F">
      <w:pPr>
        <w:pStyle w:val="subsection"/>
      </w:pPr>
      <w:r w:rsidRPr="00E860A5">
        <w:tab/>
        <w:t>(2)</w:t>
      </w:r>
      <w:r w:rsidRPr="00E860A5">
        <w:tab/>
        <w:t xml:space="preserve">For the purposes of </w:t>
      </w:r>
      <w:r w:rsidR="00E860A5">
        <w:t>subclause (</w:t>
      </w:r>
      <w:r w:rsidRPr="00E860A5">
        <w:t xml:space="preserve">1), the </w:t>
      </w:r>
      <w:r w:rsidRPr="00E860A5">
        <w:rPr>
          <w:b/>
          <w:i/>
        </w:rPr>
        <w:t>FTB (B) gross supplement amount</w:t>
      </w:r>
      <w:r w:rsidRPr="00E860A5">
        <w:t xml:space="preserve"> is $302.95.</w:t>
      </w:r>
    </w:p>
    <w:p w:rsidR="00FB6F8F" w:rsidRPr="00E860A5" w:rsidRDefault="00FB6F8F" w:rsidP="00FB6F8F">
      <w:pPr>
        <w:pStyle w:val="subsection"/>
      </w:pPr>
      <w:r w:rsidRPr="00E860A5">
        <w:tab/>
        <w:t>(3)</w:t>
      </w:r>
      <w:r w:rsidRPr="00E860A5">
        <w:tab/>
        <w:t>To avoid doubt, when the FTB (B) gross supplement amount is indexed on a 1</w:t>
      </w:r>
      <w:r w:rsidR="00E860A5">
        <w:t> </w:t>
      </w:r>
      <w:r w:rsidRPr="00E860A5">
        <w:t>July under Part</w:t>
      </w:r>
      <w:r w:rsidR="00E860A5">
        <w:t> </w:t>
      </w:r>
      <w:r w:rsidRPr="00E860A5">
        <w:t>2 of Schedule</w:t>
      </w:r>
      <w:r w:rsidR="00E860A5">
        <w:t> </w:t>
      </w:r>
      <w:r w:rsidRPr="00E860A5">
        <w:t>4, the amount, as it stood before that indexation, continues to apply in working out an individual’s Part B rate under clause</w:t>
      </w:r>
      <w:r w:rsidR="00E860A5">
        <w:t> </w:t>
      </w:r>
      <w:r w:rsidRPr="00E860A5">
        <w:t>29</w:t>
      </w:r>
      <w:r w:rsidR="00251EFC" w:rsidRPr="00E860A5">
        <w:t xml:space="preserve"> or 29A</w:t>
      </w:r>
      <w:r w:rsidRPr="00E860A5">
        <w:t xml:space="preserve"> for the income year ending just before that 1</w:t>
      </w:r>
      <w:r w:rsidR="00E860A5">
        <w:t> </w:t>
      </w:r>
      <w:r w:rsidRPr="00E860A5">
        <w:t>July.</w:t>
      </w:r>
    </w:p>
    <w:p w:rsidR="009D3F4B" w:rsidRPr="00E860A5" w:rsidRDefault="009D3F4B" w:rsidP="00FA624D">
      <w:pPr>
        <w:pStyle w:val="ActHead3"/>
        <w:pageBreakBefore/>
      </w:pPr>
      <w:bookmarkStart w:id="366" w:name="_Toc447205039"/>
      <w:r w:rsidRPr="00E860A5">
        <w:rPr>
          <w:rStyle w:val="CharDivNo"/>
        </w:rPr>
        <w:t>Division</w:t>
      </w:r>
      <w:r w:rsidR="00E860A5" w:rsidRPr="00E860A5">
        <w:rPr>
          <w:rStyle w:val="CharDivNo"/>
        </w:rPr>
        <w:t> </w:t>
      </w:r>
      <w:r w:rsidRPr="00E860A5">
        <w:rPr>
          <w:rStyle w:val="CharDivNo"/>
        </w:rPr>
        <w:t>2B</w:t>
      </w:r>
      <w:r w:rsidRPr="00E860A5">
        <w:t>—</w:t>
      </w:r>
      <w:r w:rsidRPr="00E860A5">
        <w:rPr>
          <w:rStyle w:val="CharDivText"/>
        </w:rPr>
        <w:t>Energy supplement (Part B)</w:t>
      </w:r>
      <w:bookmarkEnd w:id="366"/>
    </w:p>
    <w:p w:rsidR="0066620D" w:rsidRPr="00E860A5" w:rsidRDefault="0066620D" w:rsidP="0066620D">
      <w:pPr>
        <w:pStyle w:val="ActHead5"/>
      </w:pPr>
      <w:bookmarkStart w:id="367" w:name="_Toc447205040"/>
      <w:r w:rsidRPr="00E860A5">
        <w:rPr>
          <w:rStyle w:val="CharSectno"/>
        </w:rPr>
        <w:t>31B</w:t>
      </w:r>
      <w:r w:rsidRPr="00E860A5">
        <w:t xml:space="preserve">  Energy supplement (Part B)</w:t>
      </w:r>
      <w:bookmarkEnd w:id="367"/>
    </w:p>
    <w:p w:rsidR="008F4F67" w:rsidRPr="00E860A5" w:rsidRDefault="008F4F67" w:rsidP="008F4F67">
      <w:pPr>
        <w:pStyle w:val="subsection"/>
      </w:pPr>
      <w:r w:rsidRPr="00E860A5">
        <w:tab/>
        <w:t>(1)</w:t>
      </w:r>
      <w:r w:rsidRPr="00E860A5">
        <w:tab/>
        <w:t>Subject to clause</w:t>
      </w:r>
      <w:r w:rsidR="00E860A5">
        <w:t> </w:t>
      </w:r>
      <w:r w:rsidRPr="00E860A5">
        <w:t>31C, the amount of the energy supplement (Part B) to be added in working out an individual’s Part B rate under clause</w:t>
      </w:r>
      <w:r w:rsidR="00E860A5">
        <w:t> </w:t>
      </w:r>
      <w:r w:rsidRPr="00E860A5">
        <w:t>29 or 29A is worked out using the following table.</w:t>
      </w:r>
    </w:p>
    <w:p w:rsidR="008F4F67" w:rsidRPr="00E860A5"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E860A5" w:rsidTr="00215B49">
        <w:trPr>
          <w:tblHeader/>
        </w:trPr>
        <w:tc>
          <w:tcPr>
            <w:tcW w:w="7086" w:type="dxa"/>
            <w:gridSpan w:val="3"/>
            <w:tcBorders>
              <w:top w:val="single" w:sz="12" w:space="0" w:color="auto"/>
              <w:bottom w:val="single" w:sz="6" w:space="0" w:color="auto"/>
            </w:tcBorders>
            <w:shd w:val="clear" w:color="auto" w:fill="auto"/>
          </w:tcPr>
          <w:p w:rsidR="008F4F67" w:rsidRPr="00E860A5" w:rsidRDefault="008F4F67" w:rsidP="00215B49">
            <w:pPr>
              <w:pStyle w:val="TableHeading"/>
            </w:pPr>
            <w:r w:rsidRPr="00E860A5">
              <w:t>Energy supplement (Part B)</w:t>
            </w:r>
          </w:p>
        </w:tc>
      </w:tr>
      <w:tr w:rsidR="008F4F67" w:rsidRPr="00E860A5" w:rsidTr="00215B49">
        <w:trPr>
          <w:tblHeader/>
        </w:trPr>
        <w:tc>
          <w:tcPr>
            <w:tcW w:w="714" w:type="dxa"/>
            <w:tcBorders>
              <w:top w:val="single" w:sz="6" w:space="0" w:color="auto"/>
              <w:bottom w:val="single" w:sz="12" w:space="0" w:color="auto"/>
            </w:tcBorders>
            <w:shd w:val="clear" w:color="auto" w:fill="auto"/>
          </w:tcPr>
          <w:p w:rsidR="008F4F67" w:rsidRPr="00E860A5" w:rsidRDefault="008F4F67" w:rsidP="00215B49">
            <w:pPr>
              <w:pStyle w:val="TableHeading"/>
            </w:pPr>
            <w:r w:rsidRPr="00E860A5">
              <w:t>Item</w:t>
            </w:r>
          </w:p>
        </w:tc>
        <w:tc>
          <w:tcPr>
            <w:tcW w:w="3186" w:type="dxa"/>
            <w:tcBorders>
              <w:top w:val="single" w:sz="6" w:space="0" w:color="auto"/>
              <w:bottom w:val="single" w:sz="12" w:space="0" w:color="auto"/>
            </w:tcBorders>
            <w:shd w:val="clear" w:color="auto" w:fill="auto"/>
          </w:tcPr>
          <w:p w:rsidR="008F4F67" w:rsidRPr="00E860A5" w:rsidRDefault="008F4F67" w:rsidP="00215B49">
            <w:pPr>
              <w:pStyle w:val="TableHeading"/>
            </w:pPr>
            <w:r w:rsidRPr="00E860A5">
              <w:t>Individual’s family situation</w:t>
            </w:r>
          </w:p>
        </w:tc>
        <w:tc>
          <w:tcPr>
            <w:tcW w:w="3186" w:type="dxa"/>
            <w:tcBorders>
              <w:top w:val="single" w:sz="6" w:space="0" w:color="auto"/>
              <w:bottom w:val="single" w:sz="12" w:space="0" w:color="auto"/>
            </w:tcBorders>
            <w:shd w:val="clear" w:color="auto" w:fill="auto"/>
          </w:tcPr>
          <w:p w:rsidR="008F4F67" w:rsidRPr="00E860A5" w:rsidRDefault="008F4F67" w:rsidP="00215B49">
            <w:pPr>
              <w:pStyle w:val="TableHeading"/>
              <w:jc w:val="right"/>
            </w:pPr>
            <w:r w:rsidRPr="00E860A5">
              <w:t>Amount of energy supplement (Part B)</w:t>
            </w:r>
          </w:p>
        </w:tc>
      </w:tr>
      <w:tr w:rsidR="008F4F67" w:rsidRPr="00E860A5" w:rsidTr="00215B49">
        <w:tc>
          <w:tcPr>
            <w:tcW w:w="714" w:type="dxa"/>
            <w:tcBorders>
              <w:top w:val="single" w:sz="12" w:space="0" w:color="auto"/>
              <w:bottom w:val="single" w:sz="4" w:space="0" w:color="auto"/>
            </w:tcBorders>
            <w:shd w:val="clear" w:color="auto" w:fill="auto"/>
          </w:tcPr>
          <w:p w:rsidR="008F4F67" w:rsidRPr="00E860A5" w:rsidRDefault="008F4F67" w:rsidP="00215B49">
            <w:pPr>
              <w:pStyle w:val="Tabletext"/>
            </w:pPr>
            <w:r w:rsidRPr="00E860A5">
              <w:t>1</w:t>
            </w:r>
          </w:p>
        </w:tc>
        <w:tc>
          <w:tcPr>
            <w:tcW w:w="3186" w:type="dxa"/>
            <w:tcBorders>
              <w:top w:val="single" w:sz="12" w:space="0" w:color="auto"/>
              <w:bottom w:val="single" w:sz="4" w:space="0" w:color="auto"/>
            </w:tcBorders>
            <w:shd w:val="clear" w:color="auto" w:fill="auto"/>
          </w:tcPr>
          <w:p w:rsidR="008F4F67" w:rsidRPr="00E860A5" w:rsidRDefault="008F4F67" w:rsidP="00215B49">
            <w:pPr>
              <w:pStyle w:val="Tabletext"/>
            </w:pPr>
            <w:r w:rsidRPr="00E860A5">
              <w:t>Youngest FTB child is under 5 years of age</w:t>
            </w:r>
          </w:p>
        </w:tc>
        <w:tc>
          <w:tcPr>
            <w:tcW w:w="3186" w:type="dxa"/>
            <w:tcBorders>
              <w:top w:val="single" w:sz="12" w:space="0" w:color="auto"/>
              <w:bottom w:val="single" w:sz="4" w:space="0" w:color="auto"/>
            </w:tcBorders>
            <w:shd w:val="clear" w:color="auto" w:fill="auto"/>
          </w:tcPr>
          <w:p w:rsidR="008F4F67" w:rsidRPr="00E860A5" w:rsidRDefault="008F4F67" w:rsidP="00215B49">
            <w:pPr>
              <w:pStyle w:val="Tabletext"/>
              <w:jc w:val="right"/>
            </w:pPr>
            <w:r w:rsidRPr="00E860A5">
              <w:t>$73.00</w:t>
            </w:r>
          </w:p>
        </w:tc>
      </w:tr>
      <w:tr w:rsidR="008F4F67" w:rsidRPr="00E860A5" w:rsidTr="00215B49">
        <w:tc>
          <w:tcPr>
            <w:tcW w:w="714" w:type="dxa"/>
            <w:tcBorders>
              <w:bottom w:val="single" w:sz="12" w:space="0" w:color="auto"/>
            </w:tcBorders>
            <w:shd w:val="clear" w:color="auto" w:fill="auto"/>
          </w:tcPr>
          <w:p w:rsidR="008F4F67" w:rsidRPr="00E860A5" w:rsidRDefault="008F4F67" w:rsidP="00215B49">
            <w:pPr>
              <w:pStyle w:val="Tabletext"/>
            </w:pPr>
            <w:r w:rsidRPr="00E860A5">
              <w:t>2</w:t>
            </w:r>
          </w:p>
        </w:tc>
        <w:tc>
          <w:tcPr>
            <w:tcW w:w="3186" w:type="dxa"/>
            <w:tcBorders>
              <w:bottom w:val="single" w:sz="12" w:space="0" w:color="auto"/>
            </w:tcBorders>
            <w:shd w:val="clear" w:color="auto" w:fill="auto"/>
          </w:tcPr>
          <w:p w:rsidR="008F4F67" w:rsidRPr="00E860A5" w:rsidRDefault="008F4F67" w:rsidP="00215B49">
            <w:pPr>
              <w:pStyle w:val="Tabletext"/>
            </w:pPr>
            <w:r w:rsidRPr="00E860A5">
              <w:t>Youngest FTB child is 5 years of age or over</w:t>
            </w:r>
          </w:p>
        </w:tc>
        <w:tc>
          <w:tcPr>
            <w:tcW w:w="3186" w:type="dxa"/>
            <w:tcBorders>
              <w:bottom w:val="single" w:sz="12" w:space="0" w:color="auto"/>
            </w:tcBorders>
            <w:shd w:val="clear" w:color="auto" w:fill="auto"/>
          </w:tcPr>
          <w:p w:rsidR="008F4F67" w:rsidRPr="00E860A5" w:rsidRDefault="008F4F67" w:rsidP="00215B49">
            <w:pPr>
              <w:pStyle w:val="Tabletext"/>
              <w:jc w:val="right"/>
            </w:pPr>
            <w:r w:rsidRPr="00E860A5">
              <w:t>$51.10</w:t>
            </w:r>
          </w:p>
        </w:tc>
      </w:tr>
    </w:tbl>
    <w:p w:rsidR="00BC114C" w:rsidRPr="00E860A5" w:rsidRDefault="00BC114C" w:rsidP="00BC114C">
      <w:pPr>
        <w:pStyle w:val="subsection"/>
      </w:pPr>
      <w:r w:rsidRPr="00E860A5">
        <w:tab/>
        <w:t>(3)</w:t>
      </w:r>
      <w:r w:rsidRPr="00E860A5">
        <w:tab/>
        <w:t>This clause does not apply in relation to a day if an election made by the individual under subsection</w:t>
      </w:r>
      <w:r w:rsidR="00E860A5">
        <w:t> </w:t>
      </w:r>
      <w:r w:rsidRPr="00E860A5">
        <w:t>58A(1) is in force on that day.</w:t>
      </w:r>
    </w:p>
    <w:p w:rsidR="00BC114C" w:rsidRPr="00E860A5" w:rsidRDefault="00BC114C" w:rsidP="00BC114C">
      <w:pPr>
        <w:pStyle w:val="notetext"/>
      </w:pPr>
      <w:r w:rsidRPr="00E860A5">
        <w:t>Note:</w:t>
      </w:r>
      <w:r w:rsidRPr="00E860A5">
        <w:tab/>
        <w:t>If that election is in force on one or more days in a quarter, then the Secretary must review the instalment determination taking into account this Division: see section</w:t>
      </w:r>
      <w:r w:rsidR="00E860A5">
        <w:t> </w:t>
      </w:r>
      <w:r w:rsidRPr="00E860A5">
        <w:t>105B of the Family Assistance Administration Act.</w:t>
      </w:r>
    </w:p>
    <w:p w:rsidR="00BC114C" w:rsidRPr="00E860A5" w:rsidRDefault="00BC114C" w:rsidP="00BC114C">
      <w:pPr>
        <w:pStyle w:val="ActHead5"/>
      </w:pPr>
      <w:bookmarkStart w:id="368" w:name="_Toc447205041"/>
      <w:r w:rsidRPr="00E860A5">
        <w:rPr>
          <w:rStyle w:val="CharSectno"/>
        </w:rPr>
        <w:t>31C</w:t>
      </w:r>
      <w:r w:rsidRPr="00E860A5">
        <w:t xml:space="preserve">  Sharing family tax benefit (shared care percentages)</w:t>
      </w:r>
      <w:bookmarkEnd w:id="368"/>
    </w:p>
    <w:p w:rsidR="00BC114C" w:rsidRPr="00E860A5" w:rsidRDefault="00BC114C" w:rsidP="00BC114C">
      <w:pPr>
        <w:pStyle w:val="subsection"/>
      </w:pPr>
      <w:r w:rsidRPr="00E860A5">
        <w:tab/>
        <w:t>(1)</w:t>
      </w:r>
      <w:r w:rsidRPr="00E860A5">
        <w:tab/>
        <w:t>If:</w:t>
      </w:r>
    </w:p>
    <w:p w:rsidR="00BC114C" w:rsidRPr="00E860A5" w:rsidRDefault="00BC114C" w:rsidP="00BC114C">
      <w:pPr>
        <w:pStyle w:val="paragraph"/>
      </w:pPr>
      <w:r w:rsidRPr="00E860A5">
        <w:tab/>
        <w:t>(a)</w:t>
      </w:r>
      <w:r w:rsidRPr="00E860A5">
        <w:tab/>
        <w:t>an individual has a shared care percentage for an FTB child of the individual; and</w:t>
      </w:r>
    </w:p>
    <w:p w:rsidR="00BC114C" w:rsidRPr="00E860A5" w:rsidRDefault="00BC114C" w:rsidP="00BC114C">
      <w:pPr>
        <w:pStyle w:val="paragraph"/>
      </w:pPr>
      <w:r w:rsidRPr="00E860A5">
        <w:tab/>
        <w:t>(b)</w:t>
      </w:r>
      <w:r w:rsidRPr="00E860A5">
        <w:tab/>
        <w:t>the child is the individual’s only FTB child;</w:t>
      </w:r>
    </w:p>
    <w:p w:rsidR="00BC114C" w:rsidRPr="00E860A5" w:rsidRDefault="00BC114C" w:rsidP="00BC114C">
      <w:pPr>
        <w:pStyle w:val="subsection2"/>
      </w:pPr>
      <w:r w:rsidRPr="00E860A5">
        <w:t xml:space="preserve">the individual’s </w:t>
      </w:r>
      <w:r w:rsidR="000B0F61" w:rsidRPr="00E860A5">
        <w:t>energy supplement</w:t>
      </w:r>
      <w:r w:rsidRPr="00E860A5">
        <w:t xml:space="preserve"> (Part B) is the individual’s shared care percentage of the </w:t>
      </w:r>
      <w:r w:rsidR="000B0F61" w:rsidRPr="00E860A5">
        <w:t>energy supplement</w:t>
      </w:r>
      <w:r w:rsidRPr="00E860A5">
        <w:t xml:space="preserve"> (Part B) that would otherwise apply.</w:t>
      </w:r>
    </w:p>
    <w:p w:rsidR="00BC114C" w:rsidRPr="00E860A5" w:rsidRDefault="00BC114C" w:rsidP="00BC114C">
      <w:pPr>
        <w:pStyle w:val="subsection"/>
      </w:pPr>
      <w:r w:rsidRPr="00E860A5">
        <w:tab/>
        <w:t>(2)</w:t>
      </w:r>
      <w:r w:rsidRPr="00E860A5">
        <w:tab/>
        <w:t>If:</w:t>
      </w:r>
    </w:p>
    <w:p w:rsidR="00BC114C" w:rsidRPr="00E860A5" w:rsidRDefault="00BC114C" w:rsidP="00BC114C">
      <w:pPr>
        <w:pStyle w:val="paragraph"/>
      </w:pPr>
      <w:r w:rsidRPr="00E860A5">
        <w:tab/>
        <w:t>(a)</w:t>
      </w:r>
      <w:r w:rsidRPr="00E860A5">
        <w:tab/>
        <w:t>an individual has a shared care percentage for an FTB child of the individual; and</w:t>
      </w:r>
    </w:p>
    <w:p w:rsidR="00BC114C" w:rsidRPr="00E860A5" w:rsidRDefault="00BC114C" w:rsidP="00BC114C">
      <w:pPr>
        <w:pStyle w:val="paragraph"/>
      </w:pPr>
      <w:r w:rsidRPr="00E860A5">
        <w:tab/>
        <w:t>(b)</w:t>
      </w:r>
      <w:r w:rsidRPr="00E860A5">
        <w:tab/>
        <w:t>the child is not the individual’s only FTB child;</w:t>
      </w:r>
    </w:p>
    <w:p w:rsidR="00BC114C" w:rsidRPr="00E860A5" w:rsidRDefault="00BC114C" w:rsidP="00BC114C">
      <w:pPr>
        <w:pStyle w:val="subsection2"/>
      </w:pPr>
      <w:r w:rsidRPr="00E860A5">
        <w:t xml:space="preserve">the individual’s </w:t>
      </w:r>
      <w:r w:rsidR="009208AD" w:rsidRPr="00E860A5">
        <w:t>energy supplement</w:t>
      </w:r>
      <w:r w:rsidRPr="00E860A5">
        <w:t xml:space="preserve"> (Part B) is to be worked out as follows:</w:t>
      </w:r>
    </w:p>
    <w:p w:rsidR="00BC114C" w:rsidRPr="00E860A5" w:rsidRDefault="00BC114C" w:rsidP="00BC114C">
      <w:pPr>
        <w:pStyle w:val="paragraph"/>
      </w:pPr>
      <w:r w:rsidRPr="00E860A5">
        <w:tab/>
        <w:t>(c)</w:t>
      </w:r>
      <w:r w:rsidRPr="00E860A5">
        <w:tab/>
        <w:t xml:space="preserve">for each of the individual’s FTB children for whom the individual does not have a shared care percentage, work out the amount that would be the individual’s </w:t>
      </w:r>
      <w:r w:rsidR="009208AD" w:rsidRPr="00E860A5">
        <w:t>energy supplement</w:t>
      </w:r>
      <w:r w:rsidRPr="00E860A5">
        <w:t xml:space="preserve"> (Part B) under clause</w:t>
      </w:r>
      <w:r w:rsidR="00E860A5">
        <w:t> </w:t>
      </w:r>
      <w:r w:rsidRPr="00E860A5">
        <w:t>31B if that child were the individual’s only FTB child;</w:t>
      </w:r>
    </w:p>
    <w:p w:rsidR="00BC114C" w:rsidRPr="00E860A5" w:rsidRDefault="00BC114C" w:rsidP="00BC114C">
      <w:pPr>
        <w:pStyle w:val="paragraph"/>
      </w:pPr>
      <w:r w:rsidRPr="00E860A5">
        <w:tab/>
        <w:t>(d)</w:t>
      </w:r>
      <w:r w:rsidRPr="00E860A5">
        <w:tab/>
        <w:t xml:space="preserve">for each of the individual’s FTB children for whom the individual has a shared care percentage, work out the amount that would be the individual’s </w:t>
      </w:r>
      <w:r w:rsidR="009208AD" w:rsidRPr="00E860A5">
        <w:t>energy supplement</w:t>
      </w:r>
      <w:r w:rsidRPr="00E860A5">
        <w:t xml:space="preserve"> (Part B) under clause</w:t>
      </w:r>
      <w:r w:rsidR="00E860A5">
        <w:t> </w:t>
      </w:r>
      <w:r w:rsidRPr="00E860A5">
        <w:t>31B if:</w:t>
      </w:r>
    </w:p>
    <w:p w:rsidR="00BC114C" w:rsidRPr="00E860A5" w:rsidRDefault="00BC114C" w:rsidP="00BC114C">
      <w:pPr>
        <w:pStyle w:val="paragraphsub"/>
      </w:pPr>
      <w:r w:rsidRPr="00E860A5">
        <w:tab/>
        <w:t>(i)</w:t>
      </w:r>
      <w:r w:rsidRPr="00E860A5">
        <w:tab/>
        <w:t>that child were the individual’s only FTB child; and</w:t>
      </w:r>
    </w:p>
    <w:p w:rsidR="00BC114C" w:rsidRPr="00E860A5" w:rsidRDefault="00BC114C" w:rsidP="00BC114C">
      <w:pPr>
        <w:pStyle w:val="paragraphsub"/>
      </w:pPr>
      <w:r w:rsidRPr="00E860A5">
        <w:tab/>
        <w:t>(ii)</w:t>
      </w:r>
      <w:r w:rsidRPr="00E860A5">
        <w:tab/>
      </w:r>
      <w:r w:rsidR="00E860A5">
        <w:t>subclause (</w:t>
      </w:r>
      <w:r w:rsidRPr="00E860A5">
        <w:t>1) of this clause applied to the child;</w:t>
      </w:r>
    </w:p>
    <w:p w:rsidR="00BC114C" w:rsidRPr="00E860A5" w:rsidRDefault="00BC114C" w:rsidP="00BC114C">
      <w:pPr>
        <w:pStyle w:val="paragraph"/>
      </w:pPr>
      <w:r w:rsidRPr="00E860A5">
        <w:tab/>
        <w:t>(e)</w:t>
      </w:r>
      <w:r w:rsidRPr="00E860A5">
        <w:tab/>
        <w:t xml:space="preserve">the individual’s </w:t>
      </w:r>
      <w:r w:rsidR="009208AD" w:rsidRPr="00E860A5">
        <w:t>energy supplement</w:t>
      </w:r>
      <w:r w:rsidRPr="00E860A5">
        <w:t xml:space="preserve"> (Part B) is the highest of the amounts obtained under </w:t>
      </w:r>
      <w:r w:rsidR="00E860A5">
        <w:t>paragraphs (</w:t>
      </w:r>
      <w:r w:rsidRPr="00E860A5">
        <w:t>c) and (d).</w:t>
      </w:r>
    </w:p>
    <w:p w:rsidR="00632062" w:rsidRPr="00E860A5" w:rsidRDefault="00632062" w:rsidP="003D7FE2">
      <w:pPr>
        <w:pStyle w:val="ActHead3"/>
        <w:pageBreakBefore/>
      </w:pPr>
      <w:bookmarkStart w:id="369" w:name="_Toc447205042"/>
      <w:r w:rsidRPr="00E860A5">
        <w:rPr>
          <w:rStyle w:val="CharDivNo"/>
        </w:rPr>
        <w:t>Division</w:t>
      </w:r>
      <w:r w:rsidR="00E860A5" w:rsidRPr="00E860A5">
        <w:rPr>
          <w:rStyle w:val="CharDivNo"/>
        </w:rPr>
        <w:t> </w:t>
      </w:r>
      <w:r w:rsidRPr="00E860A5">
        <w:rPr>
          <w:rStyle w:val="CharDivNo"/>
        </w:rPr>
        <w:t>3</w:t>
      </w:r>
      <w:r w:rsidRPr="00E860A5">
        <w:t>—</w:t>
      </w:r>
      <w:r w:rsidRPr="00E860A5">
        <w:rPr>
          <w:rStyle w:val="CharDivText"/>
        </w:rPr>
        <w:t>Income test</w:t>
      </w:r>
      <w:bookmarkEnd w:id="369"/>
    </w:p>
    <w:p w:rsidR="00632062" w:rsidRPr="00E860A5" w:rsidRDefault="00632062" w:rsidP="0022492B">
      <w:pPr>
        <w:pStyle w:val="ActHead5"/>
      </w:pPr>
      <w:bookmarkStart w:id="370" w:name="_Toc447205043"/>
      <w:r w:rsidRPr="00E860A5">
        <w:rPr>
          <w:rStyle w:val="CharSectno"/>
        </w:rPr>
        <w:t>32</w:t>
      </w:r>
      <w:r w:rsidRPr="00E860A5">
        <w:t xml:space="preserve">  Income test</w:t>
      </w:r>
      <w:bookmarkEnd w:id="370"/>
    </w:p>
    <w:p w:rsidR="00632062" w:rsidRPr="00E860A5" w:rsidRDefault="00632062">
      <w:pPr>
        <w:pStyle w:val="subsection"/>
      </w:pPr>
      <w:r w:rsidRPr="00E860A5">
        <w:tab/>
      </w:r>
      <w:r w:rsidRPr="00E860A5">
        <w:tab/>
        <w:t>This is how to work out an individual’s reduction for adjusted taxable income:</w:t>
      </w:r>
    </w:p>
    <w:p w:rsidR="00632062" w:rsidRPr="00E860A5" w:rsidRDefault="00632062" w:rsidP="00AF57E2">
      <w:pPr>
        <w:pStyle w:val="BoxHeadItalic"/>
      </w:pPr>
      <w:r w:rsidRPr="00E860A5">
        <w:t>Method statement</w:t>
      </w:r>
    </w:p>
    <w:p w:rsidR="00632062" w:rsidRPr="00E860A5" w:rsidRDefault="00632062" w:rsidP="00AF57E2">
      <w:pPr>
        <w:pStyle w:val="BoxStep"/>
      </w:pPr>
      <w:r w:rsidRPr="00E860A5">
        <w:t>Step 1.</w:t>
      </w:r>
      <w:r w:rsidRPr="00E860A5">
        <w:tab/>
        <w:t xml:space="preserve">Work out the individual’s </w:t>
      </w:r>
      <w:r w:rsidRPr="00E860A5">
        <w:rPr>
          <w:b/>
          <w:i/>
        </w:rPr>
        <w:t>income free area</w:t>
      </w:r>
      <w:r w:rsidRPr="00E860A5">
        <w:rPr>
          <w:i/>
        </w:rPr>
        <w:t xml:space="preserve"> </w:t>
      </w:r>
      <w:r w:rsidRPr="00E860A5">
        <w:t>using clause</w:t>
      </w:r>
      <w:r w:rsidR="00E860A5">
        <w:t> </w:t>
      </w:r>
      <w:r w:rsidRPr="00E860A5">
        <w:t>33.</w:t>
      </w:r>
    </w:p>
    <w:p w:rsidR="00632062" w:rsidRPr="00E860A5" w:rsidRDefault="00632062" w:rsidP="00AF57E2">
      <w:pPr>
        <w:pStyle w:val="BoxStep"/>
      </w:pPr>
      <w:r w:rsidRPr="00E860A5">
        <w:t>Step 2.</w:t>
      </w:r>
      <w:r w:rsidRPr="00E860A5">
        <w:tab/>
        <w:t>Work out whether the individual’s adjusted taxable income exceeds the individual’s income free area.</w:t>
      </w:r>
    </w:p>
    <w:p w:rsidR="00632062" w:rsidRPr="00E860A5" w:rsidRDefault="00632062" w:rsidP="00AF57E2">
      <w:pPr>
        <w:pStyle w:val="BoxStep"/>
      </w:pPr>
      <w:r w:rsidRPr="00E860A5">
        <w:t>Step 3.</w:t>
      </w:r>
      <w:r w:rsidRPr="00E860A5">
        <w:tab/>
        <w:t xml:space="preserve">If the individual’s adjusted taxable income does not exceed the individual’s income free area, the individual’s </w:t>
      </w:r>
      <w:r w:rsidRPr="00E860A5">
        <w:rPr>
          <w:b/>
          <w:i/>
        </w:rPr>
        <w:t>income excess</w:t>
      </w:r>
      <w:r w:rsidRPr="00E860A5">
        <w:rPr>
          <w:i/>
        </w:rPr>
        <w:t xml:space="preserve"> </w:t>
      </w:r>
      <w:r w:rsidRPr="00E860A5">
        <w:t>is nil.</w:t>
      </w:r>
    </w:p>
    <w:p w:rsidR="00632062" w:rsidRPr="00E860A5" w:rsidRDefault="00632062" w:rsidP="00AF57E2">
      <w:pPr>
        <w:pStyle w:val="BoxStep"/>
      </w:pPr>
      <w:r w:rsidRPr="00E860A5">
        <w:t>Step 4.</w:t>
      </w:r>
      <w:r w:rsidRPr="00E860A5">
        <w:tab/>
        <w:t xml:space="preserve">If the individual’s adjusted taxable income exceeds the individual’s income free area, the individual’s </w:t>
      </w:r>
      <w:r w:rsidRPr="00E860A5">
        <w:rPr>
          <w:b/>
          <w:i/>
        </w:rPr>
        <w:t>income excess</w:t>
      </w:r>
      <w:r w:rsidRPr="00E860A5">
        <w:rPr>
          <w:i/>
        </w:rPr>
        <w:t xml:space="preserve"> </w:t>
      </w:r>
      <w:r w:rsidRPr="00E860A5">
        <w:t>is the individual’s adjusted taxable income less the individual’s income free area.</w:t>
      </w:r>
    </w:p>
    <w:p w:rsidR="00632062" w:rsidRPr="00E860A5" w:rsidRDefault="00632062" w:rsidP="00AF57E2">
      <w:pPr>
        <w:pStyle w:val="BoxStep"/>
      </w:pPr>
      <w:r w:rsidRPr="00E860A5">
        <w:t>Step 5.</w:t>
      </w:r>
      <w:r w:rsidRPr="00E860A5">
        <w:tab/>
        <w:t xml:space="preserve">The individual’s </w:t>
      </w:r>
      <w:r w:rsidRPr="00E860A5">
        <w:rPr>
          <w:b/>
          <w:i/>
        </w:rPr>
        <w:t>reduction for income</w:t>
      </w:r>
      <w:r w:rsidRPr="00E860A5">
        <w:rPr>
          <w:i/>
        </w:rPr>
        <w:t xml:space="preserve"> </w:t>
      </w:r>
      <w:r w:rsidRPr="00E860A5">
        <w:t xml:space="preserve">is </w:t>
      </w:r>
      <w:r w:rsidR="00AA654B" w:rsidRPr="00E860A5">
        <w:t>20%</w:t>
      </w:r>
      <w:r w:rsidRPr="00E860A5">
        <w:t xml:space="preserve"> of the income excess.</w:t>
      </w:r>
    </w:p>
    <w:p w:rsidR="00AA654B" w:rsidRPr="00E860A5" w:rsidRDefault="00AA654B" w:rsidP="0022492B">
      <w:pPr>
        <w:pStyle w:val="ActHead5"/>
      </w:pPr>
      <w:bookmarkStart w:id="371" w:name="_Toc447205044"/>
      <w:r w:rsidRPr="00E860A5">
        <w:rPr>
          <w:rStyle w:val="CharSectno"/>
        </w:rPr>
        <w:t>33</w:t>
      </w:r>
      <w:r w:rsidRPr="00E860A5">
        <w:t xml:space="preserve">  Income free area</w:t>
      </w:r>
      <w:bookmarkEnd w:id="371"/>
    </w:p>
    <w:p w:rsidR="00AA654B" w:rsidRPr="00E860A5" w:rsidRDefault="00AA654B" w:rsidP="00AA654B">
      <w:pPr>
        <w:pStyle w:val="subsection"/>
        <w:spacing w:after="60"/>
      </w:pPr>
      <w:r w:rsidRPr="00E860A5">
        <w:tab/>
      </w:r>
      <w:r w:rsidRPr="00E860A5">
        <w:tab/>
        <w:t>An individual’s income free area is $4,000.</w:t>
      </w:r>
    </w:p>
    <w:p w:rsidR="00632062" w:rsidRPr="00E860A5" w:rsidRDefault="00632062" w:rsidP="003D7FE2">
      <w:pPr>
        <w:pStyle w:val="ActHead2"/>
        <w:pageBreakBefore/>
      </w:pPr>
      <w:bookmarkStart w:id="372" w:name="_Toc447205045"/>
      <w:r w:rsidRPr="00E860A5">
        <w:rPr>
          <w:rStyle w:val="CharPartNo"/>
        </w:rPr>
        <w:t>Part</w:t>
      </w:r>
      <w:r w:rsidR="00E860A5" w:rsidRPr="00E860A5">
        <w:rPr>
          <w:rStyle w:val="CharPartNo"/>
        </w:rPr>
        <w:t> </w:t>
      </w:r>
      <w:r w:rsidRPr="00E860A5">
        <w:rPr>
          <w:rStyle w:val="CharPartNo"/>
        </w:rPr>
        <w:t>5</w:t>
      </w:r>
      <w:r w:rsidRPr="00E860A5">
        <w:t>—</w:t>
      </w:r>
      <w:r w:rsidRPr="00E860A5">
        <w:rPr>
          <w:rStyle w:val="CharPartText"/>
        </w:rPr>
        <w:t>Common provisions</w:t>
      </w:r>
      <w:bookmarkEnd w:id="372"/>
    </w:p>
    <w:p w:rsidR="00632062" w:rsidRPr="00E860A5" w:rsidRDefault="00632062" w:rsidP="0022492B">
      <w:pPr>
        <w:pStyle w:val="ActHead3"/>
      </w:pPr>
      <w:bookmarkStart w:id="373" w:name="_Toc447205046"/>
      <w:r w:rsidRPr="00E860A5">
        <w:rPr>
          <w:rStyle w:val="CharDivNo"/>
        </w:rPr>
        <w:t>Division</w:t>
      </w:r>
      <w:r w:rsidR="00E860A5" w:rsidRPr="00E860A5">
        <w:rPr>
          <w:rStyle w:val="CharDivNo"/>
        </w:rPr>
        <w:t> </w:t>
      </w:r>
      <w:r w:rsidRPr="00E860A5">
        <w:rPr>
          <w:rStyle w:val="CharDivNo"/>
        </w:rPr>
        <w:t>1</w:t>
      </w:r>
      <w:r w:rsidRPr="00E860A5">
        <w:t>—</w:t>
      </w:r>
      <w:r w:rsidRPr="00E860A5">
        <w:rPr>
          <w:rStyle w:val="CharDivText"/>
        </w:rPr>
        <w:t>Large family supplement</w:t>
      </w:r>
      <w:bookmarkEnd w:id="373"/>
    </w:p>
    <w:p w:rsidR="00632062" w:rsidRPr="00E860A5" w:rsidRDefault="00632062" w:rsidP="0022492B">
      <w:pPr>
        <w:pStyle w:val="ActHead5"/>
      </w:pPr>
      <w:bookmarkStart w:id="374" w:name="_Toc447205047"/>
      <w:r w:rsidRPr="00E860A5">
        <w:rPr>
          <w:rStyle w:val="CharSectno"/>
        </w:rPr>
        <w:t>34</w:t>
      </w:r>
      <w:r w:rsidRPr="00E860A5">
        <w:t xml:space="preserve">  Eligibility for large family supplement</w:t>
      </w:r>
      <w:bookmarkEnd w:id="374"/>
    </w:p>
    <w:p w:rsidR="00632062" w:rsidRPr="00E860A5" w:rsidRDefault="00632062">
      <w:pPr>
        <w:pStyle w:val="subsection"/>
      </w:pPr>
      <w:r w:rsidRPr="00E860A5">
        <w:tab/>
      </w:r>
      <w:r w:rsidRPr="00E860A5">
        <w:tab/>
        <w:t>An amount by way of large family supplement is to be added in working out an individual’s maximum rate under clause</w:t>
      </w:r>
      <w:r w:rsidR="00E860A5">
        <w:t> </w:t>
      </w:r>
      <w:r w:rsidRPr="00E860A5">
        <w:t>3</w:t>
      </w:r>
      <w:r w:rsidR="002B2D25" w:rsidRPr="00E860A5">
        <w:t>, or an individual’s Method 2 base rate under clause</w:t>
      </w:r>
      <w:r w:rsidR="00E860A5">
        <w:t> </w:t>
      </w:r>
      <w:r w:rsidR="002B2D25" w:rsidRPr="00E860A5">
        <w:t xml:space="preserve">25, </w:t>
      </w:r>
      <w:r w:rsidRPr="00E860A5">
        <w:t xml:space="preserve">if the individual has </w:t>
      </w:r>
      <w:r w:rsidR="00103ECC" w:rsidRPr="00E860A5">
        <w:t>4 or more</w:t>
      </w:r>
      <w:r w:rsidRPr="00E860A5">
        <w:t xml:space="preserve"> FTB children.</w:t>
      </w:r>
    </w:p>
    <w:p w:rsidR="00632062" w:rsidRPr="00E860A5" w:rsidRDefault="00632062" w:rsidP="0022492B">
      <w:pPr>
        <w:pStyle w:val="ActHead5"/>
      </w:pPr>
      <w:bookmarkStart w:id="375" w:name="_Toc447205048"/>
      <w:r w:rsidRPr="00E860A5">
        <w:rPr>
          <w:rStyle w:val="CharSectno"/>
        </w:rPr>
        <w:t>35</w:t>
      </w:r>
      <w:r w:rsidRPr="00E860A5">
        <w:t xml:space="preserve">  Rate of large family supplement</w:t>
      </w:r>
      <w:bookmarkEnd w:id="375"/>
    </w:p>
    <w:p w:rsidR="00531D12" w:rsidRPr="00E860A5" w:rsidRDefault="00632062">
      <w:pPr>
        <w:pStyle w:val="subsection"/>
      </w:pPr>
      <w:r w:rsidRPr="00E860A5">
        <w:tab/>
      </w:r>
      <w:r w:rsidRPr="00E860A5">
        <w:tab/>
        <w:t>The amount of the large family supplement is worked out using the formula:</w:t>
      </w:r>
    </w:p>
    <w:p w:rsidR="00574115" w:rsidRPr="00E860A5" w:rsidRDefault="00486B15" w:rsidP="00486B15">
      <w:pPr>
        <w:pStyle w:val="subsection"/>
        <w:spacing w:before="120" w:after="120"/>
      </w:pPr>
      <w:r w:rsidRPr="00E860A5">
        <w:tab/>
      </w:r>
      <w:r w:rsidRPr="00E860A5">
        <w:tab/>
      </w:r>
      <w:r w:rsidR="00366B71" w:rsidRPr="00E860A5">
        <w:rPr>
          <w:noProof/>
        </w:rPr>
        <w:drawing>
          <wp:inline distT="0" distB="0" distL="0" distR="0" wp14:anchorId="3D8FACA2" wp14:editId="4BDEA947">
            <wp:extent cx="3159760" cy="36830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9760" cy="368300"/>
                    </a:xfrm>
                    <a:prstGeom prst="rect">
                      <a:avLst/>
                    </a:prstGeom>
                    <a:noFill/>
                    <a:ln>
                      <a:noFill/>
                    </a:ln>
                  </pic:spPr>
                </pic:pic>
              </a:graphicData>
            </a:graphic>
          </wp:inline>
        </w:drawing>
      </w:r>
    </w:p>
    <w:p w:rsidR="004C561E" w:rsidRPr="00E860A5" w:rsidRDefault="004C561E" w:rsidP="00A65C3F">
      <w:pPr>
        <w:pStyle w:val="ActHead3"/>
        <w:pageBreakBefore/>
      </w:pPr>
      <w:bookmarkStart w:id="376" w:name="_Toc447205049"/>
      <w:r w:rsidRPr="00E860A5">
        <w:rPr>
          <w:rStyle w:val="CharDivNo"/>
        </w:rPr>
        <w:t>Division</w:t>
      </w:r>
      <w:r w:rsidR="00E860A5" w:rsidRPr="00E860A5">
        <w:rPr>
          <w:rStyle w:val="CharDivNo"/>
        </w:rPr>
        <w:t> </w:t>
      </w:r>
      <w:r w:rsidRPr="00E860A5">
        <w:rPr>
          <w:rStyle w:val="CharDivNo"/>
        </w:rPr>
        <w:t>1A</w:t>
      </w:r>
      <w:r w:rsidRPr="00E860A5">
        <w:t>—</w:t>
      </w:r>
      <w:r w:rsidRPr="00E860A5">
        <w:rPr>
          <w:rStyle w:val="CharDivText"/>
        </w:rPr>
        <w:t>Newborn supplement</w:t>
      </w:r>
      <w:bookmarkEnd w:id="376"/>
    </w:p>
    <w:p w:rsidR="004C561E" w:rsidRPr="00E860A5" w:rsidRDefault="004C561E" w:rsidP="004C561E">
      <w:pPr>
        <w:pStyle w:val="ActHead5"/>
      </w:pPr>
      <w:bookmarkStart w:id="377" w:name="_Toc447205050"/>
      <w:r w:rsidRPr="00E860A5">
        <w:rPr>
          <w:rStyle w:val="CharSectno"/>
        </w:rPr>
        <w:t>35A</w:t>
      </w:r>
      <w:r w:rsidRPr="00E860A5">
        <w:t xml:space="preserve">  Eligibility for newborn supplement</w:t>
      </w:r>
      <w:bookmarkEnd w:id="377"/>
    </w:p>
    <w:p w:rsidR="004C561E" w:rsidRPr="00E860A5" w:rsidRDefault="004C561E" w:rsidP="004C561E">
      <w:pPr>
        <w:pStyle w:val="subsection"/>
      </w:pPr>
      <w:r w:rsidRPr="00E860A5">
        <w:tab/>
        <w:t>(1)</w:t>
      </w:r>
      <w:r w:rsidRPr="00E860A5">
        <w:tab/>
        <w:t>Subject to this clause, an amount of newborn supplement is to be added, for a day, in working out an individual’s maximum rate under clause</w:t>
      </w:r>
      <w:r w:rsidR="00E860A5">
        <w:t> </w:t>
      </w:r>
      <w:r w:rsidRPr="00E860A5">
        <w:t>3, or an individual’s Method 2 base rate under clause</w:t>
      </w:r>
      <w:r w:rsidR="00E860A5">
        <w:t> </w:t>
      </w:r>
      <w:r w:rsidRPr="00E860A5">
        <w:t xml:space="preserve">25, if </w:t>
      </w:r>
      <w:r w:rsidR="00E860A5">
        <w:t>subclause (</w:t>
      </w:r>
      <w:r w:rsidRPr="00E860A5">
        <w:t>2), (5) or (7) of this clause applies for that day in relation to the individual and an FTB child of the individual.</w:t>
      </w:r>
    </w:p>
    <w:p w:rsidR="004C561E" w:rsidRPr="00E860A5" w:rsidRDefault="004C561E" w:rsidP="004C561E">
      <w:pPr>
        <w:pStyle w:val="SubsectionHead"/>
      </w:pPr>
      <w:r w:rsidRPr="00E860A5">
        <w:t>Parent of child</w:t>
      </w:r>
    </w:p>
    <w:p w:rsidR="004C561E" w:rsidRPr="00E860A5" w:rsidRDefault="004C561E" w:rsidP="004C561E">
      <w:pPr>
        <w:pStyle w:val="subsection"/>
      </w:pPr>
      <w:r w:rsidRPr="00E860A5">
        <w:tab/>
        <w:t>(2)</w:t>
      </w:r>
      <w:r w:rsidRPr="00E860A5">
        <w:tab/>
        <w:t>This subclause applies for a day in relation to the individual and an FTB child of the individual if:</w:t>
      </w:r>
    </w:p>
    <w:p w:rsidR="004C561E" w:rsidRPr="00E860A5" w:rsidRDefault="004C561E" w:rsidP="004C561E">
      <w:pPr>
        <w:pStyle w:val="paragraph"/>
      </w:pPr>
      <w:r w:rsidRPr="00E860A5">
        <w:tab/>
        <w:t>(a)</w:t>
      </w:r>
      <w:r w:rsidRPr="00E860A5">
        <w:tab/>
        <w:t>the individual, or the individual’s partner, is a parent of the child on that day; and</w:t>
      </w:r>
    </w:p>
    <w:p w:rsidR="004C561E" w:rsidRPr="00E860A5" w:rsidRDefault="004C561E" w:rsidP="004C561E">
      <w:pPr>
        <w:pStyle w:val="paragraph"/>
      </w:pPr>
      <w:r w:rsidRPr="00E860A5">
        <w:tab/>
        <w:t>(b)</w:t>
      </w:r>
      <w:r w:rsidRPr="00E860A5">
        <w:tab/>
        <w:t>the child is aged less than one on that day; and</w:t>
      </w:r>
    </w:p>
    <w:p w:rsidR="004C561E" w:rsidRPr="00E860A5" w:rsidRDefault="004C561E" w:rsidP="004C561E">
      <w:pPr>
        <w:pStyle w:val="paragraph"/>
      </w:pPr>
      <w:r w:rsidRPr="00E860A5">
        <w:tab/>
        <w:t>(c)</w:t>
      </w:r>
      <w:r w:rsidRPr="00E860A5">
        <w:tab/>
        <w:t>if this subclause were to apply for that day, the individual’s Part A rate, disregarding reductions (if any) under clause</w:t>
      </w:r>
      <w:r w:rsidR="00E860A5">
        <w:t> </w:t>
      </w:r>
      <w:r w:rsidRPr="00E860A5">
        <w:t>5 or 25A of this Schedule and disregarding section</w:t>
      </w:r>
      <w:r w:rsidR="00E860A5">
        <w:t> </w:t>
      </w:r>
      <w:r w:rsidRPr="00E860A5">
        <w:t>58A and subclauses</w:t>
      </w:r>
      <w:r w:rsidR="00E860A5">
        <w:t> </w:t>
      </w:r>
      <w:r w:rsidRPr="00E860A5">
        <w:t>38AA(3) and 38AF(3) of this Schedule, would be greater than nil on that day; and</w:t>
      </w:r>
    </w:p>
    <w:p w:rsidR="004C561E" w:rsidRPr="00E860A5" w:rsidRDefault="004C561E" w:rsidP="004C561E">
      <w:pPr>
        <w:pStyle w:val="paragraph"/>
      </w:pPr>
      <w:r w:rsidRPr="00E860A5">
        <w:tab/>
        <w:t>(d)</w:t>
      </w:r>
      <w:r w:rsidRPr="00E860A5">
        <w:tab/>
        <w:t xml:space="preserve">that day occurs in the period of 13 weeks beginning on the first day that </w:t>
      </w:r>
      <w:r w:rsidR="00E860A5">
        <w:t>paragraphs (</w:t>
      </w:r>
      <w:r w:rsidRPr="00E860A5">
        <w:t>a) to (c) are satisfied; and</w:t>
      </w:r>
    </w:p>
    <w:p w:rsidR="004C561E" w:rsidRPr="00E860A5" w:rsidRDefault="004C561E" w:rsidP="004C561E">
      <w:pPr>
        <w:pStyle w:val="paragraph"/>
      </w:pPr>
      <w:r w:rsidRPr="00E860A5">
        <w:tab/>
        <w:t>(e)</w:t>
      </w:r>
      <w:r w:rsidRPr="00E860A5">
        <w:tab/>
        <w:t xml:space="preserve">if the individual is, under a law (the </w:t>
      </w:r>
      <w:r w:rsidRPr="00E860A5">
        <w:rPr>
          <w:b/>
          <w:i/>
        </w:rPr>
        <w:t>registration law</w:t>
      </w:r>
      <w:r w:rsidRPr="00E860A5">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E860A5" w:rsidRDefault="004C561E" w:rsidP="004C561E">
      <w:pPr>
        <w:pStyle w:val="paragraphsub"/>
      </w:pPr>
      <w:r w:rsidRPr="00E860A5">
        <w:tab/>
        <w:t>(i)</w:t>
      </w:r>
      <w:r w:rsidRPr="00E860A5">
        <w:tab/>
        <w:t xml:space="preserve">the first income year after the income year (the </w:t>
      </w:r>
      <w:r w:rsidRPr="00E860A5">
        <w:rPr>
          <w:b/>
          <w:i/>
        </w:rPr>
        <w:t>relevant income year</w:t>
      </w:r>
      <w:r w:rsidRPr="00E860A5">
        <w:t xml:space="preserve">) in which occurs the last day on which </w:t>
      </w:r>
      <w:r w:rsidR="00E860A5">
        <w:t>paragraphs (</w:t>
      </w:r>
      <w:r w:rsidRPr="00E860A5">
        <w:t>a) to (d) are satisfied;</w:t>
      </w:r>
    </w:p>
    <w:p w:rsidR="004C561E" w:rsidRPr="00E860A5" w:rsidRDefault="004C561E" w:rsidP="004C561E">
      <w:pPr>
        <w:pStyle w:val="paragraphsub"/>
      </w:pPr>
      <w:r w:rsidRPr="00E860A5">
        <w:tab/>
        <w:t>(ii)</w:t>
      </w:r>
      <w:r w:rsidRPr="00E860A5">
        <w:tab/>
        <w:t>if a further period in respect of the individual’s claim for payment of family tax benefit in respect of the child was allowed under paragraph</w:t>
      </w:r>
      <w:r w:rsidR="00E860A5">
        <w:t> </w:t>
      </w:r>
      <w:r w:rsidRPr="00E860A5">
        <w:t>10(2)(b) of the Family Assistance Administration Act and that claim is for a past period falling within the relevant income year—such further period (if any) as the Secretary allows in special circumstances.</w:t>
      </w:r>
    </w:p>
    <w:p w:rsidR="004C561E" w:rsidRPr="00E860A5" w:rsidRDefault="004C561E" w:rsidP="004C561E">
      <w:pPr>
        <w:pStyle w:val="subsection"/>
      </w:pPr>
      <w:r w:rsidRPr="00E860A5">
        <w:tab/>
        <w:t>(3)</w:t>
      </w:r>
      <w:r w:rsidRPr="00E860A5">
        <w:tab/>
        <w:t xml:space="preserve">For the purposes of </w:t>
      </w:r>
      <w:r w:rsidR="00E860A5">
        <w:t>paragraph (</w:t>
      </w:r>
      <w:r w:rsidRPr="00E860A5">
        <w:t xml:space="preserve">2)(e), the </w:t>
      </w:r>
      <w:r w:rsidRPr="00E860A5">
        <w:rPr>
          <w:b/>
          <w:i/>
        </w:rPr>
        <w:t xml:space="preserve">birth registration requirement </w:t>
      </w:r>
      <w:r w:rsidRPr="00E860A5">
        <w:t>is the requirement that:</w:t>
      </w:r>
    </w:p>
    <w:p w:rsidR="004C561E" w:rsidRPr="00E860A5" w:rsidRDefault="004C561E" w:rsidP="004C561E">
      <w:pPr>
        <w:pStyle w:val="paragraph"/>
      </w:pPr>
      <w:r w:rsidRPr="00E860A5">
        <w:tab/>
        <w:t>(a)</w:t>
      </w:r>
      <w:r w:rsidRPr="00E860A5">
        <w:tab/>
        <w:t>the birth of the child has been registered in accordance with the registration law; or</w:t>
      </w:r>
    </w:p>
    <w:p w:rsidR="004C561E" w:rsidRPr="00E860A5" w:rsidRDefault="004C561E" w:rsidP="004C561E">
      <w:pPr>
        <w:pStyle w:val="paragraph"/>
      </w:pPr>
      <w:r w:rsidRPr="00E860A5">
        <w:tab/>
        <w:t>(b)</w:t>
      </w:r>
      <w:r w:rsidRPr="00E860A5">
        <w:tab/>
        <w:t>the individual, or the individual’s partner, has applied to have the birth of the child registered in accordance with the registration law.</w:t>
      </w:r>
    </w:p>
    <w:p w:rsidR="004C561E" w:rsidRPr="00E860A5" w:rsidRDefault="004C561E" w:rsidP="004C561E">
      <w:pPr>
        <w:pStyle w:val="subsection"/>
      </w:pPr>
      <w:r w:rsidRPr="00E860A5">
        <w:tab/>
        <w:t>(4)</w:t>
      </w:r>
      <w:r w:rsidRPr="00E860A5">
        <w:tab/>
        <w:t xml:space="preserve">Any further period allowed by the Secretary under </w:t>
      </w:r>
      <w:r w:rsidR="00E860A5">
        <w:t>subparagraph (</w:t>
      </w:r>
      <w:r w:rsidRPr="00E860A5">
        <w:t>2)(e)(ii) must end no later than the end of the second income year after the relevant income year.</w:t>
      </w:r>
    </w:p>
    <w:p w:rsidR="004C561E" w:rsidRPr="00E860A5" w:rsidRDefault="004C561E" w:rsidP="004C561E">
      <w:pPr>
        <w:pStyle w:val="SubsectionHead"/>
      </w:pPr>
      <w:r w:rsidRPr="00E860A5">
        <w:t>Child entrusted to care of individual</w:t>
      </w:r>
      <w:r w:rsidRPr="00E860A5">
        <w:rPr>
          <w:i w:val="0"/>
        </w:rPr>
        <w:t xml:space="preserve"> </w:t>
      </w:r>
      <w:r w:rsidRPr="00E860A5">
        <w:t>or individual’s partner</w:t>
      </w:r>
    </w:p>
    <w:p w:rsidR="004C561E" w:rsidRPr="00E860A5" w:rsidRDefault="004C561E" w:rsidP="004C561E">
      <w:pPr>
        <w:pStyle w:val="subsection"/>
      </w:pPr>
      <w:r w:rsidRPr="00E860A5">
        <w:tab/>
        <w:t>(5)</w:t>
      </w:r>
      <w:r w:rsidRPr="00E860A5">
        <w:tab/>
        <w:t>This subclause applies for a day in relation to the individual and an FTB child of the individual if:</w:t>
      </w:r>
    </w:p>
    <w:p w:rsidR="004C561E" w:rsidRPr="00E860A5" w:rsidRDefault="004C561E" w:rsidP="004C561E">
      <w:pPr>
        <w:pStyle w:val="paragraph"/>
      </w:pPr>
      <w:r w:rsidRPr="00E860A5">
        <w:tab/>
        <w:t>(a)</w:t>
      </w:r>
      <w:r w:rsidRPr="00E860A5">
        <w:tab/>
        <w:t>neither the individual, nor the individual’s partner, is a parent of the child on that day; and</w:t>
      </w:r>
    </w:p>
    <w:p w:rsidR="004C561E" w:rsidRPr="00E860A5" w:rsidRDefault="004C561E" w:rsidP="004C561E">
      <w:pPr>
        <w:pStyle w:val="paragraph"/>
      </w:pPr>
      <w:r w:rsidRPr="00E860A5">
        <w:tab/>
        <w:t>(b)</w:t>
      </w:r>
      <w:r w:rsidRPr="00E860A5">
        <w:tab/>
        <w:t>on or before that day, the child became entrusted to the care of the individual or the individual’s partner; and</w:t>
      </w:r>
    </w:p>
    <w:p w:rsidR="004C561E" w:rsidRPr="00E860A5" w:rsidRDefault="004C561E" w:rsidP="004C561E">
      <w:pPr>
        <w:pStyle w:val="paragraph"/>
      </w:pPr>
      <w:r w:rsidRPr="00E860A5">
        <w:tab/>
        <w:t>(c)</w:t>
      </w:r>
      <w:r w:rsidRPr="00E860A5">
        <w:tab/>
        <w:t>the child is aged less than one on that day; and</w:t>
      </w:r>
    </w:p>
    <w:p w:rsidR="004C561E" w:rsidRPr="00E860A5" w:rsidRDefault="004C561E" w:rsidP="004C561E">
      <w:pPr>
        <w:pStyle w:val="paragraph"/>
      </w:pPr>
      <w:r w:rsidRPr="00E860A5">
        <w:tab/>
        <w:t>(d)</w:t>
      </w:r>
      <w:r w:rsidRPr="00E860A5">
        <w:tab/>
        <w:t>if this subclause were to apply for that day, the individual’s Part A rate, disregarding reductions (if any) under clause</w:t>
      </w:r>
      <w:r w:rsidR="00E860A5">
        <w:t> </w:t>
      </w:r>
      <w:r w:rsidRPr="00E860A5">
        <w:t>5 or 25A of this Schedule and disregarding section</w:t>
      </w:r>
      <w:r w:rsidR="00E860A5">
        <w:t> </w:t>
      </w:r>
      <w:r w:rsidRPr="00E860A5">
        <w:t>58A and subclauses</w:t>
      </w:r>
      <w:r w:rsidR="00E860A5">
        <w:t> </w:t>
      </w:r>
      <w:r w:rsidRPr="00E860A5">
        <w:t>38AA(3) and 38AF(3) of this Schedule, would be greater than nil on that day; and</w:t>
      </w:r>
    </w:p>
    <w:p w:rsidR="004C561E" w:rsidRPr="00E860A5" w:rsidRDefault="004C561E" w:rsidP="004C561E">
      <w:pPr>
        <w:pStyle w:val="paragraph"/>
      </w:pPr>
      <w:r w:rsidRPr="00E860A5">
        <w:tab/>
        <w:t>(e)</w:t>
      </w:r>
      <w:r w:rsidRPr="00E860A5">
        <w:tab/>
        <w:t xml:space="preserve">that day occurs in the period of 13 weeks beginning on the first day that </w:t>
      </w:r>
      <w:r w:rsidR="00E860A5">
        <w:t>paragraphs (</w:t>
      </w:r>
      <w:r w:rsidRPr="00E860A5">
        <w:t>a) to (d) are satisfied.</w:t>
      </w:r>
    </w:p>
    <w:p w:rsidR="004C561E" w:rsidRPr="00E860A5" w:rsidRDefault="004C561E" w:rsidP="004C561E">
      <w:pPr>
        <w:pStyle w:val="subsection"/>
      </w:pPr>
      <w:r w:rsidRPr="00E860A5">
        <w:tab/>
        <w:t>(6)</w:t>
      </w:r>
      <w:r w:rsidRPr="00E860A5">
        <w:tab/>
        <w:t xml:space="preserve">However, </w:t>
      </w:r>
      <w:r w:rsidR="00E860A5">
        <w:t>subclause (</w:t>
      </w:r>
      <w:r w:rsidRPr="00E860A5">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E860A5">
        <w:t>paragraphs (</w:t>
      </w:r>
      <w:r w:rsidRPr="00E860A5">
        <w:t>5)(a) to (d) are satisfied.</w:t>
      </w:r>
    </w:p>
    <w:p w:rsidR="004C561E" w:rsidRPr="00E860A5" w:rsidRDefault="004C561E" w:rsidP="004C561E">
      <w:pPr>
        <w:pStyle w:val="SubsectionHead"/>
      </w:pPr>
      <w:r w:rsidRPr="00E860A5">
        <w:t>Adoption</w:t>
      </w:r>
    </w:p>
    <w:p w:rsidR="004C561E" w:rsidRPr="00E860A5" w:rsidRDefault="004C561E" w:rsidP="004C561E">
      <w:pPr>
        <w:pStyle w:val="subsection"/>
      </w:pPr>
      <w:r w:rsidRPr="00E860A5">
        <w:tab/>
        <w:t>(7)</w:t>
      </w:r>
      <w:r w:rsidRPr="00E860A5">
        <w:tab/>
        <w:t>This subclause applies for a day in relation to the individual and an FTB child of the individual if:</w:t>
      </w:r>
    </w:p>
    <w:p w:rsidR="004C561E" w:rsidRPr="00E860A5" w:rsidRDefault="004C561E" w:rsidP="004C561E">
      <w:pPr>
        <w:pStyle w:val="paragraph"/>
      </w:pPr>
      <w:r w:rsidRPr="00E860A5">
        <w:tab/>
        <w:t>(a)</w:t>
      </w:r>
      <w:r w:rsidRPr="00E860A5">
        <w:tab/>
        <w:t>on or before that day, the child became entrusted to the care of the individual or the individual’s partner; and</w:t>
      </w:r>
    </w:p>
    <w:p w:rsidR="004C561E" w:rsidRPr="00E860A5" w:rsidRDefault="004C561E" w:rsidP="004C561E">
      <w:pPr>
        <w:pStyle w:val="paragraph"/>
      </w:pPr>
      <w:r w:rsidRPr="00E860A5">
        <w:tab/>
        <w:t>(b)</w:t>
      </w:r>
      <w:r w:rsidRPr="00E860A5">
        <w:tab/>
        <w:t>it is an authorised party that entrusts the child to the care of the individual or the individual’s partner; and</w:t>
      </w:r>
    </w:p>
    <w:p w:rsidR="004C561E" w:rsidRPr="00E860A5" w:rsidRDefault="004C561E" w:rsidP="004C561E">
      <w:pPr>
        <w:pStyle w:val="paragraph"/>
      </w:pPr>
      <w:r w:rsidRPr="00E860A5">
        <w:tab/>
        <w:t>(c)</w:t>
      </w:r>
      <w:r w:rsidRPr="00E860A5">
        <w:tab/>
        <w:t>the authorised party does so as part of the process for the adoption of the child by the individual or the individual’s partner; and</w:t>
      </w:r>
    </w:p>
    <w:p w:rsidR="004C561E" w:rsidRPr="00E860A5" w:rsidRDefault="004C561E" w:rsidP="004C561E">
      <w:pPr>
        <w:pStyle w:val="paragraph"/>
      </w:pPr>
      <w:r w:rsidRPr="00E860A5">
        <w:tab/>
        <w:t>(d)</w:t>
      </w:r>
      <w:r w:rsidRPr="00E860A5">
        <w:tab/>
        <w:t>if this subclause were to apply for that day, the individual’s Part A rate, disregarding reductions (if any) under clause</w:t>
      </w:r>
      <w:r w:rsidR="00E860A5">
        <w:t> </w:t>
      </w:r>
      <w:r w:rsidRPr="00E860A5">
        <w:t>5 or 25A of this Schedule and disregarding section</w:t>
      </w:r>
      <w:r w:rsidR="00E860A5">
        <w:t> </w:t>
      </w:r>
      <w:r w:rsidRPr="00E860A5">
        <w:t>58A and subclauses</w:t>
      </w:r>
      <w:r w:rsidR="00E860A5">
        <w:t> </w:t>
      </w:r>
      <w:r w:rsidRPr="00E860A5">
        <w:t>38AA(3) and 38AF(3) of this Schedule, would be greater than nil on that day; and</w:t>
      </w:r>
    </w:p>
    <w:p w:rsidR="004C561E" w:rsidRPr="00E860A5" w:rsidRDefault="004C561E" w:rsidP="004C561E">
      <w:pPr>
        <w:pStyle w:val="paragraph"/>
      </w:pPr>
      <w:r w:rsidRPr="00E860A5">
        <w:tab/>
        <w:t>(e)</w:t>
      </w:r>
      <w:r w:rsidRPr="00E860A5">
        <w:tab/>
        <w:t xml:space="preserve">that day occurs in the period of 13 weeks beginning on the first day that </w:t>
      </w:r>
      <w:r w:rsidR="00E860A5">
        <w:t>paragraphs (</w:t>
      </w:r>
      <w:r w:rsidRPr="00E860A5">
        <w:t>a) to (d) are satisfied; and</w:t>
      </w:r>
    </w:p>
    <w:p w:rsidR="004C561E" w:rsidRPr="00E860A5" w:rsidRDefault="004C561E" w:rsidP="004C561E">
      <w:pPr>
        <w:pStyle w:val="paragraph"/>
      </w:pPr>
      <w:r w:rsidRPr="00E860A5">
        <w:tab/>
        <w:t>(f)</w:t>
      </w:r>
      <w:r w:rsidRPr="00E860A5">
        <w:tab/>
        <w:t>that day occurs before the end of the period of 12 months beginning on the day the child became entrusted to the care of the individual or the individual’s partner.</w:t>
      </w:r>
    </w:p>
    <w:p w:rsidR="004C561E" w:rsidRPr="00E860A5" w:rsidRDefault="004C561E" w:rsidP="004C561E">
      <w:pPr>
        <w:pStyle w:val="SubsectionHead"/>
      </w:pPr>
      <w:r w:rsidRPr="00E860A5">
        <w:t>Exceptions</w:t>
      </w:r>
    </w:p>
    <w:p w:rsidR="004C561E" w:rsidRPr="00E860A5" w:rsidRDefault="004C561E" w:rsidP="004C561E">
      <w:pPr>
        <w:pStyle w:val="subsection"/>
      </w:pPr>
      <w:r w:rsidRPr="00E860A5">
        <w:tab/>
        <w:t>(8)</w:t>
      </w:r>
      <w:r w:rsidRPr="00E860A5">
        <w:tab/>
        <w:t>This clause does not apply, and is taken never to have applied, in relation to the individual and the FTB child of the individual if parental leave pay is payable to the individual for that child.</w:t>
      </w:r>
    </w:p>
    <w:p w:rsidR="004C561E" w:rsidRPr="00E860A5" w:rsidRDefault="004C561E" w:rsidP="004C561E">
      <w:pPr>
        <w:pStyle w:val="subsection"/>
      </w:pPr>
      <w:r w:rsidRPr="00E860A5">
        <w:tab/>
        <w:t>(9)</w:t>
      </w:r>
      <w:r w:rsidRPr="00E860A5">
        <w:tab/>
        <w:t>This clause does not apply, and is taken never to have applied, in relation to the individual and the FTB child of the individual if:</w:t>
      </w:r>
    </w:p>
    <w:p w:rsidR="004C561E" w:rsidRPr="00E860A5" w:rsidRDefault="004C561E" w:rsidP="004C561E">
      <w:pPr>
        <w:pStyle w:val="paragraph"/>
      </w:pPr>
      <w:r w:rsidRPr="00E860A5">
        <w:tab/>
        <w:t>(a)</w:t>
      </w:r>
      <w:r w:rsidRPr="00E860A5">
        <w:tab/>
        <w:t>parental leave pay is payable to a person (other than the individual) for that child; and</w:t>
      </w:r>
    </w:p>
    <w:p w:rsidR="004C561E" w:rsidRPr="00E860A5" w:rsidRDefault="004C561E" w:rsidP="004C561E">
      <w:pPr>
        <w:pStyle w:val="paragraph"/>
      </w:pPr>
      <w:r w:rsidRPr="00E860A5">
        <w:tab/>
        <w:t>(b)</w:t>
      </w:r>
      <w:r w:rsidRPr="00E860A5">
        <w:tab/>
        <w:t>the person and the individual are members of a couple for:</w:t>
      </w:r>
    </w:p>
    <w:p w:rsidR="004C561E" w:rsidRPr="00E860A5" w:rsidRDefault="004C561E" w:rsidP="004C561E">
      <w:pPr>
        <w:pStyle w:val="paragraphsub"/>
      </w:pPr>
      <w:r w:rsidRPr="00E860A5">
        <w:tab/>
        <w:t>(i)</w:t>
      </w:r>
      <w:r w:rsidRPr="00E860A5">
        <w:tab/>
        <w:t>if the person’s PPL period is 13 weeks or more—at least 13 weeks of that PPL period; or</w:t>
      </w:r>
    </w:p>
    <w:p w:rsidR="004C561E" w:rsidRPr="00E860A5" w:rsidRDefault="004C561E" w:rsidP="004C561E">
      <w:pPr>
        <w:pStyle w:val="paragraphsub"/>
      </w:pPr>
      <w:r w:rsidRPr="00E860A5">
        <w:tab/>
        <w:t>(ii)</w:t>
      </w:r>
      <w:r w:rsidRPr="00E860A5">
        <w:tab/>
        <w:t>if the person’s PPL period is less than 13 weeks—the whole of that PPL period.</w:t>
      </w:r>
    </w:p>
    <w:p w:rsidR="004C561E" w:rsidRPr="00E860A5" w:rsidRDefault="004C561E" w:rsidP="004C561E">
      <w:pPr>
        <w:pStyle w:val="subsection"/>
      </w:pPr>
      <w:r w:rsidRPr="00E860A5">
        <w:tab/>
        <w:t>(10)</w:t>
      </w:r>
      <w:r w:rsidRPr="00E860A5">
        <w:tab/>
        <w:t>If:</w:t>
      </w:r>
    </w:p>
    <w:p w:rsidR="004C561E" w:rsidRPr="00E860A5" w:rsidRDefault="004C561E" w:rsidP="004C561E">
      <w:pPr>
        <w:pStyle w:val="paragraph"/>
      </w:pPr>
      <w:r w:rsidRPr="00E860A5">
        <w:tab/>
        <w:t>(a)</w:t>
      </w:r>
      <w:r w:rsidRPr="00E860A5">
        <w:tab/>
        <w:t>under this clause, an amount of newborn supplement is added in relation to an individual and an FTB child of the individual for a period of 13 weeks; and</w:t>
      </w:r>
    </w:p>
    <w:p w:rsidR="004C561E" w:rsidRPr="00E860A5" w:rsidRDefault="004C561E" w:rsidP="004C561E">
      <w:pPr>
        <w:pStyle w:val="paragraph"/>
      </w:pPr>
      <w:r w:rsidRPr="00E860A5">
        <w:tab/>
        <w:t>(b)</w:t>
      </w:r>
      <w:r w:rsidRPr="00E860A5">
        <w:tab/>
        <w:t>the individual is a member of a couple throughout that period;</w:t>
      </w:r>
      <w:r w:rsidR="004463B6" w:rsidRPr="00E860A5">
        <w:t xml:space="preserve"> and</w:t>
      </w:r>
    </w:p>
    <w:p w:rsidR="004463B6" w:rsidRPr="00E860A5" w:rsidRDefault="004463B6" w:rsidP="004463B6">
      <w:pPr>
        <w:pStyle w:val="paragraph"/>
      </w:pPr>
      <w:r w:rsidRPr="00E860A5">
        <w:tab/>
        <w:t>(c)</w:t>
      </w:r>
      <w:r w:rsidRPr="00E860A5">
        <w:tab/>
        <w:t>throughout that period there is no determination in force under section</w:t>
      </w:r>
      <w:r w:rsidR="00E860A5">
        <w:t> </w:t>
      </w:r>
      <w:r w:rsidRPr="00E860A5">
        <w:t>28 or 29 in relation to both members of the couple and that child;</w:t>
      </w:r>
    </w:p>
    <w:p w:rsidR="004C561E" w:rsidRPr="00E860A5" w:rsidRDefault="004C561E" w:rsidP="004C561E">
      <w:pPr>
        <w:pStyle w:val="subsection2"/>
      </w:pPr>
      <w:r w:rsidRPr="00E860A5">
        <w:t>then this clause does not apply in relation to the other member of that couple and that child.</w:t>
      </w:r>
    </w:p>
    <w:p w:rsidR="004C561E" w:rsidRPr="00E860A5" w:rsidRDefault="004C561E" w:rsidP="004C561E">
      <w:pPr>
        <w:pStyle w:val="subsection"/>
      </w:pPr>
      <w:r w:rsidRPr="00E860A5">
        <w:tab/>
        <w:t>(11)</w:t>
      </w:r>
      <w:r w:rsidRPr="00E860A5">
        <w:tab/>
        <w:t xml:space="preserve">An amount of newborn supplement is not to be added under this clause for a day or days in relation to an individual and an FTB child of the individual in the circumstances prescribed in a legislative instrument under </w:t>
      </w:r>
      <w:r w:rsidR="00E860A5">
        <w:t>subclause (</w:t>
      </w:r>
      <w:r w:rsidRPr="00E860A5">
        <w:t>12).</w:t>
      </w:r>
    </w:p>
    <w:p w:rsidR="004C561E" w:rsidRPr="00E860A5" w:rsidRDefault="004C561E" w:rsidP="004C561E">
      <w:pPr>
        <w:pStyle w:val="subsection"/>
      </w:pPr>
      <w:r w:rsidRPr="00E860A5">
        <w:tab/>
        <w:t>(12)</w:t>
      </w:r>
      <w:r w:rsidRPr="00E860A5">
        <w:tab/>
        <w:t>The Minister may, by legislative instrument, prescribe circumstances for the purposes of either or both of subsection</w:t>
      </w:r>
      <w:r w:rsidR="00E860A5">
        <w:t> </w:t>
      </w:r>
      <w:r w:rsidRPr="00E860A5">
        <w:t xml:space="preserve">58AA(3) and </w:t>
      </w:r>
      <w:r w:rsidR="00E860A5">
        <w:t>subclause (</w:t>
      </w:r>
      <w:r w:rsidRPr="00E860A5">
        <w:t>11) of this clause.</w:t>
      </w:r>
    </w:p>
    <w:p w:rsidR="004C561E" w:rsidRPr="00E860A5" w:rsidRDefault="004C561E" w:rsidP="004C561E">
      <w:pPr>
        <w:pStyle w:val="subsection"/>
      </w:pPr>
      <w:r w:rsidRPr="00E860A5">
        <w:tab/>
        <w:t>(13)</w:t>
      </w:r>
      <w:r w:rsidRPr="00E860A5">
        <w:tab/>
        <w:t>The circumstances, in relation to an individual and an FTB child of the individual, must relate to one or more of the following:</w:t>
      </w:r>
    </w:p>
    <w:p w:rsidR="004C561E" w:rsidRPr="00E860A5" w:rsidRDefault="004C561E" w:rsidP="004C561E">
      <w:pPr>
        <w:pStyle w:val="paragraph"/>
      </w:pPr>
      <w:r w:rsidRPr="00E860A5">
        <w:tab/>
        <w:t>(a)</w:t>
      </w:r>
      <w:r w:rsidRPr="00E860A5">
        <w:tab/>
        <w:t>the payability of parental leave pay to another individual for that child;</w:t>
      </w:r>
    </w:p>
    <w:p w:rsidR="004C561E" w:rsidRPr="00E860A5" w:rsidRDefault="004C561E" w:rsidP="004C561E">
      <w:pPr>
        <w:pStyle w:val="paragraph"/>
      </w:pPr>
      <w:r w:rsidRPr="00E860A5">
        <w:tab/>
        <w:t>(b)</w:t>
      </w:r>
      <w:r w:rsidRPr="00E860A5">
        <w:tab/>
        <w:t>the addition of newborn supplement under this clause in relation to another individual and that child;</w:t>
      </w:r>
    </w:p>
    <w:p w:rsidR="004C561E" w:rsidRPr="00E860A5" w:rsidRDefault="004C561E" w:rsidP="004C561E">
      <w:pPr>
        <w:pStyle w:val="paragraph"/>
      </w:pPr>
      <w:r w:rsidRPr="00E860A5">
        <w:tab/>
        <w:t>(c)</w:t>
      </w:r>
      <w:r w:rsidRPr="00E860A5">
        <w:tab/>
        <w:t>the individual being a member of a couple or a former member of a couple.</w:t>
      </w:r>
    </w:p>
    <w:p w:rsidR="004C561E" w:rsidRPr="00E860A5" w:rsidRDefault="004C561E" w:rsidP="004C561E">
      <w:pPr>
        <w:pStyle w:val="SubsectionHead"/>
      </w:pPr>
      <w:r w:rsidRPr="00E860A5">
        <w:t>Definition</w:t>
      </w:r>
    </w:p>
    <w:p w:rsidR="004C561E" w:rsidRPr="00E860A5" w:rsidRDefault="004C561E" w:rsidP="004C561E">
      <w:pPr>
        <w:pStyle w:val="subsection"/>
      </w:pPr>
      <w:r w:rsidRPr="00E860A5">
        <w:tab/>
        <w:t>(14)</w:t>
      </w:r>
      <w:r w:rsidRPr="00E860A5">
        <w:tab/>
        <w:t>In this clause:</w:t>
      </w:r>
    </w:p>
    <w:p w:rsidR="004C561E" w:rsidRPr="00E860A5" w:rsidRDefault="004C561E" w:rsidP="004C561E">
      <w:pPr>
        <w:pStyle w:val="Definition"/>
      </w:pPr>
      <w:r w:rsidRPr="00E860A5">
        <w:rPr>
          <w:b/>
          <w:i/>
        </w:rPr>
        <w:t>parent</w:t>
      </w:r>
      <w:r w:rsidRPr="00E860A5">
        <w:t xml:space="preserve"> includes a relationship parent.</w:t>
      </w:r>
    </w:p>
    <w:p w:rsidR="004C561E" w:rsidRPr="00E860A5" w:rsidRDefault="004C561E" w:rsidP="009D13C3">
      <w:pPr>
        <w:pStyle w:val="ActHead5"/>
      </w:pPr>
      <w:bookmarkStart w:id="378" w:name="_Toc447205051"/>
      <w:r w:rsidRPr="00E860A5">
        <w:rPr>
          <w:rStyle w:val="CharSectno"/>
        </w:rPr>
        <w:t>35B</w:t>
      </w:r>
      <w:r w:rsidRPr="00E860A5">
        <w:t xml:space="preserve">  Annualised rate of newborn supplement</w:t>
      </w:r>
      <w:bookmarkEnd w:id="378"/>
    </w:p>
    <w:p w:rsidR="004C561E" w:rsidRPr="00E860A5" w:rsidRDefault="004C561E" w:rsidP="009D13C3">
      <w:pPr>
        <w:pStyle w:val="SubsectionHead"/>
      </w:pPr>
      <w:r w:rsidRPr="00E860A5">
        <w:t>General rule</w:t>
      </w:r>
    </w:p>
    <w:p w:rsidR="004C561E" w:rsidRPr="00E860A5" w:rsidRDefault="004C561E" w:rsidP="009D13C3">
      <w:pPr>
        <w:pStyle w:val="subsection"/>
        <w:keepNext/>
        <w:keepLines/>
      </w:pPr>
      <w:r w:rsidRPr="00E860A5">
        <w:tab/>
        <w:t>(1)</w:t>
      </w:r>
      <w:r w:rsidRPr="00E860A5">
        <w:tab/>
        <w:t>Subject to this clause, the amount of newborn supplement for an individual in respect of an FTB child is as follows:</w:t>
      </w:r>
    </w:p>
    <w:p w:rsidR="004C561E" w:rsidRPr="00E860A5" w:rsidRDefault="004C561E" w:rsidP="009D13C3">
      <w:pPr>
        <w:pStyle w:val="paragraph"/>
        <w:keepNext/>
        <w:keepLines/>
      </w:pPr>
      <w:r w:rsidRPr="00E860A5">
        <w:tab/>
        <w:t>(a)</w:t>
      </w:r>
      <w:r w:rsidRPr="00E860A5">
        <w:tab/>
        <w:t>if subclause</w:t>
      </w:r>
      <w:r w:rsidR="00E860A5">
        <w:t> </w:t>
      </w:r>
      <w:r w:rsidRPr="00E860A5">
        <w:t>35A(2) applies and the child is the first child born alive to the woman who gave birth to the child—the amount worked out using the formula:</w:t>
      </w:r>
    </w:p>
    <w:p w:rsidR="004C561E" w:rsidRPr="00E860A5" w:rsidRDefault="004C561E" w:rsidP="004C561E">
      <w:pPr>
        <w:pStyle w:val="paragraph"/>
      </w:pPr>
      <w:r w:rsidRPr="00E860A5">
        <w:tab/>
      </w:r>
      <w:r w:rsidRPr="00E860A5">
        <w:tab/>
      </w:r>
      <w:r w:rsidRPr="00E860A5">
        <w:rPr>
          <w:noProof/>
          <w:position w:val="-32"/>
        </w:rPr>
        <w:drawing>
          <wp:inline distT="0" distB="0" distL="0" distR="0" wp14:anchorId="3810EE3F" wp14:editId="7C90BE79">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860A5" w:rsidRDefault="004C561E" w:rsidP="004C561E">
      <w:pPr>
        <w:pStyle w:val="paragraph"/>
      </w:pPr>
      <w:r w:rsidRPr="00E860A5">
        <w:tab/>
        <w:t>(b)</w:t>
      </w:r>
      <w:r w:rsidRPr="00E860A5">
        <w:tab/>
        <w:t>if subclause</w:t>
      </w:r>
      <w:r w:rsidR="00E860A5">
        <w:t> </w:t>
      </w:r>
      <w:r w:rsidRPr="00E860A5">
        <w:t xml:space="preserve">35A(5) applies and the child is the first child that becomes entrusted to the care of the </w:t>
      </w:r>
      <w:r w:rsidR="004463B6" w:rsidRPr="00E860A5">
        <w:t>individual, or the individual’s partner, in the circumstances mentioned in paragraphs 35A(5)(b) and (c)</w:t>
      </w:r>
      <w:r w:rsidRPr="00E860A5">
        <w:t>—the amount worked out using the formula:</w:t>
      </w:r>
    </w:p>
    <w:p w:rsidR="004C561E" w:rsidRPr="00E860A5" w:rsidRDefault="004C561E" w:rsidP="004C561E">
      <w:pPr>
        <w:pStyle w:val="paragraph"/>
      </w:pPr>
      <w:r w:rsidRPr="00E860A5">
        <w:tab/>
      </w:r>
      <w:r w:rsidRPr="00E860A5">
        <w:tab/>
      </w:r>
      <w:r w:rsidRPr="00E860A5">
        <w:rPr>
          <w:noProof/>
          <w:position w:val="-32"/>
        </w:rPr>
        <w:drawing>
          <wp:inline distT="0" distB="0" distL="0" distR="0" wp14:anchorId="57E8351F" wp14:editId="024AC832">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860A5" w:rsidRDefault="004C561E" w:rsidP="004C561E">
      <w:pPr>
        <w:pStyle w:val="paragraph"/>
      </w:pPr>
      <w:r w:rsidRPr="00E860A5">
        <w:tab/>
        <w:t>(c)</w:t>
      </w:r>
      <w:r w:rsidRPr="00E860A5">
        <w:tab/>
        <w:t>if subclause</w:t>
      </w:r>
      <w:r w:rsidR="00E860A5">
        <w:t> </w:t>
      </w:r>
      <w:r w:rsidRPr="00E860A5">
        <w:t>35A(7) applies and the child is the first child that becomes entrusted to the care of the individual, or the individual’s partner, in the circumstances mentioned in paragraphs 35A(7)(a) to (c)—the amount worked out using the formula:</w:t>
      </w:r>
    </w:p>
    <w:p w:rsidR="004C561E" w:rsidRPr="00E860A5" w:rsidRDefault="004C561E" w:rsidP="004C561E">
      <w:pPr>
        <w:pStyle w:val="paragraph"/>
      </w:pPr>
      <w:r w:rsidRPr="00E860A5">
        <w:tab/>
      </w:r>
      <w:r w:rsidRPr="00E860A5">
        <w:tab/>
      </w:r>
      <w:r w:rsidRPr="00E860A5">
        <w:rPr>
          <w:noProof/>
          <w:position w:val="-32"/>
        </w:rPr>
        <w:drawing>
          <wp:inline distT="0" distB="0" distL="0" distR="0" wp14:anchorId="09EEE927" wp14:editId="2D733F7C">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860A5" w:rsidRDefault="004C561E" w:rsidP="004C561E">
      <w:pPr>
        <w:pStyle w:val="paragraph"/>
      </w:pPr>
      <w:r w:rsidRPr="00E860A5">
        <w:tab/>
        <w:t>(d)</w:t>
      </w:r>
      <w:r w:rsidRPr="00E860A5">
        <w:tab/>
        <w:t>otherwise—the amount worked out using the formula:</w:t>
      </w:r>
    </w:p>
    <w:p w:rsidR="004C561E" w:rsidRPr="00E860A5" w:rsidRDefault="004C561E" w:rsidP="004C561E">
      <w:pPr>
        <w:pStyle w:val="paragraph"/>
      </w:pPr>
      <w:r w:rsidRPr="00E860A5">
        <w:tab/>
      </w:r>
      <w:r w:rsidRPr="00E860A5">
        <w:tab/>
      </w:r>
      <w:r w:rsidRPr="00E860A5">
        <w:rPr>
          <w:noProof/>
          <w:position w:val="-32"/>
        </w:rPr>
        <w:drawing>
          <wp:inline distT="0" distB="0" distL="0" distR="0" wp14:anchorId="39573900" wp14:editId="62329219">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E860A5" w:rsidRDefault="004C561E" w:rsidP="004C561E">
      <w:pPr>
        <w:pStyle w:val="notetext"/>
      </w:pPr>
      <w:r w:rsidRPr="00E860A5">
        <w:t>Note:</w:t>
      </w:r>
      <w:r w:rsidRPr="00E860A5">
        <w:tab/>
        <w:t>The amount of the newborn supplement added under this Division forms part of the calculation of an individual’s annual rate of family tax benefit, which is then converted to a daily rate of family tax benefit: see subsection</w:t>
      </w:r>
      <w:r w:rsidR="00E860A5">
        <w:t> </w:t>
      </w:r>
      <w:r w:rsidRPr="00E860A5">
        <w:t>58(3). That daily rate, to the extent it relates to the newborn supplement, is paid for a maximum of 13 weeks: see clause</w:t>
      </w:r>
      <w:r w:rsidR="00E860A5">
        <w:t> </w:t>
      </w:r>
      <w:r w:rsidRPr="00E860A5">
        <w:t>35A.</w:t>
      </w:r>
    </w:p>
    <w:p w:rsidR="004463B6" w:rsidRPr="00E860A5" w:rsidRDefault="004463B6" w:rsidP="004463B6">
      <w:pPr>
        <w:pStyle w:val="SubsectionHead"/>
      </w:pPr>
      <w:r w:rsidRPr="00E860A5">
        <w:t>Multiple children cases</w:t>
      </w:r>
    </w:p>
    <w:p w:rsidR="004463B6" w:rsidRPr="00E860A5" w:rsidRDefault="004463B6" w:rsidP="004463B6">
      <w:pPr>
        <w:pStyle w:val="subsection"/>
      </w:pPr>
      <w:r w:rsidRPr="00E860A5">
        <w:tab/>
        <w:t>(2)</w:t>
      </w:r>
      <w:r w:rsidRPr="00E860A5">
        <w:tab/>
        <w:t>If 2 or more children are born during the same multiple birth (including any stillborn child) and subclause</w:t>
      </w:r>
      <w:r w:rsidR="00E860A5">
        <w:t> </w:t>
      </w:r>
      <w:r w:rsidRPr="00E860A5">
        <w:t xml:space="preserve">35A(2) applies in relation to an individual and one or more of those children (each of whom is a </w:t>
      </w:r>
      <w:r w:rsidRPr="00E860A5">
        <w:rPr>
          <w:b/>
          <w:i/>
        </w:rPr>
        <w:t>qualifying child</w:t>
      </w:r>
      <w:r w:rsidRPr="00E860A5">
        <w:t>), the amount of newborn supplement for the individual in respect of each qualifying child is the amount worked out using the formula:</w:t>
      </w:r>
    </w:p>
    <w:p w:rsidR="004463B6" w:rsidRPr="00E860A5" w:rsidRDefault="004463B6" w:rsidP="004C561E">
      <w:pPr>
        <w:pStyle w:val="subsection"/>
      </w:pPr>
      <w:r w:rsidRPr="00E860A5">
        <w:tab/>
      </w:r>
      <w:r w:rsidRPr="00E860A5">
        <w:tab/>
      </w:r>
      <w:r w:rsidRPr="00E860A5">
        <w:rPr>
          <w:noProof/>
        </w:rPr>
        <w:drawing>
          <wp:inline distT="0" distB="0" distL="0" distR="0" wp14:anchorId="491BAA30" wp14:editId="455CDCDD">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E860A5" w:rsidRDefault="004C561E" w:rsidP="004C561E">
      <w:pPr>
        <w:pStyle w:val="subsection"/>
      </w:pPr>
      <w:r w:rsidRPr="00E860A5">
        <w:tab/>
        <w:t>(3)</w:t>
      </w:r>
      <w:r w:rsidRPr="00E860A5">
        <w:tab/>
        <w:t>If subclause</w:t>
      </w:r>
      <w:r w:rsidR="00E860A5">
        <w:t> </w:t>
      </w:r>
      <w:r w:rsidRPr="00E860A5">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E860A5" w:rsidRDefault="004C561E" w:rsidP="004C561E">
      <w:pPr>
        <w:pStyle w:val="subsection"/>
      </w:pPr>
      <w:r w:rsidRPr="00E860A5">
        <w:tab/>
      </w:r>
      <w:r w:rsidRPr="00E860A5">
        <w:tab/>
      </w:r>
      <w:r w:rsidRPr="00E860A5">
        <w:rPr>
          <w:noProof/>
        </w:rPr>
        <w:drawing>
          <wp:inline distT="0" distB="0" distL="0" distR="0" wp14:anchorId="1691D391" wp14:editId="736E2DE0">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E860A5" w:rsidRDefault="004C561E" w:rsidP="004C561E">
      <w:pPr>
        <w:pStyle w:val="subsection"/>
      </w:pPr>
      <w:r w:rsidRPr="00E860A5">
        <w:tab/>
        <w:t>(4)</w:t>
      </w:r>
      <w:r w:rsidRPr="00E860A5">
        <w:tab/>
        <w:t>If subclause</w:t>
      </w:r>
      <w:r w:rsidR="00E860A5">
        <w:t> </w:t>
      </w:r>
      <w:r w:rsidRPr="00E860A5">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E860A5" w:rsidRDefault="004C561E" w:rsidP="004C561E">
      <w:pPr>
        <w:pStyle w:val="subsection"/>
      </w:pPr>
      <w:r w:rsidRPr="00E860A5">
        <w:tab/>
      </w:r>
      <w:r w:rsidRPr="00E860A5">
        <w:tab/>
      </w:r>
      <w:r w:rsidRPr="00E860A5">
        <w:rPr>
          <w:noProof/>
        </w:rPr>
        <w:drawing>
          <wp:inline distT="0" distB="0" distL="0" distR="0" wp14:anchorId="64E2E029" wp14:editId="6EBE7369">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E860A5" w:rsidRDefault="00632062" w:rsidP="003D7FE2">
      <w:pPr>
        <w:pStyle w:val="ActHead3"/>
        <w:pageBreakBefore/>
      </w:pPr>
      <w:bookmarkStart w:id="379" w:name="_Toc447205052"/>
      <w:r w:rsidRPr="00E860A5">
        <w:rPr>
          <w:rStyle w:val="CharDivNo"/>
        </w:rPr>
        <w:t>Division</w:t>
      </w:r>
      <w:r w:rsidR="00E860A5" w:rsidRPr="00E860A5">
        <w:rPr>
          <w:rStyle w:val="CharDivNo"/>
        </w:rPr>
        <w:t> </w:t>
      </w:r>
      <w:r w:rsidRPr="00E860A5">
        <w:rPr>
          <w:rStyle w:val="CharDivNo"/>
        </w:rPr>
        <w:t>2</w:t>
      </w:r>
      <w:r w:rsidRPr="00E860A5">
        <w:t>—</w:t>
      </w:r>
      <w:r w:rsidRPr="00E860A5">
        <w:rPr>
          <w:rStyle w:val="CharDivText"/>
        </w:rPr>
        <w:t>Multiple birth allowance</w:t>
      </w:r>
      <w:bookmarkEnd w:id="379"/>
    </w:p>
    <w:p w:rsidR="00632062" w:rsidRPr="00E860A5" w:rsidRDefault="00632062" w:rsidP="0022492B">
      <w:pPr>
        <w:pStyle w:val="ActHead5"/>
      </w:pPr>
      <w:bookmarkStart w:id="380" w:name="_Toc447205053"/>
      <w:r w:rsidRPr="00E860A5">
        <w:rPr>
          <w:rStyle w:val="CharSectno"/>
        </w:rPr>
        <w:t>36</w:t>
      </w:r>
      <w:r w:rsidRPr="00E860A5">
        <w:t xml:space="preserve">  Eligibility for multiple birth allowance</w:t>
      </w:r>
      <w:bookmarkEnd w:id="380"/>
    </w:p>
    <w:p w:rsidR="00632062" w:rsidRPr="00E860A5" w:rsidRDefault="00632062">
      <w:pPr>
        <w:pStyle w:val="subsection"/>
      </w:pPr>
      <w:r w:rsidRPr="00E860A5">
        <w:tab/>
      </w:r>
      <w:r w:rsidR="0040095E" w:rsidRPr="00E860A5">
        <w:t>(1)</w:t>
      </w:r>
      <w:r w:rsidRPr="00E860A5">
        <w:tab/>
        <w:t>An amount by way of multiple birth allowance is to be added in working out an individual’s maximum rate under clause</w:t>
      </w:r>
      <w:r w:rsidR="00E860A5">
        <w:t> </w:t>
      </w:r>
      <w:r w:rsidRPr="00E860A5">
        <w:t>3</w:t>
      </w:r>
      <w:r w:rsidR="00B024C5" w:rsidRPr="00E860A5">
        <w:t>, or an individual’s Method 2 base rate under clause</w:t>
      </w:r>
      <w:r w:rsidR="00E860A5">
        <w:t> </w:t>
      </w:r>
      <w:r w:rsidR="00B024C5" w:rsidRPr="00E860A5">
        <w:t>25,</w:t>
      </w:r>
      <w:r w:rsidRPr="00E860A5">
        <w:t xml:space="preserve"> if:</w:t>
      </w:r>
    </w:p>
    <w:p w:rsidR="00632062" w:rsidRPr="00E860A5" w:rsidRDefault="00632062">
      <w:pPr>
        <w:pStyle w:val="paragraph"/>
      </w:pPr>
      <w:r w:rsidRPr="00E860A5">
        <w:tab/>
        <w:t>(a)</w:t>
      </w:r>
      <w:r w:rsidRPr="00E860A5">
        <w:tab/>
        <w:t>the individual has 3 or more FTB children; and</w:t>
      </w:r>
    </w:p>
    <w:p w:rsidR="0040095E" w:rsidRPr="00E860A5" w:rsidRDefault="0040095E" w:rsidP="0040095E">
      <w:pPr>
        <w:pStyle w:val="paragraph"/>
      </w:pPr>
      <w:r w:rsidRPr="00E860A5">
        <w:tab/>
        <w:t>(b)</w:t>
      </w:r>
      <w:r w:rsidRPr="00E860A5">
        <w:tab/>
        <w:t xml:space="preserve">at least 3 of those children were born during the same multiple birth and satisfy the requirements of </w:t>
      </w:r>
      <w:r w:rsidR="00E860A5">
        <w:t>subclause (</w:t>
      </w:r>
      <w:r w:rsidRPr="00E860A5">
        <w:t>2).</w:t>
      </w:r>
    </w:p>
    <w:p w:rsidR="0040095E" w:rsidRPr="00E860A5" w:rsidRDefault="0040095E" w:rsidP="0040095E">
      <w:pPr>
        <w:pStyle w:val="subsection"/>
      </w:pPr>
      <w:r w:rsidRPr="00E860A5">
        <w:tab/>
        <w:t>(2)</w:t>
      </w:r>
      <w:r w:rsidRPr="00E860A5">
        <w:tab/>
        <w:t xml:space="preserve">For the purposes of </w:t>
      </w:r>
      <w:r w:rsidR="00E860A5">
        <w:t>paragraph (</w:t>
      </w:r>
      <w:r w:rsidRPr="00E860A5">
        <w:t>1)(b), the requirements of this subclause are satisfied by a child if:</w:t>
      </w:r>
    </w:p>
    <w:p w:rsidR="0040095E" w:rsidRPr="00E860A5" w:rsidRDefault="0040095E" w:rsidP="0040095E">
      <w:pPr>
        <w:pStyle w:val="paragraph"/>
      </w:pPr>
      <w:r w:rsidRPr="00E860A5">
        <w:tab/>
        <w:t>(a)</w:t>
      </w:r>
      <w:r w:rsidRPr="00E860A5">
        <w:tab/>
        <w:t>the child is under the age of 16 years; or</w:t>
      </w:r>
    </w:p>
    <w:p w:rsidR="00CF0D4A" w:rsidRPr="00E860A5" w:rsidRDefault="00CF0D4A" w:rsidP="00CF0D4A">
      <w:pPr>
        <w:pStyle w:val="paragraph"/>
      </w:pPr>
      <w:r w:rsidRPr="00E860A5">
        <w:tab/>
        <w:t>(b)</w:t>
      </w:r>
      <w:r w:rsidRPr="00E860A5">
        <w:tab/>
        <w:t>the child has turned 16 and is a senior secondary school child.</w:t>
      </w:r>
    </w:p>
    <w:p w:rsidR="00632062" w:rsidRPr="00E860A5" w:rsidRDefault="00632062" w:rsidP="0022492B">
      <w:pPr>
        <w:pStyle w:val="ActHead5"/>
      </w:pPr>
      <w:bookmarkStart w:id="381" w:name="_Toc447205054"/>
      <w:r w:rsidRPr="00E860A5">
        <w:rPr>
          <w:rStyle w:val="CharSectno"/>
        </w:rPr>
        <w:t>37</w:t>
      </w:r>
      <w:r w:rsidRPr="00E860A5">
        <w:t xml:space="preserve">  Rate of multiple birth allowance</w:t>
      </w:r>
      <w:bookmarkEnd w:id="381"/>
    </w:p>
    <w:p w:rsidR="00632062" w:rsidRPr="00E860A5" w:rsidRDefault="00632062">
      <w:pPr>
        <w:pStyle w:val="subsection"/>
      </w:pPr>
      <w:r w:rsidRPr="00E860A5">
        <w:tab/>
      </w:r>
      <w:r w:rsidRPr="00E860A5">
        <w:tab/>
        <w:t>The amount of the multiple birth allowance is:</w:t>
      </w:r>
    </w:p>
    <w:p w:rsidR="00632062" w:rsidRPr="00E860A5" w:rsidRDefault="00632062">
      <w:pPr>
        <w:pStyle w:val="paragraph"/>
      </w:pPr>
      <w:r w:rsidRPr="00E860A5">
        <w:tab/>
        <w:t>(a)</w:t>
      </w:r>
      <w:r w:rsidRPr="00E860A5">
        <w:tab/>
        <w:t>if the number of the FTB children born during the same multiple birth</w:t>
      </w:r>
      <w:r w:rsidR="0040095E" w:rsidRPr="00E860A5">
        <w:t xml:space="preserve"> who satisfy the requirements of subclause</w:t>
      </w:r>
      <w:r w:rsidR="00E860A5">
        <w:t> </w:t>
      </w:r>
      <w:r w:rsidR="0040095E" w:rsidRPr="00E860A5">
        <w:t>36(2)</w:t>
      </w:r>
      <w:r w:rsidRPr="00E860A5">
        <w:t xml:space="preserve"> is 3—$2,467.40; and</w:t>
      </w:r>
    </w:p>
    <w:p w:rsidR="00632062" w:rsidRPr="00E860A5" w:rsidRDefault="00632062">
      <w:pPr>
        <w:pStyle w:val="paragraph"/>
      </w:pPr>
      <w:r w:rsidRPr="00E860A5">
        <w:tab/>
        <w:t>(b)</w:t>
      </w:r>
      <w:r w:rsidRPr="00E860A5">
        <w:tab/>
        <w:t>if the number of the FTB children born during the same multiple birth</w:t>
      </w:r>
      <w:r w:rsidR="0040095E" w:rsidRPr="00E860A5">
        <w:t xml:space="preserve"> who satisfy the requirements of subclause</w:t>
      </w:r>
      <w:r w:rsidR="00E860A5">
        <w:t> </w:t>
      </w:r>
      <w:r w:rsidR="0040095E" w:rsidRPr="00E860A5">
        <w:t>36(2)</w:t>
      </w:r>
      <w:r w:rsidRPr="00E860A5">
        <w:t xml:space="preserve"> is 4 or more—$3,292.30.</w:t>
      </w:r>
    </w:p>
    <w:p w:rsidR="00986DA3" w:rsidRPr="00E860A5" w:rsidRDefault="00986DA3" w:rsidP="00986DA3">
      <w:pPr>
        <w:pStyle w:val="ActHead5"/>
      </w:pPr>
      <w:bookmarkStart w:id="382" w:name="_Toc447205055"/>
      <w:r w:rsidRPr="00E860A5">
        <w:rPr>
          <w:rStyle w:val="CharSectno"/>
        </w:rPr>
        <w:t>38</w:t>
      </w:r>
      <w:r w:rsidRPr="00E860A5">
        <w:t xml:space="preserve">  Sharing multiple birth allowance (determinations under section</w:t>
      </w:r>
      <w:r w:rsidR="00E860A5">
        <w:t> </w:t>
      </w:r>
      <w:r w:rsidRPr="00E860A5">
        <w:t>59A)</w:t>
      </w:r>
      <w:bookmarkEnd w:id="382"/>
    </w:p>
    <w:p w:rsidR="00986DA3" w:rsidRPr="00E860A5" w:rsidRDefault="00986DA3" w:rsidP="00986DA3">
      <w:pPr>
        <w:pStyle w:val="subsection"/>
      </w:pPr>
      <w:r w:rsidRPr="00E860A5">
        <w:tab/>
      </w:r>
      <w:r w:rsidRPr="00E860A5">
        <w:tab/>
        <w:t>If the Secretary has made a determination under section</w:t>
      </w:r>
      <w:r w:rsidR="00E860A5">
        <w:t> </w:t>
      </w:r>
      <w:r w:rsidRPr="00E860A5">
        <w:t>59A in respect of an FTB child of the individual, multiple birth allowance under this Division is to be dealt with in accordance with the determination.</w:t>
      </w:r>
    </w:p>
    <w:p w:rsidR="0046562A" w:rsidRPr="00E860A5" w:rsidRDefault="0046562A" w:rsidP="003D7FE2">
      <w:pPr>
        <w:pStyle w:val="ActHead3"/>
        <w:pageBreakBefore/>
      </w:pPr>
      <w:bookmarkStart w:id="383" w:name="_Toc447205056"/>
      <w:r w:rsidRPr="00E860A5">
        <w:rPr>
          <w:rStyle w:val="CharDivNo"/>
        </w:rPr>
        <w:t>Division</w:t>
      </w:r>
      <w:r w:rsidR="00E860A5" w:rsidRPr="00E860A5">
        <w:rPr>
          <w:rStyle w:val="CharDivNo"/>
        </w:rPr>
        <w:t> </w:t>
      </w:r>
      <w:r w:rsidRPr="00E860A5">
        <w:rPr>
          <w:rStyle w:val="CharDivNo"/>
        </w:rPr>
        <w:t>2A</w:t>
      </w:r>
      <w:r w:rsidRPr="00E860A5">
        <w:t>—</w:t>
      </w:r>
      <w:r w:rsidRPr="00E860A5">
        <w:rPr>
          <w:rStyle w:val="CharDivText"/>
        </w:rPr>
        <w:t>FTB Part A supplement</w:t>
      </w:r>
      <w:bookmarkEnd w:id="383"/>
    </w:p>
    <w:p w:rsidR="0046562A" w:rsidRPr="00E860A5" w:rsidRDefault="0046562A" w:rsidP="0022492B">
      <w:pPr>
        <w:pStyle w:val="ActHead5"/>
      </w:pPr>
      <w:bookmarkStart w:id="384" w:name="_Toc447205057"/>
      <w:r w:rsidRPr="00E860A5">
        <w:rPr>
          <w:rStyle w:val="CharSectno"/>
        </w:rPr>
        <w:t>38A</w:t>
      </w:r>
      <w:r w:rsidRPr="00E860A5">
        <w:t xml:space="preserve">  Rate of FTB Part A supplement</w:t>
      </w:r>
      <w:bookmarkEnd w:id="384"/>
    </w:p>
    <w:p w:rsidR="0046562A" w:rsidRPr="00E860A5" w:rsidRDefault="0046562A" w:rsidP="0046562A">
      <w:pPr>
        <w:pStyle w:val="subsection"/>
      </w:pPr>
      <w:r w:rsidRPr="00E860A5">
        <w:tab/>
        <w:t>(1)</w:t>
      </w:r>
      <w:r w:rsidRPr="00E860A5">
        <w:tab/>
        <w:t>The amount of the FTB Part A supplement to be added in working out an individual’s maximum rate under clause</w:t>
      </w:r>
      <w:r w:rsidR="00E860A5">
        <w:t> </w:t>
      </w:r>
      <w:r w:rsidRPr="00E860A5">
        <w:t>3</w:t>
      </w:r>
      <w:r w:rsidR="00B024C5" w:rsidRPr="00E860A5">
        <w:t>, or an individual’s Method 2 base rate under clause</w:t>
      </w:r>
      <w:r w:rsidR="00E860A5">
        <w:t> </w:t>
      </w:r>
      <w:r w:rsidR="00B024C5" w:rsidRPr="00E860A5">
        <w:t>25,</w:t>
      </w:r>
      <w:r w:rsidRPr="00E860A5">
        <w:t xml:space="preserve"> is:</w:t>
      </w:r>
    </w:p>
    <w:p w:rsidR="0046562A" w:rsidRPr="00E860A5" w:rsidRDefault="0046562A" w:rsidP="0046562A">
      <w:pPr>
        <w:pStyle w:val="paragraph"/>
      </w:pPr>
      <w:r w:rsidRPr="00E860A5">
        <w:tab/>
        <w:t>(a)</w:t>
      </w:r>
      <w:r w:rsidRPr="00E860A5">
        <w:tab/>
        <w:t>if the individual has one FTB child—the applicable supplement amount for that child; or</w:t>
      </w:r>
    </w:p>
    <w:p w:rsidR="0046562A" w:rsidRPr="00E860A5" w:rsidRDefault="0046562A" w:rsidP="0046562A">
      <w:pPr>
        <w:pStyle w:val="paragraph"/>
      </w:pPr>
      <w:r w:rsidRPr="00E860A5">
        <w:tab/>
        <w:t>(b)</w:t>
      </w:r>
      <w:r w:rsidRPr="00E860A5">
        <w:tab/>
        <w:t>if the individual has 2 or more FTB children—the sum of the applicable supplement amounts for each of those children.</w:t>
      </w:r>
    </w:p>
    <w:p w:rsidR="0046562A" w:rsidRPr="00E860A5" w:rsidRDefault="0046562A" w:rsidP="0046562A">
      <w:pPr>
        <w:pStyle w:val="subsection"/>
      </w:pPr>
      <w:r w:rsidRPr="00E860A5">
        <w:tab/>
        <w:t>(2)</w:t>
      </w:r>
      <w:r w:rsidRPr="00E860A5">
        <w:tab/>
        <w:t xml:space="preserve">For the purposes of </w:t>
      </w:r>
      <w:r w:rsidR="00E860A5">
        <w:t>subclause (</w:t>
      </w:r>
      <w:r w:rsidRPr="00E860A5">
        <w:t xml:space="preserve">1), the </w:t>
      </w:r>
      <w:r w:rsidRPr="00E860A5">
        <w:rPr>
          <w:b/>
          <w:i/>
        </w:rPr>
        <w:t>applicable supplement amount</w:t>
      </w:r>
      <w:r w:rsidRPr="00E860A5">
        <w:t xml:space="preserve"> for an FTB child of the individual is:</w:t>
      </w:r>
    </w:p>
    <w:p w:rsidR="00986DA3" w:rsidRPr="00E860A5" w:rsidRDefault="00986DA3" w:rsidP="00986DA3">
      <w:pPr>
        <w:pStyle w:val="paragraph"/>
      </w:pPr>
      <w:r w:rsidRPr="00E860A5">
        <w:tab/>
        <w:t>(a)</w:t>
      </w:r>
      <w:r w:rsidRPr="00E860A5">
        <w:tab/>
        <w:t>if the individual has a shared care percentage for the FTB child—the individual’s shared care percentage of the FTB gross supplement amount; or</w:t>
      </w:r>
    </w:p>
    <w:p w:rsidR="0046562A" w:rsidRPr="00E860A5" w:rsidRDefault="0046562A" w:rsidP="0046562A">
      <w:pPr>
        <w:pStyle w:val="paragraph"/>
      </w:pPr>
      <w:r w:rsidRPr="00E860A5">
        <w:tab/>
        <w:t>(b)</w:t>
      </w:r>
      <w:r w:rsidRPr="00E860A5">
        <w:tab/>
        <w:t>in any other case—the FTB gross supplement amount.</w:t>
      </w:r>
    </w:p>
    <w:p w:rsidR="0046562A" w:rsidRPr="00E860A5" w:rsidRDefault="0046562A" w:rsidP="0046562A">
      <w:pPr>
        <w:pStyle w:val="subsection"/>
      </w:pPr>
      <w:r w:rsidRPr="00E860A5">
        <w:tab/>
        <w:t>(3)</w:t>
      </w:r>
      <w:r w:rsidRPr="00E860A5">
        <w:tab/>
        <w:t xml:space="preserve">For the purposes of </w:t>
      </w:r>
      <w:r w:rsidR="00E860A5">
        <w:t>subclause (</w:t>
      </w:r>
      <w:r w:rsidRPr="00E860A5">
        <w:t xml:space="preserve">2), the </w:t>
      </w:r>
      <w:r w:rsidRPr="00E860A5">
        <w:rPr>
          <w:b/>
          <w:i/>
        </w:rPr>
        <w:t>FTB gross supplement amount</w:t>
      </w:r>
      <w:r w:rsidRPr="00E860A5">
        <w:t xml:space="preserve"> is $600.</w:t>
      </w:r>
    </w:p>
    <w:p w:rsidR="0046562A" w:rsidRPr="00E860A5" w:rsidRDefault="0046562A" w:rsidP="0046562A">
      <w:pPr>
        <w:pStyle w:val="subsection"/>
      </w:pPr>
      <w:r w:rsidRPr="00E860A5">
        <w:tab/>
        <w:t>(4)</w:t>
      </w:r>
      <w:r w:rsidRPr="00E860A5">
        <w:tab/>
        <w:t>To avoid doubt, when the FTB gross supplement amount is indexed on a 1</w:t>
      </w:r>
      <w:r w:rsidR="00E860A5">
        <w:t> </w:t>
      </w:r>
      <w:r w:rsidRPr="00E860A5">
        <w:t>July under Part</w:t>
      </w:r>
      <w:r w:rsidR="00E860A5">
        <w:t> </w:t>
      </w:r>
      <w:r w:rsidRPr="00E860A5">
        <w:t>2 of Schedule</w:t>
      </w:r>
      <w:r w:rsidR="00E860A5">
        <w:t> </w:t>
      </w:r>
      <w:r w:rsidRPr="00E860A5">
        <w:t>4, the amount, as it stood before that indexation, continues to apply in working out an individual’s maximum rate under clause</w:t>
      </w:r>
      <w:r w:rsidR="00E860A5">
        <w:t> </w:t>
      </w:r>
      <w:r w:rsidRPr="00E860A5">
        <w:t>3</w:t>
      </w:r>
      <w:r w:rsidR="00B024C5" w:rsidRPr="00E860A5">
        <w:t>, or an individual’s Method 2 base rate under clause</w:t>
      </w:r>
      <w:r w:rsidR="00E860A5">
        <w:t> </w:t>
      </w:r>
      <w:r w:rsidR="00B024C5" w:rsidRPr="00E860A5">
        <w:t>25,</w:t>
      </w:r>
      <w:r w:rsidRPr="00E860A5">
        <w:t xml:space="preserve"> for the income year ending just before that 1</w:t>
      </w:r>
      <w:r w:rsidR="00E860A5">
        <w:t> </w:t>
      </w:r>
      <w:r w:rsidRPr="00E860A5">
        <w:t>July.</w:t>
      </w:r>
    </w:p>
    <w:p w:rsidR="00EC4786" w:rsidRPr="00E860A5" w:rsidRDefault="00EC4786" w:rsidP="00FA624D">
      <w:pPr>
        <w:pStyle w:val="ActHead3"/>
        <w:pageBreakBefore/>
      </w:pPr>
      <w:bookmarkStart w:id="385" w:name="_Toc447205058"/>
      <w:r w:rsidRPr="00E860A5">
        <w:rPr>
          <w:rStyle w:val="CharDivNo"/>
        </w:rPr>
        <w:t>Division</w:t>
      </w:r>
      <w:r w:rsidR="00E860A5" w:rsidRPr="00E860A5">
        <w:rPr>
          <w:rStyle w:val="CharDivNo"/>
        </w:rPr>
        <w:t> </w:t>
      </w:r>
      <w:r w:rsidRPr="00E860A5">
        <w:rPr>
          <w:rStyle w:val="CharDivNo"/>
        </w:rPr>
        <w:t>2AA</w:t>
      </w:r>
      <w:r w:rsidRPr="00E860A5">
        <w:t>—</w:t>
      </w:r>
      <w:r w:rsidRPr="00E860A5">
        <w:rPr>
          <w:rStyle w:val="CharDivText"/>
        </w:rPr>
        <w:t>Energy supplement (Part A)</w:t>
      </w:r>
      <w:bookmarkEnd w:id="385"/>
    </w:p>
    <w:p w:rsidR="00EC4786" w:rsidRPr="00E860A5" w:rsidRDefault="00EC4786" w:rsidP="00EC4786">
      <w:pPr>
        <w:pStyle w:val="ActHead4"/>
      </w:pPr>
      <w:bookmarkStart w:id="386" w:name="_Toc447205059"/>
      <w:r w:rsidRPr="00E860A5">
        <w:rPr>
          <w:rStyle w:val="CharSubdNo"/>
        </w:rPr>
        <w:t>Subdivision A</w:t>
      </w:r>
      <w:r w:rsidRPr="00E860A5">
        <w:t>—</w:t>
      </w:r>
      <w:r w:rsidRPr="00E860A5">
        <w:rPr>
          <w:rStyle w:val="CharSubdText"/>
        </w:rPr>
        <w:t>Energy supplement (Part A—Method 1)</w:t>
      </w:r>
      <w:bookmarkEnd w:id="386"/>
    </w:p>
    <w:p w:rsidR="007872E4" w:rsidRPr="00E860A5" w:rsidRDefault="007872E4" w:rsidP="007872E4">
      <w:pPr>
        <w:pStyle w:val="ActHead5"/>
      </w:pPr>
      <w:bookmarkStart w:id="387" w:name="_Toc447205060"/>
      <w:r w:rsidRPr="00E860A5">
        <w:rPr>
          <w:rStyle w:val="CharSectno"/>
        </w:rPr>
        <w:t>38AA</w:t>
      </w:r>
      <w:r w:rsidRPr="00E860A5">
        <w:t xml:space="preserve">  Energy supplement (Part A—Method 1)</w:t>
      </w:r>
      <w:bookmarkEnd w:id="387"/>
    </w:p>
    <w:p w:rsidR="007872E4" w:rsidRPr="00E860A5" w:rsidRDefault="007872E4" w:rsidP="007872E4">
      <w:pPr>
        <w:pStyle w:val="subsection"/>
      </w:pPr>
      <w:r w:rsidRPr="00E860A5">
        <w:tab/>
        <w:t>(1)</w:t>
      </w:r>
      <w:r w:rsidRPr="00E860A5">
        <w:tab/>
        <w:t>The amount of the energy supplement (Part A) to be added in working out an individual’s maximum rate under clause</w:t>
      </w:r>
      <w:r w:rsidR="00E860A5">
        <w:t> </w:t>
      </w:r>
      <w:r w:rsidRPr="00E860A5">
        <w:t>3 is worked out using the following table. Subject to clauses</w:t>
      </w:r>
      <w:r w:rsidR="00E860A5">
        <w:t> </w:t>
      </w:r>
      <w:r w:rsidRPr="00E860A5">
        <w:t>38AB to 38AE, work out the FTB energy child amount for each FTB child of the individual. The energy supplement (Part A) is the sum of the FTB energy child amounts.</w:t>
      </w:r>
    </w:p>
    <w:p w:rsidR="007872E4" w:rsidRPr="00E860A5"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E860A5" w:rsidTr="00B47F04">
        <w:trPr>
          <w:tblHeader/>
        </w:trPr>
        <w:tc>
          <w:tcPr>
            <w:tcW w:w="7086" w:type="dxa"/>
            <w:gridSpan w:val="3"/>
            <w:tcBorders>
              <w:top w:val="single" w:sz="12" w:space="0" w:color="auto"/>
              <w:bottom w:val="single" w:sz="6" w:space="0" w:color="auto"/>
            </w:tcBorders>
            <w:shd w:val="clear" w:color="auto" w:fill="auto"/>
          </w:tcPr>
          <w:p w:rsidR="007872E4" w:rsidRPr="00E860A5" w:rsidRDefault="007872E4" w:rsidP="00B47F04">
            <w:pPr>
              <w:pStyle w:val="TableHeading"/>
            </w:pPr>
            <w:r w:rsidRPr="00E860A5">
              <w:t>Energy supplement (Part A—Method 1)</w:t>
            </w:r>
          </w:p>
        </w:tc>
      </w:tr>
      <w:tr w:rsidR="007872E4" w:rsidRPr="00E860A5" w:rsidTr="00B47F04">
        <w:trPr>
          <w:tblHeader/>
        </w:trPr>
        <w:tc>
          <w:tcPr>
            <w:tcW w:w="714" w:type="dxa"/>
            <w:tcBorders>
              <w:top w:val="single" w:sz="6" w:space="0" w:color="auto"/>
              <w:bottom w:val="single" w:sz="12" w:space="0" w:color="auto"/>
            </w:tcBorders>
            <w:shd w:val="clear" w:color="auto" w:fill="auto"/>
          </w:tcPr>
          <w:p w:rsidR="007872E4" w:rsidRPr="00E860A5" w:rsidRDefault="007872E4" w:rsidP="00B47F04">
            <w:pPr>
              <w:pStyle w:val="TableHeading"/>
            </w:pPr>
            <w:r w:rsidRPr="00E860A5">
              <w:t>Item</w:t>
            </w:r>
          </w:p>
        </w:tc>
        <w:tc>
          <w:tcPr>
            <w:tcW w:w="3186" w:type="dxa"/>
            <w:tcBorders>
              <w:top w:val="single" w:sz="6" w:space="0" w:color="auto"/>
              <w:bottom w:val="single" w:sz="12" w:space="0" w:color="auto"/>
            </w:tcBorders>
            <w:shd w:val="clear" w:color="auto" w:fill="auto"/>
          </w:tcPr>
          <w:p w:rsidR="007872E4" w:rsidRPr="00E860A5" w:rsidRDefault="007872E4" w:rsidP="00B47F04">
            <w:pPr>
              <w:pStyle w:val="TableHeading"/>
            </w:pPr>
            <w:r w:rsidRPr="00E860A5">
              <w:t>Category of FTB child</w:t>
            </w:r>
          </w:p>
        </w:tc>
        <w:tc>
          <w:tcPr>
            <w:tcW w:w="3186" w:type="dxa"/>
            <w:tcBorders>
              <w:top w:val="single" w:sz="6" w:space="0" w:color="auto"/>
              <w:bottom w:val="single" w:sz="12" w:space="0" w:color="auto"/>
            </w:tcBorders>
            <w:shd w:val="clear" w:color="auto" w:fill="auto"/>
          </w:tcPr>
          <w:p w:rsidR="007872E4" w:rsidRPr="00E860A5" w:rsidRDefault="007872E4" w:rsidP="00B47F04">
            <w:pPr>
              <w:pStyle w:val="TableHeading"/>
              <w:jc w:val="right"/>
            </w:pPr>
            <w:r w:rsidRPr="00E860A5">
              <w:t>FTB energy child amount</w:t>
            </w:r>
          </w:p>
        </w:tc>
      </w:tr>
      <w:tr w:rsidR="007872E4" w:rsidRPr="00E860A5" w:rsidTr="00B47F04">
        <w:tc>
          <w:tcPr>
            <w:tcW w:w="714" w:type="dxa"/>
            <w:tcBorders>
              <w:top w:val="single" w:sz="12" w:space="0" w:color="auto"/>
            </w:tcBorders>
            <w:shd w:val="clear" w:color="auto" w:fill="auto"/>
          </w:tcPr>
          <w:p w:rsidR="007872E4" w:rsidRPr="00E860A5" w:rsidRDefault="007872E4" w:rsidP="00B47F04">
            <w:pPr>
              <w:pStyle w:val="Tabletext"/>
            </w:pPr>
            <w:r w:rsidRPr="00E860A5">
              <w:t>1</w:t>
            </w:r>
          </w:p>
        </w:tc>
        <w:tc>
          <w:tcPr>
            <w:tcW w:w="3186" w:type="dxa"/>
            <w:tcBorders>
              <w:top w:val="single" w:sz="12" w:space="0" w:color="auto"/>
            </w:tcBorders>
            <w:shd w:val="clear" w:color="auto" w:fill="auto"/>
          </w:tcPr>
          <w:p w:rsidR="007872E4" w:rsidRPr="00E860A5" w:rsidRDefault="007872E4" w:rsidP="00B47F04">
            <w:pPr>
              <w:pStyle w:val="Tabletext"/>
            </w:pPr>
            <w:r w:rsidRPr="00E860A5">
              <w:t>FTB child who is under 13 years of age</w:t>
            </w:r>
          </w:p>
        </w:tc>
        <w:tc>
          <w:tcPr>
            <w:tcW w:w="3186" w:type="dxa"/>
            <w:tcBorders>
              <w:top w:val="single" w:sz="12" w:space="0" w:color="auto"/>
            </w:tcBorders>
            <w:shd w:val="clear" w:color="auto" w:fill="auto"/>
          </w:tcPr>
          <w:p w:rsidR="007872E4" w:rsidRPr="00E860A5" w:rsidRDefault="007872E4" w:rsidP="00B47F04">
            <w:pPr>
              <w:pStyle w:val="Tabletext"/>
              <w:jc w:val="right"/>
            </w:pPr>
            <w:r w:rsidRPr="00E860A5">
              <w:t>$91.25</w:t>
            </w:r>
          </w:p>
        </w:tc>
      </w:tr>
      <w:tr w:rsidR="007872E4" w:rsidRPr="00E860A5" w:rsidTr="00B47F04">
        <w:tc>
          <w:tcPr>
            <w:tcW w:w="714" w:type="dxa"/>
            <w:tcBorders>
              <w:bottom w:val="single" w:sz="12" w:space="0" w:color="auto"/>
            </w:tcBorders>
            <w:shd w:val="clear" w:color="auto" w:fill="auto"/>
          </w:tcPr>
          <w:p w:rsidR="007872E4" w:rsidRPr="00E860A5" w:rsidRDefault="007872E4" w:rsidP="00B47F04">
            <w:pPr>
              <w:pStyle w:val="Tabletext"/>
            </w:pPr>
            <w:r w:rsidRPr="00E860A5">
              <w:t>2</w:t>
            </w:r>
          </w:p>
        </w:tc>
        <w:tc>
          <w:tcPr>
            <w:tcW w:w="3186" w:type="dxa"/>
            <w:tcBorders>
              <w:bottom w:val="single" w:sz="12" w:space="0" w:color="auto"/>
            </w:tcBorders>
            <w:shd w:val="clear" w:color="auto" w:fill="auto"/>
          </w:tcPr>
          <w:p w:rsidR="007872E4" w:rsidRPr="00E860A5" w:rsidRDefault="007872E4" w:rsidP="00B47F04">
            <w:pPr>
              <w:pStyle w:val="Tabletext"/>
            </w:pPr>
            <w:r w:rsidRPr="00E860A5">
              <w:t>FTB child who has reached 13 years of age</w:t>
            </w:r>
          </w:p>
        </w:tc>
        <w:tc>
          <w:tcPr>
            <w:tcW w:w="3186" w:type="dxa"/>
            <w:tcBorders>
              <w:bottom w:val="single" w:sz="12" w:space="0" w:color="auto"/>
            </w:tcBorders>
            <w:shd w:val="clear" w:color="auto" w:fill="auto"/>
          </w:tcPr>
          <w:p w:rsidR="007872E4" w:rsidRPr="00E860A5" w:rsidRDefault="007872E4" w:rsidP="00B47F04">
            <w:pPr>
              <w:pStyle w:val="Tabletext"/>
              <w:jc w:val="right"/>
            </w:pPr>
            <w:r w:rsidRPr="00E860A5">
              <w:t>$116.80</w:t>
            </w:r>
          </w:p>
        </w:tc>
      </w:tr>
    </w:tbl>
    <w:p w:rsidR="006C7C25" w:rsidRPr="00E860A5" w:rsidRDefault="006C7C25" w:rsidP="006C7C25">
      <w:pPr>
        <w:pStyle w:val="subsection"/>
      </w:pPr>
      <w:r w:rsidRPr="00E860A5">
        <w:tab/>
        <w:t>(3)</w:t>
      </w:r>
      <w:r w:rsidRPr="00E860A5">
        <w:tab/>
        <w:t>This clause does not apply in relation to a day if an election made by the individual under subsection</w:t>
      </w:r>
      <w:r w:rsidR="00E860A5">
        <w:t> </w:t>
      </w:r>
      <w:r w:rsidRPr="00E860A5">
        <w:t>58A(1) is in force on that day.</w:t>
      </w:r>
    </w:p>
    <w:p w:rsidR="006C7C25" w:rsidRPr="00E860A5" w:rsidRDefault="006C7C25" w:rsidP="006C7C25">
      <w:pPr>
        <w:pStyle w:val="notetext"/>
      </w:pPr>
      <w:r w:rsidRPr="00E860A5">
        <w:t>Note:</w:t>
      </w:r>
      <w:r w:rsidRPr="00E860A5">
        <w:tab/>
        <w:t>If that election is in force on one or more days in a quarter, then the Secretary must review the instalment determination taking into account this Subdivision: see section</w:t>
      </w:r>
      <w:r w:rsidR="00E860A5">
        <w:t> </w:t>
      </w:r>
      <w:r w:rsidRPr="00E860A5">
        <w:t>105B of the Family Assistance Administration Act.</w:t>
      </w:r>
    </w:p>
    <w:p w:rsidR="007872E4" w:rsidRPr="00E860A5" w:rsidRDefault="007872E4" w:rsidP="007872E4">
      <w:pPr>
        <w:pStyle w:val="ActHead5"/>
      </w:pPr>
      <w:bookmarkStart w:id="388" w:name="_Toc447205061"/>
      <w:r w:rsidRPr="00E860A5">
        <w:rPr>
          <w:rStyle w:val="CharSectno"/>
        </w:rPr>
        <w:t>38AB</w:t>
      </w:r>
      <w:r w:rsidRPr="00E860A5">
        <w:t xml:space="preserve">  Base FTB energy child amount</w:t>
      </w:r>
      <w:bookmarkEnd w:id="388"/>
    </w:p>
    <w:p w:rsidR="006C7C25" w:rsidRPr="00E860A5" w:rsidRDefault="006C7C25" w:rsidP="006C7C25">
      <w:pPr>
        <w:pStyle w:val="subsection"/>
      </w:pPr>
      <w:r w:rsidRPr="00E860A5">
        <w:tab/>
      </w:r>
      <w:r w:rsidRPr="00E860A5">
        <w:tab/>
        <w:t xml:space="preserve">For the purposes of this Division, the </w:t>
      </w:r>
      <w:r w:rsidR="007872E4" w:rsidRPr="00E860A5">
        <w:rPr>
          <w:b/>
          <w:i/>
        </w:rPr>
        <w:t>base FTB energy child amount</w:t>
      </w:r>
      <w:r w:rsidRPr="00E860A5">
        <w:t xml:space="preserve"> for an FTB child of an individual is the amount that would be the </w:t>
      </w:r>
      <w:r w:rsidR="007872E4" w:rsidRPr="00E860A5">
        <w:t>FTB energy child amount under</w:t>
      </w:r>
      <w:r w:rsidRPr="00E860A5">
        <w:t xml:space="preserve"> subclause</w:t>
      </w:r>
      <w:r w:rsidR="00E860A5">
        <w:t> </w:t>
      </w:r>
      <w:r w:rsidRPr="00E860A5">
        <w:t xml:space="preserve">38AF(2) if the individual’s </w:t>
      </w:r>
      <w:r w:rsidR="007872E4" w:rsidRPr="00E860A5">
        <w:t>energy supplement</w:t>
      </w:r>
      <w:r w:rsidRPr="00E860A5">
        <w:t xml:space="preserve"> (Part A) were being worked out under Subdivision B and clause</w:t>
      </w:r>
      <w:r w:rsidR="00E860A5">
        <w:t> </w:t>
      </w:r>
      <w:r w:rsidRPr="00E860A5">
        <w:t>38AG did not apply.</w:t>
      </w:r>
    </w:p>
    <w:p w:rsidR="007872E4" w:rsidRPr="00E860A5" w:rsidRDefault="007872E4" w:rsidP="007872E4">
      <w:pPr>
        <w:pStyle w:val="ActHead5"/>
      </w:pPr>
      <w:bookmarkStart w:id="389" w:name="_Toc447205062"/>
      <w:r w:rsidRPr="00E860A5">
        <w:rPr>
          <w:rStyle w:val="CharSectno"/>
        </w:rPr>
        <w:t>38AC</w:t>
      </w:r>
      <w:r w:rsidRPr="00E860A5">
        <w:t xml:space="preserve">  FTB energy child amount—recipient of other periodic payments</w:t>
      </w:r>
      <w:bookmarkEnd w:id="389"/>
    </w:p>
    <w:p w:rsidR="006C7C25" w:rsidRPr="00E860A5" w:rsidRDefault="006C7C25" w:rsidP="006C7C25">
      <w:pPr>
        <w:pStyle w:val="subsection"/>
        <w:keepNext/>
      </w:pPr>
      <w:r w:rsidRPr="00E860A5">
        <w:tab/>
      </w:r>
      <w:r w:rsidRPr="00E860A5">
        <w:tab/>
        <w:t xml:space="preserve">The </w:t>
      </w:r>
      <w:r w:rsidR="007872E4" w:rsidRPr="00E860A5">
        <w:t>FTB energy child amount for an FTB child of an individual is the base FTB energy child amount</w:t>
      </w:r>
      <w:r w:rsidRPr="00E860A5">
        <w:t xml:space="preserve"> (see clause</w:t>
      </w:r>
      <w:r w:rsidR="00E860A5">
        <w:t> </w:t>
      </w:r>
      <w:r w:rsidRPr="00E860A5">
        <w:t>38AB) if:</w:t>
      </w:r>
    </w:p>
    <w:p w:rsidR="006C7C25" w:rsidRPr="00E860A5" w:rsidRDefault="006C7C25" w:rsidP="006C7C25">
      <w:pPr>
        <w:pStyle w:val="paragraph"/>
      </w:pPr>
      <w:r w:rsidRPr="00E860A5">
        <w:tab/>
        <w:t>(a)</w:t>
      </w:r>
      <w:r w:rsidRPr="00E860A5">
        <w:tab/>
        <w:t>the individual or the individual’s partner is receiving a periodic payment under a law of the Commonwealth and the law provides for an increase in the rate of payment by reference to an FTB child of the individual; or</w:t>
      </w:r>
    </w:p>
    <w:p w:rsidR="006C7C25" w:rsidRPr="00E860A5" w:rsidRDefault="006C7C25" w:rsidP="006C7C25">
      <w:pPr>
        <w:pStyle w:val="paragraph"/>
      </w:pPr>
      <w:r w:rsidRPr="00E860A5">
        <w:tab/>
        <w:t>(b)</w:t>
      </w:r>
      <w:r w:rsidRPr="00E860A5">
        <w:tab/>
        <w:t>the individual or the individual’s partner is receiving a periodic payment under a scheme administered by the Commonwealth and the scheme provides for an increase in the rate of payment by reference to an FTB child of the individual.</w:t>
      </w:r>
    </w:p>
    <w:p w:rsidR="00592AE6" w:rsidRPr="00E860A5" w:rsidRDefault="00592AE6" w:rsidP="00592AE6">
      <w:pPr>
        <w:pStyle w:val="ActHead5"/>
      </w:pPr>
      <w:bookmarkStart w:id="390" w:name="_Toc447205063"/>
      <w:r w:rsidRPr="00E860A5">
        <w:rPr>
          <w:rStyle w:val="CharSectno"/>
        </w:rPr>
        <w:t>38AD</w:t>
      </w:r>
      <w:r w:rsidRPr="00E860A5">
        <w:t xml:space="preserve">  Effect of certain maintenance rights</w:t>
      </w:r>
      <w:bookmarkEnd w:id="390"/>
    </w:p>
    <w:p w:rsidR="006C7C25" w:rsidRPr="00E860A5" w:rsidRDefault="006C7C25" w:rsidP="006C7C25">
      <w:pPr>
        <w:pStyle w:val="subsection"/>
        <w:keepNext/>
      </w:pPr>
      <w:r w:rsidRPr="00E860A5">
        <w:tab/>
      </w:r>
      <w:r w:rsidR="00BB716B" w:rsidRPr="00E860A5">
        <w:t>(1)</w:t>
      </w:r>
      <w:r w:rsidRPr="00E860A5">
        <w:tab/>
        <w:t xml:space="preserve">The </w:t>
      </w:r>
      <w:r w:rsidR="007872E4" w:rsidRPr="00E860A5">
        <w:t>FTB energy child amount for an FTB child of an individual is the base FTB energy child amount</w:t>
      </w:r>
      <w:r w:rsidRPr="00E860A5">
        <w:t xml:space="preserve"> (see clause</w:t>
      </w:r>
      <w:r w:rsidR="00E860A5">
        <w:t> </w:t>
      </w:r>
      <w:r w:rsidRPr="00E860A5">
        <w:t>38AB) if:</w:t>
      </w:r>
    </w:p>
    <w:p w:rsidR="006C7C25" w:rsidRPr="00E860A5" w:rsidRDefault="006C7C25" w:rsidP="006C7C25">
      <w:pPr>
        <w:pStyle w:val="paragraph"/>
      </w:pPr>
      <w:r w:rsidRPr="00E860A5">
        <w:tab/>
        <w:t>(a)</w:t>
      </w:r>
      <w:r w:rsidRPr="00E860A5">
        <w:tab/>
        <w:t>the individual or the individual’s partner is entitled to claim or apply for maintenance for the child; and</w:t>
      </w:r>
    </w:p>
    <w:p w:rsidR="006C7C25" w:rsidRPr="00E860A5" w:rsidRDefault="006C7C25" w:rsidP="006C7C25">
      <w:pPr>
        <w:pStyle w:val="paragraph"/>
      </w:pPr>
      <w:r w:rsidRPr="00E860A5">
        <w:tab/>
        <w:t>(b)</w:t>
      </w:r>
      <w:r w:rsidRPr="00E860A5">
        <w:tab/>
        <w:t>the Secretary considers that it is reasonable for the individual or partner to take action to obtain maintenance; and</w:t>
      </w:r>
    </w:p>
    <w:p w:rsidR="006C7C25" w:rsidRPr="00E860A5" w:rsidRDefault="006C7C25" w:rsidP="006C7C25">
      <w:pPr>
        <w:pStyle w:val="paragraph"/>
        <w:keepNext/>
      </w:pPr>
      <w:r w:rsidRPr="00E860A5">
        <w:tab/>
        <w:t>(c)</w:t>
      </w:r>
      <w:r w:rsidRPr="00E860A5">
        <w:tab/>
        <w:t>the individual or partner does not take action that the Secretary considers reasonable to obtain maintenance.</w:t>
      </w:r>
    </w:p>
    <w:p w:rsidR="00BB7D82" w:rsidRPr="00E860A5" w:rsidRDefault="00BB7D82" w:rsidP="00BB7D82">
      <w:pPr>
        <w:pStyle w:val="subsection"/>
      </w:pPr>
      <w:r w:rsidRPr="00E860A5">
        <w:tab/>
        <w:t>(2)</w:t>
      </w:r>
      <w:r w:rsidRPr="00E860A5">
        <w:tab/>
      </w:r>
      <w:r w:rsidR="00E860A5">
        <w:t>Subclause (</w:t>
      </w:r>
      <w:r w:rsidRPr="00E860A5">
        <w:t>1) does not apply to maintenance that is:</w:t>
      </w:r>
    </w:p>
    <w:p w:rsidR="00BB7D82" w:rsidRPr="00E860A5" w:rsidRDefault="00BB7D82" w:rsidP="00BB7D82">
      <w:pPr>
        <w:pStyle w:val="paragraph"/>
      </w:pPr>
      <w:r w:rsidRPr="00E860A5">
        <w:tab/>
        <w:t>(a)</w:t>
      </w:r>
      <w:r w:rsidRPr="00E860A5">
        <w:tab/>
        <w:t xml:space="preserve">a liability under an administrative assessment (within the meaning of the </w:t>
      </w:r>
      <w:r w:rsidRPr="00E860A5">
        <w:rPr>
          <w:i/>
        </w:rPr>
        <w:t>Child Support (Assessment) Act 1989</w:t>
      </w:r>
      <w:r w:rsidRPr="00E860A5">
        <w:t>); and</w:t>
      </w:r>
    </w:p>
    <w:p w:rsidR="00BB7D82" w:rsidRPr="00E860A5" w:rsidRDefault="00BB7D82" w:rsidP="00BB7D82">
      <w:pPr>
        <w:pStyle w:val="paragraph"/>
      </w:pPr>
      <w:r w:rsidRPr="00E860A5">
        <w:tab/>
        <w:t>(b)</w:t>
      </w:r>
      <w:r w:rsidRPr="00E860A5">
        <w:tab/>
        <w:t xml:space="preserve">not an enforceable maintenance liability (within the meaning of the </w:t>
      </w:r>
      <w:r w:rsidRPr="00E860A5">
        <w:rPr>
          <w:i/>
        </w:rPr>
        <w:t>Child Support (Registration and Collection) Act 1988</w:t>
      </w:r>
      <w:r w:rsidRPr="00E860A5">
        <w:t>).</w:t>
      </w:r>
    </w:p>
    <w:p w:rsidR="006C7C25" w:rsidRPr="00E860A5" w:rsidRDefault="006C7C25" w:rsidP="006C7C25">
      <w:pPr>
        <w:pStyle w:val="ActHead5"/>
      </w:pPr>
      <w:bookmarkStart w:id="391" w:name="_Toc447205064"/>
      <w:r w:rsidRPr="00E860A5">
        <w:rPr>
          <w:rStyle w:val="CharSectno"/>
        </w:rPr>
        <w:t>38AE</w:t>
      </w:r>
      <w:r w:rsidRPr="00E860A5">
        <w:t xml:space="preserve">  Sharing family tax benefit (shared care percentages)</w:t>
      </w:r>
      <w:bookmarkEnd w:id="391"/>
    </w:p>
    <w:p w:rsidR="006C7C25" w:rsidRPr="00E860A5" w:rsidRDefault="006C7C25" w:rsidP="006C7C25">
      <w:pPr>
        <w:pStyle w:val="subsection"/>
      </w:pPr>
      <w:r w:rsidRPr="00E860A5">
        <w:tab/>
      </w:r>
      <w:r w:rsidRPr="00E860A5">
        <w:tab/>
        <w:t xml:space="preserve">If an individual has a shared care percentage for an FTB child of the individual, the </w:t>
      </w:r>
      <w:r w:rsidR="009545D2" w:rsidRPr="00E860A5">
        <w:t>FTB energy child amount for</w:t>
      </w:r>
      <w:r w:rsidRPr="00E860A5">
        <w:t xml:space="preserve"> the child, in working out the individual’s </w:t>
      </w:r>
      <w:r w:rsidR="009545D2" w:rsidRPr="00E860A5">
        <w:t>energy supplement</w:t>
      </w:r>
      <w:r w:rsidRPr="00E860A5">
        <w:t xml:space="preserve"> (Part A), is the individual’s shared care percentage of the </w:t>
      </w:r>
      <w:r w:rsidR="009545D2" w:rsidRPr="00E860A5">
        <w:t>FTB energy child amount that</w:t>
      </w:r>
      <w:r w:rsidRPr="00E860A5">
        <w:t xml:space="preserve"> would otherwise apply to the child.</w:t>
      </w:r>
    </w:p>
    <w:p w:rsidR="0075160F" w:rsidRPr="00E860A5" w:rsidRDefault="0075160F" w:rsidP="0075160F">
      <w:pPr>
        <w:pStyle w:val="ActHead4"/>
      </w:pPr>
      <w:bookmarkStart w:id="392" w:name="_Toc447205065"/>
      <w:r w:rsidRPr="00E860A5">
        <w:rPr>
          <w:rStyle w:val="CharSubdNo"/>
        </w:rPr>
        <w:t>Subdivision B</w:t>
      </w:r>
      <w:r w:rsidRPr="00E860A5">
        <w:t>—</w:t>
      </w:r>
      <w:r w:rsidRPr="00E860A5">
        <w:rPr>
          <w:rStyle w:val="CharSubdText"/>
        </w:rPr>
        <w:t>Energy supplement (Part A—Method 2)</w:t>
      </w:r>
      <w:bookmarkEnd w:id="392"/>
    </w:p>
    <w:p w:rsidR="00A61281" w:rsidRPr="00E860A5" w:rsidRDefault="00A61281" w:rsidP="00A61281">
      <w:pPr>
        <w:pStyle w:val="ActHead5"/>
      </w:pPr>
      <w:bookmarkStart w:id="393" w:name="_Toc447205066"/>
      <w:r w:rsidRPr="00E860A5">
        <w:rPr>
          <w:rStyle w:val="CharSectno"/>
        </w:rPr>
        <w:t>38AF</w:t>
      </w:r>
      <w:r w:rsidRPr="00E860A5">
        <w:t xml:space="preserve">  Energy supplement (Part A—Method 2)</w:t>
      </w:r>
      <w:bookmarkEnd w:id="393"/>
    </w:p>
    <w:p w:rsidR="00A41F25" w:rsidRPr="00E860A5" w:rsidRDefault="00A41F25" w:rsidP="00A41F25">
      <w:pPr>
        <w:pStyle w:val="subsection"/>
      </w:pPr>
      <w:r w:rsidRPr="00E860A5">
        <w:tab/>
        <w:t>(1)</w:t>
      </w:r>
      <w:r w:rsidRPr="00E860A5">
        <w:tab/>
        <w:t xml:space="preserve">The amount of the </w:t>
      </w:r>
      <w:r w:rsidR="00A61281" w:rsidRPr="00E860A5">
        <w:t>energy supplement</w:t>
      </w:r>
      <w:r w:rsidRPr="00E860A5">
        <w:t xml:space="preserve"> (Part A) to be added in working out an individual’s Method 2 base rate under clause</w:t>
      </w:r>
      <w:r w:rsidR="00E860A5">
        <w:t> </w:t>
      </w:r>
      <w:r w:rsidRPr="00E860A5">
        <w:t xml:space="preserve">25 is the sum of the </w:t>
      </w:r>
      <w:r w:rsidR="00A61281" w:rsidRPr="00E860A5">
        <w:t>FTB energy child amounts</w:t>
      </w:r>
      <w:r w:rsidRPr="00E860A5">
        <w:t xml:space="preserve">, worked out under </w:t>
      </w:r>
      <w:r w:rsidR="00E860A5">
        <w:t>subclause (</w:t>
      </w:r>
      <w:r w:rsidRPr="00E860A5">
        <w:t>2) of this clause and clause</w:t>
      </w:r>
      <w:r w:rsidR="00E860A5">
        <w:t> </w:t>
      </w:r>
      <w:r w:rsidRPr="00E860A5">
        <w:t>38AG, for each FTB child of the individual.</w:t>
      </w:r>
    </w:p>
    <w:p w:rsidR="00A61281" w:rsidRPr="00E860A5" w:rsidRDefault="00A61281" w:rsidP="00A61281">
      <w:pPr>
        <w:pStyle w:val="subsection"/>
      </w:pPr>
      <w:r w:rsidRPr="00E860A5">
        <w:tab/>
        <w:t>(2)</w:t>
      </w:r>
      <w:r w:rsidRPr="00E860A5">
        <w:tab/>
        <w:t xml:space="preserve">For the purposes of </w:t>
      </w:r>
      <w:r w:rsidR="00E860A5">
        <w:t>subclause (</w:t>
      </w:r>
      <w:r w:rsidRPr="00E860A5">
        <w:t xml:space="preserve">1), the </w:t>
      </w:r>
      <w:r w:rsidRPr="00E860A5">
        <w:rPr>
          <w:b/>
          <w:i/>
        </w:rPr>
        <w:t>FTB energy child amount</w:t>
      </w:r>
      <w:r w:rsidRPr="00E860A5">
        <w:t>, for an FTB child of the individual, is $36.50.</w:t>
      </w:r>
    </w:p>
    <w:p w:rsidR="006C7C25" w:rsidRPr="00E860A5" w:rsidRDefault="006C7C25" w:rsidP="006C7C25">
      <w:pPr>
        <w:pStyle w:val="subsection"/>
      </w:pPr>
      <w:r w:rsidRPr="00E860A5">
        <w:tab/>
        <w:t>(3)</w:t>
      </w:r>
      <w:r w:rsidRPr="00E860A5">
        <w:tab/>
        <w:t>This clause does not apply in relation to a day if an election made by the individual under subsection</w:t>
      </w:r>
      <w:r w:rsidR="00E860A5">
        <w:t> </w:t>
      </w:r>
      <w:r w:rsidRPr="00E860A5">
        <w:t>58A(1) is in force on that day.</w:t>
      </w:r>
    </w:p>
    <w:p w:rsidR="006C7C25" w:rsidRPr="00E860A5" w:rsidRDefault="006C7C25" w:rsidP="006C7C25">
      <w:pPr>
        <w:pStyle w:val="notetext"/>
      </w:pPr>
      <w:r w:rsidRPr="00E860A5">
        <w:t>Note:</w:t>
      </w:r>
      <w:r w:rsidRPr="00E860A5">
        <w:tab/>
        <w:t>If that election is in force on one or more days in a quarter, then the Secretary must review the instalment determination taking into account this Subdivision: see section</w:t>
      </w:r>
      <w:r w:rsidR="00E860A5">
        <w:t> </w:t>
      </w:r>
      <w:r w:rsidRPr="00E860A5">
        <w:t>105B of the Family Assistance Administration Act.</w:t>
      </w:r>
    </w:p>
    <w:p w:rsidR="006C7C25" w:rsidRPr="00E860A5" w:rsidRDefault="006C7C25" w:rsidP="006C7C25">
      <w:pPr>
        <w:pStyle w:val="ActHead5"/>
      </w:pPr>
      <w:bookmarkStart w:id="394" w:name="_Toc447205067"/>
      <w:r w:rsidRPr="00E860A5">
        <w:rPr>
          <w:rStyle w:val="CharSectno"/>
        </w:rPr>
        <w:t>38AG</w:t>
      </w:r>
      <w:r w:rsidRPr="00E860A5">
        <w:t xml:space="preserve">  Sharing family tax benefit (shared care percentages)</w:t>
      </w:r>
      <w:bookmarkEnd w:id="394"/>
    </w:p>
    <w:p w:rsidR="006C7C25" w:rsidRPr="00E860A5" w:rsidRDefault="006C7C25" w:rsidP="006C7C25">
      <w:pPr>
        <w:pStyle w:val="subsection"/>
      </w:pPr>
      <w:r w:rsidRPr="00E860A5">
        <w:tab/>
      </w:r>
      <w:r w:rsidRPr="00E860A5">
        <w:tab/>
        <w:t xml:space="preserve">If an individual has a shared care percentage for an FTB child of the individual, the </w:t>
      </w:r>
      <w:r w:rsidR="00A61281" w:rsidRPr="00E860A5">
        <w:t>FTB energy child amount for</w:t>
      </w:r>
      <w:r w:rsidRPr="00E860A5">
        <w:t xml:space="preserve"> the child, in working out the individual’s </w:t>
      </w:r>
      <w:r w:rsidR="00540EDD" w:rsidRPr="00E860A5">
        <w:t>energy supplement</w:t>
      </w:r>
      <w:r w:rsidRPr="00E860A5">
        <w:t xml:space="preserve"> (Part A), is the individual’s shared care percentage of the </w:t>
      </w:r>
      <w:r w:rsidR="00540EDD" w:rsidRPr="00E860A5">
        <w:t>FTB energy child amount that</w:t>
      </w:r>
      <w:r w:rsidRPr="00E860A5">
        <w:t xml:space="preserve"> would otherwise apply to the child.</w:t>
      </w:r>
    </w:p>
    <w:p w:rsidR="008A4485" w:rsidRPr="00E860A5" w:rsidRDefault="008A4485" w:rsidP="003D7FE2">
      <w:pPr>
        <w:pStyle w:val="ActHead3"/>
        <w:pageBreakBefore/>
      </w:pPr>
      <w:bookmarkStart w:id="395" w:name="_Toc447205068"/>
      <w:r w:rsidRPr="00E860A5">
        <w:rPr>
          <w:rStyle w:val="CharDivNo"/>
        </w:rPr>
        <w:t>Division</w:t>
      </w:r>
      <w:r w:rsidR="00E860A5" w:rsidRPr="00E860A5">
        <w:rPr>
          <w:rStyle w:val="CharDivNo"/>
        </w:rPr>
        <w:t> </w:t>
      </w:r>
      <w:r w:rsidRPr="00E860A5">
        <w:rPr>
          <w:rStyle w:val="CharDivNo"/>
        </w:rPr>
        <w:t>2B</w:t>
      </w:r>
      <w:r w:rsidRPr="00E860A5">
        <w:t>—</w:t>
      </w:r>
      <w:r w:rsidRPr="00E860A5">
        <w:rPr>
          <w:rStyle w:val="CharDivText"/>
        </w:rPr>
        <w:t>Rent assistance</w:t>
      </w:r>
      <w:bookmarkEnd w:id="395"/>
    </w:p>
    <w:p w:rsidR="008A4485" w:rsidRPr="00E860A5" w:rsidRDefault="008A4485" w:rsidP="008A4485">
      <w:pPr>
        <w:pStyle w:val="ActHead4"/>
      </w:pPr>
      <w:bookmarkStart w:id="396" w:name="_Toc447205069"/>
      <w:r w:rsidRPr="00E860A5">
        <w:rPr>
          <w:rStyle w:val="CharSubdNo"/>
        </w:rPr>
        <w:t>Subdivision A</w:t>
      </w:r>
      <w:r w:rsidRPr="00E860A5">
        <w:t>—</w:t>
      </w:r>
      <w:r w:rsidRPr="00E860A5">
        <w:rPr>
          <w:rStyle w:val="CharSubdText"/>
        </w:rPr>
        <w:t>Rent assistance</w:t>
      </w:r>
      <w:bookmarkEnd w:id="396"/>
    </w:p>
    <w:p w:rsidR="008A4485" w:rsidRPr="00E860A5" w:rsidRDefault="008A4485" w:rsidP="008A4485">
      <w:pPr>
        <w:pStyle w:val="ActHead5"/>
      </w:pPr>
      <w:bookmarkStart w:id="397" w:name="_Toc447205070"/>
      <w:r w:rsidRPr="00E860A5">
        <w:rPr>
          <w:rStyle w:val="CharSectno"/>
        </w:rPr>
        <w:t>38B</w:t>
      </w:r>
      <w:r w:rsidRPr="00E860A5">
        <w:t xml:space="preserve">  Rent assistance children</w:t>
      </w:r>
      <w:bookmarkEnd w:id="397"/>
    </w:p>
    <w:p w:rsidR="008A4485" w:rsidRPr="00E860A5" w:rsidRDefault="008A4485" w:rsidP="008A4485">
      <w:pPr>
        <w:pStyle w:val="subsection"/>
      </w:pPr>
      <w:r w:rsidRPr="00E860A5">
        <w:tab/>
        <w:t>(1)</w:t>
      </w:r>
      <w:r w:rsidRPr="00E860A5">
        <w:tab/>
        <w:t>An individual’s eligibility for, and rate of, rent assistance is affected by whether an FTB child, or a regular care child, of the individual is also a rent assistance child of the individual.</w:t>
      </w:r>
    </w:p>
    <w:p w:rsidR="008A4485" w:rsidRPr="00E860A5" w:rsidRDefault="008A4485" w:rsidP="008A4485">
      <w:pPr>
        <w:pStyle w:val="subsection"/>
      </w:pPr>
      <w:r w:rsidRPr="00E860A5">
        <w:tab/>
        <w:t>(2)</w:t>
      </w:r>
      <w:r w:rsidRPr="00E860A5">
        <w:tab/>
        <w:t xml:space="preserve">An FTB child of an individual is a </w:t>
      </w:r>
      <w:r w:rsidRPr="00E860A5">
        <w:rPr>
          <w:b/>
          <w:i/>
        </w:rPr>
        <w:t>rent assistance child</w:t>
      </w:r>
      <w:r w:rsidRPr="00E860A5">
        <w:t xml:space="preserve"> of the individual if the FTB child rate for the child:</w:t>
      </w:r>
    </w:p>
    <w:p w:rsidR="008A4485" w:rsidRPr="00E860A5" w:rsidRDefault="008A4485" w:rsidP="008A4485">
      <w:pPr>
        <w:pStyle w:val="paragraph"/>
      </w:pPr>
      <w:r w:rsidRPr="00E860A5">
        <w:tab/>
        <w:t>(a)</w:t>
      </w:r>
      <w:r w:rsidRPr="00E860A5">
        <w:tab/>
        <w:t>exceeds the base FTB child rate (see clause</w:t>
      </w:r>
      <w:r w:rsidR="00E860A5">
        <w:t> </w:t>
      </w:r>
      <w:r w:rsidRPr="00E860A5">
        <w:t>8); or</w:t>
      </w:r>
    </w:p>
    <w:p w:rsidR="008A4485" w:rsidRPr="00E860A5" w:rsidRDefault="008A4485" w:rsidP="008A4485">
      <w:pPr>
        <w:pStyle w:val="paragraph"/>
      </w:pPr>
      <w:r w:rsidRPr="00E860A5">
        <w:tab/>
        <w:t>(b)</w:t>
      </w:r>
      <w:r w:rsidRPr="00E860A5">
        <w:tab/>
        <w:t>would exceed the base FTB child rate but for clause</w:t>
      </w:r>
      <w:r w:rsidR="00E860A5">
        <w:t> </w:t>
      </w:r>
      <w:r w:rsidRPr="00E860A5">
        <w:t>11.</w:t>
      </w:r>
    </w:p>
    <w:p w:rsidR="00577051" w:rsidRPr="00E860A5" w:rsidRDefault="00577051" w:rsidP="00577051">
      <w:pPr>
        <w:pStyle w:val="subsection"/>
      </w:pPr>
      <w:r w:rsidRPr="00E860A5">
        <w:tab/>
        <w:t>(3)</w:t>
      </w:r>
      <w:r w:rsidRPr="00E860A5">
        <w:tab/>
        <w:t xml:space="preserve">A regular care child of an individual is a </w:t>
      </w:r>
      <w:r w:rsidRPr="00E860A5">
        <w:rPr>
          <w:b/>
          <w:i/>
        </w:rPr>
        <w:t>rent assistance child</w:t>
      </w:r>
      <w:r w:rsidRPr="00E860A5">
        <w:t xml:space="preserve"> of the individual if the regular care child is not an absent overseas regular care child.</w:t>
      </w:r>
    </w:p>
    <w:p w:rsidR="008A4485" w:rsidRPr="00E860A5" w:rsidRDefault="008A4485" w:rsidP="008A4485">
      <w:pPr>
        <w:pStyle w:val="ActHead5"/>
      </w:pPr>
      <w:bookmarkStart w:id="398" w:name="_Toc447205071"/>
      <w:r w:rsidRPr="00E860A5">
        <w:rPr>
          <w:rStyle w:val="CharSectno"/>
        </w:rPr>
        <w:t>38C</w:t>
      </w:r>
      <w:r w:rsidRPr="00E860A5">
        <w:t xml:space="preserve">  Eligibility for rent assistance</w:t>
      </w:r>
      <w:bookmarkEnd w:id="398"/>
    </w:p>
    <w:p w:rsidR="008A4485" w:rsidRPr="00E860A5" w:rsidRDefault="008A4485" w:rsidP="008A4485">
      <w:pPr>
        <w:pStyle w:val="subsection"/>
      </w:pPr>
      <w:r w:rsidRPr="00E860A5">
        <w:tab/>
        <w:t>(1)</w:t>
      </w:r>
      <w:r w:rsidRPr="00E860A5">
        <w:tab/>
        <w:t>An amount by way of rent assistance for a period is to be added in working out an individual’s maximum rate if:</w:t>
      </w:r>
    </w:p>
    <w:p w:rsidR="008A4485" w:rsidRPr="00E860A5" w:rsidRDefault="008A4485" w:rsidP="008A4485">
      <w:pPr>
        <w:pStyle w:val="paragraph"/>
      </w:pPr>
      <w:r w:rsidRPr="00E860A5">
        <w:tab/>
        <w:t>(a)</w:t>
      </w:r>
      <w:r w:rsidRPr="00E860A5">
        <w:tab/>
        <w:t>the individual has at least one rent assistance child; and</w:t>
      </w:r>
    </w:p>
    <w:p w:rsidR="008A4485" w:rsidRPr="00E860A5" w:rsidRDefault="008A4485" w:rsidP="008A4485">
      <w:pPr>
        <w:pStyle w:val="paragraph"/>
      </w:pPr>
      <w:r w:rsidRPr="00E860A5">
        <w:tab/>
        <w:t>(b)</w:t>
      </w:r>
      <w:r w:rsidRPr="00E860A5">
        <w:tab/>
        <w:t xml:space="preserve">the individual’s claim for family tax benefit is not a claim to which </w:t>
      </w:r>
      <w:r w:rsidR="00E860A5">
        <w:t>subclause (</w:t>
      </w:r>
      <w:r w:rsidRPr="00E860A5">
        <w:t>2) applies; and</w:t>
      </w:r>
    </w:p>
    <w:p w:rsidR="008A4485" w:rsidRPr="00E860A5" w:rsidRDefault="008A4485" w:rsidP="008A4485">
      <w:pPr>
        <w:pStyle w:val="paragraph"/>
      </w:pPr>
      <w:r w:rsidRPr="00E860A5">
        <w:tab/>
        <w:t>(ba)</w:t>
      </w:r>
      <w:r w:rsidRPr="00E860A5">
        <w:tab/>
        <w:t>neither the individual nor the individual’s partner is receiving payments of incentive allowance under clause</w:t>
      </w:r>
      <w:r w:rsidR="00E860A5">
        <w:t> </w:t>
      </w:r>
      <w:r w:rsidRPr="00E860A5">
        <w:t>36 of Schedule</w:t>
      </w:r>
      <w:r w:rsidR="00E860A5">
        <w:t> </w:t>
      </w:r>
      <w:r w:rsidRPr="00E860A5">
        <w:t xml:space="preserve">1A to the </w:t>
      </w:r>
      <w:r w:rsidRPr="00E860A5">
        <w:rPr>
          <w:i/>
        </w:rPr>
        <w:t>Social Security Act 1991</w:t>
      </w:r>
      <w:r w:rsidRPr="00E860A5">
        <w:t>; and</w:t>
      </w:r>
    </w:p>
    <w:p w:rsidR="008A4485" w:rsidRPr="00E860A5" w:rsidRDefault="008A4485" w:rsidP="008A4485">
      <w:pPr>
        <w:pStyle w:val="paragraph"/>
      </w:pPr>
      <w:r w:rsidRPr="00E860A5">
        <w:tab/>
        <w:t>(c)</w:t>
      </w:r>
      <w:r w:rsidRPr="00E860A5">
        <w:tab/>
        <w:t>the individual is not an ineligible homeowner; and</w:t>
      </w:r>
    </w:p>
    <w:p w:rsidR="008A4485" w:rsidRPr="00E860A5" w:rsidRDefault="008A4485" w:rsidP="008A4485">
      <w:pPr>
        <w:pStyle w:val="paragraph"/>
      </w:pPr>
      <w:r w:rsidRPr="00E860A5">
        <w:tab/>
        <w:t>(d)</w:t>
      </w:r>
      <w:r w:rsidRPr="00E860A5">
        <w:tab/>
        <w:t>the individual is not an aged care resident; and</w:t>
      </w:r>
    </w:p>
    <w:p w:rsidR="008A4485" w:rsidRPr="00E860A5" w:rsidRDefault="008A4485" w:rsidP="008A4485">
      <w:pPr>
        <w:pStyle w:val="paragraph"/>
      </w:pPr>
      <w:r w:rsidRPr="00E860A5">
        <w:tab/>
        <w:t>(e)</w:t>
      </w:r>
      <w:r w:rsidRPr="00E860A5">
        <w:tab/>
        <w:t>the individual pays, or is liable to pay, rent (other than Government rent); and</w:t>
      </w:r>
    </w:p>
    <w:p w:rsidR="008A4485" w:rsidRPr="00E860A5" w:rsidRDefault="008A4485" w:rsidP="008A4485">
      <w:pPr>
        <w:pStyle w:val="paragraph"/>
      </w:pPr>
      <w:r w:rsidRPr="00E860A5">
        <w:tab/>
        <w:t>(f)</w:t>
      </w:r>
      <w:r w:rsidRPr="00E860A5">
        <w:tab/>
        <w:t>if the individual has at least one FTB child and is not a relevant shared carer—the rent is payable at a rate of more than:</w:t>
      </w:r>
    </w:p>
    <w:p w:rsidR="008A4485" w:rsidRPr="00E860A5" w:rsidRDefault="008A4485" w:rsidP="008A4485">
      <w:pPr>
        <w:pStyle w:val="paragraphsub"/>
      </w:pPr>
      <w:r w:rsidRPr="00E860A5">
        <w:tab/>
        <w:t>(i)</w:t>
      </w:r>
      <w:r w:rsidRPr="00E860A5">
        <w:tab/>
        <w:t>if the individual is not a member of a couple—$3,073.30 per year; or</w:t>
      </w:r>
    </w:p>
    <w:p w:rsidR="008A4485" w:rsidRPr="00E860A5" w:rsidRDefault="008A4485" w:rsidP="008A4485">
      <w:pPr>
        <w:pStyle w:val="paragraphsub"/>
      </w:pPr>
      <w:r w:rsidRPr="00E860A5">
        <w:tab/>
        <w:t>(ii)</w:t>
      </w:r>
      <w:r w:rsidRPr="00E860A5">
        <w:tab/>
        <w:t>if the individual is a member of a couple but is not partnered (partner in gaol) or a member of an illness separated couple, a respite care couple or a temporarily separated couple—$4,547.90 per year; or</w:t>
      </w:r>
    </w:p>
    <w:p w:rsidR="008A4485" w:rsidRPr="00E860A5" w:rsidRDefault="008A4485" w:rsidP="008A4485">
      <w:pPr>
        <w:pStyle w:val="paragraphsub"/>
      </w:pPr>
      <w:r w:rsidRPr="00E860A5">
        <w:tab/>
        <w:t>(iii)</w:t>
      </w:r>
      <w:r w:rsidRPr="00E860A5">
        <w:tab/>
        <w:t>if the individual is partnered (partner in gaol) or is a member of an illness separated couple or a respite care couple—$3,073.30 per year; or</w:t>
      </w:r>
    </w:p>
    <w:p w:rsidR="008A4485" w:rsidRPr="00E860A5" w:rsidRDefault="008A4485" w:rsidP="008A4485">
      <w:pPr>
        <w:pStyle w:val="paragraphsub"/>
      </w:pPr>
      <w:r w:rsidRPr="00E860A5">
        <w:tab/>
        <w:t>(iv)</w:t>
      </w:r>
      <w:r w:rsidRPr="00E860A5">
        <w:tab/>
        <w:t>if the individual is a member of a temporarily separated couple—$3,073.30 per year; and</w:t>
      </w:r>
    </w:p>
    <w:p w:rsidR="008A4485" w:rsidRPr="00E860A5" w:rsidRDefault="008A4485" w:rsidP="008A4485">
      <w:pPr>
        <w:pStyle w:val="paragraph"/>
      </w:pPr>
      <w:r w:rsidRPr="00E860A5">
        <w:tab/>
        <w:t>(fa)</w:t>
      </w:r>
      <w:r w:rsidRPr="00E860A5">
        <w:tab/>
        <w:t>if the individual is a relevant shared carer, or has only one or more regular care children (but no FTB children)—the rent is payable at a rate of more than:</w:t>
      </w:r>
    </w:p>
    <w:p w:rsidR="008A4485" w:rsidRPr="00E860A5" w:rsidRDefault="008A4485" w:rsidP="008A4485">
      <w:pPr>
        <w:pStyle w:val="paragraphsub"/>
      </w:pPr>
      <w:r w:rsidRPr="00E860A5">
        <w:tab/>
        <w:t>(i)</w:t>
      </w:r>
      <w:r w:rsidRPr="00E860A5">
        <w:tab/>
        <w:t>if the individual is not a member of a couple—$2,332.35 per year; or</w:t>
      </w:r>
    </w:p>
    <w:p w:rsidR="008A4485" w:rsidRPr="00E860A5" w:rsidRDefault="008A4485" w:rsidP="008A4485">
      <w:pPr>
        <w:pStyle w:val="paragraphsub"/>
      </w:pPr>
      <w:r w:rsidRPr="00E860A5">
        <w:tab/>
        <w:t>(ii)</w:t>
      </w:r>
      <w:r w:rsidRPr="00E860A5">
        <w:tab/>
        <w:t>if the individual is a member of a couple but is not partnered (partner in gaol) or a member of an illness separated couple, a respite care couple or a temporarily separated couple—$3,806.95 per year; or</w:t>
      </w:r>
    </w:p>
    <w:p w:rsidR="008A4485" w:rsidRPr="00E860A5" w:rsidRDefault="008A4485" w:rsidP="008A4485">
      <w:pPr>
        <w:pStyle w:val="paragraphsub"/>
      </w:pPr>
      <w:r w:rsidRPr="00E860A5">
        <w:tab/>
        <w:t>(iii)</w:t>
      </w:r>
      <w:r w:rsidRPr="00E860A5">
        <w:tab/>
        <w:t>if the individual is partnered (partner in gaol) or is a member of an illness separated couple or a respite care couple—$2,332.35 per year; or</w:t>
      </w:r>
    </w:p>
    <w:p w:rsidR="008A4485" w:rsidRPr="00E860A5" w:rsidRDefault="008A4485" w:rsidP="008A4485">
      <w:pPr>
        <w:pStyle w:val="paragraphsub"/>
      </w:pPr>
      <w:r w:rsidRPr="00E860A5">
        <w:tab/>
        <w:t>(iv)</w:t>
      </w:r>
      <w:r w:rsidRPr="00E860A5">
        <w:tab/>
        <w:t>if the individual is a member of a temporarily separated couple—$2,332.35 per year; and</w:t>
      </w:r>
    </w:p>
    <w:p w:rsidR="008A4485" w:rsidRPr="00E860A5" w:rsidRDefault="008A4485" w:rsidP="008A4485">
      <w:pPr>
        <w:pStyle w:val="paragraph"/>
      </w:pPr>
      <w:r w:rsidRPr="00E860A5">
        <w:tab/>
        <w:t>(g)</w:t>
      </w:r>
      <w:r w:rsidRPr="00E860A5">
        <w:tab/>
        <w:t>if the individual is outside Australia:</w:t>
      </w:r>
    </w:p>
    <w:p w:rsidR="008A4485" w:rsidRPr="00E860A5" w:rsidRDefault="008A4485" w:rsidP="008A4485">
      <w:pPr>
        <w:pStyle w:val="paragraphsub"/>
      </w:pPr>
      <w:r w:rsidRPr="00E860A5">
        <w:tab/>
        <w:t>(i)</w:t>
      </w:r>
      <w:r w:rsidRPr="00E860A5">
        <w:tab/>
        <w:t>the person was paying rent (other than Government rent) for accommodation in Australia immediately before the individual left Australia; and</w:t>
      </w:r>
    </w:p>
    <w:p w:rsidR="008A4485" w:rsidRPr="00E860A5" w:rsidRDefault="008A4485" w:rsidP="008A4485">
      <w:pPr>
        <w:pStyle w:val="paragraphsub"/>
      </w:pPr>
      <w:r w:rsidRPr="00E860A5">
        <w:tab/>
        <w:t>(ii)</w:t>
      </w:r>
      <w:r w:rsidRPr="00E860A5">
        <w:tab/>
        <w:t>the person continues to pay rent for the same accommodation while outside Australia.</w:t>
      </w:r>
    </w:p>
    <w:p w:rsidR="008A4485" w:rsidRPr="00E860A5" w:rsidRDefault="008A4485" w:rsidP="008A4485">
      <w:pPr>
        <w:pStyle w:val="subsection"/>
      </w:pPr>
      <w:r w:rsidRPr="00E860A5">
        <w:tab/>
        <w:t>(2)</w:t>
      </w:r>
      <w:r w:rsidRPr="00E860A5">
        <w:tab/>
        <w:t>This subclause applies to an individual’s claim for family tax benefit if:</w:t>
      </w:r>
    </w:p>
    <w:p w:rsidR="008A4485" w:rsidRPr="00E860A5" w:rsidRDefault="008A4485" w:rsidP="008A4485">
      <w:pPr>
        <w:pStyle w:val="paragraph"/>
      </w:pPr>
      <w:r w:rsidRPr="00E860A5">
        <w:tab/>
        <w:t>(a)</w:t>
      </w:r>
      <w:r w:rsidRPr="00E860A5">
        <w:tab/>
        <w:t>the claim is for family tax benefit for a past period that occurs in the first or second income year before the one in which the claim is made; and</w:t>
      </w:r>
    </w:p>
    <w:p w:rsidR="008A4485" w:rsidRPr="00E860A5" w:rsidRDefault="008A4485" w:rsidP="008A4485">
      <w:pPr>
        <w:pStyle w:val="paragraph"/>
      </w:pPr>
      <w:r w:rsidRPr="00E860A5">
        <w:tab/>
        <w:t>(b)</w:t>
      </w:r>
      <w:r w:rsidRPr="00E860A5">
        <w:tab/>
        <w:t>when the claim is made the individual:</w:t>
      </w:r>
    </w:p>
    <w:p w:rsidR="008A4485" w:rsidRPr="00E860A5" w:rsidRDefault="008A4485" w:rsidP="008A4485">
      <w:pPr>
        <w:pStyle w:val="paragraphsub"/>
      </w:pPr>
      <w:r w:rsidRPr="00E860A5">
        <w:tab/>
        <w:t>(i)</w:t>
      </w:r>
      <w:r w:rsidRPr="00E860A5">
        <w:tab/>
        <w:t>is eligible for family tax benefit; and</w:t>
      </w:r>
    </w:p>
    <w:p w:rsidR="008A4485" w:rsidRPr="00E860A5" w:rsidRDefault="008A4485" w:rsidP="008A4485">
      <w:pPr>
        <w:pStyle w:val="paragraphsub"/>
      </w:pPr>
      <w:r w:rsidRPr="00E860A5">
        <w:tab/>
        <w:t>(ii)</w:t>
      </w:r>
      <w:r w:rsidRPr="00E860A5">
        <w:tab/>
        <w:t>is not prevented by section</w:t>
      </w:r>
      <w:r w:rsidR="00E860A5">
        <w:t> </w:t>
      </w:r>
      <w:r w:rsidRPr="00E860A5">
        <w:t xml:space="preserve">9 of the </w:t>
      </w:r>
      <w:r w:rsidRPr="00E860A5">
        <w:rPr>
          <w:i/>
        </w:rPr>
        <w:t>A New Tax System (Family Assistance) (Administration) Act 1999</w:t>
      </w:r>
      <w:r w:rsidRPr="00E860A5">
        <w:t xml:space="preserve"> from making an effective claim for payment of family tax benefit by instalment; and</w:t>
      </w:r>
    </w:p>
    <w:p w:rsidR="008A4485" w:rsidRPr="00E860A5" w:rsidRDefault="008A4485" w:rsidP="008A4485">
      <w:pPr>
        <w:pStyle w:val="paragraph"/>
      </w:pPr>
      <w:r w:rsidRPr="00E860A5">
        <w:tab/>
        <w:t>(c)</w:t>
      </w:r>
      <w:r w:rsidRPr="00E860A5">
        <w:tab/>
        <w:t>the claim is not accompanied by a claim for family tax benefit by instalment.</w:t>
      </w:r>
    </w:p>
    <w:p w:rsidR="00B64FC4" w:rsidRPr="00E860A5" w:rsidRDefault="00B64FC4" w:rsidP="00B64FC4">
      <w:pPr>
        <w:pStyle w:val="subsection"/>
      </w:pPr>
      <w:r w:rsidRPr="00E860A5">
        <w:tab/>
        <w:t>(3)</w:t>
      </w:r>
      <w:r w:rsidRPr="00E860A5">
        <w:tab/>
      </w:r>
      <w:r w:rsidR="00E860A5">
        <w:t>Paragraph (</w:t>
      </w:r>
      <w:r w:rsidRPr="00E860A5">
        <w:t>2)(c) does not apply if, at the time the claim for payment of family tax benefit for a past period is made, subsection</w:t>
      </w:r>
      <w:r w:rsidR="00E860A5">
        <w:t> </w:t>
      </w:r>
      <w:r w:rsidRPr="00E860A5">
        <w:t>32AE(2) of the Family Assistance Administration Act applies in respect of the individual or subsection</w:t>
      </w:r>
      <w:r w:rsidR="00E860A5">
        <w:t> </w:t>
      </w:r>
      <w:r w:rsidRPr="00E860A5">
        <w:t>32AE(5) of that Act applies in respect of the individual’s partner.</w:t>
      </w:r>
    </w:p>
    <w:p w:rsidR="008A4485" w:rsidRPr="00E860A5" w:rsidRDefault="008A4485" w:rsidP="008A4485">
      <w:pPr>
        <w:pStyle w:val="ActHead5"/>
      </w:pPr>
      <w:bookmarkStart w:id="399" w:name="_Toc447205072"/>
      <w:r w:rsidRPr="00E860A5">
        <w:rPr>
          <w:rStyle w:val="CharSectno"/>
        </w:rPr>
        <w:t>38D</w:t>
      </w:r>
      <w:r w:rsidRPr="00E860A5">
        <w:t xml:space="preserve">  Rate of rent assistance payable to individual who has at least one FTB child and who is not a relevant shared carer</w:t>
      </w:r>
      <w:bookmarkEnd w:id="399"/>
    </w:p>
    <w:p w:rsidR="008A4485" w:rsidRPr="00E860A5" w:rsidRDefault="008A4485" w:rsidP="008A4485">
      <w:pPr>
        <w:pStyle w:val="subsection"/>
        <w:spacing w:after="60"/>
      </w:pPr>
      <w:r w:rsidRPr="00E860A5">
        <w:tab/>
      </w:r>
      <w:r w:rsidRPr="00E860A5">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E860A5"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E860A5" w:rsidTr="00486B15">
        <w:trPr>
          <w:tblHeader/>
        </w:trPr>
        <w:tc>
          <w:tcPr>
            <w:tcW w:w="7110" w:type="dxa"/>
            <w:gridSpan w:val="5"/>
            <w:tcBorders>
              <w:top w:val="single" w:sz="12" w:space="0" w:color="auto"/>
              <w:bottom w:val="single" w:sz="6" w:space="0" w:color="auto"/>
            </w:tcBorders>
            <w:shd w:val="clear" w:color="auto" w:fill="auto"/>
          </w:tcPr>
          <w:p w:rsidR="008A4485" w:rsidRPr="00E860A5" w:rsidRDefault="008A4485" w:rsidP="00486B15">
            <w:pPr>
              <w:pStyle w:val="TableHeading"/>
            </w:pPr>
            <w:r w:rsidRPr="00E860A5">
              <w:t>Rent assistance payable to individual who has at least one FTB child and who is not a relevant shared carer</w:t>
            </w:r>
          </w:p>
          <w:p w:rsidR="008A4485" w:rsidRPr="00E860A5" w:rsidRDefault="001318CA" w:rsidP="00486B15">
            <w:pPr>
              <w:pStyle w:val="TableHeading"/>
            </w:pPr>
            <w:r w:rsidRPr="00E860A5">
              <w:t>(Part A—Method 1</w:t>
            </w:r>
            <w:r w:rsidR="008A4485" w:rsidRPr="00E860A5">
              <w:t>)</w:t>
            </w:r>
          </w:p>
        </w:tc>
      </w:tr>
      <w:tr w:rsidR="008A4485" w:rsidRPr="00E860A5" w:rsidTr="00486B15">
        <w:trPr>
          <w:tblHeader/>
        </w:trPr>
        <w:tc>
          <w:tcPr>
            <w:tcW w:w="329" w:type="dxa"/>
            <w:tcBorders>
              <w:top w:val="single" w:sz="6" w:space="0" w:color="auto"/>
              <w:bottom w:val="single" w:sz="6" w:space="0" w:color="auto"/>
            </w:tcBorders>
            <w:shd w:val="clear" w:color="auto" w:fill="auto"/>
          </w:tcPr>
          <w:p w:rsidR="008A4485" w:rsidRPr="00E860A5"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E860A5" w:rsidRDefault="008A4485" w:rsidP="00E45E88">
            <w:pPr>
              <w:pStyle w:val="Tabletext"/>
              <w:keepNext/>
              <w:rPr>
                <w:b/>
              </w:rPr>
            </w:pPr>
            <w:r w:rsidRPr="00E860A5">
              <w:rPr>
                <w:b/>
              </w:rPr>
              <w:t>Column 1</w:t>
            </w:r>
          </w:p>
          <w:p w:rsidR="008A4485" w:rsidRPr="00E860A5" w:rsidRDefault="008A4485" w:rsidP="00E45E88">
            <w:pPr>
              <w:pStyle w:val="Tabletext"/>
              <w:keepNext/>
              <w:rPr>
                <w:b/>
              </w:rPr>
            </w:pPr>
            <w:r w:rsidRPr="00E860A5">
              <w:rPr>
                <w:b/>
              </w:rPr>
              <w:t>Family situation</w:t>
            </w:r>
          </w:p>
        </w:tc>
        <w:tc>
          <w:tcPr>
            <w:tcW w:w="2968" w:type="dxa"/>
            <w:tcBorders>
              <w:top w:val="single" w:sz="6" w:space="0" w:color="auto"/>
              <w:bottom w:val="single" w:sz="6" w:space="0" w:color="auto"/>
            </w:tcBorders>
            <w:shd w:val="clear" w:color="auto" w:fill="auto"/>
          </w:tcPr>
          <w:p w:rsidR="008A4485" w:rsidRPr="00E860A5" w:rsidRDefault="008A4485" w:rsidP="00E45E88">
            <w:pPr>
              <w:pStyle w:val="Tabletext"/>
              <w:keepNext/>
              <w:rPr>
                <w:b/>
              </w:rPr>
            </w:pPr>
            <w:r w:rsidRPr="00E860A5">
              <w:rPr>
                <w:b/>
              </w:rPr>
              <w:t>Column 2</w:t>
            </w:r>
          </w:p>
          <w:p w:rsidR="008A4485" w:rsidRPr="00E860A5" w:rsidRDefault="008A4485" w:rsidP="00E45E88">
            <w:pPr>
              <w:pStyle w:val="Tabletext"/>
              <w:keepNext/>
              <w:rPr>
                <w:b/>
              </w:rPr>
            </w:pPr>
            <w:r w:rsidRPr="00E860A5">
              <w:rPr>
                <w:b/>
              </w:rPr>
              <w:t>Rate A</w:t>
            </w:r>
          </w:p>
        </w:tc>
        <w:tc>
          <w:tcPr>
            <w:tcW w:w="2253" w:type="dxa"/>
            <w:gridSpan w:val="2"/>
            <w:tcBorders>
              <w:top w:val="single" w:sz="6" w:space="0" w:color="auto"/>
              <w:bottom w:val="single" w:sz="6" w:space="0" w:color="auto"/>
            </w:tcBorders>
            <w:shd w:val="clear" w:color="auto" w:fill="auto"/>
          </w:tcPr>
          <w:p w:rsidR="008A4485" w:rsidRPr="00E860A5" w:rsidRDefault="008A4485" w:rsidP="00E45E88">
            <w:pPr>
              <w:pStyle w:val="Tabletext"/>
              <w:keepNext/>
              <w:jc w:val="center"/>
              <w:rPr>
                <w:b/>
              </w:rPr>
            </w:pPr>
            <w:r w:rsidRPr="00E860A5">
              <w:rPr>
                <w:b/>
              </w:rPr>
              <w:t>Column 3</w:t>
            </w:r>
          </w:p>
          <w:p w:rsidR="008A4485" w:rsidRPr="00E860A5" w:rsidRDefault="008A4485" w:rsidP="00E45E88">
            <w:pPr>
              <w:pStyle w:val="Tabletext"/>
              <w:keepNext/>
              <w:jc w:val="center"/>
              <w:rPr>
                <w:b/>
              </w:rPr>
            </w:pPr>
            <w:r w:rsidRPr="00E860A5">
              <w:rPr>
                <w:b/>
              </w:rPr>
              <w:t>Rate B</w:t>
            </w:r>
          </w:p>
        </w:tc>
      </w:tr>
      <w:tr w:rsidR="008A4485" w:rsidRPr="00E860A5" w:rsidTr="00486B15">
        <w:trPr>
          <w:tblHeader/>
        </w:trPr>
        <w:tc>
          <w:tcPr>
            <w:tcW w:w="329" w:type="dxa"/>
            <w:tcBorders>
              <w:top w:val="single" w:sz="6" w:space="0" w:color="auto"/>
              <w:bottom w:val="single" w:sz="6" w:space="0" w:color="auto"/>
            </w:tcBorders>
            <w:shd w:val="clear" w:color="auto" w:fill="auto"/>
          </w:tcPr>
          <w:p w:rsidR="008A4485" w:rsidRPr="00E860A5"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E860A5"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E860A5"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E860A5" w:rsidRDefault="008A4485" w:rsidP="00E45E88">
            <w:pPr>
              <w:pStyle w:val="Tabletext"/>
              <w:keepNext/>
              <w:jc w:val="center"/>
              <w:rPr>
                <w:b/>
              </w:rPr>
            </w:pPr>
            <w:r w:rsidRPr="00E860A5">
              <w:rPr>
                <w:b/>
              </w:rPr>
              <w:t>Column 3A</w:t>
            </w:r>
          </w:p>
        </w:tc>
        <w:tc>
          <w:tcPr>
            <w:tcW w:w="1106" w:type="dxa"/>
            <w:tcBorders>
              <w:top w:val="single" w:sz="6" w:space="0" w:color="auto"/>
              <w:bottom w:val="single" w:sz="6" w:space="0" w:color="auto"/>
            </w:tcBorders>
            <w:shd w:val="clear" w:color="auto" w:fill="auto"/>
          </w:tcPr>
          <w:p w:rsidR="008A4485" w:rsidRPr="00E860A5" w:rsidRDefault="008A4485" w:rsidP="00E45E88">
            <w:pPr>
              <w:pStyle w:val="Tabletext"/>
              <w:keepNext/>
              <w:jc w:val="center"/>
              <w:rPr>
                <w:b/>
              </w:rPr>
            </w:pPr>
            <w:r w:rsidRPr="00E860A5">
              <w:rPr>
                <w:b/>
              </w:rPr>
              <w:t>Column 3B</w:t>
            </w:r>
          </w:p>
        </w:tc>
      </w:tr>
      <w:tr w:rsidR="008A4485" w:rsidRPr="00E860A5" w:rsidTr="00486B15">
        <w:trPr>
          <w:tblHeader/>
        </w:trPr>
        <w:tc>
          <w:tcPr>
            <w:tcW w:w="329" w:type="dxa"/>
            <w:tcBorders>
              <w:top w:val="single" w:sz="6" w:space="0" w:color="auto"/>
              <w:bottom w:val="single" w:sz="12" w:space="0" w:color="auto"/>
            </w:tcBorders>
            <w:shd w:val="clear" w:color="auto" w:fill="auto"/>
          </w:tcPr>
          <w:p w:rsidR="008A4485" w:rsidRPr="00E860A5"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E860A5"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E860A5"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E860A5" w:rsidRDefault="008A4485" w:rsidP="00E45E88">
            <w:pPr>
              <w:pStyle w:val="Tabletext"/>
              <w:keepNext/>
              <w:rPr>
                <w:b/>
              </w:rPr>
            </w:pPr>
            <w:r w:rsidRPr="00E860A5">
              <w:rPr>
                <w:b/>
              </w:rPr>
              <w:t>1 or 2 rent assistance children</w:t>
            </w:r>
          </w:p>
        </w:tc>
        <w:tc>
          <w:tcPr>
            <w:tcW w:w="1106" w:type="dxa"/>
            <w:tcBorders>
              <w:top w:val="single" w:sz="6" w:space="0" w:color="auto"/>
              <w:bottom w:val="single" w:sz="12" w:space="0" w:color="auto"/>
            </w:tcBorders>
            <w:shd w:val="clear" w:color="auto" w:fill="auto"/>
          </w:tcPr>
          <w:p w:rsidR="008A4485" w:rsidRPr="00E860A5" w:rsidRDefault="008A4485" w:rsidP="00E45E88">
            <w:pPr>
              <w:pStyle w:val="Tabletext"/>
              <w:keepNext/>
              <w:jc w:val="center"/>
              <w:rPr>
                <w:b/>
              </w:rPr>
            </w:pPr>
            <w:r w:rsidRPr="00E860A5">
              <w:rPr>
                <w:b/>
              </w:rPr>
              <w:t>3 or more rent assistance children</w:t>
            </w:r>
          </w:p>
        </w:tc>
      </w:tr>
      <w:tr w:rsidR="008A4485" w:rsidRPr="00E860A5" w:rsidTr="00486B15">
        <w:tc>
          <w:tcPr>
            <w:tcW w:w="329" w:type="dxa"/>
            <w:tcBorders>
              <w:top w:val="single" w:sz="12" w:space="0" w:color="auto"/>
            </w:tcBorders>
            <w:shd w:val="clear" w:color="auto" w:fill="auto"/>
          </w:tcPr>
          <w:p w:rsidR="008A4485" w:rsidRPr="00E860A5" w:rsidRDefault="008A4485" w:rsidP="000B5610">
            <w:pPr>
              <w:pStyle w:val="Tabletext"/>
            </w:pPr>
            <w:r w:rsidRPr="00E860A5">
              <w:t>1</w:t>
            </w:r>
          </w:p>
        </w:tc>
        <w:tc>
          <w:tcPr>
            <w:tcW w:w="1560" w:type="dxa"/>
            <w:tcBorders>
              <w:top w:val="single" w:sz="12" w:space="0" w:color="auto"/>
            </w:tcBorders>
            <w:shd w:val="clear" w:color="auto" w:fill="auto"/>
          </w:tcPr>
          <w:p w:rsidR="008A4485" w:rsidRPr="00E860A5" w:rsidRDefault="008A4485" w:rsidP="000B5610">
            <w:pPr>
              <w:pStyle w:val="Tabletext"/>
            </w:pPr>
            <w:r w:rsidRPr="00E860A5">
              <w:t>Not member of a couple</w:t>
            </w:r>
          </w:p>
        </w:tc>
        <w:tc>
          <w:tcPr>
            <w:tcW w:w="2968" w:type="dxa"/>
            <w:tcBorders>
              <w:top w:val="single" w:sz="12" w:space="0" w:color="auto"/>
            </w:tcBorders>
            <w:shd w:val="clear" w:color="auto" w:fill="auto"/>
          </w:tcPr>
          <w:p w:rsidR="00574115" w:rsidRPr="00E860A5" w:rsidRDefault="00153A5C" w:rsidP="00486B15">
            <w:pPr>
              <w:pStyle w:val="Tabletext"/>
              <w:spacing w:before="120" w:after="120" w:line="240" w:lineRule="auto"/>
            </w:pPr>
            <w:r w:rsidRPr="00E860A5">
              <w:rPr>
                <w:noProof/>
              </w:rPr>
              <w:drawing>
                <wp:inline distT="0" distB="0" distL="0" distR="0" wp14:anchorId="1B5E8047" wp14:editId="136BE44F">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E860A5" w:rsidRDefault="008A4485" w:rsidP="000B5610">
            <w:pPr>
              <w:pStyle w:val="Tabletext"/>
              <w:tabs>
                <w:tab w:val="decimal" w:pos="520"/>
              </w:tabs>
            </w:pPr>
            <w:r w:rsidRPr="00E860A5">
              <w:t>$3,084.25</w:t>
            </w:r>
          </w:p>
        </w:tc>
        <w:tc>
          <w:tcPr>
            <w:tcW w:w="1106" w:type="dxa"/>
            <w:tcBorders>
              <w:top w:val="single" w:sz="12" w:space="0" w:color="auto"/>
            </w:tcBorders>
            <w:shd w:val="clear" w:color="auto" w:fill="auto"/>
          </w:tcPr>
          <w:p w:rsidR="008A4485" w:rsidRPr="00E860A5" w:rsidRDefault="008A4485" w:rsidP="000B5610">
            <w:pPr>
              <w:pStyle w:val="Tabletext"/>
              <w:tabs>
                <w:tab w:val="decimal" w:pos="500"/>
              </w:tabs>
            </w:pPr>
            <w:r w:rsidRPr="00E860A5">
              <w:t>$3,485.75</w:t>
            </w:r>
          </w:p>
        </w:tc>
      </w:tr>
      <w:tr w:rsidR="008A4485" w:rsidRPr="00E860A5" w:rsidTr="00486B15">
        <w:tc>
          <w:tcPr>
            <w:tcW w:w="329" w:type="dxa"/>
            <w:shd w:val="clear" w:color="auto" w:fill="auto"/>
          </w:tcPr>
          <w:p w:rsidR="008A4485" w:rsidRPr="00E860A5" w:rsidRDefault="008A4485" w:rsidP="000B5610">
            <w:pPr>
              <w:pStyle w:val="Tabletext"/>
            </w:pPr>
            <w:r w:rsidRPr="00E860A5">
              <w:t>2</w:t>
            </w:r>
          </w:p>
        </w:tc>
        <w:tc>
          <w:tcPr>
            <w:tcW w:w="1560" w:type="dxa"/>
            <w:shd w:val="clear" w:color="auto" w:fill="auto"/>
          </w:tcPr>
          <w:p w:rsidR="008A4485" w:rsidRPr="00E860A5" w:rsidRDefault="008A4485" w:rsidP="000B5610">
            <w:pPr>
              <w:pStyle w:val="Tabletext"/>
            </w:pPr>
            <w:r w:rsidRPr="00E860A5">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E860A5" w:rsidRDefault="00153A5C" w:rsidP="00486B15">
            <w:pPr>
              <w:pStyle w:val="Tabletext"/>
              <w:spacing w:before="120" w:after="120" w:line="240" w:lineRule="auto"/>
            </w:pPr>
            <w:r w:rsidRPr="00E860A5">
              <w:rPr>
                <w:noProof/>
              </w:rPr>
              <w:drawing>
                <wp:inline distT="0" distB="0" distL="0" distR="0" wp14:anchorId="2D226D3D" wp14:editId="1CC57C07">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E860A5" w:rsidRDefault="008A4485" w:rsidP="000B5610">
            <w:pPr>
              <w:pStyle w:val="Tabletext"/>
              <w:tabs>
                <w:tab w:val="decimal" w:pos="520"/>
              </w:tabs>
            </w:pPr>
            <w:r w:rsidRPr="00E860A5">
              <w:t>$3,084.25</w:t>
            </w:r>
          </w:p>
        </w:tc>
        <w:tc>
          <w:tcPr>
            <w:tcW w:w="1106" w:type="dxa"/>
            <w:shd w:val="clear" w:color="auto" w:fill="auto"/>
          </w:tcPr>
          <w:p w:rsidR="008A4485" w:rsidRPr="00E860A5" w:rsidRDefault="008A4485" w:rsidP="000B5610">
            <w:pPr>
              <w:pStyle w:val="Tabletext"/>
              <w:tabs>
                <w:tab w:val="decimal" w:pos="500"/>
              </w:tabs>
            </w:pPr>
            <w:r w:rsidRPr="00E860A5">
              <w:t>$3,485.75</w:t>
            </w:r>
          </w:p>
        </w:tc>
      </w:tr>
      <w:tr w:rsidR="008A4485" w:rsidRPr="00E860A5" w:rsidTr="00486B15">
        <w:tc>
          <w:tcPr>
            <w:tcW w:w="329" w:type="dxa"/>
            <w:tcBorders>
              <w:bottom w:val="single" w:sz="4" w:space="0" w:color="auto"/>
            </w:tcBorders>
            <w:shd w:val="clear" w:color="auto" w:fill="auto"/>
          </w:tcPr>
          <w:p w:rsidR="008A4485" w:rsidRPr="00E860A5" w:rsidRDefault="008A4485" w:rsidP="000B5610">
            <w:pPr>
              <w:pStyle w:val="Tabletext"/>
            </w:pPr>
            <w:r w:rsidRPr="00E860A5">
              <w:t>3</w:t>
            </w:r>
          </w:p>
        </w:tc>
        <w:tc>
          <w:tcPr>
            <w:tcW w:w="1560" w:type="dxa"/>
            <w:tcBorders>
              <w:bottom w:val="single" w:sz="4" w:space="0" w:color="auto"/>
            </w:tcBorders>
            <w:shd w:val="clear" w:color="auto" w:fill="auto"/>
          </w:tcPr>
          <w:p w:rsidR="008A4485" w:rsidRPr="00E860A5" w:rsidRDefault="008A4485" w:rsidP="000B5610">
            <w:pPr>
              <w:pStyle w:val="Tabletext"/>
            </w:pPr>
            <w:r w:rsidRPr="00E860A5">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E860A5" w:rsidRDefault="00153A5C" w:rsidP="00486B15">
            <w:pPr>
              <w:pStyle w:val="Tabletext"/>
              <w:spacing w:before="120" w:after="120" w:line="240" w:lineRule="auto"/>
            </w:pPr>
            <w:r w:rsidRPr="00E860A5">
              <w:rPr>
                <w:noProof/>
              </w:rPr>
              <w:drawing>
                <wp:inline distT="0" distB="0" distL="0" distR="0" wp14:anchorId="5F33DB3A" wp14:editId="636E333C">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E860A5" w:rsidRDefault="008A4485" w:rsidP="000B5610">
            <w:pPr>
              <w:pStyle w:val="Tabletext"/>
              <w:tabs>
                <w:tab w:val="decimal" w:pos="520"/>
              </w:tabs>
            </w:pPr>
            <w:r w:rsidRPr="00E860A5">
              <w:t>$3,084.25</w:t>
            </w:r>
          </w:p>
        </w:tc>
        <w:tc>
          <w:tcPr>
            <w:tcW w:w="1106" w:type="dxa"/>
            <w:tcBorders>
              <w:bottom w:val="single" w:sz="4" w:space="0" w:color="auto"/>
            </w:tcBorders>
            <w:shd w:val="clear" w:color="auto" w:fill="auto"/>
          </w:tcPr>
          <w:p w:rsidR="008A4485" w:rsidRPr="00E860A5" w:rsidRDefault="008A4485" w:rsidP="000B5610">
            <w:pPr>
              <w:pStyle w:val="Tabletext"/>
              <w:tabs>
                <w:tab w:val="decimal" w:pos="500"/>
              </w:tabs>
            </w:pPr>
            <w:r w:rsidRPr="00E860A5">
              <w:t>$3,485.75</w:t>
            </w:r>
          </w:p>
        </w:tc>
      </w:tr>
      <w:tr w:rsidR="008A4485" w:rsidRPr="00E860A5" w:rsidTr="00486B15">
        <w:tc>
          <w:tcPr>
            <w:tcW w:w="329" w:type="dxa"/>
            <w:tcBorders>
              <w:bottom w:val="single" w:sz="12" w:space="0" w:color="auto"/>
            </w:tcBorders>
            <w:shd w:val="clear" w:color="auto" w:fill="auto"/>
          </w:tcPr>
          <w:p w:rsidR="008A4485" w:rsidRPr="00E860A5" w:rsidRDefault="008A4485" w:rsidP="000B5610">
            <w:pPr>
              <w:pStyle w:val="Tabletext"/>
            </w:pPr>
            <w:r w:rsidRPr="00E860A5">
              <w:t>4</w:t>
            </w:r>
          </w:p>
        </w:tc>
        <w:tc>
          <w:tcPr>
            <w:tcW w:w="1560" w:type="dxa"/>
            <w:tcBorders>
              <w:bottom w:val="single" w:sz="12" w:space="0" w:color="auto"/>
            </w:tcBorders>
            <w:shd w:val="clear" w:color="auto" w:fill="auto"/>
          </w:tcPr>
          <w:p w:rsidR="008A4485" w:rsidRPr="00E860A5" w:rsidRDefault="008A4485" w:rsidP="000B5610">
            <w:pPr>
              <w:pStyle w:val="Tabletext"/>
            </w:pPr>
            <w:r w:rsidRPr="00E860A5">
              <w:t>Member of a temporarily separated couple</w:t>
            </w:r>
          </w:p>
        </w:tc>
        <w:tc>
          <w:tcPr>
            <w:tcW w:w="2968" w:type="dxa"/>
            <w:tcBorders>
              <w:bottom w:val="single" w:sz="12" w:space="0" w:color="auto"/>
            </w:tcBorders>
            <w:shd w:val="clear" w:color="auto" w:fill="auto"/>
          </w:tcPr>
          <w:p w:rsidR="00882EE1" w:rsidRPr="00E860A5" w:rsidRDefault="00153A5C" w:rsidP="00486B15">
            <w:pPr>
              <w:pStyle w:val="Tabletext"/>
              <w:spacing w:before="120" w:after="120" w:line="240" w:lineRule="auto"/>
            </w:pPr>
            <w:r w:rsidRPr="00E860A5">
              <w:rPr>
                <w:noProof/>
              </w:rPr>
              <w:drawing>
                <wp:inline distT="0" distB="0" distL="0" distR="0" wp14:anchorId="15B0659B" wp14:editId="2B36B8DC">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E860A5" w:rsidRDefault="008A4485" w:rsidP="000B5610">
            <w:pPr>
              <w:pStyle w:val="Tabletext"/>
              <w:tabs>
                <w:tab w:val="decimal" w:pos="520"/>
              </w:tabs>
            </w:pPr>
            <w:r w:rsidRPr="00E860A5">
              <w:t>$3,084.25</w:t>
            </w:r>
          </w:p>
        </w:tc>
        <w:tc>
          <w:tcPr>
            <w:tcW w:w="1106" w:type="dxa"/>
            <w:tcBorders>
              <w:bottom w:val="single" w:sz="12" w:space="0" w:color="auto"/>
            </w:tcBorders>
            <w:shd w:val="clear" w:color="auto" w:fill="auto"/>
          </w:tcPr>
          <w:p w:rsidR="008A4485" w:rsidRPr="00E860A5" w:rsidRDefault="008A4485" w:rsidP="000B5610">
            <w:pPr>
              <w:pStyle w:val="Tabletext"/>
              <w:tabs>
                <w:tab w:val="decimal" w:pos="500"/>
              </w:tabs>
            </w:pPr>
            <w:r w:rsidRPr="00E860A5">
              <w:t>$3,485.75</w:t>
            </w:r>
          </w:p>
        </w:tc>
      </w:tr>
    </w:tbl>
    <w:p w:rsidR="008A4485" w:rsidRPr="00E860A5" w:rsidRDefault="008A4485" w:rsidP="008A4485">
      <w:pPr>
        <w:pStyle w:val="ActHead5"/>
      </w:pPr>
      <w:bookmarkStart w:id="400" w:name="_Toc447205073"/>
      <w:r w:rsidRPr="00E860A5">
        <w:rPr>
          <w:rStyle w:val="CharSectno"/>
        </w:rPr>
        <w:t>38E</w:t>
      </w:r>
      <w:r w:rsidRPr="00E860A5">
        <w:t xml:space="preserve">  Rate of rent assistance payable to individual who is a relevant shared carer or who has only one or more regular care children</w:t>
      </w:r>
      <w:bookmarkEnd w:id="400"/>
    </w:p>
    <w:p w:rsidR="008A4485" w:rsidRPr="00E860A5" w:rsidRDefault="008A4485" w:rsidP="008A4485">
      <w:pPr>
        <w:pStyle w:val="subsection"/>
      </w:pPr>
      <w:r w:rsidRPr="00E860A5">
        <w:tab/>
      </w:r>
      <w:r w:rsidRPr="00E860A5">
        <w:tab/>
        <w:t>The rate of rent assistance payable to an individual who is a relevant shared carer, or who has only one or more regular care children (but no FTB children), is the higher of:</w:t>
      </w:r>
    </w:p>
    <w:p w:rsidR="008A4485" w:rsidRPr="00E860A5" w:rsidRDefault="008A4485" w:rsidP="008A4485">
      <w:pPr>
        <w:pStyle w:val="paragraph"/>
      </w:pPr>
      <w:r w:rsidRPr="00E860A5">
        <w:tab/>
        <w:t>(a)</w:t>
      </w:r>
      <w:r w:rsidRPr="00E860A5">
        <w:tab/>
        <w:t>the rate of rent assistance that would be payable to that individual if that individual’s rate were worked out using clause</w:t>
      </w:r>
      <w:r w:rsidR="00E860A5">
        <w:t> </w:t>
      </w:r>
      <w:r w:rsidRPr="00E860A5">
        <w:t>38D; and</w:t>
      </w:r>
    </w:p>
    <w:p w:rsidR="008A4485" w:rsidRPr="00E860A5" w:rsidRDefault="008A4485" w:rsidP="008A4485">
      <w:pPr>
        <w:pStyle w:val="paragraph"/>
      </w:pPr>
      <w:r w:rsidRPr="00E860A5">
        <w:tab/>
        <w:t>(b)</w:t>
      </w:r>
      <w:r w:rsidRPr="00E860A5">
        <w:tab/>
        <w:t>the rate of rent assistance worked out using the following table.</w:t>
      </w:r>
    </w:p>
    <w:p w:rsidR="008A4485" w:rsidRPr="00E860A5" w:rsidRDefault="008A4485" w:rsidP="008A4485">
      <w:pPr>
        <w:pStyle w:val="subsection2"/>
      </w:pPr>
      <w:r w:rsidRPr="00E860A5">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E860A5"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E860A5" w:rsidTr="00486B15">
        <w:trPr>
          <w:tblHeader/>
        </w:trPr>
        <w:tc>
          <w:tcPr>
            <w:tcW w:w="7087" w:type="dxa"/>
            <w:gridSpan w:val="4"/>
            <w:tcBorders>
              <w:top w:val="single" w:sz="12" w:space="0" w:color="auto"/>
              <w:bottom w:val="single" w:sz="6" w:space="0" w:color="auto"/>
            </w:tcBorders>
            <w:shd w:val="clear" w:color="auto" w:fill="auto"/>
          </w:tcPr>
          <w:p w:rsidR="008A4485" w:rsidRPr="00E860A5" w:rsidRDefault="008A4485" w:rsidP="00486B15">
            <w:pPr>
              <w:pStyle w:val="TableHeading"/>
            </w:pPr>
            <w:r w:rsidRPr="00E860A5">
              <w:t>Rent assistance payable to individual who is a relevant shared carer or who has only one or more regular care children</w:t>
            </w:r>
          </w:p>
          <w:p w:rsidR="008A4485" w:rsidRPr="00E860A5" w:rsidRDefault="008A4485" w:rsidP="00486B15">
            <w:pPr>
              <w:pStyle w:val="TableHeading"/>
            </w:pPr>
            <w:r w:rsidRPr="00E860A5">
              <w:t>(Part A—Method 1 or 3)</w:t>
            </w:r>
          </w:p>
        </w:tc>
      </w:tr>
      <w:tr w:rsidR="008A4485" w:rsidRPr="00E860A5" w:rsidTr="00486B15">
        <w:trPr>
          <w:tblHeader/>
        </w:trPr>
        <w:tc>
          <w:tcPr>
            <w:tcW w:w="425" w:type="dxa"/>
            <w:tcBorders>
              <w:top w:val="single" w:sz="6" w:space="0" w:color="auto"/>
              <w:bottom w:val="single" w:sz="12" w:space="0" w:color="auto"/>
            </w:tcBorders>
            <w:shd w:val="clear" w:color="auto" w:fill="auto"/>
          </w:tcPr>
          <w:p w:rsidR="008A4485" w:rsidRPr="00E860A5"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E860A5" w:rsidRDefault="008A4485" w:rsidP="000B5610">
            <w:pPr>
              <w:pStyle w:val="Tabletext"/>
              <w:rPr>
                <w:b/>
              </w:rPr>
            </w:pPr>
            <w:r w:rsidRPr="00E860A5">
              <w:rPr>
                <w:b/>
              </w:rPr>
              <w:t>Column 1</w:t>
            </w:r>
          </w:p>
          <w:p w:rsidR="008A4485" w:rsidRPr="00E860A5" w:rsidRDefault="008A4485" w:rsidP="000B5610">
            <w:pPr>
              <w:pStyle w:val="Tabletext"/>
              <w:rPr>
                <w:b/>
              </w:rPr>
            </w:pPr>
            <w:r w:rsidRPr="00E860A5">
              <w:rPr>
                <w:b/>
              </w:rPr>
              <w:t>Family situation</w:t>
            </w:r>
          </w:p>
        </w:tc>
        <w:tc>
          <w:tcPr>
            <w:tcW w:w="2977" w:type="dxa"/>
            <w:tcBorders>
              <w:top w:val="single" w:sz="6" w:space="0" w:color="auto"/>
              <w:bottom w:val="single" w:sz="12" w:space="0" w:color="auto"/>
            </w:tcBorders>
            <w:shd w:val="clear" w:color="auto" w:fill="auto"/>
          </w:tcPr>
          <w:p w:rsidR="008A4485" w:rsidRPr="00E860A5" w:rsidRDefault="008A4485" w:rsidP="000B5610">
            <w:pPr>
              <w:pStyle w:val="Tabletext"/>
              <w:rPr>
                <w:b/>
              </w:rPr>
            </w:pPr>
            <w:r w:rsidRPr="00E860A5">
              <w:rPr>
                <w:b/>
              </w:rPr>
              <w:t>Column 2</w:t>
            </w:r>
          </w:p>
          <w:p w:rsidR="008A4485" w:rsidRPr="00E860A5" w:rsidRDefault="008A4485" w:rsidP="000B5610">
            <w:pPr>
              <w:pStyle w:val="Tabletext"/>
              <w:rPr>
                <w:b/>
              </w:rPr>
            </w:pPr>
            <w:r w:rsidRPr="00E860A5">
              <w:rPr>
                <w:b/>
              </w:rPr>
              <w:t>Rate A</w:t>
            </w:r>
          </w:p>
        </w:tc>
        <w:tc>
          <w:tcPr>
            <w:tcW w:w="1559" w:type="dxa"/>
            <w:tcBorders>
              <w:top w:val="single" w:sz="6" w:space="0" w:color="auto"/>
              <w:bottom w:val="single" w:sz="12" w:space="0" w:color="auto"/>
            </w:tcBorders>
            <w:shd w:val="clear" w:color="auto" w:fill="auto"/>
          </w:tcPr>
          <w:p w:rsidR="008A4485" w:rsidRPr="00E860A5" w:rsidRDefault="008A4485" w:rsidP="000B5610">
            <w:pPr>
              <w:pStyle w:val="Tabletext"/>
              <w:jc w:val="center"/>
              <w:rPr>
                <w:b/>
              </w:rPr>
            </w:pPr>
            <w:r w:rsidRPr="00E860A5">
              <w:rPr>
                <w:b/>
              </w:rPr>
              <w:t>Column 3</w:t>
            </w:r>
          </w:p>
          <w:p w:rsidR="008A4485" w:rsidRPr="00E860A5" w:rsidRDefault="008A4485" w:rsidP="000B5610">
            <w:pPr>
              <w:pStyle w:val="Tabletext"/>
              <w:jc w:val="center"/>
              <w:rPr>
                <w:b/>
              </w:rPr>
            </w:pPr>
            <w:r w:rsidRPr="00E860A5">
              <w:rPr>
                <w:b/>
              </w:rPr>
              <w:t>Rate B</w:t>
            </w:r>
          </w:p>
        </w:tc>
      </w:tr>
      <w:tr w:rsidR="008A4485" w:rsidRPr="00E860A5" w:rsidTr="00486B15">
        <w:tc>
          <w:tcPr>
            <w:tcW w:w="425" w:type="dxa"/>
            <w:tcBorders>
              <w:top w:val="single" w:sz="12" w:space="0" w:color="auto"/>
            </w:tcBorders>
            <w:shd w:val="clear" w:color="auto" w:fill="auto"/>
          </w:tcPr>
          <w:p w:rsidR="008A4485" w:rsidRPr="00E860A5" w:rsidRDefault="008A4485" w:rsidP="000B5610">
            <w:pPr>
              <w:pStyle w:val="Tabletext"/>
            </w:pPr>
            <w:r w:rsidRPr="00E860A5">
              <w:t>1</w:t>
            </w:r>
          </w:p>
        </w:tc>
        <w:tc>
          <w:tcPr>
            <w:tcW w:w="2126" w:type="dxa"/>
            <w:tcBorders>
              <w:top w:val="single" w:sz="12" w:space="0" w:color="auto"/>
            </w:tcBorders>
            <w:shd w:val="clear" w:color="auto" w:fill="auto"/>
          </w:tcPr>
          <w:p w:rsidR="008A4485" w:rsidRPr="00E860A5" w:rsidRDefault="008A4485" w:rsidP="000B5610">
            <w:pPr>
              <w:pStyle w:val="Tabletext"/>
            </w:pPr>
            <w:r w:rsidRPr="00E860A5">
              <w:t>Not member of a couple</w:t>
            </w:r>
          </w:p>
        </w:tc>
        <w:tc>
          <w:tcPr>
            <w:tcW w:w="2977" w:type="dxa"/>
            <w:tcBorders>
              <w:top w:val="single" w:sz="12" w:space="0" w:color="auto"/>
            </w:tcBorders>
            <w:shd w:val="clear" w:color="auto" w:fill="auto"/>
          </w:tcPr>
          <w:p w:rsidR="000A172E" w:rsidRPr="00E860A5" w:rsidRDefault="00153A5C" w:rsidP="00486B15">
            <w:pPr>
              <w:pStyle w:val="Tabletext"/>
              <w:spacing w:before="120" w:after="120" w:line="240" w:lineRule="auto"/>
            </w:pPr>
            <w:r w:rsidRPr="00E860A5">
              <w:rPr>
                <w:noProof/>
              </w:rPr>
              <w:drawing>
                <wp:inline distT="0" distB="0" distL="0" distR="0" wp14:anchorId="6D5EA9AF" wp14:editId="63A08FA4">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E860A5" w:rsidRDefault="008A4485" w:rsidP="000B5610">
            <w:pPr>
              <w:pStyle w:val="Tabletext"/>
              <w:tabs>
                <w:tab w:val="decimal" w:pos="854"/>
              </w:tabs>
            </w:pPr>
            <w:r w:rsidRPr="00E860A5">
              <w:t>$2,638.95</w:t>
            </w:r>
          </w:p>
        </w:tc>
      </w:tr>
      <w:tr w:rsidR="008A4485" w:rsidRPr="00E860A5" w:rsidTr="00486B15">
        <w:tc>
          <w:tcPr>
            <w:tcW w:w="425" w:type="dxa"/>
            <w:shd w:val="clear" w:color="auto" w:fill="auto"/>
          </w:tcPr>
          <w:p w:rsidR="008A4485" w:rsidRPr="00E860A5" w:rsidRDefault="008A4485" w:rsidP="000B5610">
            <w:pPr>
              <w:pStyle w:val="Tabletext"/>
            </w:pPr>
            <w:r w:rsidRPr="00E860A5">
              <w:t>2</w:t>
            </w:r>
          </w:p>
        </w:tc>
        <w:tc>
          <w:tcPr>
            <w:tcW w:w="2126" w:type="dxa"/>
            <w:shd w:val="clear" w:color="auto" w:fill="auto"/>
          </w:tcPr>
          <w:p w:rsidR="008A4485" w:rsidRPr="00E860A5" w:rsidRDefault="008A4485" w:rsidP="000B5610">
            <w:pPr>
              <w:pStyle w:val="Tabletext"/>
            </w:pPr>
            <w:r w:rsidRPr="00E860A5">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E860A5" w:rsidRDefault="00153A5C" w:rsidP="00486B15">
            <w:pPr>
              <w:pStyle w:val="Tabletext"/>
              <w:spacing w:before="120" w:after="120" w:line="240" w:lineRule="auto"/>
            </w:pPr>
            <w:r w:rsidRPr="00E860A5">
              <w:rPr>
                <w:noProof/>
              </w:rPr>
              <w:drawing>
                <wp:inline distT="0" distB="0" distL="0" distR="0" wp14:anchorId="21B3642A" wp14:editId="7A167413">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E860A5" w:rsidRDefault="008A4485" w:rsidP="000B5610">
            <w:pPr>
              <w:pStyle w:val="Tabletext"/>
              <w:tabs>
                <w:tab w:val="decimal" w:pos="854"/>
              </w:tabs>
            </w:pPr>
            <w:r w:rsidRPr="00E860A5">
              <w:t>$2,478.35</w:t>
            </w:r>
          </w:p>
        </w:tc>
      </w:tr>
      <w:tr w:rsidR="008A4485" w:rsidRPr="00E860A5" w:rsidTr="00B84741">
        <w:trPr>
          <w:cantSplit/>
        </w:trPr>
        <w:tc>
          <w:tcPr>
            <w:tcW w:w="425" w:type="dxa"/>
            <w:tcBorders>
              <w:bottom w:val="single" w:sz="4" w:space="0" w:color="auto"/>
            </w:tcBorders>
            <w:shd w:val="clear" w:color="auto" w:fill="auto"/>
          </w:tcPr>
          <w:p w:rsidR="008A4485" w:rsidRPr="00E860A5" w:rsidRDefault="008A4485" w:rsidP="000B5610">
            <w:pPr>
              <w:pStyle w:val="Tabletext"/>
            </w:pPr>
            <w:r w:rsidRPr="00E860A5">
              <w:t>3</w:t>
            </w:r>
          </w:p>
        </w:tc>
        <w:tc>
          <w:tcPr>
            <w:tcW w:w="2126" w:type="dxa"/>
            <w:tcBorders>
              <w:bottom w:val="single" w:sz="4" w:space="0" w:color="auto"/>
            </w:tcBorders>
            <w:shd w:val="clear" w:color="auto" w:fill="auto"/>
          </w:tcPr>
          <w:p w:rsidR="008A4485" w:rsidRPr="00E860A5" w:rsidRDefault="008A4485" w:rsidP="000B5610">
            <w:pPr>
              <w:pStyle w:val="Tabletext"/>
            </w:pPr>
            <w:r w:rsidRPr="00E860A5">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E860A5" w:rsidRDefault="00153A5C" w:rsidP="00486B15">
            <w:pPr>
              <w:pStyle w:val="Tabletext"/>
              <w:spacing w:before="120" w:after="120" w:line="240" w:lineRule="auto"/>
            </w:pPr>
            <w:r w:rsidRPr="00E860A5">
              <w:rPr>
                <w:noProof/>
              </w:rPr>
              <w:drawing>
                <wp:inline distT="0" distB="0" distL="0" distR="0" wp14:anchorId="4A6FEE6B" wp14:editId="431A5FE7">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E860A5" w:rsidRDefault="008A4485" w:rsidP="000B5610">
            <w:pPr>
              <w:pStyle w:val="Tabletext"/>
              <w:tabs>
                <w:tab w:val="decimal" w:pos="854"/>
              </w:tabs>
            </w:pPr>
            <w:r w:rsidRPr="00E860A5">
              <w:t>$2,638.95</w:t>
            </w:r>
          </w:p>
        </w:tc>
      </w:tr>
      <w:tr w:rsidR="008A4485" w:rsidRPr="00E860A5" w:rsidTr="00486B15">
        <w:tc>
          <w:tcPr>
            <w:tcW w:w="425" w:type="dxa"/>
            <w:tcBorders>
              <w:bottom w:val="single" w:sz="12" w:space="0" w:color="auto"/>
            </w:tcBorders>
            <w:shd w:val="clear" w:color="auto" w:fill="auto"/>
          </w:tcPr>
          <w:p w:rsidR="008A4485" w:rsidRPr="00E860A5" w:rsidRDefault="008A4485" w:rsidP="000B5610">
            <w:pPr>
              <w:pStyle w:val="Tabletext"/>
            </w:pPr>
            <w:r w:rsidRPr="00E860A5">
              <w:t>4</w:t>
            </w:r>
          </w:p>
        </w:tc>
        <w:tc>
          <w:tcPr>
            <w:tcW w:w="2126" w:type="dxa"/>
            <w:tcBorders>
              <w:bottom w:val="single" w:sz="12" w:space="0" w:color="auto"/>
            </w:tcBorders>
            <w:shd w:val="clear" w:color="auto" w:fill="auto"/>
          </w:tcPr>
          <w:p w:rsidR="008A4485" w:rsidRPr="00E860A5" w:rsidRDefault="008A4485" w:rsidP="000B5610">
            <w:pPr>
              <w:pStyle w:val="Tabletext"/>
            </w:pPr>
            <w:r w:rsidRPr="00E860A5">
              <w:t>Member of a temporarily separated couple</w:t>
            </w:r>
          </w:p>
        </w:tc>
        <w:tc>
          <w:tcPr>
            <w:tcW w:w="2977" w:type="dxa"/>
            <w:tcBorders>
              <w:bottom w:val="single" w:sz="12" w:space="0" w:color="auto"/>
            </w:tcBorders>
            <w:shd w:val="clear" w:color="auto" w:fill="auto"/>
          </w:tcPr>
          <w:p w:rsidR="000A172E" w:rsidRPr="00E860A5" w:rsidRDefault="00153A5C" w:rsidP="00486B15">
            <w:pPr>
              <w:pStyle w:val="Tabletext"/>
              <w:spacing w:before="120" w:after="120" w:line="240" w:lineRule="auto"/>
            </w:pPr>
            <w:r w:rsidRPr="00E860A5">
              <w:rPr>
                <w:noProof/>
              </w:rPr>
              <w:drawing>
                <wp:inline distT="0" distB="0" distL="0" distR="0" wp14:anchorId="65DE035F" wp14:editId="11344747">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E860A5" w:rsidRDefault="008A4485" w:rsidP="000B5610">
            <w:pPr>
              <w:pStyle w:val="Tabletext"/>
              <w:tabs>
                <w:tab w:val="decimal" w:pos="854"/>
              </w:tabs>
            </w:pPr>
            <w:r w:rsidRPr="00E860A5">
              <w:t>$2,478.35</w:t>
            </w:r>
          </w:p>
        </w:tc>
      </w:tr>
    </w:tbl>
    <w:p w:rsidR="008A4485" w:rsidRPr="00E860A5" w:rsidRDefault="008A4485" w:rsidP="008A4485">
      <w:pPr>
        <w:pStyle w:val="ActHead5"/>
      </w:pPr>
      <w:bookmarkStart w:id="401" w:name="_Toc447205074"/>
      <w:r w:rsidRPr="00E860A5">
        <w:rPr>
          <w:rStyle w:val="CharSectno"/>
        </w:rPr>
        <w:t>38F</w:t>
      </w:r>
      <w:r w:rsidRPr="00E860A5">
        <w:t xml:space="preserve">  Annual rent</w:t>
      </w:r>
      <w:bookmarkEnd w:id="401"/>
    </w:p>
    <w:p w:rsidR="008A4485" w:rsidRPr="00E860A5" w:rsidRDefault="008A4485" w:rsidP="008A4485">
      <w:pPr>
        <w:pStyle w:val="subsection"/>
      </w:pPr>
      <w:r w:rsidRPr="00E860A5">
        <w:tab/>
      </w:r>
      <w:r w:rsidRPr="00E860A5">
        <w:tab/>
      </w:r>
      <w:r w:rsidRPr="00E860A5">
        <w:rPr>
          <w:b/>
          <w:i/>
        </w:rPr>
        <w:t>Annual rent</w:t>
      </w:r>
      <w:r w:rsidRPr="00E860A5">
        <w:t xml:space="preserve"> in the tables in clauses</w:t>
      </w:r>
      <w:r w:rsidR="00E860A5">
        <w:t> </w:t>
      </w:r>
      <w:r w:rsidRPr="00E860A5">
        <w:t>38D and 38E is the annual rate of rent paid or payable by the individual whose rate is being calculated.</w:t>
      </w:r>
    </w:p>
    <w:p w:rsidR="008A4485" w:rsidRPr="00E860A5" w:rsidRDefault="008A4485" w:rsidP="008A4485">
      <w:pPr>
        <w:pStyle w:val="ActHead5"/>
      </w:pPr>
      <w:bookmarkStart w:id="402" w:name="_Toc447205075"/>
      <w:r w:rsidRPr="00E860A5">
        <w:rPr>
          <w:rStyle w:val="CharSectno"/>
        </w:rPr>
        <w:t>38G</w:t>
      </w:r>
      <w:r w:rsidRPr="00E860A5">
        <w:t xml:space="preserve">  Rent paid by a member of a couple</w:t>
      </w:r>
      <w:bookmarkEnd w:id="402"/>
    </w:p>
    <w:p w:rsidR="008A4485" w:rsidRPr="00E860A5" w:rsidRDefault="008A4485" w:rsidP="008A4485">
      <w:pPr>
        <w:pStyle w:val="subsection"/>
      </w:pPr>
      <w:r w:rsidRPr="00E860A5">
        <w:tab/>
      </w:r>
      <w:r w:rsidRPr="00E860A5">
        <w:tab/>
        <w:t>If an individual is a member of a couple and is living with his or her partner in their home, any rent paid or payable by the partner is to be treated as paid or payable by the individual.</w:t>
      </w:r>
    </w:p>
    <w:p w:rsidR="008A4485" w:rsidRPr="00E860A5" w:rsidRDefault="008A4485" w:rsidP="008A4485">
      <w:pPr>
        <w:pStyle w:val="ActHead5"/>
      </w:pPr>
      <w:bookmarkStart w:id="403" w:name="_Toc447205076"/>
      <w:r w:rsidRPr="00E860A5">
        <w:rPr>
          <w:rStyle w:val="CharSectno"/>
        </w:rPr>
        <w:t>38H</w:t>
      </w:r>
      <w:r w:rsidRPr="00E860A5">
        <w:t xml:space="preserve">  Rent paid by a member of an illness separated, respite care or temporarily separated couple</w:t>
      </w:r>
      <w:bookmarkEnd w:id="403"/>
    </w:p>
    <w:p w:rsidR="008A4485" w:rsidRPr="00E860A5" w:rsidRDefault="008A4485" w:rsidP="008A4485">
      <w:pPr>
        <w:pStyle w:val="subsection"/>
      </w:pPr>
      <w:r w:rsidRPr="00E860A5">
        <w:tab/>
      </w:r>
      <w:r w:rsidRPr="00E860A5">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E860A5" w:rsidRDefault="008A4485" w:rsidP="008A4485">
      <w:pPr>
        <w:pStyle w:val="ActHead4"/>
      </w:pPr>
      <w:bookmarkStart w:id="404" w:name="_Toc447205077"/>
      <w:r w:rsidRPr="00E860A5">
        <w:rPr>
          <w:rStyle w:val="CharSubdNo"/>
        </w:rPr>
        <w:t>Subdivision B</w:t>
      </w:r>
      <w:r w:rsidRPr="00E860A5">
        <w:t>—</w:t>
      </w:r>
      <w:r w:rsidRPr="00E860A5">
        <w:rPr>
          <w:rStyle w:val="CharSubdText"/>
        </w:rPr>
        <w:t>Offsetting for duplicate rent assistance</w:t>
      </w:r>
      <w:bookmarkEnd w:id="404"/>
    </w:p>
    <w:p w:rsidR="008A4485" w:rsidRPr="00E860A5" w:rsidRDefault="008A4485" w:rsidP="008A4485">
      <w:pPr>
        <w:pStyle w:val="ActHead5"/>
      </w:pPr>
      <w:bookmarkStart w:id="405" w:name="_Toc447205078"/>
      <w:r w:rsidRPr="00E860A5">
        <w:rPr>
          <w:rStyle w:val="CharSectno"/>
        </w:rPr>
        <w:t>38J</w:t>
      </w:r>
      <w:r w:rsidRPr="00E860A5">
        <w:t xml:space="preserve">  Offsetting for duplicate rent assistance under family assistance and social security law</w:t>
      </w:r>
      <w:bookmarkEnd w:id="405"/>
    </w:p>
    <w:p w:rsidR="008A4485" w:rsidRPr="00E860A5" w:rsidRDefault="008A4485" w:rsidP="008A4485">
      <w:pPr>
        <w:pStyle w:val="SubsectionHead"/>
      </w:pPr>
      <w:r w:rsidRPr="00E860A5">
        <w:t>When this clause applies</w:t>
      </w:r>
    </w:p>
    <w:p w:rsidR="008A4485" w:rsidRPr="00E860A5" w:rsidRDefault="008A4485" w:rsidP="008A4485">
      <w:pPr>
        <w:pStyle w:val="subsection"/>
      </w:pPr>
      <w:r w:rsidRPr="00E860A5">
        <w:tab/>
        <w:t>(1)</w:t>
      </w:r>
      <w:r w:rsidRPr="00E860A5">
        <w:tab/>
        <w:t>This clause applies if:</w:t>
      </w:r>
    </w:p>
    <w:p w:rsidR="008A4485" w:rsidRPr="00E860A5" w:rsidRDefault="008A4485" w:rsidP="008A4485">
      <w:pPr>
        <w:pStyle w:val="paragraph"/>
      </w:pPr>
      <w:r w:rsidRPr="00E860A5">
        <w:tab/>
        <w:t>(a)</w:t>
      </w:r>
      <w:r w:rsidRPr="00E860A5">
        <w:tab/>
        <w:t xml:space="preserve">a decision (the </w:t>
      </w:r>
      <w:r w:rsidRPr="00E860A5">
        <w:rPr>
          <w:b/>
          <w:i/>
        </w:rPr>
        <w:t>social security decision</w:t>
      </w:r>
      <w:r w:rsidRPr="00E860A5">
        <w:t>) was made that rent assistance was to be included when calculating an individual’s, or an individual’s eligible partner’s, rate of social security payment for a day; and</w:t>
      </w:r>
    </w:p>
    <w:p w:rsidR="008A4485" w:rsidRPr="00E860A5" w:rsidRDefault="008A4485" w:rsidP="008A4485">
      <w:pPr>
        <w:pStyle w:val="paragraph"/>
      </w:pPr>
      <w:r w:rsidRPr="00E860A5">
        <w:tab/>
        <w:t>(b)</w:t>
      </w:r>
      <w:r w:rsidRPr="00E860A5">
        <w:tab/>
        <w:t xml:space="preserve">when the social security decision was made, no decision (the </w:t>
      </w:r>
      <w:r w:rsidRPr="00E860A5">
        <w:rPr>
          <w:b/>
          <w:i/>
        </w:rPr>
        <w:t>family assistance decision</w:t>
      </w:r>
      <w:r w:rsidRPr="00E860A5">
        <w:t>) to make a determination that includes, or to vary a determination to include, rent assistance when calculating the individual’s Part A rate of family tax benefit for that day had been made; and</w:t>
      </w:r>
    </w:p>
    <w:p w:rsidR="008A4485" w:rsidRPr="00E860A5" w:rsidRDefault="008A4485" w:rsidP="008A4485">
      <w:pPr>
        <w:pStyle w:val="paragraph"/>
      </w:pPr>
      <w:r w:rsidRPr="00E860A5">
        <w:tab/>
        <w:t>(c)</w:t>
      </w:r>
      <w:r w:rsidRPr="00E860A5">
        <w:tab/>
        <w:t>after the social security decision was made, the family assistance decision was made; and</w:t>
      </w:r>
    </w:p>
    <w:p w:rsidR="008A4485" w:rsidRPr="00E860A5" w:rsidRDefault="008A4485" w:rsidP="008A4485">
      <w:pPr>
        <w:pStyle w:val="paragraph"/>
      </w:pPr>
      <w:r w:rsidRPr="00E860A5">
        <w:tab/>
        <w:t>(d)</w:t>
      </w:r>
      <w:r w:rsidRPr="00E860A5">
        <w:tab/>
        <w:t xml:space="preserve">the day mentioned in </w:t>
      </w:r>
      <w:r w:rsidR="00E860A5">
        <w:t>paragraphs (</w:t>
      </w:r>
      <w:r w:rsidRPr="00E860A5">
        <w:t>a) and (b) comes before the day on which the family assistance decision was made.</w:t>
      </w:r>
    </w:p>
    <w:p w:rsidR="008A4485" w:rsidRPr="00E860A5" w:rsidRDefault="008A4485" w:rsidP="008A4485">
      <w:pPr>
        <w:pStyle w:val="notetext"/>
      </w:pPr>
      <w:r w:rsidRPr="00E860A5">
        <w:t>Note:</w:t>
      </w:r>
      <w:r w:rsidRPr="00E860A5">
        <w:tab/>
        <w:t xml:space="preserve">For the definition of </w:t>
      </w:r>
      <w:r w:rsidRPr="00E860A5">
        <w:rPr>
          <w:b/>
          <w:i/>
        </w:rPr>
        <w:t>eligible partner</w:t>
      </w:r>
      <w:r w:rsidRPr="00E860A5">
        <w:t xml:space="preserve"> see </w:t>
      </w:r>
      <w:r w:rsidR="00E860A5">
        <w:t>subclause (</w:t>
      </w:r>
      <w:r w:rsidRPr="00E860A5">
        <w:t>5).</w:t>
      </w:r>
    </w:p>
    <w:p w:rsidR="008A4485" w:rsidRPr="00E860A5" w:rsidRDefault="008A4485" w:rsidP="008A4485">
      <w:pPr>
        <w:pStyle w:val="SubsectionHead"/>
      </w:pPr>
      <w:r w:rsidRPr="00E860A5">
        <w:t>Part A rate to be reduced</w:t>
      </w:r>
    </w:p>
    <w:p w:rsidR="008A4485" w:rsidRPr="00E860A5" w:rsidRDefault="008A4485" w:rsidP="008A4485">
      <w:pPr>
        <w:pStyle w:val="subsection"/>
      </w:pPr>
      <w:r w:rsidRPr="00E860A5">
        <w:tab/>
        <w:t>(2)</w:t>
      </w:r>
      <w:r w:rsidRPr="00E860A5">
        <w:tab/>
        <w:t>The individual’s Part A rate for that day (as calculated or recalculated because of the making of the family assistance decision) is to be reduced:</w:t>
      </w:r>
    </w:p>
    <w:p w:rsidR="008A4485" w:rsidRPr="00E860A5" w:rsidRDefault="008A4485" w:rsidP="008A4485">
      <w:pPr>
        <w:pStyle w:val="paragraph"/>
      </w:pPr>
      <w:r w:rsidRPr="00E860A5">
        <w:tab/>
        <w:t>(a)</w:t>
      </w:r>
      <w:r w:rsidRPr="00E860A5">
        <w:tab/>
        <w:t xml:space="preserve">first, by the individual’s annual social security RA amount for that day (see </w:t>
      </w:r>
      <w:r w:rsidR="00E860A5">
        <w:t>subclause (</w:t>
      </w:r>
      <w:r w:rsidRPr="00E860A5">
        <w:t>3)); and</w:t>
      </w:r>
    </w:p>
    <w:p w:rsidR="008A4485" w:rsidRPr="00E860A5" w:rsidRDefault="008A4485" w:rsidP="008A4485">
      <w:pPr>
        <w:pStyle w:val="paragraph"/>
      </w:pPr>
      <w:r w:rsidRPr="00E860A5">
        <w:tab/>
        <w:t>(b)</w:t>
      </w:r>
      <w:r w:rsidRPr="00E860A5">
        <w:tab/>
        <w:t xml:space="preserve">then, by the individual’s eligible partner’s annual social security RA amount for that day (see </w:t>
      </w:r>
      <w:r w:rsidR="00E860A5">
        <w:t>subclause (</w:t>
      </w:r>
      <w:r w:rsidRPr="00E860A5">
        <w:t>4)).</w:t>
      </w:r>
    </w:p>
    <w:p w:rsidR="008A4485" w:rsidRPr="00E860A5" w:rsidRDefault="008A4485" w:rsidP="008A4485">
      <w:pPr>
        <w:pStyle w:val="subsection2"/>
      </w:pPr>
      <w:r w:rsidRPr="00E860A5">
        <w:t>However, it is not to be reduced to less than:</w:t>
      </w:r>
    </w:p>
    <w:p w:rsidR="008A4485" w:rsidRPr="00E860A5" w:rsidRDefault="008A4485" w:rsidP="008A4485">
      <w:pPr>
        <w:pStyle w:val="paragraph"/>
      </w:pPr>
      <w:r w:rsidRPr="00E860A5">
        <w:tab/>
        <w:t>(c)</w:t>
      </w:r>
      <w:r w:rsidRPr="00E860A5">
        <w:tab/>
        <w:t>if it has been calculated for the first time under clause</w:t>
      </w:r>
      <w:r w:rsidR="00E860A5">
        <w:t> </w:t>
      </w:r>
      <w:r w:rsidRPr="00E860A5">
        <w:t>3 or 28A because of the making of the family assistance decision—nil; and</w:t>
      </w:r>
    </w:p>
    <w:p w:rsidR="008A4485" w:rsidRPr="00E860A5" w:rsidRDefault="008A4485" w:rsidP="008A4485">
      <w:pPr>
        <w:pStyle w:val="paragraph"/>
      </w:pPr>
      <w:r w:rsidRPr="00E860A5">
        <w:tab/>
        <w:t>(d)</w:t>
      </w:r>
      <w:r w:rsidRPr="00E860A5">
        <w:tab/>
        <w:t>if it has been recalculated under clause</w:t>
      </w:r>
      <w:r w:rsidR="00E860A5">
        <w:t> </w:t>
      </w:r>
      <w:r w:rsidRPr="00E860A5">
        <w:t>3 or 28A because of the making of the family assistance decision—the Part A rate as it was immediately before the recalculation.</w:t>
      </w:r>
    </w:p>
    <w:p w:rsidR="008A4485" w:rsidRPr="00E860A5" w:rsidRDefault="008A4485" w:rsidP="008A4485">
      <w:pPr>
        <w:pStyle w:val="subsection"/>
      </w:pPr>
      <w:r w:rsidRPr="00E860A5">
        <w:tab/>
        <w:t>(3)</w:t>
      </w:r>
      <w:r w:rsidRPr="00E860A5">
        <w:tab/>
        <w:t xml:space="preserve">The </w:t>
      </w:r>
      <w:r w:rsidRPr="00E860A5">
        <w:rPr>
          <w:b/>
          <w:i/>
        </w:rPr>
        <w:t>individual’s annual social security RA amount</w:t>
      </w:r>
      <w:r w:rsidRPr="00E860A5">
        <w:t xml:space="preserve"> for that day is the amount worked out as follows:</w:t>
      </w:r>
    </w:p>
    <w:p w:rsidR="008A4485" w:rsidRPr="00E860A5" w:rsidRDefault="008A4485" w:rsidP="008A4485">
      <w:pPr>
        <w:pStyle w:val="BoxHeadItalic"/>
      </w:pPr>
      <w:r w:rsidRPr="00E860A5">
        <w:t>Method statement</w:t>
      </w:r>
    </w:p>
    <w:p w:rsidR="008A4485" w:rsidRPr="00E860A5" w:rsidRDefault="008A4485" w:rsidP="008A4485">
      <w:pPr>
        <w:pStyle w:val="BoxStep"/>
      </w:pPr>
      <w:r w:rsidRPr="00E860A5">
        <w:t>Step 1.</w:t>
      </w:r>
      <w:r w:rsidRPr="00E860A5">
        <w:tab/>
        <w:t xml:space="preserve">Work out the rate (if any) of social security payment (the </w:t>
      </w:r>
      <w:r w:rsidRPr="00E860A5">
        <w:rPr>
          <w:b/>
          <w:i/>
        </w:rPr>
        <w:t>actual payment</w:t>
      </w:r>
      <w:r w:rsidRPr="00E860A5">
        <w:t>) that was payable to the individual for that day.</w:t>
      </w:r>
    </w:p>
    <w:p w:rsidR="008A4485" w:rsidRPr="00E860A5" w:rsidRDefault="008A4485" w:rsidP="008A4485">
      <w:pPr>
        <w:pStyle w:val="BoxStep"/>
      </w:pPr>
      <w:r w:rsidRPr="00E860A5">
        <w:t>Step 2.</w:t>
      </w:r>
      <w:r w:rsidRPr="00E860A5">
        <w:tab/>
        <w:t xml:space="preserve">Work out the rate (if any) of social security payment (the </w:t>
      </w:r>
      <w:r w:rsidRPr="00E860A5">
        <w:rPr>
          <w:b/>
          <w:i/>
        </w:rPr>
        <w:t>notional payment</w:t>
      </w:r>
      <w:r w:rsidRPr="00E860A5">
        <w:t>) that would have been payable to the individual for that day if rent assistance were not included when calculating the rate of the individual’s social security payment for that day.</w:t>
      </w:r>
    </w:p>
    <w:p w:rsidR="008A4485" w:rsidRPr="00E860A5" w:rsidRDefault="008A4485" w:rsidP="008A4485">
      <w:pPr>
        <w:pStyle w:val="BoxStep"/>
      </w:pPr>
      <w:r w:rsidRPr="00E860A5">
        <w:t>Step 3.</w:t>
      </w:r>
      <w:r w:rsidRPr="00E860A5">
        <w:tab/>
        <w:t xml:space="preserve">Subtract the notional payment from the actual payment. The difference is the </w:t>
      </w:r>
      <w:r w:rsidRPr="00E860A5">
        <w:rPr>
          <w:b/>
          <w:i/>
        </w:rPr>
        <w:t>individual’s daily social security RA amount</w:t>
      </w:r>
      <w:r w:rsidRPr="00E860A5">
        <w:t xml:space="preserve"> for that day.</w:t>
      </w:r>
    </w:p>
    <w:p w:rsidR="008A4485" w:rsidRPr="00E860A5" w:rsidRDefault="008A4485" w:rsidP="008A4485">
      <w:pPr>
        <w:pStyle w:val="BoxStep"/>
      </w:pPr>
      <w:r w:rsidRPr="00E860A5">
        <w:t>Step 4.</w:t>
      </w:r>
      <w:r w:rsidRPr="00E860A5">
        <w:tab/>
        <w:t xml:space="preserve">Multiply the individual’s daily social security RA amount for that day by 365. The result is the </w:t>
      </w:r>
      <w:r w:rsidRPr="00E860A5">
        <w:rPr>
          <w:b/>
          <w:i/>
        </w:rPr>
        <w:t>individual’s annual social security RA amount</w:t>
      </w:r>
      <w:r w:rsidRPr="00E860A5">
        <w:t xml:space="preserve"> for that day.</w:t>
      </w:r>
    </w:p>
    <w:p w:rsidR="008A4485" w:rsidRPr="00E860A5" w:rsidRDefault="008A4485" w:rsidP="008A4485">
      <w:pPr>
        <w:pStyle w:val="subsection"/>
      </w:pPr>
      <w:r w:rsidRPr="00E860A5">
        <w:tab/>
        <w:t>(4)</w:t>
      </w:r>
      <w:r w:rsidRPr="00E860A5">
        <w:tab/>
        <w:t xml:space="preserve">The </w:t>
      </w:r>
      <w:r w:rsidRPr="00E860A5">
        <w:rPr>
          <w:b/>
          <w:i/>
        </w:rPr>
        <w:t>individual’s eligible partner’s annual social security RA amount</w:t>
      </w:r>
      <w:r w:rsidRPr="00E860A5">
        <w:t xml:space="preserve"> for that day is the amount worked out as follows:</w:t>
      </w:r>
    </w:p>
    <w:p w:rsidR="008A4485" w:rsidRPr="00E860A5" w:rsidRDefault="008A4485" w:rsidP="008A4485">
      <w:pPr>
        <w:pStyle w:val="BoxHeadItalic"/>
      </w:pPr>
      <w:r w:rsidRPr="00E860A5">
        <w:t>Method statement</w:t>
      </w:r>
    </w:p>
    <w:p w:rsidR="008A4485" w:rsidRPr="00E860A5" w:rsidRDefault="008A4485" w:rsidP="008A4485">
      <w:pPr>
        <w:pStyle w:val="BoxStep"/>
      </w:pPr>
      <w:r w:rsidRPr="00E860A5">
        <w:t>Step 1.</w:t>
      </w:r>
      <w:r w:rsidRPr="00E860A5">
        <w:tab/>
        <w:t xml:space="preserve">Work out the rate (if any) of social security payment (the </w:t>
      </w:r>
      <w:r w:rsidRPr="00E860A5">
        <w:rPr>
          <w:b/>
          <w:i/>
        </w:rPr>
        <w:t>actual payment</w:t>
      </w:r>
      <w:r w:rsidRPr="00E860A5">
        <w:t>) that was payable to the individual’s eligible partner for that day.</w:t>
      </w:r>
    </w:p>
    <w:p w:rsidR="008A4485" w:rsidRPr="00E860A5" w:rsidRDefault="008A4485" w:rsidP="008A4485">
      <w:pPr>
        <w:pStyle w:val="BoxStep"/>
      </w:pPr>
      <w:r w:rsidRPr="00E860A5">
        <w:t>Step 2.</w:t>
      </w:r>
      <w:r w:rsidRPr="00E860A5">
        <w:tab/>
        <w:t xml:space="preserve">Work out the rate (if any) of social security payment (the </w:t>
      </w:r>
      <w:r w:rsidRPr="00E860A5">
        <w:rPr>
          <w:b/>
          <w:i/>
        </w:rPr>
        <w:t>notional payment</w:t>
      </w:r>
      <w:r w:rsidRPr="00E860A5">
        <w:t>) that would have been payable to the eligible partner for that day if rent assistance were not included when calculating the rate of the eligible partner’s social security payment for that day.</w:t>
      </w:r>
    </w:p>
    <w:p w:rsidR="008A4485" w:rsidRPr="00E860A5" w:rsidRDefault="008A4485" w:rsidP="008A4485">
      <w:pPr>
        <w:pStyle w:val="BoxStep"/>
      </w:pPr>
      <w:r w:rsidRPr="00E860A5">
        <w:t>Step 3.</w:t>
      </w:r>
      <w:r w:rsidRPr="00E860A5">
        <w:tab/>
        <w:t xml:space="preserve">Subtract the notional payment from the actual payment. The difference is the </w:t>
      </w:r>
      <w:r w:rsidRPr="00E860A5">
        <w:rPr>
          <w:b/>
          <w:i/>
        </w:rPr>
        <w:t>eligible partner’s daily social security RA amount</w:t>
      </w:r>
      <w:r w:rsidRPr="00E860A5">
        <w:t xml:space="preserve"> for that day.</w:t>
      </w:r>
    </w:p>
    <w:p w:rsidR="008A4485" w:rsidRPr="00E860A5" w:rsidRDefault="008A4485" w:rsidP="008A4485">
      <w:pPr>
        <w:pStyle w:val="BoxStep"/>
      </w:pPr>
      <w:r w:rsidRPr="00E860A5">
        <w:t>Step 4.</w:t>
      </w:r>
      <w:r w:rsidRPr="00E860A5">
        <w:tab/>
        <w:t xml:space="preserve">Multiply the eligible partner’s daily social security RA amount for that day by 365. The result is the </w:t>
      </w:r>
      <w:r w:rsidRPr="00E860A5">
        <w:rPr>
          <w:b/>
          <w:i/>
        </w:rPr>
        <w:t>individual’s eligible partner’s annual social security RA amount</w:t>
      </w:r>
      <w:r w:rsidRPr="00E860A5">
        <w:t xml:space="preserve"> for that day.</w:t>
      </w:r>
    </w:p>
    <w:p w:rsidR="008A4485" w:rsidRPr="00E860A5" w:rsidRDefault="008A4485" w:rsidP="008A4485">
      <w:pPr>
        <w:pStyle w:val="subsection"/>
      </w:pPr>
      <w:r w:rsidRPr="00E860A5">
        <w:tab/>
        <w:t>(5)</w:t>
      </w:r>
      <w:r w:rsidRPr="00E860A5">
        <w:tab/>
        <w:t xml:space="preserve">For the purposes of this clause, an individual is the </w:t>
      </w:r>
      <w:r w:rsidRPr="00E860A5">
        <w:rPr>
          <w:b/>
          <w:i/>
        </w:rPr>
        <w:t xml:space="preserve">eligible partner </w:t>
      </w:r>
      <w:r w:rsidRPr="00E860A5">
        <w:t>of another individual if both individuals are members of a couple (other than an illness separated couple, a respite care couple or a temporarily separated couple).</w:t>
      </w:r>
    </w:p>
    <w:p w:rsidR="008A4485" w:rsidRPr="00E860A5" w:rsidRDefault="008A4485" w:rsidP="008A4485">
      <w:pPr>
        <w:pStyle w:val="ActHead5"/>
      </w:pPr>
      <w:bookmarkStart w:id="406" w:name="_Toc447205079"/>
      <w:r w:rsidRPr="00E860A5">
        <w:rPr>
          <w:rStyle w:val="CharSectno"/>
        </w:rPr>
        <w:t>38K</w:t>
      </w:r>
      <w:r w:rsidRPr="00E860A5">
        <w:t xml:space="preserve">  Offsetting for duplicate rent assistance under family assistance and veterans’ entitlements law</w:t>
      </w:r>
      <w:bookmarkEnd w:id="406"/>
    </w:p>
    <w:p w:rsidR="008A4485" w:rsidRPr="00E860A5" w:rsidRDefault="008A4485" w:rsidP="008A4485">
      <w:pPr>
        <w:pStyle w:val="SubsectionHead"/>
      </w:pPr>
      <w:r w:rsidRPr="00E860A5">
        <w:t>When this clause applies</w:t>
      </w:r>
    </w:p>
    <w:p w:rsidR="008A4485" w:rsidRPr="00E860A5" w:rsidRDefault="008A4485" w:rsidP="008A4485">
      <w:pPr>
        <w:pStyle w:val="subsection"/>
      </w:pPr>
      <w:r w:rsidRPr="00E860A5">
        <w:tab/>
        <w:t>(1)</w:t>
      </w:r>
      <w:r w:rsidRPr="00E860A5">
        <w:tab/>
        <w:t>This clause applies if:</w:t>
      </w:r>
    </w:p>
    <w:p w:rsidR="008A4485" w:rsidRPr="00E860A5" w:rsidRDefault="008A4485" w:rsidP="008A4485">
      <w:pPr>
        <w:pStyle w:val="paragraph"/>
      </w:pPr>
      <w:r w:rsidRPr="00E860A5">
        <w:tab/>
        <w:t>(a)</w:t>
      </w:r>
      <w:r w:rsidRPr="00E860A5">
        <w:tab/>
        <w:t xml:space="preserve">a decision (the </w:t>
      </w:r>
      <w:r w:rsidRPr="00E860A5">
        <w:rPr>
          <w:b/>
          <w:i/>
        </w:rPr>
        <w:t>veterans’ entitlements decision</w:t>
      </w:r>
      <w:r w:rsidRPr="00E860A5">
        <w:t>) was made that rent assistance was to be included when calculating an individual’s, or an individual’s eligible partner’s, rate of service pension or income support supplement for a day; and</w:t>
      </w:r>
    </w:p>
    <w:p w:rsidR="008A4485" w:rsidRPr="00E860A5" w:rsidRDefault="008A4485" w:rsidP="008A4485">
      <w:pPr>
        <w:pStyle w:val="paragraph"/>
      </w:pPr>
      <w:r w:rsidRPr="00E860A5">
        <w:tab/>
        <w:t>(b)</w:t>
      </w:r>
      <w:r w:rsidRPr="00E860A5">
        <w:tab/>
        <w:t xml:space="preserve">when the veterans’ entitlements decision was made, no decision (the </w:t>
      </w:r>
      <w:r w:rsidRPr="00E860A5">
        <w:rPr>
          <w:b/>
          <w:i/>
        </w:rPr>
        <w:t>family assistance decision</w:t>
      </w:r>
      <w:r w:rsidRPr="00E860A5">
        <w:t>) to make a determination that includes, or to vary a determination to include, rent assistance when calculating the individual’s Part A rate of family tax benefit for that day had been made; and</w:t>
      </w:r>
    </w:p>
    <w:p w:rsidR="008A4485" w:rsidRPr="00E860A5" w:rsidRDefault="008A4485" w:rsidP="008A4485">
      <w:pPr>
        <w:pStyle w:val="paragraph"/>
      </w:pPr>
      <w:r w:rsidRPr="00E860A5">
        <w:tab/>
        <w:t>(c)</w:t>
      </w:r>
      <w:r w:rsidRPr="00E860A5">
        <w:tab/>
        <w:t>after the veterans’ entitlements decision was made, the family assistance decision was made; and</w:t>
      </w:r>
    </w:p>
    <w:p w:rsidR="008A4485" w:rsidRPr="00E860A5" w:rsidRDefault="008A4485" w:rsidP="008A4485">
      <w:pPr>
        <w:pStyle w:val="paragraph"/>
      </w:pPr>
      <w:r w:rsidRPr="00E860A5">
        <w:tab/>
        <w:t>(d)</w:t>
      </w:r>
      <w:r w:rsidRPr="00E860A5">
        <w:tab/>
        <w:t xml:space="preserve">the day mentioned in </w:t>
      </w:r>
      <w:r w:rsidR="00E860A5">
        <w:t>paragraphs (</w:t>
      </w:r>
      <w:r w:rsidRPr="00E860A5">
        <w:t>a) and (b) comes before the day on which the family assistance decision was made.</w:t>
      </w:r>
    </w:p>
    <w:p w:rsidR="008A4485" w:rsidRPr="00E860A5" w:rsidRDefault="008A4485" w:rsidP="008A4485">
      <w:pPr>
        <w:pStyle w:val="notetext"/>
      </w:pPr>
      <w:r w:rsidRPr="00E860A5">
        <w:t>Note:</w:t>
      </w:r>
      <w:r w:rsidRPr="00E860A5">
        <w:tab/>
        <w:t xml:space="preserve">For the definition of </w:t>
      </w:r>
      <w:r w:rsidRPr="00E860A5">
        <w:rPr>
          <w:b/>
          <w:i/>
        </w:rPr>
        <w:t>eligible partner</w:t>
      </w:r>
      <w:r w:rsidRPr="00E860A5">
        <w:t xml:space="preserve"> see </w:t>
      </w:r>
      <w:r w:rsidR="00E860A5">
        <w:t>subclause (</w:t>
      </w:r>
      <w:r w:rsidRPr="00E860A5">
        <w:t>5).</w:t>
      </w:r>
    </w:p>
    <w:p w:rsidR="008A4485" w:rsidRPr="00E860A5" w:rsidRDefault="008A4485" w:rsidP="008A4485">
      <w:pPr>
        <w:pStyle w:val="SubsectionHead"/>
      </w:pPr>
      <w:r w:rsidRPr="00E860A5">
        <w:t>Part A rate to be reduced</w:t>
      </w:r>
    </w:p>
    <w:p w:rsidR="008A4485" w:rsidRPr="00E860A5" w:rsidRDefault="008A4485" w:rsidP="008A4485">
      <w:pPr>
        <w:pStyle w:val="subsection"/>
      </w:pPr>
      <w:r w:rsidRPr="00E860A5">
        <w:tab/>
        <w:t>(2)</w:t>
      </w:r>
      <w:r w:rsidRPr="00E860A5">
        <w:tab/>
        <w:t>The individual’s Part A rate for that day (as calculated or recalculated because of the making of the family assistance decision and as reduced (if at all) under clause</w:t>
      </w:r>
      <w:r w:rsidR="00E860A5">
        <w:t> </w:t>
      </w:r>
      <w:r w:rsidRPr="00E860A5">
        <w:t>38J) is to be reduced:</w:t>
      </w:r>
    </w:p>
    <w:p w:rsidR="008A4485" w:rsidRPr="00E860A5" w:rsidRDefault="008A4485" w:rsidP="008A4485">
      <w:pPr>
        <w:pStyle w:val="paragraph"/>
      </w:pPr>
      <w:r w:rsidRPr="00E860A5">
        <w:tab/>
        <w:t>(a)</w:t>
      </w:r>
      <w:r w:rsidRPr="00E860A5">
        <w:tab/>
        <w:t xml:space="preserve">first, by the individual’s annual veterans’ entitlements RA amount for that day (see </w:t>
      </w:r>
      <w:r w:rsidR="00E860A5">
        <w:t>subclause (</w:t>
      </w:r>
      <w:r w:rsidRPr="00E860A5">
        <w:t>3)); and</w:t>
      </w:r>
    </w:p>
    <w:p w:rsidR="008A4485" w:rsidRPr="00E860A5" w:rsidRDefault="008A4485" w:rsidP="008A4485">
      <w:pPr>
        <w:pStyle w:val="paragraph"/>
      </w:pPr>
      <w:r w:rsidRPr="00E860A5">
        <w:tab/>
        <w:t>(b)</w:t>
      </w:r>
      <w:r w:rsidRPr="00E860A5">
        <w:tab/>
        <w:t xml:space="preserve">then, by the individual’s eligible partner’s annual veterans’ entitlements RA amount for that day (see </w:t>
      </w:r>
      <w:r w:rsidR="00E860A5">
        <w:t>subclause (</w:t>
      </w:r>
      <w:r w:rsidRPr="00E860A5">
        <w:t>4)).</w:t>
      </w:r>
    </w:p>
    <w:p w:rsidR="008A4485" w:rsidRPr="00E860A5" w:rsidRDefault="008A4485" w:rsidP="008A4485">
      <w:pPr>
        <w:pStyle w:val="subsection2"/>
      </w:pPr>
      <w:r w:rsidRPr="00E860A5">
        <w:t>However, it is not to be reduced to less than:</w:t>
      </w:r>
    </w:p>
    <w:p w:rsidR="008A4485" w:rsidRPr="00E860A5" w:rsidRDefault="008A4485" w:rsidP="008A4485">
      <w:pPr>
        <w:pStyle w:val="paragraph"/>
      </w:pPr>
      <w:r w:rsidRPr="00E860A5">
        <w:tab/>
        <w:t>(c)</w:t>
      </w:r>
      <w:r w:rsidRPr="00E860A5">
        <w:tab/>
        <w:t>if it has been calculated for the first time under clause</w:t>
      </w:r>
      <w:r w:rsidR="00E860A5">
        <w:t> </w:t>
      </w:r>
      <w:r w:rsidRPr="00E860A5">
        <w:t>3 or 28A because of the making of the family assistance decision—nil; and</w:t>
      </w:r>
    </w:p>
    <w:p w:rsidR="008A4485" w:rsidRPr="00E860A5" w:rsidRDefault="008A4485" w:rsidP="008A4485">
      <w:pPr>
        <w:pStyle w:val="paragraph"/>
      </w:pPr>
      <w:r w:rsidRPr="00E860A5">
        <w:tab/>
        <w:t>(d)</w:t>
      </w:r>
      <w:r w:rsidRPr="00E860A5">
        <w:tab/>
        <w:t>if it has been recalculated under clause</w:t>
      </w:r>
      <w:r w:rsidR="00E860A5">
        <w:t> </w:t>
      </w:r>
      <w:r w:rsidRPr="00E860A5">
        <w:t>3 or 28A because of the making of the family assistance decision—the Part A rate as it was immediately before the recalculation.</w:t>
      </w:r>
    </w:p>
    <w:p w:rsidR="008A4485" w:rsidRPr="00E860A5" w:rsidRDefault="008A4485" w:rsidP="008A4485">
      <w:pPr>
        <w:pStyle w:val="subsection"/>
      </w:pPr>
      <w:r w:rsidRPr="00E860A5">
        <w:tab/>
        <w:t>(3)</w:t>
      </w:r>
      <w:r w:rsidRPr="00E860A5">
        <w:tab/>
        <w:t xml:space="preserve">The </w:t>
      </w:r>
      <w:r w:rsidRPr="00E860A5">
        <w:rPr>
          <w:b/>
          <w:i/>
        </w:rPr>
        <w:t>individual’s annual veterans’ entitlements RA amount</w:t>
      </w:r>
      <w:r w:rsidRPr="00E860A5">
        <w:t xml:space="preserve"> for that day is the amount worked out as follows:</w:t>
      </w:r>
    </w:p>
    <w:p w:rsidR="008A4485" w:rsidRPr="00E860A5" w:rsidRDefault="008A4485" w:rsidP="008A4485">
      <w:pPr>
        <w:pStyle w:val="BoxHeadItalic"/>
      </w:pPr>
      <w:r w:rsidRPr="00E860A5">
        <w:t>Method statement</w:t>
      </w:r>
    </w:p>
    <w:p w:rsidR="008A4485" w:rsidRPr="00E860A5" w:rsidRDefault="008A4485" w:rsidP="008A4485">
      <w:pPr>
        <w:pStyle w:val="BoxStep"/>
      </w:pPr>
      <w:r w:rsidRPr="00E860A5">
        <w:t>Step 1.</w:t>
      </w:r>
      <w:r w:rsidRPr="00E860A5">
        <w:tab/>
        <w:t xml:space="preserve">Work out the rate (if any) of service pension or income support supplement (the </w:t>
      </w:r>
      <w:r w:rsidRPr="00E860A5">
        <w:rPr>
          <w:b/>
          <w:i/>
        </w:rPr>
        <w:t>actual payment</w:t>
      </w:r>
      <w:r w:rsidRPr="00E860A5">
        <w:t>) that was payable to the individual for that day.</w:t>
      </w:r>
    </w:p>
    <w:p w:rsidR="008A4485" w:rsidRPr="00E860A5" w:rsidRDefault="008A4485" w:rsidP="008A4485">
      <w:pPr>
        <w:pStyle w:val="BoxStep"/>
        <w:keepNext/>
        <w:keepLines/>
      </w:pPr>
      <w:r w:rsidRPr="00E860A5">
        <w:t>Step 2.</w:t>
      </w:r>
      <w:r w:rsidRPr="00E860A5">
        <w:tab/>
        <w:t xml:space="preserve">Work out the rate (if any) of service pension or income support supplement (the </w:t>
      </w:r>
      <w:r w:rsidRPr="00E860A5">
        <w:rPr>
          <w:b/>
          <w:i/>
        </w:rPr>
        <w:t>notional payment</w:t>
      </w:r>
      <w:r w:rsidRPr="00E860A5">
        <w:t>) that would have been payable to the individual for that day if rent assistance were not included when calculating the rate of the individual’s service pension or income support supplement for that day.</w:t>
      </w:r>
    </w:p>
    <w:p w:rsidR="008A4485" w:rsidRPr="00E860A5" w:rsidRDefault="008A4485" w:rsidP="008A4485">
      <w:pPr>
        <w:pStyle w:val="BoxStep"/>
      </w:pPr>
      <w:r w:rsidRPr="00E860A5">
        <w:t>Step 3.</w:t>
      </w:r>
      <w:r w:rsidRPr="00E860A5">
        <w:tab/>
        <w:t xml:space="preserve">Subtract the notional payment from the actual payment. The difference is the </w:t>
      </w:r>
      <w:r w:rsidRPr="00E860A5">
        <w:rPr>
          <w:b/>
          <w:i/>
        </w:rPr>
        <w:t xml:space="preserve">individual’s provisional veterans’ entitlements RA amount </w:t>
      </w:r>
      <w:r w:rsidRPr="00E860A5">
        <w:t>for that day.</w:t>
      </w:r>
    </w:p>
    <w:p w:rsidR="008A4485" w:rsidRPr="00E860A5" w:rsidRDefault="008A4485" w:rsidP="008A4485">
      <w:pPr>
        <w:pStyle w:val="BoxStep"/>
      </w:pPr>
      <w:r w:rsidRPr="00E860A5">
        <w:t>Step 4.</w:t>
      </w:r>
      <w:r w:rsidRPr="00E860A5">
        <w:tab/>
        <w:t xml:space="preserve">Divide the individual’s provisional veterans’ entitlements RA amount for that day by 364, then multiply it by 365. The result is the </w:t>
      </w:r>
      <w:r w:rsidRPr="00E860A5">
        <w:rPr>
          <w:b/>
          <w:i/>
        </w:rPr>
        <w:t>individual’s annual veterans’ entitlements RA amount</w:t>
      </w:r>
      <w:r w:rsidRPr="00E860A5">
        <w:t xml:space="preserve"> for that day.</w:t>
      </w:r>
    </w:p>
    <w:p w:rsidR="008A4485" w:rsidRPr="00E860A5" w:rsidRDefault="008A4485" w:rsidP="008A4485">
      <w:pPr>
        <w:pStyle w:val="subsection"/>
      </w:pPr>
      <w:r w:rsidRPr="00E860A5">
        <w:tab/>
        <w:t>(4)</w:t>
      </w:r>
      <w:r w:rsidRPr="00E860A5">
        <w:tab/>
        <w:t xml:space="preserve">The </w:t>
      </w:r>
      <w:r w:rsidRPr="00E860A5">
        <w:rPr>
          <w:b/>
          <w:i/>
        </w:rPr>
        <w:t>individual’s eligible partner’s annual veterans’ entitlements RA amount</w:t>
      </w:r>
      <w:r w:rsidRPr="00E860A5">
        <w:t xml:space="preserve"> for that day is the amount worked out as follows:</w:t>
      </w:r>
    </w:p>
    <w:p w:rsidR="008A4485" w:rsidRPr="00E860A5" w:rsidRDefault="008A4485" w:rsidP="00B84741">
      <w:pPr>
        <w:pStyle w:val="BoxHeadItalic"/>
        <w:keepNext/>
      </w:pPr>
      <w:r w:rsidRPr="00E860A5">
        <w:t>Method statement</w:t>
      </w:r>
    </w:p>
    <w:p w:rsidR="008A4485" w:rsidRPr="00E860A5" w:rsidRDefault="008A4485" w:rsidP="008A4485">
      <w:pPr>
        <w:pStyle w:val="BoxStep"/>
      </w:pPr>
      <w:r w:rsidRPr="00E860A5">
        <w:t>Step 1.</w:t>
      </w:r>
      <w:r w:rsidRPr="00E860A5">
        <w:tab/>
        <w:t xml:space="preserve">Work out the rate (if any) of service pension or income support supplement (the </w:t>
      </w:r>
      <w:r w:rsidRPr="00E860A5">
        <w:rPr>
          <w:b/>
          <w:i/>
        </w:rPr>
        <w:t>actual payment</w:t>
      </w:r>
      <w:r w:rsidRPr="00E860A5">
        <w:t>) that was payable to the individual’s eligible partner for that day.</w:t>
      </w:r>
    </w:p>
    <w:p w:rsidR="008A4485" w:rsidRPr="00E860A5" w:rsidRDefault="008A4485" w:rsidP="008A4485">
      <w:pPr>
        <w:pStyle w:val="BoxStep"/>
      </w:pPr>
      <w:r w:rsidRPr="00E860A5">
        <w:t>Step 2.</w:t>
      </w:r>
      <w:r w:rsidRPr="00E860A5">
        <w:tab/>
        <w:t xml:space="preserve">Work out the rate (if any) of service pension or income support supplement (the </w:t>
      </w:r>
      <w:r w:rsidRPr="00E860A5">
        <w:rPr>
          <w:b/>
          <w:i/>
        </w:rPr>
        <w:t>notional payment</w:t>
      </w:r>
      <w:r w:rsidRPr="00E860A5">
        <w:t>) that would have been payable to the eligible partner for that day if rent assistance were not included when calculating the amount of the eligible partner’s service pension or income support supplement for that day.</w:t>
      </w:r>
    </w:p>
    <w:p w:rsidR="008A4485" w:rsidRPr="00E860A5" w:rsidRDefault="008A4485" w:rsidP="008A4485">
      <w:pPr>
        <w:pStyle w:val="BoxStep"/>
      </w:pPr>
      <w:r w:rsidRPr="00E860A5">
        <w:t>Step 3.</w:t>
      </w:r>
      <w:r w:rsidRPr="00E860A5">
        <w:tab/>
        <w:t xml:space="preserve">Subtract the notional payment from the actual payment. The difference is the </w:t>
      </w:r>
      <w:r w:rsidRPr="00E860A5">
        <w:rPr>
          <w:b/>
          <w:i/>
        </w:rPr>
        <w:t xml:space="preserve">eligible partner’s provisional veterans’ entitlements RA amount </w:t>
      </w:r>
      <w:r w:rsidRPr="00E860A5">
        <w:t>for that day.</w:t>
      </w:r>
    </w:p>
    <w:p w:rsidR="008A4485" w:rsidRPr="00E860A5" w:rsidRDefault="008A4485" w:rsidP="00EE3A36">
      <w:pPr>
        <w:pStyle w:val="BoxStep"/>
        <w:keepNext/>
        <w:keepLines/>
      </w:pPr>
      <w:r w:rsidRPr="00E860A5">
        <w:t>Step 4.</w:t>
      </w:r>
      <w:r w:rsidRPr="00E860A5">
        <w:tab/>
        <w:t xml:space="preserve">Divide the eligible partner’s provisional veterans’ entitlements RA amount for that day by 364, then multiply it by 365. The result is the </w:t>
      </w:r>
      <w:r w:rsidRPr="00E860A5">
        <w:rPr>
          <w:b/>
          <w:i/>
        </w:rPr>
        <w:t>individual’s eligible partner’s annual veterans’ entitlements RA amount</w:t>
      </w:r>
      <w:r w:rsidRPr="00E860A5">
        <w:t xml:space="preserve"> for that day.</w:t>
      </w:r>
    </w:p>
    <w:p w:rsidR="008A4485" w:rsidRPr="00E860A5" w:rsidRDefault="008A4485" w:rsidP="008A4485">
      <w:pPr>
        <w:pStyle w:val="subsection"/>
      </w:pPr>
      <w:r w:rsidRPr="00E860A5">
        <w:tab/>
        <w:t>(5)</w:t>
      </w:r>
      <w:r w:rsidRPr="00E860A5">
        <w:tab/>
        <w:t xml:space="preserve">For the purposes of this clause, an individual is the </w:t>
      </w:r>
      <w:r w:rsidRPr="00E860A5">
        <w:rPr>
          <w:b/>
          <w:i/>
        </w:rPr>
        <w:t xml:space="preserve">eligible partner </w:t>
      </w:r>
      <w:r w:rsidRPr="00E860A5">
        <w:t>of another individual if both individuals are members of a couple (other than an illness separated couple or a respite care couple).</w:t>
      </w:r>
    </w:p>
    <w:p w:rsidR="008A4485" w:rsidRPr="00E860A5" w:rsidRDefault="008A4485" w:rsidP="003D7FE2">
      <w:pPr>
        <w:pStyle w:val="ActHead3"/>
        <w:pageBreakBefore/>
      </w:pPr>
      <w:bookmarkStart w:id="407" w:name="_Toc447205080"/>
      <w:r w:rsidRPr="00E860A5">
        <w:rPr>
          <w:rStyle w:val="CharDivNo"/>
        </w:rPr>
        <w:t>Division</w:t>
      </w:r>
      <w:r w:rsidR="00E860A5" w:rsidRPr="00E860A5">
        <w:rPr>
          <w:rStyle w:val="CharDivNo"/>
        </w:rPr>
        <w:t> </w:t>
      </w:r>
      <w:r w:rsidRPr="00E860A5">
        <w:rPr>
          <w:rStyle w:val="CharDivNo"/>
        </w:rPr>
        <w:t>2C</w:t>
      </w:r>
      <w:r w:rsidRPr="00E860A5">
        <w:t>—</w:t>
      </w:r>
      <w:r w:rsidRPr="00E860A5">
        <w:rPr>
          <w:rStyle w:val="CharDivText"/>
        </w:rPr>
        <w:t>Income test</w:t>
      </w:r>
      <w:bookmarkEnd w:id="407"/>
    </w:p>
    <w:p w:rsidR="008A4485" w:rsidRPr="00E860A5" w:rsidRDefault="008A4485" w:rsidP="008A4485">
      <w:pPr>
        <w:pStyle w:val="ActHead5"/>
      </w:pPr>
      <w:bookmarkStart w:id="408" w:name="_Toc447205081"/>
      <w:r w:rsidRPr="00E860A5">
        <w:rPr>
          <w:rStyle w:val="CharSectno"/>
        </w:rPr>
        <w:t>38L</w:t>
      </w:r>
      <w:r w:rsidRPr="00E860A5">
        <w:t xml:space="preserve">  Application of income test to pension and benefit recipients and their partners</w:t>
      </w:r>
      <w:bookmarkEnd w:id="408"/>
    </w:p>
    <w:p w:rsidR="008A4485" w:rsidRPr="00E860A5" w:rsidRDefault="008A4485" w:rsidP="008A4485">
      <w:pPr>
        <w:pStyle w:val="subsection"/>
      </w:pPr>
      <w:r w:rsidRPr="00E860A5">
        <w:tab/>
      </w:r>
      <w:r w:rsidRPr="00E860A5">
        <w:tab/>
        <w:t>If an individual, or an individual’s partner, is receiving a social security pension, a social security benefit, a service pension or income support supplement:</w:t>
      </w:r>
    </w:p>
    <w:p w:rsidR="008A4485" w:rsidRPr="00E860A5" w:rsidRDefault="008A4485" w:rsidP="008A4485">
      <w:pPr>
        <w:pStyle w:val="paragraph"/>
      </w:pPr>
      <w:r w:rsidRPr="00E860A5">
        <w:tab/>
        <w:t>(a)</w:t>
      </w:r>
      <w:r w:rsidRPr="00E860A5">
        <w:tab/>
        <w:t>the individual’s income excess is nil; and</w:t>
      </w:r>
    </w:p>
    <w:p w:rsidR="008A4485" w:rsidRPr="00E860A5" w:rsidRDefault="008A4485" w:rsidP="008A4485">
      <w:pPr>
        <w:pStyle w:val="paragraph"/>
      </w:pPr>
      <w:r w:rsidRPr="00E860A5">
        <w:tab/>
        <w:t>(b)</w:t>
      </w:r>
      <w:r w:rsidRPr="00E860A5">
        <w:tab/>
        <w:t>the individual’s income tested rate is the same as the individual’s maximum rate.</w:t>
      </w:r>
    </w:p>
    <w:p w:rsidR="008A4485" w:rsidRPr="00E860A5" w:rsidRDefault="008A4485" w:rsidP="008A4485">
      <w:pPr>
        <w:pStyle w:val="ActHead5"/>
      </w:pPr>
      <w:bookmarkStart w:id="409" w:name="_Toc447205082"/>
      <w:r w:rsidRPr="00E860A5">
        <w:rPr>
          <w:rStyle w:val="CharSectno"/>
        </w:rPr>
        <w:t>38M</w:t>
      </w:r>
      <w:r w:rsidRPr="00E860A5">
        <w:t xml:space="preserve">  Income test</w:t>
      </w:r>
      <w:bookmarkEnd w:id="409"/>
    </w:p>
    <w:p w:rsidR="008A4485" w:rsidRPr="00E860A5" w:rsidRDefault="008A4485" w:rsidP="008A4485">
      <w:pPr>
        <w:pStyle w:val="subsection"/>
        <w:shd w:val="clear" w:color="auto" w:fill="FFFFFF"/>
      </w:pPr>
      <w:r w:rsidRPr="00E860A5">
        <w:tab/>
      </w:r>
      <w:r w:rsidRPr="00E860A5">
        <w:tab/>
        <w:t>This is how to work out an individual’s reduction for adjusted taxable income if clause</w:t>
      </w:r>
      <w:r w:rsidR="00E860A5">
        <w:t> </w:t>
      </w:r>
      <w:r w:rsidRPr="00E860A5">
        <w:t>38L does not apply to the individual:</w:t>
      </w:r>
    </w:p>
    <w:p w:rsidR="008A4485" w:rsidRPr="00E860A5" w:rsidRDefault="008A4485" w:rsidP="008A4485">
      <w:pPr>
        <w:pStyle w:val="BoxHeadItalic"/>
      </w:pPr>
      <w:r w:rsidRPr="00E860A5">
        <w:t>Method statement</w:t>
      </w:r>
    </w:p>
    <w:p w:rsidR="008A4485" w:rsidRPr="00E860A5" w:rsidRDefault="008A4485" w:rsidP="008A4485">
      <w:pPr>
        <w:pStyle w:val="BoxStep"/>
      </w:pPr>
      <w:r w:rsidRPr="00E860A5">
        <w:t>Step 1.</w:t>
      </w:r>
      <w:r w:rsidRPr="00E860A5">
        <w:tab/>
        <w:t xml:space="preserve">Work out the individual’s </w:t>
      </w:r>
      <w:r w:rsidRPr="00E860A5">
        <w:rPr>
          <w:b/>
          <w:i/>
        </w:rPr>
        <w:t>income free area</w:t>
      </w:r>
      <w:r w:rsidRPr="00E860A5">
        <w:rPr>
          <w:i/>
        </w:rPr>
        <w:t xml:space="preserve"> </w:t>
      </w:r>
      <w:r w:rsidRPr="00E860A5">
        <w:t>using clause</w:t>
      </w:r>
      <w:r w:rsidR="00E860A5">
        <w:t> </w:t>
      </w:r>
      <w:r w:rsidRPr="00E860A5">
        <w:t>38N.</w:t>
      </w:r>
    </w:p>
    <w:p w:rsidR="008A4485" w:rsidRPr="00E860A5" w:rsidRDefault="008A4485" w:rsidP="008A4485">
      <w:pPr>
        <w:pStyle w:val="BoxStep"/>
      </w:pPr>
      <w:r w:rsidRPr="00E860A5">
        <w:t>Step 2.</w:t>
      </w:r>
      <w:r w:rsidRPr="00E860A5">
        <w:tab/>
        <w:t>Work out whether the individual’s adjusted taxable income exceeds the individual’s income free area.</w:t>
      </w:r>
    </w:p>
    <w:p w:rsidR="008A4485" w:rsidRPr="00E860A5" w:rsidRDefault="008A4485" w:rsidP="008A4485">
      <w:pPr>
        <w:pStyle w:val="BoxStep"/>
      </w:pPr>
      <w:r w:rsidRPr="00E860A5">
        <w:t>Step 3.</w:t>
      </w:r>
      <w:r w:rsidRPr="00E860A5">
        <w:tab/>
        <w:t xml:space="preserve">If the individual’s adjusted taxable income does not exceed the individual’s income free area, the individual’s </w:t>
      </w:r>
      <w:r w:rsidRPr="00E860A5">
        <w:rPr>
          <w:b/>
          <w:i/>
        </w:rPr>
        <w:t>income excess</w:t>
      </w:r>
      <w:r w:rsidRPr="00E860A5">
        <w:rPr>
          <w:i/>
        </w:rPr>
        <w:t xml:space="preserve"> </w:t>
      </w:r>
      <w:r w:rsidRPr="00E860A5">
        <w:t>is nil.</w:t>
      </w:r>
    </w:p>
    <w:p w:rsidR="008A4485" w:rsidRPr="00E860A5" w:rsidRDefault="008A4485" w:rsidP="008A4485">
      <w:pPr>
        <w:pStyle w:val="BoxStep"/>
      </w:pPr>
      <w:r w:rsidRPr="00E860A5">
        <w:t>Step 4.</w:t>
      </w:r>
      <w:r w:rsidRPr="00E860A5">
        <w:tab/>
        <w:t xml:space="preserve">If the individual’s adjusted taxable income exceeds the individual’s income free area, the individual’s </w:t>
      </w:r>
      <w:r w:rsidRPr="00E860A5">
        <w:rPr>
          <w:b/>
          <w:i/>
        </w:rPr>
        <w:t>income excess</w:t>
      </w:r>
      <w:r w:rsidRPr="00E860A5">
        <w:rPr>
          <w:i/>
        </w:rPr>
        <w:t xml:space="preserve"> </w:t>
      </w:r>
      <w:r w:rsidRPr="00E860A5">
        <w:t>is the individual’s adjusted taxable income less the individual’s income free area.</w:t>
      </w:r>
    </w:p>
    <w:p w:rsidR="008A4485" w:rsidRPr="00E860A5" w:rsidRDefault="008A4485" w:rsidP="008A4485">
      <w:pPr>
        <w:pStyle w:val="BoxStep"/>
      </w:pPr>
      <w:r w:rsidRPr="00E860A5">
        <w:t>Step 5.</w:t>
      </w:r>
      <w:r w:rsidRPr="00E860A5">
        <w:tab/>
        <w:t xml:space="preserve">The individual’s </w:t>
      </w:r>
      <w:r w:rsidRPr="00E860A5">
        <w:rPr>
          <w:b/>
          <w:i/>
        </w:rPr>
        <w:t>reduction for adjusted taxable income</w:t>
      </w:r>
      <w:r w:rsidRPr="00E860A5">
        <w:rPr>
          <w:i/>
        </w:rPr>
        <w:t xml:space="preserve"> </w:t>
      </w:r>
      <w:r w:rsidRPr="00E860A5">
        <w:t>is 20% of the income excess.</w:t>
      </w:r>
    </w:p>
    <w:p w:rsidR="008A4485" w:rsidRPr="00E860A5" w:rsidRDefault="008A4485" w:rsidP="008A4485">
      <w:pPr>
        <w:pStyle w:val="ActHead5"/>
      </w:pPr>
      <w:bookmarkStart w:id="410" w:name="_Toc447205083"/>
      <w:r w:rsidRPr="00E860A5">
        <w:rPr>
          <w:rStyle w:val="CharSectno"/>
        </w:rPr>
        <w:t>38N</w:t>
      </w:r>
      <w:r w:rsidRPr="00E860A5">
        <w:t xml:space="preserve">  Income free area</w:t>
      </w:r>
      <w:bookmarkEnd w:id="410"/>
    </w:p>
    <w:p w:rsidR="008A4485" w:rsidRPr="00E860A5" w:rsidRDefault="008A4485" w:rsidP="008A4485">
      <w:pPr>
        <w:pStyle w:val="subsection"/>
        <w:spacing w:after="60"/>
      </w:pPr>
      <w:r w:rsidRPr="00E860A5">
        <w:tab/>
      </w:r>
      <w:r w:rsidRPr="00E860A5">
        <w:tab/>
        <w:t xml:space="preserve">An individual’s </w:t>
      </w:r>
      <w:r w:rsidRPr="00E860A5">
        <w:rPr>
          <w:b/>
          <w:i/>
        </w:rPr>
        <w:t>income free area</w:t>
      </w:r>
      <w:r w:rsidRPr="00E860A5">
        <w:t xml:space="preserve"> is $40,000.</w:t>
      </w:r>
    </w:p>
    <w:p w:rsidR="00D26189" w:rsidRPr="00E860A5" w:rsidRDefault="00D26189" w:rsidP="003D7FE2">
      <w:pPr>
        <w:pStyle w:val="ActHead3"/>
        <w:pageBreakBefore/>
      </w:pPr>
      <w:bookmarkStart w:id="411" w:name="_Toc447205084"/>
      <w:r w:rsidRPr="00E860A5">
        <w:rPr>
          <w:rStyle w:val="CharDivNo"/>
        </w:rPr>
        <w:t>Division</w:t>
      </w:r>
      <w:r w:rsidR="00E860A5" w:rsidRPr="00E860A5">
        <w:rPr>
          <w:rStyle w:val="CharDivNo"/>
        </w:rPr>
        <w:t> </w:t>
      </w:r>
      <w:r w:rsidRPr="00E860A5">
        <w:rPr>
          <w:rStyle w:val="CharDivNo"/>
        </w:rPr>
        <w:t>3</w:t>
      </w:r>
      <w:r w:rsidRPr="00E860A5">
        <w:t>—</w:t>
      </w:r>
      <w:r w:rsidRPr="00E860A5">
        <w:rPr>
          <w:rStyle w:val="CharDivText"/>
        </w:rPr>
        <w:t>Certain recipients of pensions under the Veterans’ Entitlements Act</w:t>
      </w:r>
      <w:bookmarkEnd w:id="411"/>
    </w:p>
    <w:p w:rsidR="00D26189" w:rsidRPr="00E860A5" w:rsidRDefault="00D26189" w:rsidP="0022492B">
      <w:pPr>
        <w:pStyle w:val="ActHead5"/>
      </w:pPr>
      <w:bookmarkStart w:id="412" w:name="_Toc447205085"/>
      <w:r w:rsidRPr="00E860A5">
        <w:rPr>
          <w:rStyle w:val="CharSectno"/>
        </w:rPr>
        <w:t>39</w:t>
      </w:r>
      <w:r w:rsidRPr="00E860A5">
        <w:t xml:space="preserve">  Rate of benefit for certain recipients of pensions under the Veterans’ Entitlements Act</w:t>
      </w:r>
      <w:bookmarkEnd w:id="412"/>
    </w:p>
    <w:p w:rsidR="00D26189" w:rsidRPr="00E860A5" w:rsidRDefault="00D26189" w:rsidP="00D26189">
      <w:pPr>
        <w:pStyle w:val="subsection"/>
      </w:pPr>
      <w:r w:rsidRPr="00E860A5">
        <w:tab/>
        <w:t>(1)</w:t>
      </w:r>
      <w:r w:rsidRPr="00E860A5">
        <w:tab/>
        <w:t>In this clause:</w:t>
      </w:r>
    </w:p>
    <w:p w:rsidR="00D26189" w:rsidRPr="00E860A5" w:rsidRDefault="00D26189" w:rsidP="00D26189">
      <w:pPr>
        <w:pStyle w:val="Definition"/>
      </w:pPr>
      <w:r w:rsidRPr="00E860A5">
        <w:rPr>
          <w:b/>
          <w:i/>
        </w:rPr>
        <w:t>30</w:t>
      </w:r>
      <w:r w:rsidR="00E860A5">
        <w:rPr>
          <w:b/>
          <w:i/>
        </w:rPr>
        <w:t> </w:t>
      </w:r>
      <w:r w:rsidRPr="00E860A5">
        <w:rPr>
          <w:b/>
          <w:i/>
        </w:rPr>
        <w:t>June 2000 rate</w:t>
      </w:r>
      <w:r w:rsidRPr="00E860A5">
        <w:t xml:space="preserve">, in relation to an individual, means the amount worked out according to </w:t>
      </w:r>
      <w:r w:rsidR="00E860A5">
        <w:t>subclause (</w:t>
      </w:r>
      <w:r w:rsidRPr="00E860A5">
        <w:t>6).</w:t>
      </w:r>
    </w:p>
    <w:p w:rsidR="00D26189" w:rsidRPr="00E860A5" w:rsidRDefault="001B31BC" w:rsidP="00D26189">
      <w:pPr>
        <w:pStyle w:val="Definition"/>
      </w:pPr>
      <w:r w:rsidRPr="00E860A5">
        <w:rPr>
          <w:b/>
          <w:i/>
        </w:rPr>
        <w:t>d</w:t>
      </w:r>
      <w:r w:rsidR="00D26189" w:rsidRPr="00E860A5">
        <w:rPr>
          <w:b/>
          <w:i/>
        </w:rPr>
        <w:t>ependant</w:t>
      </w:r>
      <w:r w:rsidR="00D26189" w:rsidRPr="00E860A5">
        <w:t xml:space="preserve"> has the same meaning as in Division</w:t>
      </w:r>
      <w:r w:rsidR="00E860A5">
        <w:t> </w:t>
      </w:r>
      <w:r w:rsidR="00D26189" w:rsidRPr="00E860A5">
        <w:t>5 of Part</w:t>
      </w:r>
      <w:r w:rsidR="003A46B8" w:rsidRPr="00E860A5">
        <w:t> </w:t>
      </w:r>
      <w:r w:rsidR="00D26189" w:rsidRPr="00E860A5">
        <w:t xml:space="preserve">II of the </w:t>
      </w:r>
      <w:r w:rsidR="00D26189" w:rsidRPr="00E860A5">
        <w:rPr>
          <w:i/>
        </w:rPr>
        <w:t>Income Tax Rates Act 1986</w:t>
      </w:r>
      <w:r w:rsidR="00D26189" w:rsidRPr="00E860A5">
        <w:t xml:space="preserve"> as that Act applied to the income year that commenced on 1</w:t>
      </w:r>
      <w:r w:rsidR="00E860A5">
        <w:t> </w:t>
      </w:r>
      <w:r w:rsidR="00D26189" w:rsidRPr="00E860A5">
        <w:t>July 1999.</w:t>
      </w:r>
    </w:p>
    <w:p w:rsidR="00D26189" w:rsidRPr="00E860A5" w:rsidRDefault="001B31BC" w:rsidP="00D26189">
      <w:pPr>
        <w:pStyle w:val="Definition"/>
      </w:pPr>
      <w:r w:rsidRPr="00E860A5">
        <w:rPr>
          <w:b/>
          <w:i/>
        </w:rPr>
        <w:t>f</w:t>
      </w:r>
      <w:r w:rsidR="00D26189" w:rsidRPr="00E860A5">
        <w:rPr>
          <w:b/>
          <w:i/>
        </w:rPr>
        <w:t>amily tax assistance person</w:t>
      </w:r>
      <w:r w:rsidR="00D26189" w:rsidRPr="00E860A5">
        <w:t xml:space="preserve"> means:</w:t>
      </w:r>
    </w:p>
    <w:p w:rsidR="00D26189" w:rsidRPr="00E860A5" w:rsidRDefault="00D26189" w:rsidP="00D26189">
      <w:pPr>
        <w:pStyle w:val="paragraph"/>
      </w:pPr>
      <w:r w:rsidRPr="00E860A5">
        <w:tab/>
        <w:t>(a)</w:t>
      </w:r>
      <w:r w:rsidRPr="00E860A5">
        <w:tab/>
        <w:t xml:space="preserve">if the Secretary is satisfied in relation to an individual as described in </w:t>
      </w:r>
      <w:r w:rsidR="00E860A5">
        <w:t>subparagraph (</w:t>
      </w:r>
      <w:r w:rsidRPr="00E860A5">
        <w:t>2)(a)(iii)—the individual; or</w:t>
      </w:r>
    </w:p>
    <w:p w:rsidR="00D26189" w:rsidRPr="00E860A5" w:rsidRDefault="00D26189" w:rsidP="00D26189">
      <w:pPr>
        <w:pStyle w:val="paragraph"/>
      </w:pPr>
      <w:r w:rsidRPr="00E860A5">
        <w:tab/>
        <w:t>(b)</w:t>
      </w:r>
      <w:r w:rsidRPr="00E860A5">
        <w:tab/>
        <w:t>if the Secretary is not so satisfied—the individual’s partner.</w:t>
      </w:r>
    </w:p>
    <w:p w:rsidR="00D26189" w:rsidRPr="00E860A5" w:rsidRDefault="00D26189" w:rsidP="00D26189">
      <w:pPr>
        <w:pStyle w:val="Definition"/>
      </w:pPr>
      <w:r w:rsidRPr="00E860A5">
        <w:rPr>
          <w:b/>
          <w:i/>
        </w:rPr>
        <w:t>partner</w:t>
      </w:r>
      <w:r w:rsidRPr="00E860A5">
        <w:t>, in relation to an individual, means the person who:</w:t>
      </w:r>
    </w:p>
    <w:p w:rsidR="00D26189" w:rsidRPr="00E860A5" w:rsidRDefault="00D26189" w:rsidP="00D26189">
      <w:pPr>
        <w:pStyle w:val="paragraph"/>
      </w:pPr>
      <w:r w:rsidRPr="00E860A5">
        <w:tab/>
        <w:t>(a)</w:t>
      </w:r>
      <w:r w:rsidRPr="00E860A5">
        <w:tab/>
        <w:t>was the partner of that individual immediately before 1</w:t>
      </w:r>
      <w:r w:rsidR="00E860A5">
        <w:t> </w:t>
      </w:r>
      <w:r w:rsidRPr="00E860A5">
        <w:t>July 2000; and</w:t>
      </w:r>
    </w:p>
    <w:p w:rsidR="00D26189" w:rsidRPr="00E860A5" w:rsidRDefault="00D26189" w:rsidP="00D26189">
      <w:pPr>
        <w:pStyle w:val="paragraph"/>
      </w:pPr>
      <w:r w:rsidRPr="00E860A5">
        <w:tab/>
        <w:t>(b)</w:t>
      </w:r>
      <w:r w:rsidRPr="00E860A5">
        <w:tab/>
        <w:t>has continued, at all times on and after that day, to be the partner of the individual.</w:t>
      </w:r>
    </w:p>
    <w:p w:rsidR="00D26189" w:rsidRPr="00E860A5" w:rsidRDefault="00D26189" w:rsidP="00D26189">
      <w:pPr>
        <w:pStyle w:val="Definition"/>
      </w:pPr>
      <w:r w:rsidRPr="00E860A5">
        <w:rPr>
          <w:b/>
          <w:i/>
        </w:rPr>
        <w:t>special Part A rate</w:t>
      </w:r>
      <w:r w:rsidRPr="00E860A5">
        <w:t xml:space="preserve">, in relation to an individual, means the amount worked out according to </w:t>
      </w:r>
      <w:r w:rsidR="00E860A5">
        <w:t>subclause (</w:t>
      </w:r>
      <w:r w:rsidRPr="00E860A5">
        <w:t>7).</w:t>
      </w:r>
    </w:p>
    <w:p w:rsidR="00D26189" w:rsidRPr="00E860A5" w:rsidRDefault="00D26189" w:rsidP="00D26189">
      <w:pPr>
        <w:pStyle w:val="subsection"/>
      </w:pPr>
      <w:r w:rsidRPr="00E860A5">
        <w:tab/>
        <w:t>(2)</w:t>
      </w:r>
      <w:r w:rsidRPr="00E860A5">
        <w:tab/>
        <w:t xml:space="preserve">Subject to </w:t>
      </w:r>
      <w:r w:rsidR="00E860A5">
        <w:t>subclause (</w:t>
      </w:r>
      <w:r w:rsidRPr="00E860A5">
        <w:t>3), this clause applies to an individual if:</w:t>
      </w:r>
    </w:p>
    <w:p w:rsidR="00D26189" w:rsidRPr="00E860A5" w:rsidRDefault="00D26189" w:rsidP="00D26189">
      <w:pPr>
        <w:pStyle w:val="paragraph"/>
      </w:pPr>
      <w:r w:rsidRPr="00E860A5">
        <w:tab/>
        <w:t>(a)</w:t>
      </w:r>
      <w:r w:rsidRPr="00E860A5">
        <w:tab/>
        <w:t>one or more of the following subparagraphs are satisfied:</w:t>
      </w:r>
    </w:p>
    <w:p w:rsidR="00D26189" w:rsidRPr="00E860A5" w:rsidRDefault="00D26189" w:rsidP="00D26189">
      <w:pPr>
        <w:pStyle w:val="paragraphsub"/>
      </w:pPr>
      <w:r w:rsidRPr="00E860A5">
        <w:tab/>
        <w:t>(i)</w:t>
      </w:r>
      <w:r w:rsidRPr="00E860A5">
        <w:tab/>
        <w:t>immediately before 1</w:t>
      </w:r>
      <w:r w:rsidR="00E860A5">
        <w:t> </w:t>
      </w:r>
      <w:r w:rsidRPr="00E860A5">
        <w:t>July 2000, the individual or the individual’s partner was receiving family allowance under Part</w:t>
      </w:r>
      <w:r w:rsidR="00E860A5">
        <w:t> </w:t>
      </w:r>
      <w:r w:rsidRPr="00E860A5">
        <w:t xml:space="preserve">2.17 of the </w:t>
      </w:r>
      <w:r w:rsidRPr="00E860A5">
        <w:rPr>
          <w:i/>
        </w:rPr>
        <w:t>Social Security Act 1991</w:t>
      </w:r>
      <w:r w:rsidRPr="00E860A5">
        <w:t>;</w:t>
      </w:r>
    </w:p>
    <w:p w:rsidR="00D26189" w:rsidRPr="00E860A5" w:rsidRDefault="00D26189" w:rsidP="00D26189">
      <w:pPr>
        <w:pStyle w:val="paragraphsub"/>
      </w:pPr>
      <w:r w:rsidRPr="00E860A5">
        <w:tab/>
        <w:t>(ii)</w:t>
      </w:r>
      <w:r w:rsidRPr="00E860A5">
        <w:tab/>
        <w:t>immediately before 1</w:t>
      </w:r>
      <w:r w:rsidR="00E860A5">
        <w:t> </w:t>
      </w:r>
      <w:r w:rsidRPr="00E860A5">
        <w:t>July 2000, the individual or the individual’s partner was receiving family tax payment under Part</w:t>
      </w:r>
      <w:r w:rsidR="00E860A5">
        <w:t> </w:t>
      </w:r>
      <w:r w:rsidRPr="00E860A5">
        <w:t>2.17AA of that Act;</w:t>
      </w:r>
    </w:p>
    <w:p w:rsidR="00D26189" w:rsidRPr="00E860A5" w:rsidRDefault="00D26189" w:rsidP="00D26189">
      <w:pPr>
        <w:pStyle w:val="paragraphsub"/>
      </w:pPr>
      <w:r w:rsidRPr="00E860A5">
        <w:tab/>
        <w:t>(iii)</w:t>
      </w:r>
      <w:r w:rsidRPr="00E860A5">
        <w:tab/>
        <w:t>the Secretary is satisfied that Schedule</w:t>
      </w:r>
      <w:r w:rsidR="00E860A5">
        <w:t> </w:t>
      </w:r>
      <w:r w:rsidRPr="00E860A5">
        <w:t xml:space="preserve">7 to the </w:t>
      </w:r>
      <w:r w:rsidRPr="00E860A5">
        <w:rPr>
          <w:i/>
        </w:rPr>
        <w:t>Income Tax Rates Act 1986</w:t>
      </w:r>
      <w:r w:rsidRPr="00E860A5">
        <w:t xml:space="preserve"> applied to the individual or the individual’s partner, in respect of the income year that commenced on 1</w:t>
      </w:r>
      <w:r w:rsidR="00E860A5">
        <w:t> </w:t>
      </w:r>
      <w:r w:rsidRPr="00E860A5">
        <w:t>July 1999, in accordance with subsection</w:t>
      </w:r>
      <w:r w:rsidR="00E860A5">
        <w:t> </w:t>
      </w:r>
      <w:r w:rsidRPr="00E860A5">
        <w:t>20C(2) of that Act or would have so applied if sections</w:t>
      </w:r>
      <w:r w:rsidR="00E860A5">
        <w:t> </w:t>
      </w:r>
      <w:r w:rsidRPr="00E860A5">
        <w:t>20E, 20F and 20H of that Act had not been enacted; and</w:t>
      </w:r>
    </w:p>
    <w:p w:rsidR="00D26189" w:rsidRPr="00E860A5" w:rsidRDefault="00D26189" w:rsidP="00D26189">
      <w:pPr>
        <w:pStyle w:val="paragraph"/>
      </w:pPr>
      <w:r w:rsidRPr="00E860A5">
        <w:tab/>
        <w:t>(b)</w:t>
      </w:r>
      <w:r w:rsidRPr="00E860A5">
        <w:tab/>
        <w:t>the individual or the individual’s partner was receiving, immediately before 1</w:t>
      </w:r>
      <w:r w:rsidR="00E860A5">
        <w:t> </w:t>
      </w:r>
      <w:r w:rsidRPr="00E860A5">
        <w:t>July 2000, and has continued, at all times on and after that day, to receive:</w:t>
      </w:r>
    </w:p>
    <w:p w:rsidR="00D26189" w:rsidRPr="00E860A5" w:rsidRDefault="00D26189" w:rsidP="00D26189">
      <w:pPr>
        <w:pStyle w:val="paragraphsub"/>
      </w:pPr>
      <w:r w:rsidRPr="00E860A5">
        <w:tab/>
        <w:t>(i)</w:t>
      </w:r>
      <w:r w:rsidRPr="00E860A5">
        <w:tab/>
        <w:t>a pension under Part</w:t>
      </w:r>
      <w:r w:rsidR="003A46B8" w:rsidRPr="00E860A5">
        <w:t> </w:t>
      </w:r>
      <w:r w:rsidRPr="00E860A5">
        <w:t xml:space="preserve">II of the </w:t>
      </w:r>
      <w:r w:rsidRPr="00E860A5">
        <w:rPr>
          <w:i/>
        </w:rPr>
        <w:t>Veterans’ Entitlements Act 1986</w:t>
      </w:r>
      <w:r w:rsidRPr="00E860A5">
        <w:t xml:space="preserve"> payable to the individual or partner as a veteran; or</w:t>
      </w:r>
    </w:p>
    <w:p w:rsidR="00D26189" w:rsidRPr="00E860A5" w:rsidRDefault="00D26189" w:rsidP="00D26189">
      <w:pPr>
        <w:pStyle w:val="paragraphsub"/>
      </w:pPr>
      <w:r w:rsidRPr="00E860A5">
        <w:tab/>
        <w:t>(ii)</w:t>
      </w:r>
      <w:r w:rsidRPr="00E860A5">
        <w:tab/>
        <w:t>a pension under Part</w:t>
      </w:r>
      <w:r w:rsidR="003A46B8" w:rsidRPr="00E860A5">
        <w:t> </w:t>
      </w:r>
      <w:r w:rsidRPr="00E860A5">
        <w:t>II of that Act payable to the individual or partner as the widow or widower of a deceased veteran; or</w:t>
      </w:r>
    </w:p>
    <w:p w:rsidR="00D26189" w:rsidRPr="00E860A5" w:rsidRDefault="00D26189" w:rsidP="00D26189">
      <w:pPr>
        <w:pStyle w:val="paragraphsub"/>
      </w:pPr>
      <w:r w:rsidRPr="00E860A5">
        <w:tab/>
        <w:t>(iii)</w:t>
      </w:r>
      <w:r w:rsidRPr="00E860A5">
        <w:tab/>
        <w:t>a pension under Part</w:t>
      </w:r>
      <w:r w:rsidR="003A46B8" w:rsidRPr="00E860A5">
        <w:t> </w:t>
      </w:r>
      <w:r w:rsidRPr="00E860A5">
        <w:t>IV of that Act payable to the individual or partner as a member of the Forces or as a member of a Peacekeeping Force; or</w:t>
      </w:r>
    </w:p>
    <w:p w:rsidR="00D26189" w:rsidRPr="00E860A5" w:rsidRDefault="00D26189" w:rsidP="00D26189">
      <w:pPr>
        <w:pStyle w:val="paragraphsub"/>
      </w:pPr>
      <w:r w:rsidRPr="00E860A5">
        <w:tab/>
        <w:t>(iv)</w:t>
      </w:r>
      <w:r w:rsidRPr="00E860A5">
        <w:tab/>
        <w:t>a pension under Part</w:t>
      </w:r>
      <w:r w:rsidR="003A46B8" w:rsidRPr="00E860A5">
        <w:t> </w:t>
      </w:r>
      <w:r w:rsidRPr="00E860A5">
        <w:t>IV of that Act payable to the individual or partner as the widow or widower of a deceased member of the Forces or as the widow or widower of a deceased member of a Peacekeeping Force; and</w:t>
      </w:r>
    </w:p>
    <w:p w:rsidR="00D26189" w:rsidRPr="00E860A5" w:rsidRDefault="00D26189" w:rsidP="00D26189">
      <w:pPr>
        <w:pStyle w:val="paragraph"/>
      </w:pPr>
      <w:r w:rsidRPr="00E860A5">
        <w:tab/>
        <w:t>(c)</w:t>
      </w:r>
      <w:r w:rsidRPr="00E860A5">
        <w:tab/>
        <w:t>neither the individual nor the individual’s partner was receiving, immediately before 1</w:t>
      </w:r>
      <w:r w:rsidR="00E860A5">
        <w:t> </w:t>
      </w:r>
      <w:r w:rsidRPr="00E860A5">
        <w:t>July 2000, or has received at any time on or after that day:</w:t>
      </w:r>
    </w:p>
    <w:p w:rsidR="00D26189" w:rsidRPr="00E860A5" w:rsidRDefault="00D26189" w:rsidP="00D26189">
      <w:pPr>
        <w:pStyle w:val="paragraphsub"/>
      </w:pPr>
      <w:r w:rsidRPr="00E860A5">
        <w:tab/>
        <w:t>(i)</w:t>
      </w:r>
      <w:r w:rsidRPr="00E860A5">
        <w:tab/>
        <w:t>a social security pension; or</w:t>
      </w:r>
    </w:p>
    <w:p w:rsidR="00D26189" w:rsidRPr="00E860A5" w:rsidRDefault="00D26189" w:rsidP="00D26189">
      <w:pPr>
        <w:pStyle w:val="paragraphsub"/>
      </w:pPr>
      <w:r w:rsidRPr="00E860A5">
        <w:tab/>
        <w:t>(ii)</w:t>
      </w:r>
      <w:r w:rsidRPr="00E860A5">
        <w:tab/>
        <w:t>a social security benefit; or</w:t>
      </w:r>
    </w:p>
    <w:p w:rsidR="00D26189" w:rsidRPr="00E860A5" w:rsidRDefault="00D26189" w:rsidP="00D26189">
      <w:pPr>
        <w:pStyle w:val="paragraphsub"/>
      </w:pPr>
      <w:r w:rsidRPr="00E860A5">
        <w:tab/>
        <w:t>(iii)</w:t>
      </w:r>
      <w:r w:rsidRPr="00E860A5">
        <w:tab/>
        <w:t>a service pension; or</w:t>
      </w:r>
    </w:p>
    <w:p w:rsidR="00D26189" w:rsidRPr="00E860A5" w:rsidRDefault="00D26189" w:rsidP="00D26189">
      <w:pPr>
        <w:pStyle w:val="paragraphsub"/>
      </w:pPr>
      <w:r w:rsidRPr="00E860A5">
        <w:tab/>
        <w:t>(iv)</w:t>
      </w:r>
      <w:r w:rsidRPr="00E860A5">
        <w:tab/>
        <w:t>income support supplement under Part</w:t>
      </w:r>
      <w:r w:rsidR="003A46B8" w:rsidRPr="00E860A5">
        <w:t> </w:t>
      </w:r>
      <w:r w:rsidRPr="00E860A5">
        <w:t xml:space="preserve">IIIA of the </w:t>
      </w:r>
      <w:r w:rsidRPr="00E860A5">
        <w:rPr>
          <w:i/>
        </w:rPr>
        <w:t>Veterans’ Entitlements Act 1986</w:t>
      </w:r>
      <w:r w:rsidRPr="00E860A5">
        <w:t>; and</w:t>
      </w:r>
    </w:p>
    <w:p w:rsidR="00D26189" w:rsidRPr="00E860A5" w:rsidRDefault="00D26189" w:rsidP="00D26189">
      <w:pPr>
        <w:pStyle w:val="paragraph"/>
      </w:pPr>
      <w:r w:rsidRPr="00E860A5">
        <w:tab/>
        <w:t>(d)</w:t>
      </w:r>
      <w:r w:rsidRPr="00E860A5">
        <w:tab/>
        <w:t>at all times on and after 1</w:t>
      </w:r>
      <w:r w:rsidR="00E860A5">
        <w:t> </w:t>
      </w:r>
      <w:r w:rsidRPr="00E860A5">
        <w:t>July 2000:</w:t>
      </w:r>
    </w:p>
    <w:p w:rsidR="00D26189" w:rsidRPr="00E860A5" w:rsidRDefault="00D26189" w:rsidP="00D26189">
      <w:pPr>
        <w:pStyle w:val="paragraphsub"/>
      </w:pPr>
      <w:r w:rsidRPr="00E860A5">
        <w:tab/>
        <w:t>(i)</w:t>
      </w:r>
      <w:r w:rsidRPr="00E860A5">
        <w:tab/>
        <w:t xml:space="preserve">the individual or the individual’s partner has been eligible for family tax benefit or would have been so eligible if the individual or partner had not been receiving a pension referred to in </w:t>
      </w:r>
      <w:r w:rsidR="00E860A5">
        <w:t>paragraph (</w:t>
      </w:r>
      <w:r w:rsidRPr="00E860A5">
        <w:t>b); and</w:t>
      </w:r>
    </w:p>
    <w:p w:rsidR="00D26189" w:rsidRPr="00E860A5" w:rsidRDefault="00D26189" w:rsidP="00D26189">
      <w:pPr>
        <w:pStyle w:val="paragraphsub"/>
      </w:pPr>
      <w:r w:rsidRPr="00E860A5">
        <w:tab/>
        <w:t>(ii)</w:t>
      </w:r>
      <w:r w:rsidRPr="00E860A5">
        <w:tab/>
        <w:t>the individual’s or partner’s Part A rate of family tax benefit has been, or would have been, greater than nil; and</w:t>
      </w:r>
    </w:p>
    <w:p w:rsidR="00D26189" w:rsidRPr="00E860A5" w:rsidRDefault="00D26189" w:rsidP="00D26189">
      <w:pPr>
        <w:pStyle w:val="paragraph"/>
      </w:pPr>
      <w:r w:rsidRPr="00E860A5">
        <w:tab/>
        <w:t>(e)</w:t>
      </w:r>
      <w:r w:rsidRPr="00E860A5">
        <w:tab/>
        <w:t>the individual’s adjusted taxable income for the purposes of this Act (other than Part</w:t>
      </w:r>
      <w:r w:rsidR="00E860A5">
        <w:t> </w:t>
      </w:r>
      <w:r w:rsidRPr="00E860A5">
        <w:t xml:space="preserve">4 of this Schedule) for </w:t>
      </w:r>
      <w:r w:rsidR="000B5610" w:rsidRPr="00E860A5">
        <w:t>an income year that commenced on or after 1</w:t>
      </w:r>
      <w:r w:rsidR="00E860A5">
        <w:t> </w:t>
      </w:r>
      <w:r w:rsidR="000B5610" w:rsidRPr="00E860A5">
        <w:t>July 2000 until 1</w:t>
      </w:r>
      <w:r w:rsidR="00E860A5">
        <w:t> </w:t>
      </w:r>
      <w:r w:rsidR="000B5610" w:rsidRPr="00E860A5">
        <w:t>July 2007 (inclusive)</w:t>
      </w:r>
      <w:r w:rsidRPr="00E860A5">
        <w:t xml:space="preserve"> has exceeded the individual’s income free area under clause</w:t>
      </w:r>
      <w:r w:rsidR="00E860A5">
        <w:t> </w:t>
      </w:r>
      <w:r w:rsidRPr="00E860A5">
        <w:t>19 of this Schedule; and</w:t>
      </w:r>
    </w:p>
    <w:p w:rsidR="00A63C5F" w:rsidRPr="00E860A5" w:rsidRDefault="00A63C5F" w:rsidP="00A63C5F">
      <w:pPr>
        <w:pStyle w:val="paragraph"/>
      </w:pPr>
      <w:r w:rsidRPr="00E860A5">
        <w:tab/>
        <w:t>(ea)</w:t>
      </w:r>
      <w:r w:rsidRPr="00E860A5">
        <w:tab/>
        <w:t>the individual’s adjusted taxable income for the purposes of this Act (other than Part</w:t>
      </w:r>
      <w:r w:rsidR="00E860A5">
        <w:t> </w:t>
      </w:r>
      <w:r w:rsidRPr="00E860A5">
        <w:t>4 of this Schedule) for the income year that commenced on 1</w:t>
      </w:r>
      <w:r w:rsidR="00E860A5">
        <w:t> </w:t>
      </w:r>
      <w:r w:rsidRPr="00E860A5">
        <w:t>July 2008 and every succeeding income year has exceeded the individual’s income free area under clause</w:t>
      </w:r>
      <w:r w:rsidR="00E860A5">
        <w:t> </w:t>
      </w:r>
      <w:r w:rsidRPr="00E860A5">
        <w:t>38N of this Schedule; and</w:t>
      </w:r>
    </w:p>
    <w:p w:rsidR="00D26189" w:rsidRPr="00E860A5" w:rsidRDefault="00D26189" w:rsidP="00D26189">
      <w:pPr>
        <w:pStyle w:val="paragraph"/>
      </w:pPr>
      <w:r w:rsidRPr="00E860A5">
        <w:tab/>
        <w:t>(f)</w:t>
      </w:r>
      <w:r w:rsidRPr="00E860A5">
        <w:tab/>
        <w:t>the individual’s Part A rate worked out according to Part</w:t>
      </w:r>
      <w:r w:rsidR="00E860A5">
        <w:t> </w:t>
      </w:r>
      <w:r w:rsidRPr="00E860A5">
        <w:t>2</w:t>
      </w:r>
      <w:r w:rsidR="00A63C5F" w:rsidRPr="00E860A5">
        <w:t>, 3 or 3A</w:t>
      </w:r>
      <w:r w:rsidRPr="00E860A5">
        <w:t xml:space="preserve"> of this Schedule is not, and never has been, equal to, or greater than, the individual’s 30</w:t>
      </w:r>
      <w:r w:rsidR="00E860A5">
        <w:t> </w:t>
      </w:r>
      <w:r w:rsidRPr="00E860A5">
        <w:t>June 2000 rate.</w:t>
      </w:r>
    </w:p>
    <w:p w:rsidR="00D26189" w:rsidRPr="00E860A5" w:rsidRDefault="00D26189" w:rsidP="00D26189">
      <w:pPr>
        <w:pStyle w:val="subsection"/>
      </w:pPr>
      <w:r w:rsidRPr="00E860A5">
        <w:tab/>
        <w:t>(3)</w:t>
      </w:r>
      <w:r w:rsidRPr="00E860A5">
        <w:tab/>
      </w:r>
      <w:r w:rsidR="00E860A5">
        <w:t>Subparagraph (</w:t>
      </w:r>
      <w:r w:rsidRPr="00E860A5">
        <w:t>2)(a)(iii) cannot be satisfied in relation to an individual unless the individual or the individual’s partner had, immediately before 1</w:t>
      </w:r>
      <w:r w:rsidR="00E860A5">
        <w:t> </w:t>
      </w:r>
      <w:r w:rsidRPr="00E860A5">
        <w:t>July 2000, at least one dependant.</w:t>
      </w:r>
    </w:p>
    <w:p w:rsidR="00D26189" w:rsidRPr="00E860A5" w:rsidRDefault="00D26189" w:rsidP="00D26189">
      <w:pPr>
        <w:pStyle w:val="subsection"/>
      </w:pPr>
      <w:r w:rsidRPr="00E860A5">
        <w:tab/>
        <w:t>(4)</w:t>
      </w:r>
      <w:r w:rsidRPr="00E860A5">
        <w:tab/>
        <w:t>In spite of any other provision of this Schedule, the Part A rate of an individual to whom this clause applies is the individual’s saved Part A rate.</w:t>
      </w:r>
    </w:p>
    <w:p w:rsidR="00D26189" w:rsidRPr="00E860A5" w:rsidRDefault="00D26189" w:rsidP="00D26189">
      <w:pPr>
        <w:pStyle w:val="subsection"/>
      </w:pPr>
      <w:r w:rsidRPr="00E860A5">
        <w:tab/>
        <w:t>(5)</w:t>
      </w:r>
      <w:r w:rsidRPr="00E860A5">
        <w:tab/>
        <w:t>An individual’s saved Part A rate is the lower of:</w:t>
      </w:r>
    </w:p>
    <w:p w:rsidR="00D26189" w:rsidRPr="00E860A5" w:rsidRDefault="00D26189" w:rsidP="00D26189">
      <w:pPr>
        <w:pStyle w:val="paragraph"/>
      </w:pPr>
      <w:r w:rsidRPr="00E860A5">
        <w:tab/>
        <w:t>(a)</w:t>
      </w:r>
      <w:r w:rsidRPr="00E860A5">
        <w:tab/>
        <w:t>the individual’s 30</w:t>
      </w:r>
      <w:r w:rsidR="00E860A5">
        <w:t> </w:t>
      </w:r>
      <w:r w:rsidRPr="00E860A5">
        <w:t>June 2000 rate; and</w:t>
      </w:r>
    </w:p>
    <w:p w:rsidR="00D26189" w:rsidRPr="00E860A5" w:rsidRDefault="00D26189" w:rsidP="00D26189">
      <w:pPr>
        <w:pStyle w:val="paragraph"/>
      </w:pPr>
      <w:r w:rsidRPr="00E860A5">
        <w:tab/>
        <w:t>(b)</w:t>
      </w:r>
      <w:r w:rsidRPr="00E860A5">
        <w:tab/>
        <w:t>the individual’s special Part A rate.</w:t>
      </w:r>
    </w:p>
    <w:p w:rsidR="00D26189" w:rsidRPr="00E860A5" w:rsidRDefault="00D26189" w:rsidP="00D26189">
      <w:pPr>
        <w:pStyle w:val="subsection"/>
      </w:pPr>
      <w:r w:rsidRPr="00E860A5">
        <w:tab/>
        <w:t>(6)</w:t>
      </w:r>
      <w:r w:rsidRPr="00E860A5">
        <w:tab/>
        <w:t>The 30</w:t>
      </w:r>
      <w:r w:rsidR="00E860A5">
        <w:t> </w:t>
      </w:r>
      <w:r w:rsidRPr="00E860A5">
        <w:t>June 2000 rate for an individual is worked out using the following method statement.</w:t>
      </w:r>
    </w:p>
    <w:p w:rsidR="00D26189" w:rsidRPr="00E860A5" w:rsidRDefault="00D26189" w:rsidP="003B1621">
      <w:pPr>
        <w:pStyle w:val="BoxHeadItalic"/>
        <w:pBdr>
          <w:top w:val="single" w:sz="6" w:space="1" w:color="auto"/>
          <w:left w:val="single" w:sz="6" w:space="4" w:color="auto"/>
          <w:bottom w:val="single" w:sz="6" w:space="1" w:color="auto"/>
          <w:right w:val="single" w:sz="6" w:space="4" w:color="auto"/>
        </w:pBdr>
      </w:pPr>
      <w:r w:rsidRPr="00E860A5">
        <w:t>Method statement</w:t>
      </w:r>
    </w:p>
    <w:p w:rsidR="00D26189" w:rsidRPr="00E860A5" w:rsidRDefault="00D26189" w:rsidP="003B1621">
      <w:pPr>
        <w:pStyle w:val="BoxStep"/>
        <w:pBdr>
          <w:top w:val="single" w:sz="6" w:space="1" w:color="auto"/>
          <w:left w:val="single" w:sz="6" w:space="4" w:color="auto"/>
          <w:bottom w:val="single" w:sz="6" w:space="1" w:color="auto"/>
          <w:right w:val="single" w:sz="6" w:space="4" w:color="auto"/>
        </w:pBdr>
      </w:pPr>
      <w:r w:rsidRPr="00E860A5">
        <w:t>Step 1.</w:t>
      </w:r>
      <w:r w:rsidRPr="00E860A5">
        <w:tab/>
        <w:t>If the individual or the individual’s partner was receiving family allowance, but not family tax payment, immediately before 1</w:t>
      </w:r>
      <w:r w:rsidR="00E860A5">
        <w:t> </w:t>
      </w:r>
      <w:r w:rsidRPr="00E860A5">
        <w:t xml:space="preserve">July 2000, the fortnightly rate of that family allowance is the individual’s </w:t>
      </w:r>
      <w:r w:rsidRPr="00E860A5">
        <w:rPr>
          <w:b/>
          <w:i/>
        </w:rPr>
        <w:t>fortnightly rate</w:t>
      </w:r>
      <w:r w:rsidRPr="00E860A5">
        <w:t>.</w:t>
      </w:r>
    </w:p>
    <w:p w:rsidR="00D26189" w:rsidRPr="00E860A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E860A5">
        <w:t>Step 2.</w:t>
      </w:r>
      <w:r w:rsidRPr="00E860A5">
        <w:tab/>
        <w:t>If the individual or the individual’s partner was receiving family tax payment, but not family allowance, immediately before 1</w:t>
      </w:r>
      <w:r w:rsidR="00E860A5">
        <w:t> </w:t>
      </w:r>
      <w:r w:rsidRPr="00E860A5">
        <w:t>July 2000, the individual’s or partner’s fortnightly Part A rate of family tax payment immediately before 1</w:t>
      </w:r>
      <w:r w:rsidR="00E860A5">
        <w:t> </w:t>
      </w:r>
      <w:r w:rsidRPr="00E860A5">
        <w:t xml:space="preserve">July 2000 is the individual’s </w:t>
      </w:r>
      <w:r w:rsidRPr="00E860A5">
        <w:rPr>
          <w:b/>
          <w:i/>
        </w:rPr>
        <w:t>fortnightly rate</w:t>
      </w:r>
      <w:r w:rsidRPr="00E860A5">
        <w:t>.</w:t>
      </w:r>
    </w:p>
    <w:p w:rsidR="00D26189" w:rsidRPr="00E860A5" w:rsidRDefault="00D26189" w:rsidP="003B1621">
      <w:pPr>
        <w:pStyle w:val="BoxStep"/>
        <w:pBdr>
          <w:top w:val="single" w:sz="6" w:space="1" w:color="auto"/>
          <w:left w:val="single" w:sz="6" w:space="4" w:color="auto"/>
          <w:bottom w:val="single" w:sz="6" w:space="1" w:color="auto"/>
          <w:right w:val="single" w:sz="6" w:space="4" w:color="auto"/>
        </w:pBdr>
      </w:pPr>
      <w:r w:rsidRPr="00E860A5">
        <w:t>Step 3.</w:t>
      </w:r>
      <w:r w:rsidRPr="00E860A5">
        <w:tab/>
        <w:t>If the individual or the individual’s partner was receiving family allowance and family tax payment immediately before 1</w:t>
      </w:r>
      <w:r w:rsidR="00E860A5">
        <w:t> </w:t>
      </w:r>
      <w:r w:rsidRPr="00E860A5">
        <w:t>July 2000, add the following amounts:</w:t>
      </w:r>
    </w:p>
    <w:p w:rsidR="00D26189" w:rsidRPr="00E860A5" w:rsidRDefault="00D26189" w:rsidP="003B1621">
      <w:pPr>
        <w:pStyle w:val="BoxPara"/>
        <w:pBdr>
          <w:top w:val="single" w:sz="6" w:space="1" w:color="auto"/>
          <w:left w:val="single" w:sz="6" w:space="4" w:color="auto"/>
          <w:bottom w:val="single" w:sz="6" w:space="1" w:color="auto"/>
          <w:right w:val="single" w:sz="6" w:space="4" w:color="auto"/>
        </w:pBdr>
      </w:pPr>
      <w:r w:rsidRPr="00E860A5">
        <w:tab/>
        <w:t>(a)</w:t>
      </w:r>
      <w:r w:rsidRPr="00E860A5">
        <w:tab/>
        <w:t>the individual’s or partner’s fortnightly rate of family allowance immediately before 1</w:t>
      </w:r>
      <w:r w:rsidR="00E860A5">
        <w:t> </w:t>
      </w:r>
      <w:r w:rsidRPr="00E860A5">
        <w:t>July 2000;</w:t>
      </w:r>
    </w:p>
    <w:p w:rsidR="00D26189" w:rsidRPr="00E860A5" w:rsidRDefault="00D26189" w:rsidP="003B1621">
      <w:pPr>
        <w:pStyle w:val="BoxPara"/>
        <w:pBdr>
          <w:top w:val="single" w:sz="6" w:space="1" w:color="auto"/>
          <w:left w:val="single" w:sz="6" w:space="4" w:color="auto"/>
          <w:bottom w:val="single" w:sz="6" w:space="1" w:color="auto"/>
          <w:right w:val="single" w:sz="6" w:space="4" w:color="auto"/>
        </w:pBdr>
      </w:pPr>
      <w:r w:rsidRPr="00E860A5">
        <w:tab/>
        <w:t>(b)</w:t>
      </w:r>
      <w:r w:rsidRPr="00E860A5">
        <w:tab/>
        <w:t>the individual’s or partner’s fortnightly Part A rate of family tax payment immediately before 1</w:t>
      </w:r>
      <w:r w:rsidR="00E860A5">
        <w:t> </w:t>
      </w:r>
      <w:r w:rsidRPr="00E860A5">
        <w:t>July 2000.</w:t>
      </w:r>
    </w:p>
    <w:p w:rsidR="00D26189" w:rsidRPr="00E860A5" w:rsidRDefault="00D26189" w:rsidP="003B1621">
      <w:pPr>
        <w:pStyle w:val="BoxStep"/>
        <w:pBdr>
          <w:top w:val="single" w:sz="6" w:space="1" w:color="auto"/>
          <w:left w:val="single" w:sz="6" w:space="4" w:color="auto"/>
          <w:bottom w:val="single" w:sz="6" w:space="1" w:color="auto"/>
          <w:right w:val="single" w:sz="6" w:space="4" w:color="auto"/>
        </w:pBdr>
      </w:pPr>
      <w:r w:rsidRPr="00E860A5">
        <w:tab/>
        <w:t xml:space="preserve">The result is the individual’s </w:t>
      </w:r>
      <w:r w:rsidRPr="00E860A5">
        <w:rPr>
          <w:b/>
          <w:i/>
        </w:rPr>
        <w:t>fortnightly rate</w:t>
      </w:r>
      <w:r w:rsidRPr="00E860A5">
        <w:t>.</w:t>
      </w:r>
    </w:p>
    <w:p w:rsidR="00D26189" w:rsidRPr="00E860A5" w:rsidRDefault="00D26189" w:rsidP="003B1621">
      <w:pPr>
        <w:pStyle w:val="BoxStep"/>
        <w:pBdr>
          <w:top w:val="single" w:sz="6" w:space="1" w:color="auto"/>
          <w:left w:val="single" w:sz="6" w:space="4" w:color="auto"/>
          <w:bottom w:val="single" w:sz="6" w:space="1" w:color="auto"/>
          <w:right w:val="single" w:sz="6" w:space="4" w:color="auto"/>
        </w:pBdr>
      </w:pPr>
      <w:r w:rsidRPr="00E860A5">
        <w:t>Step 4.</w:t>
      </w:r>
      <w:r w:rsidRPr="00E860A5">
        <w:tab/>
        <w:t>From the individual’s fortnightly rate subtract any amount of guardian allowance included in the individual’s or the individual’s partner’s family allowance by virtue of Module F of the Family Allowance Rate Calculator in section</w:t>
      </w:r>
      <w:r w:rsidR="00E860A5">
        <w:t> </w:t>
      </w:r>
      <w:r w:rsidRPr="00E860A5">
        <w:t xml:space="preserve">1069 of the </w:t>
      </w:r>
      <w:r w:rsidRPr="00E860A5">
        <w:rPr>
          <w:i/>
        </w:rPr>
        <w:t>Social Security Act 1991</w:t>
      </w:r>
      <w:r w:rsidRPr="00E860A5">
        <w:t>, as in force immediately before 1</w:t>
      </w:r>
      <w:r w:rsidR="00E860A5">
        <w:t> </w:t>
      </w:r>
      <w:r w:rsidRPr="00E860A5">
        <w:t xml:space="preserve">July 2000: the result is the individual’s </w:t>
      </w:r>
      <w:r w:rsidRPr="00E860A5">
        <w:rPr>
          <w:b/>
          <w:i/>
        </w:rPr>
        <w:t>net fortnightly rate</w:t>
      </w:r>
      <w:r w:rsidRPr="00E860A5">
        <w:t>.</w:t>
      </w:r>
    </w:p>
    <w:p w:rsidR="00D26189" w:rsidRPr="00E860A5" w:rsidRDefault="00D26189" w:rsidP="003B1621">
      <w:pPr>
        <w:pStyle w:val="BoxStep"/>
        <w:pBdr>
          <w:top w:val="single" w:sz="6" w:space="1" w:color="auto"/>
          <w:left w:val="single" w:sz="6" w:space="4" w:color="auto"/>
          <w:bottom w:val="single" w:sz="6" w:space="1" w:color="auto"/>
          <w:right w:val="single" w:sz="6" w:space="4" w:color="auto"/>
        </w:pBdr>
      </w:pPr>
      <w:r w:rsidRPr="00E860A5">
        <w:t>Step 5.</w:t>
      </w:r>
      <w:r w:rsidRPr="00E860A5">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E860A5">
        <w:rPr>
          <w:b/>
          <w:i/>
        </w:rPr>
        <w:t>annual rate</w:t>
      </w:r>
      <w:r w:rsidRPr="00E860A5">
        <w:t>.</w:t>
      </w:r>
    </w:p>
    <w:p w:rsidR="00D26189" w:rsidRPr="00E860A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E860A5">
        <w:t>Step 6.</w:t>
      </w:r>
      <w:r w:rsidRPr="00E860A5">
        <w:tab/>
        <w:t>If neither the individual nor the individual’s partner was receiving family allowance or family tax payment immediately before 1</w:t>
      </w:r>
      <w:r w:rsidR="00E860A5">
        <w:t> </w:t>
      </w:r>
      <w:r w:rsidRPr="00E860A5">
        <w:t xml:space="preserve">July 2000, the individual’s </w:t>
      </w:r>
      <w:r w:rsidRPr="00E860A5">
        <w:rPr>
          <w:b/>
          <w:i/>
        </w:rPr>
        <w:t>annual rate</w:t>
      </w:r>
      <w:r w:rsidRPr="00E860A5">
        <w:t xml:space="preserve"> is nil.</w:t>
      </w:r>
    </w:p>
    <w:p w:rsidR="00D26189" w:rsidRPr="00E860A5" w:rsidRDefault="00D26189" w:rsidP="003B1621">
      <w:pPr>
        <w:pStyle w:val="BoxStep"/>
        <w:pBdr>
          <w:top w:val="single" w:sz="6" w:space="1" w:color="auto"/>
          <w:left w:val="single" w:sz="6" w:space="4" w:color="auto"/>
          <w:bottom w:val="single" w:sz="6" w:space="1" w:color="auto"/>
          <w:right w:val="single" w:sz="6" w:space="4" w:color="auto"/>
        </w:pBdr>
      </w:pPr>
      <w:r w:rsidRPr="00E860A5">
        <w:t>Step 7.</w:t>
      </w:r>
      <w:r w:rsidRPr="00E860A5">
        <w:tab/>
        <w:t xml:space="preserve">If either or both of </w:t>
      </w:r>
      <w:r w:rsidR="00E860A5">
        <w:t>subparagraphs (</w:t>
      </w:r>
      <w:r w:rsidRPr="00E860A5">
        <w:t xml:space="preserve">2)(a)(i) and (ii) are satisfied but </w:t>
      </w:r>
      <w:r w:rsidR="00E860A5">
        <w:t>subparagraph (</w:t>
      </w:r>
      <w:r w:rsidRPr="00E860A5">
        <w:t xml:space="preserve">2)(a)(iii) is not satisfied, the individual’s annual rate is his or her </w:t>
      </w:r>
      <w:r w:rsidRPr="00E860A5">
        <w:rPr>
          <w:b/>
          <w:i/>
        </w:rPr>
        <w:t>30</w:t>
      </w:r>
      <w:r w:rsidR="00E860A5">
        <w:rPr>
          <w:b/>
          <w:i/>
        </w:rPr>
        <w:t> </w:t>
      </w:r>
      <w:r w:rsidRPr="00E860A5">
        <w:rPr>
          <w:b/>
          <w:i/>
        </w:rPr>
        <w:t>June 2000 rate</w:t>
      </w:r>
      <w:r w:rsidRPr="00E860A5">
        <w:t>.</w:t>
      </w:r>
    </w:p>
    <w:p w:rsidR="00D26189" w:rsidRPr="00E860A5"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E860A5">
        <w:t>Step 8.</w:t>
      </w:r>
      <w:r w:rsidRPr="00E860A5">
        <w:tab/>
        <w:t xml:space="preserve">If </w:t>
      </w:r>
      <w:r w:rsidR="00E860A5">
        <w:t>subparagraph (</w:t>
      </w:r>
      <w:r w:rsidRPr="00E860A5">
        <w:t xml:space="preserve">2)(a)(iii) is satisfied but </w:t>
      </w:r>
      <w:r w:rsidR="00E860A5">
        <w:t>subparagraph (</w:t>
      </w:r>
      <w:r w:rsidRPr="00E860A5">
        <w:t>2)(a)(ii) is not satisfied, add the following amounts:</w:t>
      </w:r>
    </w:p>
    <w:p w:rsidR="00D26189" w:rsidRPr="00E860A5"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E860A5">
        <w:tab/>
        <w:t>(a)</w:t>
      </w:r>
      <w:r w:rsidRPr="00E860A5">
        <w:tab/>
        <w:t>the individual’s annual rate;</w:t>
      </w:r>
    </w:p>
    <w:p w:rsidR="00D26189" w:rsidRPr="00E860A5" w:rsidRDefault="00D26189" w:rsidP="003B1621">
      <w:pPr>
        <w:pStyle w:val="BoxPara"/>
        <w:pBdr>
          <w:top w:val="single" w:sz="6" w:space="1" w:color="auto"/>
          <w:left w:val="single" w:sz="6" w:space="4" w:color="auto"/>
          <w:bottom w:val="single" w:sz="6" w:space="1" w:color="auto"/>
          <w:right w:val="single" w:sz="6" w:space="4" w:color="auto"/>
        </w:pBdr>
      </w:pPr>
      <w:r w:rsidRPr="00E860A5">
        <w:tab/>
        <w:t>(b)</w:t>
      </w:r>
      <w:r w:rsidRPr="00E860A5">
        <w:tab/>
        <w:t>the individual’s 1999</w:t>
      </w:r>
      <w:r w:rsidR="00E860A5">
        <w:noBreakHyphen/>
      </w:r>
      <w:r w:rsidRPr="00E860A5">
        <w:t>2000 family tax assistance component.</w:t>
      </w:r>
    </w:p>
    <w:p w:rsidR="00D26189" w:rsidRPr="00E860A5" w:rsidRDefault="00D26189" w:rsidP="003B1621">
      <w:pPr>
        <w:pStyle w:val="BoxStep"/>
        <w:pBdr>
          <w:top w:val="single" w:sz="6" w:space="1" w:color="auto"/>
          <w:left w:val="single" w:sz="6" w:space="4" w:color="auto"/>
          <w:bottom w:val="single" w:sz="6" w:space="1" w:color="auto"/>
          <w:right w:val="single" w:sz="6" w:space="4" w:color="auto"/>
        </w:pBdr>
      </w:pPr>
      <w:r w:rsidRPr="00E860A5">
        <w:tab/>
        <w:t xml:space="preserve">The result is the individual’s </w:t>
      </w:r>
      <w:r w:rsidRPr="00E860A5">
        <w:rPr>
          <w:b/>
          <w:i/>
        </w:rPr>
        <w:t>30</w:t>
      </w:r>
      <w:r w:rsidR="00E860A5">
        <w:rPr>
          <w:b/>
          <w:i/>
        </w:rPr>
        <w:t> </w:t>
      </w:r>
      <w:r w:rsidRPr="00E860A5">
        <w:rPr>
          <w:b/>
          <w:i/>
        </w:rPr>
        <w:t>June 2000 rate</w:t>
      </w:r>
      <w:r w:rsidRPr="00E860A5">
        <w:t>.</w:t>
      </w:r>
    </w:p>
    <w:p w:rsidR="00D26189" w:rsidRPr="00E860A5" w:rsidRDefault="00D26189" w:rsidP="00D26189">
      <w:pPr>
        <w:pStyle w:val="subsection"/>
      </w:pPr>
      <w:r w:rsidRPr="00E860A5">
        <w:tab/>
        <w:t>(7)</w:t>
      </w:r>
      <w:r w:rsidRPr="00E860A5">
        <w:tab/>
        <w:t>An individual’s special Part A rate is the individual’s Part A rate of family tax benefit worked out:</w:t>
      </w:r>
    </w:p>
    <w:p w:rsidR="00D26189" w:rsidRPr="00E860A5" w:rsidRDefault="00D26189" w:rsidP="00D26189">
      <w:pPr>
        <w:pStyle w:val="paragraph"/>
      </w:pPr>
      <w:r w:rsidRPr="00E860A5">
        <w:tab/>
        <w:t>(a)</w:t>
      </w:r>
      <w:r w:rsidRPr="00E860A5">
        <w:tab/>
        <w:t>in accordance with Part</w:t>
      </w:r>
      <w:r w:rsidR="00E860A5">
        <w:t> </w:t>
      </w:r>
      <w:r w:rsidRPr="00E860A5">
        <w:t>2</w:t>
      </w:r>
      <w:r w:rsidR="00BC0B56" w:rsidRPr="00E860A5">
        <w:t>, 3 or 3A</w:t>
      </w:r>
      <w:r w:rsidRPr="00E860A5">
        <w:t xml:space="preserve"> of this Schedule; and</w:t>
      </w:r>
    </w:p>
    <w:p w:rsidR="00D26189" w:rsidRPr="00E860A5" w:rsidRDefault="00D26189" w:rsidP="00D26189">
      <w:pPr>
        <w:pStyle w:val="paragraph"/>
      </w:pPr>
      <w:r w:rsidRPr="00E860A5">
        <w:tab/>
        <w:t>(b)</w:t>
      </w:r>
      <w:r w:rsidRPr="00E860A5">
        <w:tab/>
        <w:t xml:space="preserve">as if neither the individual nor the individual’s partner was receiving a pension referred to in </w:t>
      </w:r>
      <w:r w:rsidR="00E860A5">
        <w:t>paragraph (</w:t>
      </w:r>
      <w:r w:rsidRPr="00E860A5">
        <w:t>2)(b).</w:t>
      </w:r>
    </w:p>
    <w:p w:rsidR="00D26189" w:rsidRPr="00E860A5" w:rsidRDefault="00D26189" w:rsidP="00D26189">
      <w:pPr>
        <w:pStyle w:val="subsection"/>
      </w:pPr>
      <w:r w:rsidRPr="00E860A5">
        <w:tab/>
        <w:t>(8)</w:t>
      </w:r>
      <w:r w:rsidRPr="00E860A5">
        <w:tab/>
        <w:t>An individual’s 1999</w:t>
      </w:r>
      <w:r w:rsidR="00E860A5">
        <w:noBreakHyphen/>
      </w:r>
      <w:r w:rsidRPr="00E860A5">
        <w:t>2000 family tax assistance component is the amount worked out according to the formula:</w:t>
      </w:r>
    </w:p>
    <w:p w:rsidR="00771BAB"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36033192" wp14:editId="3391760C">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E860A5" w:rsidRDefault="00D26189" w:rsidP="00D26189">
      <w:pPr>
        <w:pStyle w:val="subsection2"/>
      </w:pPr>
      <w:r w:rsidRPr="00E860A5">
        <w:t>where:</w:t>
      </w:r>
    </w:p>
    <w:p w:rsidR="00D26189" w:rsidRPr="00E860A5" w:rsidRDefault="00D26189" w:rsidP="00D26189">
      <w:pPr>
        <w:pStyle w:val="Definition"/>
      </w:pPr>
      <w:r w:rsidRPr="00E860A5">
        <w:rPr>
          <w:b/>
          <w:i/>
        </w:rPr>
        <w:t>number of dependants</w:t>
      </w:r>
      <w:r w:rsidRPr="00E860A5">
        <w:t xml:space="preserve"> is the total number of dependants the family tax assistance person had on 30</w:t>
      </w:r>
      <w:r w:rsidR="00E860A5">
        <w:t> </w:t>
      </w:r>
      <w:r w:rsidRPr="00E860A5">
        <w:t>June 2000.</w:t>
      </w:r>
    </w:p>
    <w:p w:rsidR="00620B2A" w:rsidRPr="00E860A5" w:rsidRDefault="00620B2A" w:rsidP="003D7FE2">
      <w:pPr>
        <w:pStyle w:val="ActHead3"/>
        <w:pageBreakBefore/>
      </w:pPr>
      <w:bookmarkStart w:id="413" w:name="_Toc447205086"/>
      <w:r w:rsidRPr="00E860A5">
        <w:rPr>
          <w:rStyle w:val="CharDivNo"/>
        </w:rPr>
        <w:t>Division</w:t>
      </w:r>
      <w:r w:rsidR="00E860A5" w:rsidRPr="00E860A5">
        <w:rPr>
          <w:rStyle w:val="CharDivNo"/>
        </w:rPr>
        <w:t> </w:t>
      </w:r>
      <w:r w:rsidRPr="00E860A5">
        <w:rPr>
          <w:rStyle w:val="CharDivNo"/>
        </w:rPr>
        <w:t>4</w:t>
      </w:r>
      <w:r w:rsidRPr="00E860A5">
        <w:t>—</w:t>
      </w:r>
      <w:r w:rsidRPr="00E860A5">
        <w:rPr>
          <w:rStyle w:val="CharDivText"/>
        </w:rPr>
        <w:t>Reduction for family tax benefit advance</w:t>
      </w:r>
      <w:bookmarkEnd w:id="413"/>
    </w:p>
    <w:p w:rsidR="00620B2A" w:rsidRPr="00E860A5" w:rsidRDefault="00620B2A" w:rsidP="00620B2A">
      <w:pPr>
        <w:pStyle w:val="ActHead5"/>
      </w:pPr>
      <w:bookmarkStart w:id="414" w:name="_Toc447205087"/>
      <w:r w:rsidRPr="00E860A5">
        <w:rPr>
          <w:rStyle w:val="CharSectno"/>
        </w:rPr>
        <w:t>40</w:t>
      </w:r>
      <w:r w:rsidRPr="00E860A5">
        <w:t xml:space="preserve">  Reduction for family tax benefit advance</w:t>
      </w:r>
      <w:bookmarkEnd w:id="414"/>
    </w:p>
    <w:p w:rsidR="00620B2A" w:rsidRPr="00E860A5" w:rsidRDefault="00620B2A" w:rsidP="00620B2A">
      <w:pPr>
        <w:pStyle w:val="subsection"/>
      </w:pPr>
      <w:r w:rsidRPr="00E860A5">
        <w:tab/>
        <w:t>(1)</w:t>
      </w:r>
      <w:r w:rsidRPr="00E860A5">
        <w:tab/>
        <w:t xml:space="preserve">Subject to </w:t>
      </w:r>
      <w:r w:rsidR="00E860A5">
        <w:t>subclause (</w:t>
      </w:r>
      <w:r w:rsidRPr="00E860A5">
        <w:t>2) and clauses</w:t>
      </w:r>
      <w:r w:rsidR="00E860A5">
        <w:t> </w:t>
      </w:r>
      <w:r w:rsidRPr="00E860A5">
        <w:t>43 and 44, the amount by which an individual’s Part A rate is to be reduced under clause</w:t>
      </w:r>
      <w:r w:rsidR="00E860A5">
        <w:t> </w:t>
      </w:r>
      <w:r w:rsidRPr="00E860A5">
        <w:t>5 or 25A to repay a family tax benefit advance is worked out using the following formula:</w:t>
      </w:r>
    </w:p>
    <w:p w:rsidR="00620B2A" w:rsidRPr="00E860A5" w:rsidRDefault="00486B15" w:rsidP="00486B15">
      <w:pPr>
        <w:pStyle w:val="subsection"/>
        <w:spacing w:before="120" w:after="120"/>
        <w:rPr>
          <w:position w:val="-36"/>
        </w:rPr>
      </w:pPr>
      <w:r w:rsidRPr="00E860A5">
        <w:rPr>
          <w:position w:val="-36"/>
        </w:rPr>
        <w:tab/>
      </w:r>
      <w:r w:rsidRPr="00E860A5">
        <w:rPr>
          <w:position w:val="-36"/>
        </w:rPr>
        <w:tab/>
      </w:r>
      <w:r w:rsidR="00153A5C" w:rsidRPr="00E860A5">
        <w:rPr>
          <w:noProof/>
        </w:rPr>
        <w:drawing>
          <wp:inline distT="0" distB="0" distL="0" distR="0" wp14:anchorId="6E6A7330" wp14:editId="04D1E78F">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E860A5" w:rsidRDefault="00620B2A" w:rsidP="00620B2A">
      <w:pPr>
        <w:pStyle w:val="SubsectionHead"/>
      </w:pPr>
      <w:r w:rsidRPr="00E860A5">
        <w:t>Member of a couple in a blended family</w:t>
      </w:r>
    </w:p>
    <w:p w:rsidR="00620B2A" w:rsidRPr="00E860A5" w:rsidRDefault="00620B2A" w:rsidP="00620B2A">
      <w:pPr>
        <w:pStyle w:val="subsection"/>
      </w:pPr>
      <w:r w:rsidRPr="00E860A5">
        <w:tab/>
        <w:t>(2)</w:t>
      </w:r>
      <w:r w:rsidRPr="00E860A5">
        <w:tab/>
        <w:t>If a determination under section</w:t>
      </w:r>
      <w:r w:rsidR="00E860A5">
        <w:t> </w:t>
      </w:r>
      <w:r w:rsidRPr="00E860A5">
        <w:t xml:space="preserve">28 that an individual is eligible for a percentage (the </w:t>
      </w:r>
      <w:r w:rsidRPr="00E860A5">
        <w:rPr>
          <w:b/>
          <w:i/>
        </w:rPr>
        <w:t>section</w:t>
      </w:r>
      <w:r w:rsidR="00E860A5">
        <w:rPr>
          <w:b/>
          <w:i/>
        </w:rPr>
        <w:t> </w:t>
      </w:r>
      <w:r w:rsidRPr="00E860A5">
        <w:rPr>
          <w:b/>
          <w:i/>
        </w:rPr>
        <w:t>28 percentage</w:t>
      </w:r>
      <w:r w:rsidRPr="00E860A5">
        <w:t>) of the family tax benefit for FTB children of the individual is in force, the amount by which the individual’s Part A rate is to be reduced under clause</w:t>
      </w:r>
      <w:r w:rsidR="00E860A5">
        <w:t> </w:t>
      </w:r>
      <w:r w:rsidRPr="00E860A5">
        <w:t>5 or 25A to repay the family tax benefit advance is worked out using the following formula:</w:t>
      </w:r>
    </w:p>
    <w:p w:rsidR="00620B2A" w:rsidRPr="00E860A5" w:rsidRDefault="00486B15" w:rsidP="00486B15">
      <w:pPr>
        <w:pStyle w:val="subsection"/>
        <w:spacing w:before="120" w:after="120"/>
        <w:rPr>
          <w:position w:val="-36"/>
        </w:rPr>
      </w:pPr>
      <w:r w:rsidRPr="00E860A5">
        <w:rPr>
          <w:position w:val="-36"/>
        </w:rPr>
        <w:tab/>
      </w:r>
      <w:r w:rsidRPr="00E860A5">
        <w:rPr>
          <w:position w:val="-36"/>
        </w:rPr>
        <w:tab/>
      </w:r>
      <w:r w:rsidR="00153A5C" w:rsidRPr="00E860A5">
        <w:rPr>
          <w:noProof/>
        </w:rPr>
        <w:drawing>
          <wp:inline distT="0" distB="0" distL="0" distR="0" wp14:anchorId="03AD1AD1" wp14:editId="22EA6A71">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E860A5" w:rsidRDefault="00620B2A" w:rsidP="00620B2A">
      <w:pPr>
        <w:pStyle w:val="SubsectionHead"/>
        <w:rPr>
          <w:b/>
        </w:rPr>
      </w:pPr>
      <w:r w:rsidRPr="00E860A5">
        <w:t xml:space="preserve">Meaning of </w:t>
      </w:r>
      <w:r w:rsidRPr="00E860A5">
        <w:rPr>
          <w:b/>
        </w:rPr>
        <w:t>repayment period</w:t>
      </w:r>
    </w:p>
    <w:p w:rsidR="00620B2A" w:rsidRPr="00E860A5" w:rsidRDefault="00620B2A" w:rsidP="00620B2A">
      <w:pPr>
        <w:pStyle w:val="subsection"/>
      </w:pPr>
      <w:r w:rsidRPr="00E860A5">
        <w:tab/>
        <w:t>(3)</w:t>
      </w:r>
      <w:r w:rsidRPr="00E860A5">
        <w:tab/>
        <w:t xml:space="preserve">The </w:t>
      </w:r>
      <w:r w:rsidRPr="00E860A5">
        <w:rPr>
          <w:b/>
          <w:i/>
        </w:rPr>
        <w:t>repayment period</w:t>
      </w:r>
      <w:r w:rsidRPr="00E860A5">
        <w:t xml:space="preserve"> in relation to a family tax benefit advance that is paid to an individual:</w:t>
      </w:r>
    </w:p>
    <w:p w:rsidR="00620B2A" w:rsidRPr="00E860A5" w:rsidRDefault="00620B2A" w:rsidP="00620B2A">
      <w:pPr>
        <w:pStyle w:val="paragraph"/>
      </w:pPr>
      <w:r w:rsidRPr="00E860A5">
        <w:tab/>
        <w:t>(a)</w:t>
      </w:r>
      <w:r w:rsidRPr="00E860A5">
        <w:tab/>
        <w:t>begins on:</w:t>
      </w:r>
    </w:p>
    <w:p w:rsidR="00620B2A" w:rsidRPr="00E860A5" w:rsidRDefault="00620B2A" w:rsidP="00620B2A">
      <w:pPr>
        <w:pStyle w:val="paragraphsub"/>
      </w:pPr>
      <w:r w:rsidRPr="00E860A5">
        <w:tab/>
        <w:t>(i)</w:t>
      </w:r>
      <w:r w:rsidRPr="00E860A5">
        <w:tab/>
        <w:t>the first day of the instalment period after the individual is paid the family tax benefit advance; or</w:t>
      </w:r>
    </w:p>
    <w:p w:rsidR="00620B2A" w:rsidRPr="00E860A5" w:rsidRDefault="00620B2A" w:rsidP="00620B2A">
      <w:pPr>
        <w:pStyle w:val="paragraphsub"/>
      </w:pPr>
      <w:r w:rsidRPr="00E860A5">
        <w:tab/>
        <w:t>(ii)</w:t>
      </w:r>
      <w:r w:rsidRPr="00E860A5">
        <w:tab/>
        <w:t xml:space="preserve">if it is not practicable for the reduction to start on the day referred to in </w:t>
      </w:r>
      <w:r w:rsidR="00E860A5">
        <w:t>subparagraph (</w:t>
      </w:r>
      <w:r w:rsidRPr="00E860A5">
        <w:t>i)—the first day on which it is practicable to reduce the individual’s Part A rate; or</w:t>
      </w:r>
    </w:p>
    <w:p w:rsidR="00620B2A" w:rsidRPr="00E860A5" w:rsidRDefault="00620B2A" w:rsidP="00620B2A">
      <w:pPr>
        <w:pStyle w:val="paragraphsub"/>
      </w:pPr>
      <w:r w:rsidRPr="00E860A5">
        <w:tab/>
        <w:t>(iii)</w:t>
      </w:r>
      <w:r w:rsidRPr="00E860A5">
        <w:tab/>
        <w:t>if the determination of the individual’s entitlement to the family tax benefit advance is a determination referred to in subsection</w:t>
      </w:r>
      <w:r w:rsidR="00E860A5">
        <w:t> </w:t>
      </w:r>
      <w:r w:rsidRPr="00E860A5">
        <w:t>35B(3) of the Family Assistance Administration Act (regular family tax benefit advances)—the day the determination is made; or</w:t>
      </w:r>
    </w:p>
    <w:p w:rsidR="00620B2A" w:rsidRPr="00E860A5" w:rsidRDefault="00620B2A" w:rsidP="00620B2A">
      <w:pPr>
        <w:pStyle w:val="paragraphsub"/>
      </w:pPr>
      <w:r w:rsidRPr="00E860A5">
        <w:tab/>
        <w:t>(iv)</w:t>
      </w:r>
      <w:r w:rsidRPr="00E860A5">
        <w:tab/>
        <w:t>such other day determined by the Secretary under this Division; and</w:t>
      </w:r>
    </w:p>
    <w:p w:rsidR="00620B2A" w:rsidRPr="00E860A5" w:rsidRDefault="00620B2A" w:rsidP="00620B2A">
      <w:pPr>
        <w:pStyle w:val="paragraph"/>
      </w:pPr>
      <w:r w:rsidRPr="00E860A5">
        <w:tab/>
        <w:t>(b)</w:t>
      </w:r>
      <w:r w:rsidRPr="00E860A5">
        <w:tab/>
        <w:t>is a period of 182 days or such other period determined by the Secretary under this Division.</w:t>
      </w:r>
    </w:p>
    <w:p w:rsidR="00620B2A" w:rsidRPr="00E860A5" w:rsidRDefault="00620B2A" w:rsidP="00620B2A">
      <w:pPr>
        <w:pStyle w:val="ActHead5"/>
      </w:pPr>
      <w:bookmarkStart w:id="415" w:name="_Toc447205088"/>
      <w:r w:rsidRPr="00E860A5">
        <w:rPr>
          <w:rStyle w:val="CharSectno"/>
        </w:rPr>
        <w:t>41</w:t>
      </w:r>
      <w:r w:rsidRPr="00E860A5">
        <w:t xml:space="preserve">  Standard reduction</w:t>
      </w:r>
      <w:bookmarkEnd w:id="415"/>
    </w:p>
    <w:p w:rsidR="00620B2A" w:rsidRPr="00E860A5" w:rsidRDefault="00620B2A" w:rsidP="00620B2A">
      <w:pPr>
        <w:pStyle w:val="subsection"/>
      </w:pPr>
      <w:r w:rsidRPr="00E860A5">
        <w:tab/>
        <w:t>(1)</w:t>
      </w:r>
      <w:r w:rsidRPr="00E860A5">
        <w:tab/>
        <w:t xml:space="preserve">Subject to </w:t>
      </w:r>
      <w:r w:rsidR="00E860A5">
        <w:t>subclause (</w:t>
      </w:r>
      <w:r w:rsidRPr="00E860A5">
        <w:t xml:space="preserve">2), the </w:t>
      </w:r>
      <w:r w:rsidRPr="00E860A5">
        <w:rPr>
          <w:b/>
          <w:i/>
        </w:rPr>
        <w:t>standard reduction</w:t>
      </w:r>
      <w:r w:rsidRPr="00E860A5">
        <w:t xml:space="preserve"> for a family tax benefit advance is the amount worked out using the following formula:</w:t>
      </w:r>
    </w:p>
    <w:p w:rsidR="00620B2A"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16023277" wp14:editId="6D56C8A8">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E860A5" w:rsidRDefault="00620B2A" w:rsidP="00620B2A">
      <w:pPr>
        <w:pStyle w:val="SubsectionHead"/>
      </w:pPr>
      <w:r w:rsidRPr="00E860A5">
        <w:t>Member of a couple in a blended family</w:t>
      </w:r>
    </w:p>
    <w:p w:rsidR="00620B2A" w:rsidRPr="00E860A5" w:rsidRDefault="00620B2A" w:rsidP="00620B2A">
      <w:pPr>
        <w:pStyle w:val="subsection"/>
      </w:pPr>
      <w:r w:rsidRPr="00E860A5">
        <w:tab/>
        <w:t>(2)</w:t>
      </w:r>
      <w:r w:rsidRPr="00E860A5">
        <w:tab/>
        <w:t>If a determination under section</w:t>
      </w:r>
      <w:r w:rsidR="00E860A5">
        <w:t> </w:t>
      </w:r>
      <w:r w:rsidRPr="00E860A5">
        <w:t xml:space="preserve">28 that an individual is eligible for a percentage (the </w:t>
      </w:r>
      <w:r w:rsidRPr="00E860A5">
        <w:rPr>
          <w:b/>
          <w:i/>
        </w:rPr>
        <w:t>section</w:t>
      </w:r>
      <w:r w:rsidR="00E860A5">
        <w:rPr>
          <w:b/>
          <w:i/>
        </w:rPr>
        <w:t> </w:t>
      </w:r>
      <w:r w:rsidRPr="00E860A5">
        <w:rPr>
          <w:b/>
          <w:i/>
        </w:rPr>
        <w:t>28 percentage</w:t>
      </w:r>
      <w:r w:rsidRPr="00E860A5">
        <w:t xml:space="preserve">) of the family tax benefit for FTB children of the individual is in force, the </w:t>
      </w:r>
      <w:r w:rsidRPr="00E860A5">
        <w:rPr>
          <w:b/>
          <w:i/>
        </w:rPr>
        <w:t>standard reduction</w:t>
      </w:r>
      <w:r w:rsidRPr="00E860A5">
        <w:t xml:space="preserve"> for a family tax benefit advance paid to the individual is the amount worked out using the following formula:</w:t>
      </w:r>
    </w:p>
    <w:p w:rsidR="00620B2A" w:rsidRPr="00E860A5" w:rsidRDefault="00486B15" w:rsidP="00486B15">
      <w:pPr>
        <w:pStyle w:val="subsection"/>
        <w:spacing w:before="120" w:after="120"/>
        <w:rPr>
          <w:position w:val="-36"/>
        </w:rPr>
      </w:pPr>
      <w:r w:rsidRPr="00E860A5">
        <w:rPr>
          <w:position w:val="-36"/>
        </w:rPr>
        <w:tab/>
      </w:r>
      <w:r w:rsidRPr="00E860A5">
        <w:rPr>
          <w:position w:val="-36"/>
        </w:rPr>
        <w:tab/>
      </w:r>
      <w:r w:rsidR="00153A5C" w:rsidRPr="00E860A5">
        <w:rPr>
          <w:noProof/>
        </w:rPr>
        <w:drawing>
          <wp:inline distT="0" distB="0" distL="0" distR="0" wp14:anchorId="355CD589" wp14:editId="4578B007">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E860A5" w:rsidRDefault="00620B2A" w:rsidP="00620B2A">
      <w:pPr>
        <w:pStyle w:val="SubsectionHead"/>
        <w:rPr>
          <w:b/>
        </w:rPr>
      </w:pPr>
      <w:r w:rsidRPr="00E860A5">
        <w:t xml:space="preserve">Meaning of </w:t>
      </w:r>
      <w:r w:rsidRPr="00E860A5">
        <w:rPr>
          <w:b/>
        </w:rPr>
        <w:t>original repayment period</w:t>
      </w:r>
    </w:p>
    <w:p w:rsidR="00620B2A" w:rsidRPr="00E860A5" w:rsidRDefault="00620B2A" w:rsidP="00620B2A">
      <w:pPr>
        <w:pStyle w:val="subsection"/>
      </w:pPr>
      <w:r w:rsidRPr="00E860A5">
        <w:tab/>
        <w:t>(3)</w:t>
      </w:r>
      <w:r w:rsidRPr="00E860A5">
        <w:tab/>
        <w:t xml:space="preserve">The </w:t>
      </w:r>
      <w:r w:rsidRPr="00E860A5">
        <w:rPr>
          <w:b/>
          <w:i/>
        </w:rPr>
        <w:t>original repayment period</w:t>
      </w:r>
      <w:r w:rsidRPr="00E860A5">
        <w:t xml:space="preserve"> for a family tax benefit advance is a period of 182 days, unless the Secretary has determined a different period for the advance under clause</w:t>
      </w:r>
      <w:r w:rsidR="00E860A5">
        <w:t> </w:t>
      </w:r>
      <w:r w:rsidRPr="00E860A5">
        <w:t>42 or 51.</w:t>
      </w:r>
    </w:p>
    <w:p w:rsidR="00620B2A" w:rsidRPr="00E860A5" w:rsidRDefault="00620B2A" w:rsidP="00620B2A">
      <w:pPr>
        <w:pStyle w:val="ActHead5"/>
      </w:pPr>
      <w:bookmarkStart w:id="416" w:name="_Toc447205089"/>
      <w:r w:rsidRPr="00E860A5">
        <w:rPr>
          <w:rStyle w:val="CharSectno"/>
        </w:rPr>
        <w:t>42</w:t>
      </w:r>
      <w:r w:rsidRPr="00E860A5">
        <w:t xml:space="preserve">  Secretary determines shorter repayment period</w:t>
      </w:r>
      <w:bookmarkEnd w:id="416"/>
    </w:p>
    <w:p w:rsidR="00620B2A" w:rsidRPr="00E860A5" w:rsidRDefault="00620B2A" w:rsidP="00620B2A">
      <w:pPr>
        <w:pStyle w:val="subsection"/>
      </w:pPr>
      <w:r w:rsidRPr="00E860A5">
        <w:tab/>
      </w:r>
      <w:r w:rsidRPr="00E860A5">
        <w:tab/>
        <w:t>When determining an individual’s entitlement to a family tax benefit advance under section</w:t>
      </w:r>
      <w:r w:rsidR="00E860A5">
        <w:t> </w:t>
      </w:r>
      <w:r w:rsidRPr="00E860A5">
        <w:t>35A of the Family Assistance Administration Act,</w:t>
      </w:r>
      <w:r w:rsidRPr="00E860A5">
        <w:rPr>
          <w:i/>
        </w:rPr>
        <w:t xml:space="preserve"> </w:t>
      </w:r>
      <w:r w:rsidRPr="00E860A5">
        <w:t>the Secretary may determine that the repayment period for the family tax benefit advance is a period of less than 182 days, if the Secretary is satisfied that it is appropriate to determine the shorter repayment period having regard to:</w:t>
      </w:r>
    </w:p>
    <w:p w:rsidR="00620B2A" w:rsidRPr="00E860A5" w:rsidRDefault="00620B2A" w:rsidP="00620B2A">
      <w:pPr>
        <w:pStyle w:val="paragraph"/>
      </w:pPr>
      <w:r w:rsidRPr="00E860A5">
        <w:tab/>
        <w:t>(a)</w:t>
      </w:r>
      <w:r w:rsidRPr="00E860A5">
        <w:tab/>
        <w:t>circumstances affecting the individual’s eligibility for family tax benefit; and</w:t>
      </w:r>
    </w:p>
    <w:p w:rsidR="00620B2A" w:rsidRPr="00E860A5" w:rsidRDefault="00620B2A" w:rsidP="00620B2A">
      <w:pPr>
        <w:pStyle w:val="paragraph"/>
      </w:pPr>
      <w:r w:rsidRPr="00E860A5">
        <w:tab/>
        <w:t>(b)</w:t>
      </w:r>
      <w:r w:rsidRPr="00E860A5">
        <w:tab/>
        <w:t>circumstances affecting the rate of family tax benefit that the individual is entitled to be paid.</w:t>
      </w:r>
    </w:p>
    <w:p w:rsidR="00620B2A" w:rsidRPr="00E860A5" w:rsidRDefault="00620B2A" w:rsidP="00620B2A">
      <w:pPr>
        <w:pStyle w:val="ActHead5"/>
      </w:pPr>
      <w:bookmarkStart w:id="417" w:name="_Toc447205090"/>
      <w:r w:rsidRPr="00E860A5">
        <w:rPr>
          <w:rStyle w:val="CharSectno"/>
        </w:rPr>
        <w:t>43</w:t>
      </w:r>
      <w:r w:rsidRPr="00E860A5">
        <w:t xml:space="preserve">  Part A rate insufficient to cover reduction—single family tax benefit advance</w:t>
      </w:r>
      <w:bookmarkEnd w:id="417"/>
    </w:p>
    <w:p w:rsidR="00620B2A" w:rsidRPr="00E860A5" w:rsidRDefault="00620B2A" w:rsidP="00620B2A">
      <w:pPr>
        <w:pStyle w:val="subsection"/>
      </w:pPr>
      <w:r w:rsidRPr="00E860A5">
        <w:tab/>
        <w:t>(1)</w:t>
      </w:r>
      <w:r w:rsidRPr="00E860A5">
        <w:tab/>
        <w:t>This clause applies if:</w:t>
      </w:r>
    </w:p>
    <w:p w:rsidR="00620B2A" w:rsidRPr="00E860A5" w:rsidRDefault="00620B2A" w:rsidP="00620B2A">
      <w:pPr>
        <w:pStyle w:val="paragraph"/>
        <w:rPr>
          <w:i/>
        </w:rPr>
      </w:pPr>
      <w:r w:rsidRPr="00E860A5">
        <w:tab/>
        <w:t>(a)</w:t>
      </w:r>
      <w:r w:rsidRPr="00E860A5">
        <w:tab/>
        <w:t>under clause</w:t>
      </w:r>
      <w:r w:rsidR="00E860A5">
        <w:t> </w:t>
      </w:r>
      <w:r w:rsidRPr="00E860A5">
        <w:t xml:space="preserve">5 or 25A, the individual’s Part A rate is to be reduced to repay a family tax benefit advance (the </w:t>
      </w:r>
      <w:r w:rsidRPr="00E860A5">
        <w:rPr>
          <w:b/>
          <w:i/>
        </w:rPr>
        <w:t>unrepaid advance</w:t>
      </w:r>
      <w:r w:rsidRPr="00E860A5">
        <w:t>); and</w:t>
      </w:r>
    </w:p>
    <w:p w:rsidR="00620B2A" w:rsidRPr="00E860A5" w:rsidRDefault="00620B2A" w:rsidP="00620B2A">
      <w:pPr>
        <w:pStyle w:val="paragraph"/>
      </w:pPr>
      <w:r w:rsidRPr="00E860A5">
        <w:rPr>
          <w:i/>
        </w:rPr>
        <w:tab/>
      </w:r>
      <w:r w:rsidRPr="00E860A5">
        <w:t>(b)</w:t>
      </w:r>
      <w:r w:rsidRPr="00E860A5">
        <w:tab/>
        <w:t>the individual’s Part A rate is not to be reduced under clause</w:t>
      </w:r>
      <w:r w:rsidR="00E860A5">
        <w:t> </w:t>
      </w:r>
      <w:r w:rsidRPr="00E860A5">
        <w:t>5 or 25A to repay any other family tax benefit advance; and</w:t>
      </w:r>
    </w:p>
    <w:p w:rsidR="00620B2A" w:rsidRPr="00E860A5" w:rsidRDefault="00620B2A" w:rsidP="00620B2A">
      <w:pPr>
        <w:pStyle w:val="paragraph"/>
      </w:pPr>
      <w:r w:rsidRPr="00E860A5">
        <w:tab/>
        <w:t>(c)</w:t>
      </w:r>
      <w:r w:rsidRPr="00E860A5">
        <w:tab/>
        <w:t>the amount by which the individual’s Part A rate would be reduced under clause</w:t>
      </w:r>
      <w:r w:rsidR="00E860A5">
        <w:t> </w:t>
      </w:r>
      <w:r w:rsidRPr="00E860A5">
        <w:t xml:space="preserve">5 or 25A to repay the unrepaid advance would exceed the amount of the individual’s Part A rate before reduction (the </w:t>
      </w:r>
      <w:r w:rsidRPr="00E860A5">
        <w:rPr>
          <w:b/>
          <w:i/>
        </w:rPr>
        <w:t>unreduced Part A rate</w:t>
      </w:r>
      <w:r w:rsidRPr="00E860A5">
        <w:t>), if the amount were worked out under clause</w:t>
      </w:r>
      <w:r w:rsidR="00E860A5">
        <w:t> </w:t>
      </w:r>
      <w:r w:rsidRPr="00E860A5">
        <w:t>40.</w:t>
      </w:r>
    </w:p>
    <w:p w:rsidR="00620B2A" w:rsidRPr="00E860A5" w:rsidRDefault="00620B2A" w:rsidP="00620B2A">
      <w:pPr>
        <w:pStyle w:val="subsection"/>
      </w:pPr>
      <w:r w:rsidRPr="00E860A5">
        <w:tab/>
        <w:t>(2)</w:t>
      </w:r>
      <w:r w:rsidRPr="00E860A5">
        <w:tab/>
        <w:t>Subject to clause</w:t>
      </w:r>
      <w:r w:rsidR="00E860A5">
        <w:t> </w:t>
      </w:r>
      <w:r w:rsidRPr="00E860A5">
        <w:t>45, the Secretary must determine that the number of days in the repayment period for the unrepaid advance is to be increased so that the individual’s Part A rate is reduced under clause</w:t>
      </w:r>
      <w:r w:rsidR="00E860A5">
        <w:t> </w:t>
      </w:r>
      <w:r w:rsidRPr="00E860A5">
        <w:t>5 or 25A by an amount that is no more than the individual’s unreduced Part A rate.</w:t>
      </w:r>
    </w:p>
    <w:p w:rsidR="00620B2A" w:rsidRPr="00E860A5" w:rsidRDefault="00620B2A" w:rsidP="00620B2A">
      <w:pPr>
        <w:pStyle w:val="subsection"/>
      </w:pPr>
      <w:r w:rsidRPr="00E860A5">
        <w:tab/>
        <w:t>(3)</w:t>
      </w:r>
      <w:r w:rsidRPr="00E860A5">
        <w:tab/>
        <w:t>If the individual’s unreduced Part A rate later exceeds the amount by which the individual’s Part A rate would be reduced under clause</w:t>
      </w:r>
      <w:r w:rsidR="00E860A5">
        <w:t> </w:t>
      </w:r>
      <w:r w:rsidRPr="00E860A5">
        <w:t>40, the Secretary may determine that the number of days in the repayment period for the unrepaid advance is to be decreased.</w:t>
      </w:r>
    </w:p>
    <w:p w:rsidR="00620B2A" w:rsidRPr="00E860A5" w:rsidRDefault="00620B2A" w:rsidP="00620B2A">
      <w:pPr>
        <w:pStyle w:val="subsection"/>
      </w:pPr>
      <w:r w:rsidRPr="00E860A5">
        <w:tab/>
        <w:t>(4)</w:t>
      </w:r>
      <w:r w:rsidRPr="00E860A5">
        <w:tab/>
        <w:t xml:space="preserve">However, the amount by which the individual’s Part A rate is to be reduced as a result of a determination under </w:t>
      </w:r>
      <w:r w:rsidR="00E860A5">
        <w:t>subclause (</w:t>
      </w:r>
      <w:r w:rsidRPr="00E860A5">
        <w:t>3) must be no more than the standard reduction.</w:t>
      </w:r>
    </w:p>
    <w:p w:rsidR="00620B2A" w:rsidRPr="00E860A5" w:rsidRDefault="00620B2A" w:rsidP="00620B2A">
      <w:pPr>
        <w:pStyle w:val="notetext"/>
      </w:pPr>
      <w:r w:rsidRPr="00E860A5">
        <w:t>Note:</w:t>
      </w:r>
      <w:r w:rsidRPr="00E860A5">
        <w:tab/>
        <w:t>The individual may also request that the Secretary determine a shorter or longer repayment period under clause</w:t>
      </w:r>
      <w:r w:rsidR="00E860A5">
        <w:t> </w:t>
      </w:r>
      <w:r w:rsidRPr="00E860A5">
        <w:t>46 or 47.</w:t>
      </w:r>
    </w:p>
    <w:p w:rsidR="00620B2A" w:rsidRPr="00E860A5" w:rsidRDefault="00620B2A" w:rsidP="00620B2A">
      <w:pPr>
        <w:pStyle w:val="ActHead5"/>
      </w:pPr>
      <w:bookmarkStart w:id="418" w:name="_Toc447205091"/>
      <w:r w:rsidRPr="00E860A5">
        <w:rPr>
          <w:rStyle w:val="CharSectno"/>
        </w:rPr>
        <w:t>44</w:t>
      </w:r>
      <w:r w:rsidRPr="00E860A5">
        <w:t xml:space="preserve">  Part A rate insufficient to cover reduction—multiple family tax benefit advances</w:t>
      </w:r>
      <w:bookmarkEnd w:id="418"/>
    </w:p>
    <w:p w:rsidR="00620B2A" w:rsidRPr="00E860A5" w:rsidRDefault="00620B2A" w:rsidP="00620B2A">
      <w:pPr>
        <w:pStyle w:val="subsection"/>
      </w:pPr>
      <w:r w:rsidRPr="00E860A5">
        <w:tab/>
        <w:t>(1)</w:t>
      </w:r>
      <w:r w:rsidRPr="00E860A5">
        <w:tab/>
        <w:t>This clause applies if:</w:t>
      </w:r>
    </w:p>
    <w:p w:rsidR="00620B2A" w:rsidRPr="00E860A5" w:rsidRDefault="00620B2A" w:rsidP="00620B2A">
      <w:pPr>
        <w:pStyle w:val="paragraph"/>
      </w:pPr>
      <w:r w:rsidRPr="00E860A5">
        <w:tab/>
        <w:t>(a)</w:t>
      </w:r>
      <w:r w:rsidRPr="00E860A5">
        <w:tab/>
        <w:t>under clause</w:t>
      </w:r>
      <w:r w:rsidR="00E860A5">
        <w:t> </w:t>
      </w:r>
      <w:r w:rsidRPr="00E860A5">
        <w:t xml:space="preserve">5 or 25A, the individual’s Part A rate is to be reduced to repay more than one family tax benefit advance (the </w:t>
      </w:r>
      <w:r w:rsidRPr="00E860A5">
        <w:rPr>
          <w:b/>
          <w:i/>
        </w:rPr>
        <w:t>unrepaid advances</w:t>
      </w:r>
      <w:r w:rsidRPr="00E860A5">
        <w:t>); and</w:t>
      </w:r>
    </w:p>
    <w:p w:rsidR="00620B2A" w:rsidRPr="00E860A5" w:rsidRDefault="00620B2A" w:rsidP="00620B2A">
      <w:pPr>
        <w:pStyle w:val="paragraph"/>
      </w:pPr>
      <w:r w:rsidRPr="00E860A5">
        <w:tab/>
        <w:t>(b)</w:t>
      </w:r>
      <w:r w:rsidRPr="00E860A5">
        <w:tab/>
        <w:t>the sum of the amounts by which the individual’s Part A rate would be reduced under clause</w:t>
      </w:r>
      <w:r w:rsidR="00E860A5">
        <w:t> </w:t>
      </w:r>
      <w:r w:rsidRPr="00E860A5">
        <w:t xml:space="preserve">5 or 25A to repay the unrepaid advances would exceed the amount of the individual’s Part A rate before reduction (the </w:t>
      </w:r>
      <w:r w:rsidRPr="00E860A5">
        <w:rPr>
          <w:b/>
          <w:i/>
        </w:rPr>
        <w:t>unreduced Part A rate</w:t>
      </w:r>
      <w:r w:rsidRPr="00E860A5">
        <w:t>), if the amounts were worked out under clause</w:t>
      </w:r>
      <w:r w:rsidR="00E860A5">
        <w:t> </w:t>
      </w:r>
      <w:r w:rsidRPr="00E860A5">
        <w:t>40.</w:t>
      </w:r>
    </w:p>
    <w:p w:rsidR="00620B2A" w:rsidRPr="00E860A5" w:rsidRDefault="00620B2A" w:rsidP="00620B2A">
      <w:pPr>
        <w:pStyle w:val="subsection"/>
      </w:pPr>
      <w:r w:rsidRPr="00E860A5">
        <w:tab/>
        <w:t>(2)</w:t>
      </w:r>
      <w:r w:rsidRPr="00E860A5">
        <w:tab/>
        <w:t>Subject to clause</w:t>
      </w:r>
      <w:r w:rsidR="00E860A5">
        <w:t> </w:t>
      </w:r>
      <w:r w:rsidRPr="00E860A5">
        <w:t>45, the amount by which the individual’s Part A rate is to be reduced under clause</w:t>
      </w:r>
      <w:r w:rsidR="00E860A5">
        <w:t> </w:t>
      </w:r>
      <w:r w:rsidRPr="00E860A5">
        <w:t>5 or 25A to repay the unrepaid advances is worked out using the following method statement:</w:t>
      </w:r>
    </w:p>
    <w:p w:rsidR="00620B2A" w:rsidRPr="00E860A5" w:rsidRDefault="00620B2A" w:rsidP="00EE3A36">
      <w:pPr>
        <w:pStyle w:val="BoxHeadItalic"/>
        <w:spacing w:before="120"/>
      </w:pPr>
      <w:r w:rsidRPr="00E860A5">
        <w:t>Method statement</w:t>
      </w:r>
    </w:p>
    <w:p w:rsidR="00620B2A" w:rsidRPr="00E860A5" w:rsidRDefault="00620B2A" w:rsidP="00620B2A">
      <w:pPr>
        <w:pStyle w:val="BoxStep"/>
      </w:pPr>
      <w:r w:rsidRPr="00E860A5">
        <w:t>Step 1.</w:t>
      </w:r>
      <w:r w:rsidRPr="00E860A5">
        <w:tab/>
        <w:t>Take each advance, in the order in which the advances were paid.</w:t>
      </w:r>
    </w:p>
    <w:p w:rsidR="00620B2A" w:rsidRPr="00E860A5" w:rsidRDefault="00620B2A" w:rsidP="00620B2A">
      <w:pPr>
        <w:pStyle w:val="BoxStep"/>
      </w:pPr>
      <w:r w:rsidRPr="00E860A5">
        <w:t>Step 2.</w:t>
      </w:r>
      <w:r w:rsidRPr="00E860A5">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E860A5" w:rsidRDefault="00620B2A" w:rsidP="00620B2A">
      <w:pPr>
        <w:pStyle w:val="BoxStep"/>
      </w:pPr>
      <w:r w:rsidRPr="00E860A5">
        <w:t>Step 3.</w:t>
      </w:r>
      <w:r w:rsidRPr="00E860A5">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E860A5" w:rsidRDefault="00620B2A" w:rsidP="00620B2A">
      <w:pPr>
        <w:pStyle w:val="BoxStep"/>
      </w:pPr>
      <w:r w:rsidRPr="00E860A5">
        <w:t>Step 4.</w:t>
      </w:r>
      <w:r w:rsidRPr="00E860A5">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E860A5" w:rsidRDefault="00620B2A" w:rsidP="00620B2A">
      <w:pPr>
        <w:pStyle w:val="subsection"/>
      </w:pPr>
      <w:r w:rsidRPr="00E860A5">
        <w:tab/>
        <w:t>(3)</w:t>
      </w:r>
      <w:r w:rsidRPr="00E860A5">
        <w:tab/>
        <w:t xml:space="preserve">The Secretary may vary a determination made under step 3 of the method statement in </w:t>
      </w:r>
      <w:r w:rsidR="00E860A5">
        <w:t>subclause (</w:t>
      </w:r>
      <w:r w:rsidRPr="00E860A5">
        <w:t>2).</w:t>
      </w:r>
    </w:p>
    <w:p w:rsidR="00620B2A" w:rsidRPr="00E860A5" w:rsidRDefault="00620B2A" w:rsidP="00620B2A">
      <w:pPr>
        <w:pStyle w:val="subsection"/>
      </w:pPr>
      <w:r w:rsidRPr="00E860A5">
        <w:tab/>
        <w:t>(4)</w:t>
      </w:r>
      <w:r w:rsidRPr="00E860A5">
        <w:tab/>
        <w:t xml:space="preserve">The Secretary may revoke a determination made under step 4 of the method statement in </w:t>
      </w:r>
      <w:r w:rsidR="00E860A5">
        <w:t>subclause (</w:t>
      </w:r>
      <w:r w:rsidRPr="00E860A5">
        <w:t>2).</w:t>
      </w:r>
    </w:p>
    <w:p w:rsidR="00620B2A" w:rsidRPr="00E860A5" w:rsidRDefault="00620B2A" w:rsidP="00620B2A">
      <w:pPr>
        <w:pStyle w:val="subsection"/>
      </w:pPr>
      <w:r w:rsidRPr="00E860A5">
        <w:tab/>
        <w:t>(5)</w:t>
      </w:r>
      <w:r w:rsidRPr="00E860A5">
        <w:tab/>
        <w:t>Subject to clause</w:t>
      </w:r>
      <w:r w:rsidR="00E860A5">
        <w:t> </w:t>
      </w:r>
      <w:r w:rsidRPr="00E860A5">
        <w:t xml:space="preserve">45, if the Secretary revokes a determination made under step 4 of the method statement in </w:t>
      </w:r>
      <w:r w:rsidR="00E860A5">
        <w:t>subclause (</w:t>
      </w:r>
      <w:r w:rsidRPr="00E860A5">
        <w:t>2) in relation to a family tax benefit advance, the Secretary must determine the number of days remaining in the repayment period for the advance.</w:t>
      </w:r>
    </w:p>
    <w:p w:rsidR="00620B2A" w:rsidRPr="00E860A5" w:rsidRDefault="00620B2A" w:rsidP="00620B2A">
      <w:pPr>
        <w:pStyle w:val="subsection"/>
      </w:pPr>
      <w:r w:rsidRPr="00E860A5">
        <w:tab/>
        <w:t>(6)</w:t>
      </w:r>
      <w:r w:rsidRPr="00E860A5">
        <w:tab/>
        <w:t xml:space="preserve">The Secretary must not vary a determination under </w:t>
      </w:r>
      <w:r w:rsidR="00E860A5">
        <w:t>subclause (</w:t>
      </w:r>
      <w:r w:rsidRPr="00E860A5">
        <w:t xml:space="preserve">3), or make a determination under </w:t>
      </w:r>
      <w:r w:rsidR="00E860A5">
        <w:t>subclause (</w:t>
      </w:r>
      <w:r w:rsidRPr="00E860A5">
        <w:t>5), in relation to a family tax benefit advance so that the amount by which the individual’s Part A rate is to be reduced under clause</w:t>
      </w:r>
      <w:r w:rsidR="00E860A5">
        <w:t> </w:t>
      </w:r>
      <w:r w:rsidRPr="00E860A5">
        <w:t>5 or 25A to repay the advance is more than the standard reduction.</w:t>
      </w:r>
    </w:p>
    <w:p w:rsidR="00620B2A" w:rsidRPr="00E860A5" w:rsidRDefault="00620B2A" w:rsidP="00620B2A">
      <w:pPr>
        <w:pStyle w:val="ActHead5"/>
      </w:pPr>
      <w:bookmarkStart w:id="419" w:name="_Toc447205092"/>
      <w:r w:rsidRPr="00E860A5">
        <w:rPr>
          <w:rStyle w:val="CharSectno"/>
        </w:rPr>
        <w:t>45</w:t>
      </w:r>
      <w:r w:rsidRPr="00E860A5">
        <w:t xml:space="preserve">  Part A rate insufficient to cover reduction—discretion to create FTB advance debt</w:t>
      </w:r>
      <w:bookmarkEnd w:id="419"/>
    </w:p>
    <w:p w:rsidR="00620B2A" w:rsidRPr="00E860A5" w:rsidRDefault="00620B2A" w:rsidP="00620B2A">
      <w:pPr>
        <w:pStyle w:val="subsection"/>
      </w:pPr>
      <w:r w:rsidRPr="00E860A5">
        <w:tab/>
        <w:t>(1)</w:t>
      </w:r>
      <w:r w:rsidRPr="00E860A5">
        <w:rPr>
          <w:i/>
        </w:rPr>
        <w:tab/>
      </w:r>
      <w:r w:rsidRPr="00E860A5">
        <w:t>The Secretary may, instead of making a determination under subclause</w:t>
      </w:r>
      <w:r w:rsidR="00E860A5">
        <w:t> </w:t>
      </w:r>
      <w:r w:rsidRPr="00E860A5">
        <w:t>43(2), step 3 of the method statement in subclause</w:t>
      </w:r>
      <w:r w:rsidR="00E860A5">
        <w:t> </w:t>
      </w:r>
      <w:r w:rsidRPr="00E860A5">
        <w:t>44(2) or under subclause</w:t>
      </w:r>
      <w:r w:rsidR="00E860A5">
        <w:t> </w:t>
      </w:r>
      <w:r w:rsidRPr="00E860A5">
        <w:t>44(5), determine that the amount of unrepaid family tax benefit advance is to be a debt.</w:t>
      </w:r>
    </w:p>
    <w:p w:rsidR="00620B2A" w:rsidRPr="00E860A5" w:rsidRDefault="00620B2A" w:rsidP="00620B2A">
      <w:pPr>
        <w:pStyle w:val="notetext"/>
      </w:pPr>
      <w:r w:rsidRPr="00E860A5">
        <w:t>Note:</w:t>
      </w:r>
      <w:r w:rsidRPr="00E860A5">
        <w:tab/>
        <w:t>See subsection</w:t>
      </w:r>
      <w:r w:rsidR="00E860A5">
        <w:t> </w:t>
      </w:r>
      <w:r w:rsidRPr="00E860A5">
        <w:t>71A(7) of the Family Assistance Administration Act.</w:t>
      </w:r>
    </w:p>
    <w:p w:rsidR="00620B2A" w:rsidRPr="00E860A5" w:rsidRDefault="00620B2A" w:rsidP="00620B2A">
      <w:pPr>
        <w:pStyle w:val="subsection"/>
      </w:pPr>
      <w:r w:rsidRPr="00E860A5">
        <w:tab/>
        <w:t>(2)</w:t>
      </w:r>
      <w:r w:rsidRPr="00E860A5">
        <w:tab/>
        <w:t xml:space="preserve">However, the Secretary must not make a determination under </w:t>
      </w:r>
      <w:r w:rsidR="00E860A5">
        <w:t>subclause (</w:t>
      </w:r>
      <w:r w:rsidRPr="00E860A5">
        <w:t>1) unless the individual’s Part A rate before reduction under clause</w:t>
      </w:r>
      <w:r w:rsidR="00E860A5">
        <w:t> </w:t>
      </w:r>
      <w:r w:rsidRPr="00E860A5">
        <w:t>5 or 25A is less than the amount that would, under clause</w:t>
      </w:r>
      <w:r w:rsidR="00E860A5">
        <w:t> </w:t>
      </w:r>
      <w:r w:rsidRPr="00E860A5">
        <w:t>26, be the FTB child rate if:</w:t>
      </w:r>
    </w:p>
    <w:p w:rsidR="00620B2A" w:rsidRPr="00E860A5" w:rsidRDefault="00620B2A" w:rsidP="00620B2A">
      <w:pPr>
        <w:pStyle w:val="paragraph"/>
      </w:pPr>
      <w:r w:rsidRPr="00E860A5">
        <w:tab/>
        <w:t>(a)</w:t>
      </w:r>
      <w:r w:rsidRPr="00E860A5">
        <w:tab/>
        <w:t>the individual’s Part A rate were required to be worked out using Part</w:t>
      </w:r>
      <w:r w:rsidR="00E860A5">
        <w:t> </w:t>
      </w:r>
      <w:r w:rsidRPr="00E860A5">
        <w:t>3 of this Schedule; and</w:t>
      </w:r>
    </w:p>
    <w:p w:rsidR="00620B2A" w:rsidRPr="00E860A5" w:rsidRDefault="00620B2A" w:rsidP="00620B2A">
      <w:pPr>
        <w:pStyle w:val="paragraph"/>
      </w:pPr>
      <w:r w:rsidRPr="00E860A5">
        <w:tab/>
        <w:t>(b)</w:t>
      </w:r>
      <w:r w:rsidRPr="00E860A5">
        <w:tab/>
        <w:t>clause</w:t>
      </w:r>
      <w:r w:rsidR="00E860A5">
        <w:t> </w:t>
      </w:r>
      <w:r w:rsidRPr="00E860A5">
        <w:t>27 did not apply.</w:t>
      </w:r>
    </w:p>
    <w:p w:rsidR="00620B2A" w:rsidRPr="00E860A5" w:rsidRDefault="00620B2A" w:rsidP="00620B2A">
      <w:pPr>
        <w:pStyle w:val="ActHead5"/>
      </w:pPr>
      <w:bookmarkStart w:id="420" w:name="_Toc447205093"/>
      <w:r w:rsidRPr="00E860A5">
        <w:rPr>
          <w:rStyle w:val="CharSectno"/>
        </w:rPr>
        <w:t>46</w:t>
      </w:r>
      <w:r w:rsidRPr="00E860A5">
        <w:t xml:space="preserve">  Changing the repayment period—individual requests shorter period</w:t>
      </w:r>
      <w:bookmarkEnd w:id="420"/>
    </w:p>
    <w:p w:rsidR="00620B2A" w:rsidRPr="00E860A5" w:rsidRDefault="00620B2A" w:rsidP="00620B2A">
      <w:pPr>
        <w:pStyle w:val="SubsectionHead"/>
      </w:pPr>
      <w:r w:rsidRPr="00E860A5">
        <w:t>Request for shorter repayment period</w:t>
      </w:r>
    </w:p>
    <w:p w:rsidR="00620B2A" w:rsidRPr="00E860A5" w:rsidRDefault="00620B2A" w:rsidP="00620B2A">
      <w:pPr>
        <w:pStyle w:val="subsection"/>
      </w:pPr>
      <w:r w:rsidRPr="00E860A5">
        <w:tab/>
        <w:t>(1)</w:t>
      </w:r>
      <w:r w:rsidRPr="00E860A5">
        <w:tab/>
        <w:t>The Secretary may determine that the number of days in a repayment period for a family tax benefit advance paid to an individual is to be decreased if:</w:t>
      </w:r>
    </w:p>
    <w:p w:rsidR="00620B2A" w:rsidRPr="00E860A5" w:rsidRDefault="00620B2A" w:rsidP="00620B2A">
      <w:pPr>
        <w:pStyle w:val="paragraph"/>
      </w:pPr>
      <w:r w:rsidRPr="00E860A5">
        <w:tab/>
        <w:t>(a)</w:t>
      </w:r>
      <w:r w:rsidRPr="00E860A5">
        <w:tab/>
        <w:t xml:space="preserve">the individual has made a request in accordance with </w:t>
      </w:r>
      <w:r w:rsidR="00E860A5">
        <w:t>subclause (</w:t>
      </w:r>
      <w:r w:rsidRPr="00E860A5">
        <w:t>2) for a shorter repayment period; and</w:t>
      </w:r>
    </w:p>
    <w:p w:rsidR="00620B2A" w:rsidRPr="00E860A5" w:rsidRDefault="00620B2A" w:rsidP="00620B2A">
      <w:pPr>
        <w:pStyle w:val="paragraph"/>
      </w:pPr>
      <w:r w:rsidRPr="00E860A5">
        <w:tab/>
        <w:t>(b)</w:t>
      </w:r>
      <w:r w:rsidRPr="00E860A5">
        <w:tab/>
        <w:t>the Secretary is satisfied that the individual would not suffer severe financial hardship if the number of days in the repayment period were decreased as determined.</w:t>
      </w:r>
    </w:p>
    <w:p w:rsidR="00620B2A" w:rsidRPr="00E860A5" w:rsidRDefault="00620B2A" w:rsidP="00620B2A">
      <w:pPr>
        <w:pStyle w:val="subsection"/>
      </w:pPr>
      <w:r w:rsidRPr="00E860A5">
        <w:tab/>
        <w:t>(2)</w:t>
      </w:r>
      <w:r w:rsidRPr="00E860A5">
        <w:tab/>
        <w:t>The request must be made in a form and manner, contain any information, and be accompanied by any documents, required by the Secretary.</w:t>
      </w:r>
    </w:p>
    <w:p w:rsidR="00620B2A" w:rsidRPr="00E860A5" w:rsidRDefault="00620B2A" w:rsidP="00620B2A">
      <w:pPr>
        <w:pStyle w:val="SubsectionHead"/>
      </w:pPr>
      <w:r w:rsidRPr="00E860A5">
        <w:t>Request for variation of the determination</w:t>
      </w:r>
    </w:p>
    <w:p w:rsidR="00620B2A" w:rsidRPr="00E860A5" w:rsidRDefault="00620B2A" w:rsidP="00620B2A">
      <w:pPr>
        <w:pStyle w:val="subsection"/>
      </w:pPr>
      <w:r w:rsidRPr="00E860A5">
        <w:tab/>
        <w:t>(3)</w:t>
      </w:r>
      <w:r w:rsidRPr="00E860A5">
        <w:tab/>
        <w:t>On the request of the individual, the Secretary may, in writing, vary the determination so as to increase the number of days in the repayment period.</w:t>
      </w:r>
    </w:p>
    <w:p w:rsidR="00620B2A" w:rsidRPr="00E860A5" w:rsidRDefault="00620B2A" w:rsidP="00620B2A">
      <w:pPr>
        <w:pStyle w:val="subsection"/>
      </w:pPr>
      <w:r w:rsidRPr="00E860A5">
        <w:tab/>
        <w:t>(4)</w:t>
      </w:r>
      <w:r w:rsidRPr="00E860A5">
        <w:tab/>
        <w:t xml:space="preserve">However, the Secretary must not vary the determination under </w:t>
      </w:r>
      <w:r w:rsidR="00E860A5">
        <w:t>subclause (</w:t>
      </w:r>
      <w:r w:rsidRPr="00E860A5">
        <w:t>3) if, as a result of the variation, the amount by which the individual’s Part A rate is to be reduced under clause</w:t>
      </w:r>
      <w:r w:rsidR="00E860A5">
        <w:t> </w:t>
      </w:r>
      <w:r w:rsidRPr="00E860A5">
        <w:t>5 or 25A would be less than the standard reduction.</w:t>
      </w:r>
    </w:p>
    <w:p w:rsidR="00620B2A" w:rsidRPr="00E860A5" w:rsidRDefault="00620B2A" w:rsidP="00620B2A">
      <w:pPr>
        <w:pStyle w:val="notetext"/>
      </w:pPr>
      <w:r w:rsidRPr="00E860A5">
        <w:t>Note:</w:t>
      </w:r>
      <w:r w:rsidRPr="00E860A5">
        <w:tab/>
        <w:t xml:space="preserve">If, after a variation under </w:t>
      </w:r>
      <w:r w:rsidR="00E860A5">
        <w:t>subclause (</w:t>
      </w:r>
      <w:r w:rsidRPr="00E860A5">
        <w:t>3), the reduction in the individual’s Part A rate under clause</w:t>
      </w:r>
      <w:r w:rsidR="00E860A5">
        <w:t> </w:t>
      </w:r>
      <w:r w:rsidRPr="00E860A5">
        <w:t>5 or 25A would cause the individual to suffer severe financial hardship, the individual may request a longer repayment period under clause</w:t>
      </w:r>
      <w:r w:rsidR="00E860A5">
        <w:t> </w:t>
      </w:r>
      <w:r w:rsidRPr="00E860A5">
        <w:t>47.</w:t>
      </w:r>
    </w:p>
    <w:p w:rsidR="00620B2A" w:rsidRPr="00E860A5" w:rsidRDefault="00620B2A" w:rsidP="00620B2A">
      <w:pPr>
        <w:pStyle w:val="ActHead5"/>
      </w:pPr>
      <w:bookmarkStart w:id="421" w:name="_Toc447205094"/>
      <w:r w:rsidRPr="00E860A5">
        <w:rPr>
          <w:rStyle w:val="CharSectno"/>
        </w:rPr>
        <w:t>47</w:t>
      </w:r>
      <w:r w:rsidRPr="00E860A5">
        <w:t xml:space="preserve">  Changing the repayment period—individual requests longer period</w:t>
      </w:r>
      <w:bookmarkEnd w:id="421"/>
    </w:p>
    <w:p w:rsidR="00620B2A" w:rsidRPr="00E860A5" w:rsidRDefault="00620B2A" w:rsidP="00620B2A">
      <w:pPr>
        <w:pStyle w:val="SubsectionHead"/>
      </w:pPr>
      <w:r w:rsidRPr="00E860A5">
        <w:t>Request for longer repayment period</w:t>
      </w:r>
    </w:p>
    <w:p w:rsidR="00620B2A" w:rsidRPr="00E860A5" w:rsidRDefault="00620B2A" w:rsidP="00620B2A">
      <w:pPr>
        <w:pStyle w:val="subsection"/>
      </w:pPr>
      <w:r w:rsidRPr="00E860A5">
        <w:tab/>
        <w:t>(1)</w:t>
      </w:r>
      <w:r w:rsidRPr="00E860A5">
        <w:tab/>
        <w:t>The Secretary may determine that the number of days in a repayment period for a family tax benefit advance paid to an individual is to be increased if:</w:t>
      </w:r>
    </w:p>
    <w:p w:rsidR="00620B2A" w:rsidRPr="00E860A5" w:rsidRDefault="00620B2A" w:rsidP="00620B2A">
      <w:pPr>
        <w:pStyle w:val="paragraph"/>
      </w:pPr>
      <w:r w:rsidRPr="00E860A5">
        <w:tab/>
        <w:t>(a)</w:t>
      </w:r>
      <w:r w:rsidRPr="00E860A5">
        <w:tab/>
        <w:t xml:space="preserve">the individual has made a request in accordance with </w:t>
      </w:r>
      <w:r w:rsidR="00E860A5">
        <w:t>subclause (</w:t>
      </w:r>
      <w:r w:rsidRPr="00E860A5">
        <w:t>2) for a longer repayment period; and</w:t>
      </w:r>
    </w:p>
    <w:p w:rsidR="00620B2A" w:rsidRPr="00E860A5" w:rsidRDefault="00620B2A" w:rsidP="00620B2A">
      <w:pPr>
        <w:pStyle w:val="paragraph"/>
      </w:pPr>
      <w:r w:rsidRPr="00E860A5">
        <w:tab/>
        <w:t>(b)</w:t>
      </w:r>
      <w:r w:rsidRPr="00E860A5">
        <w:tab/>
        <w:t>the Secretary is satisfied that:</w:t>
      </w:r>
    </w:p>
    <w:p w:rsidR="00620B2A" w:rsidRPr="00E860A5" w:rsidRDefault="00620B2A" w:rsidP="00620B2A">
      <w:pPr>
        <w:pStyle w:val="paragraphsub"/>
      </w:pPr>
      <w:r w:rsidRPr="00E860A5">
        <w:tab/>
        <w:t>(i)</w:t>
      </w:r>
      <w:r w:rsidRPr="00E860A5">
        <w:tab/>
        <w:t>special circumstances relevant to the repayment of the advance exist in relation to the individual that could not reasonably have been foreseen at the time of the individual’s request for a family tax benefit advance; and</w:t>
      </w:r>
    </w:p>
    <w:p w:rsidR="00620B2A" w:rsidRPr="00E860A5" w:rsidRDefault="00620B2A" w:rsidP="00620B2A">
      <w:pPr>
        <w:pStyle w:val="paragraphsub"/>
      </w:pPr>
      <w:r w:rsidRPr="00E860A5">
        <w:tab/>
        <w:t>(ii)</w:t>
      </w:r>
      <w:r w:rsidRPr="00E860A5">
        <w:tab/>
        <w:t>the individual would suffer severe financial hardship if the number of days in the repayment period were not increased as determined.</w:t>
      </w:r>
    </w:p>
    <w:p w:rsidR="00620B2A" w:rsidRPr="00E860A5" w:rsidRDefault="00620B2A" w:rsidP="00620B2A">
      <w:pPr>
        <w:pStyle w:val="subsection"/>
      </w:pPr>
      <w:r w:rsidRPr="00E860A5">
        <w:tab/>
        <w:t>(2)</w:t>
      </w:r>
      <w:r w:rsidRPr="00E860A5">
        <w:tab/>
        <w:t>The request must be made in a form and manner, contain any information, and be accompanied by any documents, required by the Secretary.</w:t>
      </w:r>
    </w:p>
    <w:p w:rsidR="00620B2A" w:rsidRPr="00E860A5" w:rsidRDefault="00620B2A" w:rsidP="00620B2A">
      <w:pPr>
        <w:pStyle w:val="SubsectionHead"/>
      </w:pPr>
      <w:r w:rsidRPr="00E860A5">
        <w:t>Secretary may vary the determination</w:t>
      </w:r>
    </w:p>
    <w:p w:rsidR="00620B2A" w:rsidRPr="00E860A5" w:rsidRDefault="00620B2A" w:rsidP="00620B2A">
      <w:pPr>
        <w:pStyle w:val="subsection"/>
      </w:pPr>
      <w:r w:rsidRPr="00E860A5">
        <w:tab/>
        <w:t>(3)</w:t>
      </w:r>
      <w:r w:rsidRPr="00E860A5">
        <w:tab/>
        <w:t>The Secretary may, in writing, vary the determination so as to reduce the number of days in the repayment period but only if:</w:t>
      </w:r>
    </w:p>
    <w:p w:rsidR="00620B2A" w:rsidRPr="00E860A5" w:rsidRDefault="00620B2A" w:rsidP="00620B2A">
      <w:pPr>
        <w:pStyle w:val="paragraph"/>
      </w:pPr>
      <w:r w:rsidRPr="00E860A5">
        <w:tab/>
        <w:t>(a)</w:t>
      </w:r>
      <w:r w:rsidRPr="00E860A5">
        <w:tab/>
        <w:t>the Secretary is satisfied that the individual would not suffer severe financial hardship because of the variation; and</w:t>
      </w:r>
    </w:p>
    <w:p w:rsidR="00620B2A" w:rsidRPr="00E860A5" w:rsidRDefault="00620B2A" w:rsidP="00620B2A">
      <w:pPr>
        <w:pStyle w:val="paragraph"/>
      </w:pPr>
      <w:r w:rsidRPr="00E860A5">
        <w:tab/>
        <w:t>(b)</w:t>
      </w:r>
      <w:r w:rsidRPr="00E860A5">
        <w:tab/>
        <w:t>the amount by which the individual’s Part A rate is to be reduced under clause</w:t>
      </w:r>
      <w:r w:rsidR="00E860A5">
        <w:t> </w:t>
      </w:r>
      <w:r w:rsidRPr="00E860A5">
        <w:t>5 or 25A, as a result of the variation, is not greater than the standard reduction.</w:t>
      </w:r>
    </w:p>
    <w:p w:rsidR="00620B2A" w:rsidRPr="00E860A5" w:rsidRDefault="00620B2A" w:rsidP="00620B2A">
      <w:pPr>
        <w:pStyle w:val="ActHead5"/>
      </w:pPr>
      <w:bookmarkStart w:id="422" w:name="_Toc447205095"/>
      <w:r w:rsidRPr="00E860A5">
        <w:rPr>
          <w:rStyle w:val="CharSectno"/>
        </w:rPr>
        <w:t>48</w:t>
      </w:r>
      <w:r w:rsidRPr="00E860A5">
        <w:t xml:space="preserve">  Changing the repayment period—recalculation of amount of unrepaid family tax benefit advance</w:t>
      </w:r>
      <w:bookmarkEnd w:id="422"/>
    </w:p>
    <w:p w:rsidR="00620B2A" w:rsidRPr="00E860A5" w:rsidRDefault="00620B2A" w:rsidP="00620B2A">
      <w:pPr>
        <w:pStyle w:val="subsection"/>
      </w:pPr>
      <w:r w:rsidRPr="00E860A5">
        <w:tab/>
        <w:t>(1)</w:t>
      </w:r>
      <w:r w:rsidRPr="00E860A5">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E860A5">
        <w:t> </w:t>
      </w:r>
      <w:r w:rsidRPr="00E860A5">
        <w:t>28(2) or (6) of the Family Assistance Administration Act), so that the amount by which the individual’s Part A rate is to be reduced under clause</w:t>
      </w:r>
      <w:r w:rsidR="00E860A5">
        <w:t> </w:t>
      </w:r>
      <w:r w:rsidRPr="00E860A5">
        <w:t>5 or 25A is an amount that is more than the standard reduction.</w:t>
      </w:r>
    </w:p>
    <w:p w:rsidR="00620B2A" w:rsidRPr="00E860A5" w:rsidRDefault="00620B2A" w:rsidP="00620B2A">
      <w:pPr>
        <w:pStyle w:val="subsection"/>
      </w:pPr>
      <w:r w:rsidRPr="00E860A5">
        <w:tab/>
        <w:t>(2)</w:t>
      </w:r>
      <w:r w:rsidRPr="00E860A5">
        <w:tab/>
        <w:t>The Secretary must determine that the number of days in a repayment period is to be increased so that the amount by which the individual’s Part A rate is to be reduced under clause</w:t>
      </w:r>
      <w:r w:rsidR="00E860A5">
        <w:t> </w:t>
      </w:r>
      <w:r w:rsidRPr="00E860A5">
        <w:t>5 or 25A is an amount that is no more than the standard reduction.</w:t>
      </w:r>
    </w:p>
    <w:p w:rsidR="00620B2A" w:rsidRPr="00E860A5" w:rsidRDefault="00620B2A" w:rsidP="00620B2A">
      <w:pPr>
        <w:pStyle w:val="notetext"/>
      </w:pPr>
      <w:r w:rsidRPr="00E860A5">
        <w:t>Note:</w:t>
      </w:r>
      <w:r w:rsidRPr="00E860A5">
        <w:tab/>
        <w:t>The individual may also request that the Secretary determine a shorter or longer repayment period under clause</w:t>
      </w:r>
      <w:r w:rsidR="00E860A5">
        <w:t> </w:t>
      </w:r>
      <w:r w:rsidRPr="00E860A5">
        <w:t>46 or 47.</w:t>
      </w:r>
    </w:p>
    <w:p w:rsidR="00620B2A" w:rsidRPr="00E860A5" w:rsidRDefault="00620B2A" w:rsidP="00620B2A">
      <w:pPr>
        <w:pStyle w:val="ActHead5"/>
      </w:pPr>
      <w:bookmarkStart w:id="423" w:name="_Toc447205096"/>
      <w:r w:rsidRPr="00E860A5">
        <w:rPr>
          <w:rStyle w:val="CharSectno"/>
        </w:rPr>
        <w:t>49</w:t>
      </w:r>
      <w:r w:rsidRPr="00E860A5">
        <w:t xml:space="preserve">  Suspension of repayment period</w:t>
      </w:r>
      <w:bookmarkEnd w:id="423"/>
    </w:p>
    <w:p w:rsidR="00620B2A" w:rsidRPr="00E860A5" w:rsidRDefault="00620B2A" w:rsidP="00620B2A">
      <w:pPr>
        <w:pStyle w:val="SubsectionHead"/>
      </w:pPr>
      <w:r w:rsidRPr="00E860A5">
        <w:t>Request for suspension of repayment period</w:t>
      </w:r>
    </w:p>
    <w:p w:rsidR="00620B2A" w:rsidRPr="00E860A5" w:rsidRDefault="00620B2A" w:rsidP="00620B2A">
      <w:pPr>
        <w:pStyle w:val="subsection"/>
      </w:pPr>
      <w:r w:rsidRPr="00E860A5">
        <w:tab/>
        <w:t>(1)</w:t>
      </w:r>
      <w:r w:rsidRPr="00E860A5">
        <w:tab/>
        <w:t>The Secretary may determine that the repayment period for a family tax benefit advance paid to an individual is to be suspended while the determination is in force.</w:t>
      </w:r>
    </w:p>
    <w:p w:rsidR="00620B2A" w:rsidRPr="00E860A5" w:rsidRDefault="00620B2A" w:rsidP="00620B2A">
      <w:pPr>
        <w:pStyle w:val="subsection"/>
      </w:pPr>
      <w:r w:rsidRPr="00E860A5">
        <w:tab/>
        <w:t>(2)</w:t>
      </w:r>
      <w:r w:rsidRPr="00E860A5">
        <w:tab/>
        <w:t xml:space="preserve">However, the Secretary may only make a determination under </w:t>
      </w:r>
      <w:r w:rsidR="00E860A5">
        <w:t>subclause (</w:t>
      </w:r>
      <w:r w:rsidRPr="00E860A5">
        <w:t>1) if:</w:t>
      </w:r>
    </w:p>
    <w:p w:rsidR="00620B2A" w:rsidRPr="00E860A5" w:rsidRDefault="00620B2A" w:rsidP="00620B2A">
      <w:pPr>
        <w:pStyle w:val="paragraph"/>
      </w:pPr>
      <w:r w:rsidRPr="00E860A5">
        <w:tab/>
        <w:t>(a)</w:t>
      </w:r>
      <w:r w:rsidRPr="00E860A5">
        <w:tab/>
        <w:t xml:space="preserve">the individual has made a request in accordance with </w:t>
      </w:r>
      <w:r w:rsidR="00E860A5">
        <w:t>subclause (</w:t>
      </w:r>
      <w:r w:rsidRPr="00E860A5">
        <w:t>3) for the repayment period to be suspended; and</w:t>
      </w:r>
    </w:p>
    <w:p w:rsidR="00620B2A" w:rsidRPr="00E860A5" w:rsidRDefault="00620B2A" w:rsidP="00620B2A">
      <w:pPr>
        <w:pStyle w:val="paragraph"/>
      </w:pPr>
      <w:r w:rsidRPr="00E860A5">
        <w:tab/>
        <w:t>(b)</w:t>
      </w:r>
      <w:r w:rsidRPr="00E860A5">
        <w:tab/>
        <w:t>the Secretary is satisfied that:</w:t>
      </w:r>
    </w:p>
    <w:p w:rsidR="00620B2A" w:rsidRPr="00E860A5" w:rsidRDefault="00620B2A" w:rsidP="00620B2A">
      <w:pPr>
        <w:pStyle w:val="paragraphsub"/>
      </w:pPr>
      <w:r w:rsidRPr="00E860A5">
        <w:tab/>
        <w:t>(i)</w:t>
      </w:r>
      <w:r w:rsidRPr="00E860A5">
        <w:tab/>
        <w:t>special circumstances relevant to the repayment of the advance exist in relation to the individual that could not reasonably have been foreseen at the time of the individual’s request for a family tax benefit advance; and</w:t>
      </w:r>
    </w:p>
    <w:p w:rsidR="00620B2A" w:rsidRPr="00E860A5" w:rsidRDefault="00620B2A" w:rsidP="00620B2A">
      <w:pPr>
        <w:pStyle w:val="paragraphsub"/>
      </w:pPr>
      <w:r w:rsidRPr="00E860A5">
        <w:tab/>
        <w:t>(ii)</w:t>
      </w:r>
      <w:r w:rsidRPr="00E860A5">
        <w:tab/>
        <w:t>the individual would suffer severe financial hardship if the individual’s Part A rate were to be reduced for that period.</w:t>
      </w:r>
    </w:p>
    <w:p w:rsidR="00620B2A" w:rsidRPr="00E860A5" w:rsidRDefault="00620B2A" w:rsidP="00620B2A">
      <w:pPr>
        <w:pStyle w:val="subsection"/>
      </w:pPr>
      <w:r w:rsidRPr="00E860A5">
        <w:tab/>
        <w:t>(3)</w:t>
      </w:r>
      <w:r w:rsidRPr="00E860A5">
        <w:tab/>
        <w:t>The request must be made in a form and manner, contain any information, and be accompanied by any documents, required by the Secretary.</w:t>
      </w:r>
    </w:p>
    <w:p w:rsidR="00620B2A" w:rsidRPr="00E860A5" w:rsidRDefault="00620B2A" w:rsidP="00620B2A">
      <w:pPr>
        <w:pStyle w:val="SubsectionHead"/>
      </w:pPr>
      <w:r w:rsidRPr="00E860A5">
        <w:t>Secretary may revoke the suspension</w:t>
      </w:r>
    </w:p>
    <w:p w:rsidR="00620B2A" w:rsidRPr="00E860A5" w:rsidRDefault="00620B2A" w:rsidP="00620B2A">
      <w:pPr>
        <w:pStyle w:val="subsection"/>
      </w:pPr>
      <w:r w:rsidRPr="00E860A5">
        <w:tab/>
        <w:t>(4)</w:t>
      </w:r>
      <w:r w:rsidRPr="00E860A5">
        <w:tab/>
        <w:t>The Secretary may in writing, at any time, revoke the determination, but only if the Secretary is satisfied that the individual would not suffer severe financial hardship from the individual’s Part A rate being reduced under clause</w:t>
      </w:r>
      <w:r w:rsidR="00E860A5">
        <w:t> </w:t>
      </w:r>
      <w:r w:rsidRPr="00E860A5">
        <w:t>5 or 25A as a result of the revocation.</w:t>
      </w:r>
    </w:p>
    <w:p w:rsidR="00620B2A" w:rsidRPr="00E860A5" w:rsidRDefault="00620B2A" w:rsidP="00620B2A">
      <w:pPr>
        <w:pStyle w:val="SubsectionHead"/>
      </w:pPr>
      <w:r w:rsidRPr="00E860A5">
        <w:t>Determination of repayment period on revocation of suspension</w:t>
      </w:r>
    </w:p>
    <w:p w:rsidR="00620B2A" w:rsidRPr="00E860A5" w:rsidRDefault="00620B2A" w:rsidP="00620B2A">
      <w:pPr>
        <w:pStyle w:val="subsection"/>
      </w:pPr>
      <w:r w:rsidRPr="00E860A5">
        <w:tab/>
        <w:t>(5)</w:t>
      </w:r>
      <w:r w:rsidRPr="00E860A5">
        <w:tab/>
        <w:t>If the Secretary revokes the determination, the Secretary must determine the number of days remaining in the repayment period so that the amount by which the individual’s Part A rate is to be reduced under clause</w:t>
      </w:r>
      <w:r w:rsidR="00E860A5">
        <w:t> </w:t>
      </w:r>
      <w:r w:rsidRPr="00E860A5">
        <w:t>5 or 25A is an amount that is no more than the standard reduction.</w:t>
      </w:r>
    </w:p>
    <w:p w:rsidR="00620B2A" w:rsidRPr="00E860A5" w:rsidRDefault="00620B2A" w:rsidP="00620B2A">
      <w:pPr>
        <w:pStyle w:val="notetext"/>
      </w:pPr>
      <w:r w:rsidRPr="00E860A5">
        <w:t>Note:</w:t>
      </w:r>
      <w:r w:rsidRPr="00E860A5">
        <w:tab/>
        <w:t>The individual may also request that the Secretary determine a shorter or longer repayment period under clause</w:t>
      </w:r>
      <w:r w:rsidR="00E860A5">
        <w:t> </w:t>
      </w:r>
      <w:r w:rsidRPr="00E860A5">
        <w:t>46 or 47.</w:t>
      </w:r>
    </w:p>
    <w:p w:rsidR="00620B2A" w:rsidRPr="00E860A5" w:rsidRDefault="00620B2A" w:rsidP="00620B2A">
      <w:pPr>
        <w:pStyle w:val="ActHead5"/>
      </w:pPr>
      <w:bookmarkStart w:id="424" w:name="_Toc447205097"/>
      <w:r w:rsidRPr="00E860A5">
        <w:rPr>
          <w:rStyle w:val="CharSectno"/>
        </w:rPr>
        <w:t>50</w:t>
      </w:r>
      <w:r w:rsidRPr="00E860A5">
        <w:t xml:space="preserve">  Repayment of family tax benefit advance by another method</w:t>
      </w:r>
      <w:bookmarkEnd w:id="424"/>
    </w:p>
    <w:p w:rsidR="00620B2A" w:rsidRPr="00E860A5" w:rsidRDefault="00620B2A" w:rsidP="00620B2A">
      <w:pPr>
        <w:pStyle w:val="subsection"/>
      </w:pPr>
      <w:r w:rsidRPr="00E860A5">
        <w:tab/>
        <w:t>(1)</w:t>
      </w:r>
      <w:r w:rsidRPr="00E860A5">
        <w:tab/>
        <w:t>The Secretary may determine that an individual may repay all or part of an amount of unrepaid family tax benefit advance by a method other than by reduction under clause</w:t>
      </w:r>
      <w:r w:rsidR="00E860A5">
        <w:t> </w:t>
      </w:r>
      <w:r w:rsidRPr="00E860A5">
        <w:t>5 or 25A if:</w:t>
      </w:r>
    </w:p>
    <w:p w:rsidR="00620B2A" w:rsidRPr="00E860A5" w:rsidRDefault="00620B2A" w:rsidP="00620B2A">
      <w:pPr>
        <w:pStyle w:val="paragraph"/>
      </w:pPr>
      <w:r w:rsidRPr="00E860A5">
        <w:tab/>
        <w:t>(a)</w:t>
      </w:r>
      <w:r w:rsidRPr="00E860A5">
        <w:tab/>
        <w:t xml:space="preserve">the individual has made a request in accordance with </w:t>
      </w:r>
      <w:r w:rsidR="00E860A5">
        <w:t>subclause (</w:t>
      </w:r>
      <w:r w:rsidRPr="00E860A5">
        <w:t>2); and</w:t>
      </w:r>
    </w:p>
    <w:p w:rsidR="00620B2A" w:rsidRPr="00E860A5" w:rsidRDefault="00620B2A" w:rsidP="00620B2A">
      <w:pPr>
        <w:pStyle w:val="paragraph"/>
      </w:pPr>
      <w:r w:rsidRPr="00E860A5">
        <w:tab/>
        <w:t>(b)</w:t>
      </w:r>
      <w:r w:rsidRPr="00E860A5">
        <w:tab/>
        <w:t>the method is acceptable to both the individual and the Secretary.</w:t>
      </w:r>
    </w:p>
    <w:p w:rsidR="00620B2A" w:rsidRPr="00E860A5" w:rsidRDefault="00620B2A" w:rsidP="00620B2A">
      <w:pPr>
        <w:pStyle w:val="subsection"/>
      </w:pPr>
      <w:r w:rsidRPr="00E860A5">
        <w:tab/>
        <w:t>(2)</w:t>
      </w:r>
      <w:r w:rsidRPr="00E860A5">
        <w:tab/>
        <w:t>The request must be made in a form and manner, contain any information, and be accompanied by any documents, required by the Secretary.</w:t>
      </w:r>
    </w:p>
    <w:p w:rsidR="00620B2A" w:rsidRPr="00E860A5" w:rsidRDefault="00620B2A" w:rsidP="00620B2A">
      <w:pPr>
        <w:pStyle w:val="ActHead5"/>
      </w:pPr>
      <w:bookmarkStart w:id="425" w:name="_Toc447205098"/>
      <w:r w:rsidRPr="00E860A5">
        <w:rPr>
          <w:rStyle w:val="CharSectno"/>
        </w:rPr>
        <w:t>51</w:t>
      </w:r>
      <w:r w:rsidRPr="00E860A5">
        <w:t xml:space="preserve">  Recalculation of amount of unrepaid family tax benefit advance</w:t>
      </w:r>
      <w:bookmarkEnd w:id="425"/>
    </w:p>
    <w:p w:rsidR="00620B2A" w:rsidRPr="00E860A5" w:rsidRDefault="00620B2A" w:rsidP="00620B2A">
      <w:pPr>
        <w:pStyle w:val="subsection"/>
      </w:pPr>
      <w:r w:rsidRPr="00E860A5">
        <w:tab/>
        <w:t>(1)</w:t>
      </w:r>
      <w:r w:rsidRPr="00E860A5">
        <w:tab/>
        <w:t>This clause applies if:</w:t>
      </w:r>
    </w:p>
    <w:p w:rsidR="00620B2A" w:rsidRPr="00E860A5" w:rsidRDefault="00620B2A" w:rsidP="00620B2A">
      <w:pPr>
        <w:pStyle w:val="paragraph"/>
      </w:pPr>
      <w:r w:rsidRPr="00E860A5">
        <w:tab/>
        <w:t>(a)</w:t>
      </w:r>
      <w:r w:rsidRPr="00E860A5">
        <w:tab/>
        <w:t xml:space="preserve">an individual is paid a family tax benefit advance (the </w:t>
      </w:r>
      <w:r w:rsidRPr="00E860A5">
        <w:rPr>
          <w:b/>
          <w:i/>
        </w:rPr>
        <w:t>old advance</w:t>
      </w:r>
      <w:r w:rsidRPr="00E860A5">
        <w:t>); and</w:t>
      </w:r>
    </w:p>
    <w:p w:rsidR="00620B2A" w:rsidRPr="00E860A5" w:rsidRDefault="00620B2A" w:rsidP="00620B2A">
      <w:pPr>
        <w:pStyle w:val="paragraph"/>
      </w:pPr>
      <w:r w:rsidRPr="00E860A5">
        <w:tab/>
        <w:t>(b)</w:t>
      </w:r>
      <w:r w:rsidRPr="00E860A5">
        <w:tab/>
        <w:t>the individual’s Part A rate has been reduced under clause</w:t>
      </w:r>
      <w:r w:rsidR="00E860A5">
        <w:t> </w:t>
      </w:r>
      <w:r w:rsidRPr="00E860A5">
        <w:t>5 or 25A to repay the old advance; and</w:t>
      </w:r>
    </w:p>
    <w:p w:rsidR="00620B2A" w:rsidRPr="00E860A5" w:rsidRDefault="00620B2A" w:rsidP="00620B2A">
      <w:pPr>
        <w:pStyle w:val="paragraph"/>
      </w:pPr>
      <w:r w:rsidRPr="00E860A5">
        <w:tab/>
        <w:t>(c)</w:t>
      </w:r>
      <w:r w:rsidRPr="00E860A5">
        <w:tab/>
        <w:t>the repayment period for the old advance has expired; and</w:t>
      </w:r>
    </w:p>
    <w:p w:rsidR="00620B2A" w:rsidRPr="00E860A5" w:rsidRDefault="00620B2A" w:rsidP="00620B2A">
      <w:pPr>
        <w:pStyle w:val="paragraph"/>
      </w:pPr>
      <w:r w:rsidRPr="00E860A5">
        <w:tab/>
        <w:t>(d)</w:t>
      </w:r>
      <w:r w:rsidRPr="00E860A5">
        <w:tab/>
        <w:t>due to a variation in a determination, or a variation or substitution of a decision on review (other than a variation under subsection</w:t>
      </w:r>
      <w:r w:rsidR="00E860A5">
        <w:t> </w:t>
      </w:r>
      <w:r w:rsidRPr="00E860A5">
        <w:t>28(2) or (6) of the Family Assistance Administration Act), the reduction in the individual’s Part A rate under clause</w:t>
      </w:r>
      <w:r w:rsidR="00E860A5">
        <w:t> </w:t>
      </w:r>
      <w:r w:rsidRPr="00E860A5">
        <w:t>5 or 25A has not been sufficient to repay the old advance; and</w:t>
      </w:r>
    </w:p>
    <w:p w:rsidR="00620B2A" w:rsidRPr="00E860A5" w:rsidRDefault="00620B2A" w:rsidP="00620B2A">
      <w:pPr>
        <w:pStyle w:val="paragraph"/>
      </w:pPr>
      <w:r w:rsidRPr="00E860A5">
        <w:tab/>
        <w:t>(e)</w:t>
      </w:r>
      <w:r w:rsidRPr="00E860A5">
        <w:tab/>
        <w:t>at the time of the variation of the determination, or the variation or substitution of the decision on review:</w:t>
      </w:r>
    </w:p>
    <w:p w:rsidR="00620B2A" w:rsidRPr="00E860A5" w:rsidRDefault="00620B2A" w:rsidP="00620B2A">
      <w:pPr>
        <w:pStyle w:val="paragraphsub"/>
      </w:pPr>
      <w:r w:rsidRPr="00E860A5">
        <w:tab/>
        <w:t>(i)</w:t>
      </w:r>
      <w:r w:rsidRPr="00E860A5">
        <w:tab/>
        <w:t>the individual is entitled to be paid family tax benefit by instalment; and</w:t>
      </w:r>
    </w:p>
    <w:p w:rsidR="00620B2A" w:rsidRPr="00E860A5" w:rsidRDefault="00620B2A" w:rsidP="00620B2A">
      <w:pPr>
        <w:pStyle w:val="paragraphsub"/>
      </w:pPr>
      <w:r w:rsidRPr="00E860A5">
        <w:tab/>
        <w:t>(ii)</w:t>
      </w:r>
      <w:r w:rsidRPr="00E860A5">
        <w:tab/>
        <w:t>the individual’s Part A rate is greater than nil (before reduction under clause</w:t>
      </w:r>
      <w:r w:rsidR="00E860A5">
        <w:t> </w:t>
      </w:r>
      <w:r w:rsidRPr="00E860A5">
        <w:t>5 or 25A).</w:t>
      </w:r>
    </w:p>
    <w:p w:rsidR="00620B2A" w:rsidRPr="00E860A5" w:rsidRDefault="00620B2A" w:rsidP="00620B2A">
      <w:pPr>
        <w:pStyle w:val="notetext"/>
      </w:pPr>
      <w:r w:rsidRPr="00E860A5">
        <w:t>Note:</w:t>
      </w:r>
      <w:r w:rsidRPr="00E860A5">
        <w:tab/>
        <w:t>If a variation or review occurs during the repayment period for a family tax benefit advance, the Secretary may be required to make a determination under clause</w:t>
      </w:r>
      <w:r w:rsidR="00E860A5">
        <w:t> </w:t>
      </w:r>
      <w:r w:rsidRPr="00E860A5">
        <w:t>48.</w:t>
      </w:r>
    </w:p>
    <w:p w:rsidR="00620B2A" w:rsidRPr="00E860A5" w:rsidRDefault="00620B2A" w:rsidP="00620B2A">
      <w:pPr>
        <w:pStyle w:val="subsection"/>
      </w:pPr>
      <w:r w:rsidRPr="00E860A5">
        <w:tab/>
        <w:t>(2)</w:t>
      </w:r>
      <w:r w:rsidRPr="00E860A5">
        <w:tab/>
        <w:t xml:space="preserve">The Secretary must determine that the individual is to be taken to have been paid a family tax benefit advance (the </w:t>
      </w:r>
      <w:r w:rsidRPr="00E860A5">
        <w:rPr>
          <w:b/>
          <w:i/>
        </w:rPr>
        <w:t>new advance</w:t>
      </w:r>
      <w:r w:rsidRPr="00E860A5">
        <w:t>) equal to the amount of the old advance left unrepaid on the day on which the Part A rate is recalculated.</w:t>
      </w:r>
    </w:p>
    <w:p w:rsidR="00620B2A" w:rsidRPr="00E860A5" w:rsidRDefault="00620B2A" w:rsidP="00620B2A">
      <w:pPr>
        <w:pStyle w:val="subsection"/>
      </w:pPr>
      <w:r w:rsidRPr="00E860A5">
        <w:tab/>
        <w:t>(3)</w:t>
      </w:r>
      <w:r w:rsidRPr="00E860A5">
        <w:tab/>
        <w:t xml:space="preserve">If an individual is taken to have been paid a new advance under </w:t>
      </w:r>
      <w:r w:rsidR="00E860A5">
        <w:t>subclause (</w:t>
      </w:r>
      <w:r w:rsidRPr="00E860A5">
        <w:t>2), the individual is taken to have repaid the old advance.</w:t>
      </w:r>
    </w:p>
    <w:p w:rsidR="00620B2A" w:rsidRPr="00E860A5" w:rsidRDefault="00620B2A" w:rsidP="00620B2A">
      <w:pPr>
        <w:pStyle w:val="subsection"/>
      </w:pPr>
      <w:r w:rsidRPr="00E860A5">
        <w:tab/>
        <w:t>(4)</w:t>
      </w:r>
      <w:r w:rsidRPr="00E860A5">
        <w:tab/>
        <w:t>The Secretary must determine the repayment period for the new advance and the day on which the repayment period is to begin.</w:t>
      </w:r>
    </w:p>
    <w:p w:rsidR="00620B2A" w:rsidRPr="00E860A5" w:rsidRDefault="00620B2A" w:rsidP="00620B2A">
      <w:pPr>
        <w:pStyle w:val="subsection"/>
      </w:pPr>
      <w:r w:rsidRPr="00E860A5">
        <w:tab/>
        <w:t>(5)</w:t>
      </w:r>
      <w:r w:rsidRPr="00E860A5">
        <w:tab/>
        <w:t xml:space="preserve">The Secretary must not make a determination under </w:t>
      </w:r>
      <w:r w:rsidR="00E860A5">
        <w:t>subclause (</w:t>
      </w:r>
      <w:r w:rsidRPr="00E860A5">
        <w:t>4) that would cause the individual to suffer severe financial hardship.</w:t>
      </w:r>
    </w:p>
    <w:p w:rsidR="00620B2A" w:rsidRPr="00E860A5" w:rsidRDefault="00620B2A" w:rsidP="00620B2A">
      <w:pPr>
        <w:pStyle w:val="subsection"/>
      </w:pPr>
      <w:r w:rsidRPr="00E860A5">
        <w:tab/>
        <w:t>(6)</w:t>
      </w:r>
      <w:r w:rsidRPr="00E860A5">
        <w:tab/>
        <w:t xml:space="preserve">The Secretary may vary or revoke a determination made under </w:t>
      </w:r>
      <w:r w:rsidR="00E860A5">
        <w:t>subclause (</w:t>
      </w:r>
      <w:r w:rsidRPr="00E860A5">
        <w:t>2) or (4), if a subsequent variation in the determination, or a variation or substitution of the decision on review, occurs.</w:t>
      </w:r>
    </w:p>
    <w:p w:rsidR="00620B2A" w:rsidRPr="00E860A5" w:rsidRDefault="00620B2A" w:rsidP="00335C53"/>
    <w:p w:rsidR="0088519C" w:rsidRPr="00E860A5" w:rsidRDefault="0088519C">
      <w:pPr>
        <w:sectPr w:rsidR="0088519C" w:rsidRPr="00E860A5" w:rsidSect="00D0649A">
          <w:headerReference w:type="even" r:id="rId73"/>
          <w:headerReference w:type="default" r:id="rId74"/>
          <w:footerReference w:type="even" r:id="rId75"/>
          <w:footerReference w:type="default" r:id="rId76"/>
          <w:headerReference w:type="first" r:id="rId77"/>
          <w:footerReference w:type="first" r:id="rId78"/>
          <w:pgSz w:w="11907" w:h="16839" w:code="9"/>
          <w:pgMar w:top="2381" w:right="2410" w:bottom="4252" w:left="2410" w:header="720" w:footer="3402" w:gutter="0"/>
          <w:cols w:space="720"/>
          <w:docGrid w:linePitch="299"/>
        </w:sectPr>
      </w:pPr>
    </w:p>
    <w:p w:rsidR="00632062" w:rsidRPr="00E860A5" w:rsidRDefault="00632062" w:rsidP="0022492B">
      <w:pPr>
        <w:pStyle w:val="ActHead1"/>
      </w:pPr>
      <w:bookmarkStart w:id="426" w:name="_Toc447205099"/>
      <w:r w:rsidRPr="00E860A5">
        <w:rPr>
          <w:rStyle w:val="CharChapNo"/>
        </w:rPr>
        <w:t>Schedule</w:t>
      </w:r>
      <w:r w:rsidR="00E860A5" w:rsidRPr="00E860A5">
        <w:rPr>
          <w:rStyle w:val="CharChapNo"/>
        </w:rPr>
        <w:t> </w:t>
      </w:r>
      <w:r w:rsidRPr="00E860A5">
        <w:rPr>
          <w:rStyle w:val="CharChapNo"/>
        </w:rPr>
        <w:t>2</w:t>
      </w:r>
      <w:r w:rsidRPr="00E860A5">
        <w:rPr>
          <w:sz w:val="32"/>
        </w:rPr>
        <w:t>—</w:t>
      </w:r>
      <w:r w:rsidRPr="00E860A5">
        <w:rPr>
          <w:rStyle w:val="CharChapText"/>
        </w:rPr>
        <w:t>Child care benefit rate calculator</w:t>
      </w:r>
      <w:bookmarkEnd w:id="426"/>
    </w:p>
    <w:p w:rsidR="00632062" w:rsidRPr="00E860A5" w:rsidRDefault="00632062">
      <w:pPr>
        <w:pStyle w:val="notemargin"/>
      </w:pPr>
      <w:r w:rsidRPr="00E860A5">
        <w:t>Note:</w:t>
      </w:r>
      <w:r w:rsidRPr="00E860A5">
        <w:tab/>
        <w:t>See subsection</w:t>
      </w:r>
      <w:r w:rsidR="00E860A5">
        <w:t> </w:t>
      </w:r>
      <w:r w:rsidRPr="00E860A5">
        <w:t>70(1).</w:t>
      </w:r>
    </w:p>
    <w:p w:rsidR="00632062" w:rsidRPr="00E860A5" w:rsidRDefault="00632062" w:rsidP="0022492B">
      <w:pPr>
        <w:pStyle w:val="ActHead2"/>
      </w:pPr>
      <w:bookmarkStart w:id="427" w:name="_Toc447205100"/>
      <w:r w:rsidRPr="00E860A5">
        <w:rPr>
          <w:rStyle w:val="CharPartNo"/>
        </w:rPr>
        <w:t>Part</w:t>
      </w:r>
      <w:r w:rsidR="00E860A5" w:rsidRPr="00E860A5">
        <w:rPr>
          <w:rStyle w:val="CharPartNo"/>
        </w:rPr>
        <w:t> </w:t>
      </w:r>
      <w:r w:rsidRPr="00E860A5">
        <w:rPr>
          <w:rStyle w:val="CharPartNo"/>
        </w:rPr>
        <w:t>1</w:t>
      </w:r>
      <w:r w:rsidRPr="00E860A5">
        <w:t>—</w:t>
      </w:r>
      <w:r w:rsidRPr="00E860A5">
        <w:rPr>
          <w:rStyle w:val="CharPartText"/>
        </w:rPr>
        <w:t>Overall rate calculation process</w:t>
      </w:r>
      <w:bookmarkEnd w:id="427"/>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428" w:name="_Toc447205101"/>
      <w:r w:rsidRPr="00E860A5">
        <w:rPr>
          <w:rStyle w:val="CharSectno"/>
        </w:rPr>
        <w:t>1</w:t>
      </w:r>
      <w:r w:rsidRPr="00E860A5">
        <w:t xml:space="preserve">  Method of calculating rate of child care benefit</w:t>
      </w:r>
      <w:bookmarkEnd w:id="428"/>
    </w:p>
    <w:p w:rsidR="00632062" w:rsidRPr="00E860A5" w:rsidRDefault="00632062">
      <w:pPr>
        <w:pStyle w:val="subsection"/>
      </w:pPr>
      <w:r w:rsidRPr="00E860A5">
        <w:tab/>
        <w:t>(1)</w:t>
      </w:r>
      <w:r w:rsidRPr="00E860A5">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E860A5" w:rsidRDefault="00632062" w:rsidP="00AF57E2">
      <w:pPr>
        <w:pStyle w:val="BoxHeadItalic"/>
      </w:pPr>
      <w:r w:rsidRPr="00E860A5">
        <w:t>Method statement</w:t>
      </w:r>
    </w:p>
    <w:p w:rsidR="00632062" w:rsidRPr="00E860A5" w:rsidRDefault="00632062" w:rsidP="00AF57E2">
      <w:pPr>
        <w:pStyle w:val="BoxStep"/>
      </w:pPr>
      <w:r w:rsidRPr="00E860A5">
        <w:t>Step 1.</w:t>
      </w:r>
      <w:r w:rsidRPr="00E860A5">
        <w:tab/>
        <w:t>Use Part</w:t>
      </w:r>
      <w:r w:rsidR="00E860A5">
        <w:t> </w:t>
      </w:r>
      <w:r w:rsidRPr="00E860A5">
        <w:t>2 (clause</w:t>
      </w:r>
      <w:r w:rsidR="00E860A5">
        <w:t> </w:t>
      </w:r>
      <w:r w:rsidRPr="00E860A5">
        <w:t>4) to work out the standard hourly rate for the session.</w:t>
      </w:r>
    </w:p>
    <w:p w:rsidR="00632062" w:rsidRPr="00E860A5" w:rsidRDefault="00632062" w:rsidP="00AF57E2">
      <w:pPr>
        <w:pStyle w:val="BoxStep"/>
      </w:pPr>
      <w:r w:rsidRPr="00E860A5">
        <w:t>Step 2.</w:t>
      </w:r>
      <w:r w:rsidRPr="00E860A5">
        <w:tab/>
        <w:t>Work out the individual’s adjustment percentage using clause</w:t>
      </w:r>
      <w:r w:rsidR="00E860A5">
        <w:t> </w:t>
      </w:r>
      <w:r w:rsidRPr="00E860A5">
        <w:t>2.</w:t>
      </w:r>
    </w:p>
    <w:p w:rsidR="00632062" w:rsidRPr="00E860A5" w:rsidRDefault="00632062" w:rsidP="00AF57E2">
      <w:pPr>
        <w:pStyle w:val="BoxStep"/>
      </w:pPr>
      <w:r w:rsidRPr="00E860A5">
        <w:t>Step 3.</w:t>
      </w:r>
      <w:r w:rsidRPr="00E860A5">
        <w:tab/>
        <w:t xml:space="preserve">Work out that percentage of the standard hourly rate: the result is the </w:t>
      </w:r>
      <w:r w:rsidRPr="00E860A5">
        <w:rPr>
          <w:b/>
          <w:i/>
        </w:rPr>
        <w:t>individual’s rate of child care benefit</w:t>
      </w:r>
      <w:r w:rsidRPr="00E860A5">
        <w:t xml:space="preserve"> for the care.</w:t>
      </w:r>
    </w:p>
    <w:p w:rsidR="00632062" w:rsidRPr="00E860A5" w:rsidRDefault="00632062">
      <w:pPr>
        <w:pStyle w:val="subsection"/>
      </w:pPr>
      <w:r w:rsidRPr="00E860A5">
        <w:tab/>
        <w:t>(2)</w:t>
      </w:r>
      <w:r w:rsidRPr="00E860A5">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E860A5" w:rsidRDefault="00632062" w:rsidP="0022492B">
      <w:pPr>
        <w:pStyle w:val="ActHead5"/>
      </w:pPr>
      <w:bookmarkStart w:id="429" w:name="_Toc447205102"/>
      <w:r w:rsidRPr="00E860A5">
        <w:rPr>
          <w:rStyle w:val="CharSectno"/>
        </w:rPr>
        <w:t>2</w:t>
      </w:r>
      <w:r w:rsidRPr="00E860A5">
        <w:t xml:space="preserve">  Adjustment percentage</w:t>
      </w:r>
      <w:bookmarkEnd w:id="429"/>
    </w:p>
    <w:p w:rsidR="00632062" w:rsidRPr="00E860A5" w:rsidRDefault="00632062">
      <w:pPr>
        <w:pStyle w:val="subsection"/>
      </w:pPr>
      <w:r w:rsidRPr="00E860A5">
        <w:tab/>
        <w:t>(1)</w:t>
      </w:r>
      <w:r w:rsidRPr="00E860A5">
        <w:tab/>
        <w:t xml:space="preserve">An individual’s </w:t>
      </w:r>
      <w:r w:rsidRPr="00E860A5">
        <w:rPr>
          <w:b/>
          <w:i/>
        </w:rPr>
        <w:t>adjustment percentage</w:t>
      </w:r>
      <w:r w:rsidRPr="00E860A5">
        <w:t xml:space="preserve"> for the purposes of step 2 in the method statement in clause</w:t>
      </w:r>
      <w:r w:rsidR="00E860A5">
        <w:t> </w:t>
      </w:r>
      <w:r w:rsidRPr="00E860A5">
        <w:t>1 is:</w:t>
      </w:r>
    </w:p>
    <w:p w:rsidR="00771BAB"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4205CC6B" wp14:editId="737FF079">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E860A5" w:rsidRDefault="00632062" w:rsidP="007C0A95">
      <w:pPr>
        <w:pStyle w:val="subsection"/>
        <w:keepNext/>
      </w:pPr>
      <w:r w:rsidRPr="00E860A5">
        <w:tab/>
        <w:t>(2)</w:t>
      </w:r>
      <w:r w:rsidRPr="00E860A5">
        <w:tab/>
        <w:t xml:space="preserve">In </w:t>
      </w:r>
      <w:r w:rsidR="00E860A5">
        <w:t>subclause (</w:t>
      </w:r>
      <w:r w:rsidRPr="00E860A5">
        <w:t>1):</w:t>
      </w:r>
    </w:p>
    <w:p w:rsidR="00632062" w:rsidRPr="00E860A5" w:rsidRDefault="00632062" w:rsidP="007C0A95">
      <w:pPr>
        <w:pStyle w:val="Definition"/>
        <w:keepNext/>
      </w:pPr>
      <w:r w:rsidRPr="00E860A5">
        <w:rPr>
          <w:b/>
          <w:i/>
        </w:rPr>
        <w:t>CCB %</w:t>
      </w:r>
      <w:r w:rsidRPr="00E860A5">
        <w:t xml:space="preserve"> is:</w:t>
      </w:r>
    </w:p>
    <w:p w:rsidR="00771BAB" w:rsidRPr="00E860A5" w:rsidRDefault="00153A5C" w:rsidP="00486B15">
      <w:pPr>
        <w:pStyle w:val="Definition"/>
        <w:spacing w:before="120" w:after="120"/>
      </w:pPr>
      <w:r w:rsidRPr="00E860A5">
        <w:rPr>
          <w:noProof/>
        </w:rPr>
        <w:drawing>
          <wp:inline distT="0" distB="0" distL="0" distR="0" wp14:anchorId="0E39365D" wp14:editId="43E7508C">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E860A5" w:rsidRDefault="00632062">
      <w:pPr>
        <w:pStyle w:val="Definition"/>
      </w:pPr>
      <w:r w:rsidRPr="00E860A5">
        <w:rPr>
          <w:b/>
          <w:i/>
        </w:rPr>
        <w:t>schooling %</w:t>
      </w:r>
      <w:r w:rsidRPr="00E860A5">
        <w:t xml:space="preserve"> is:</w:t>
      </w:r>
    </w:p>
    <w:p w:rsidR="00632062" w:rsidRPr="00E860A5" w:rsidRDefault="00632062">
      <w:pPr>
        <w:pStyle w:val="paragraph"/>
      </w:pPr>
      <w:r w:rsidRPr="00E860A5">
        <w:tab/>
        <w:t>(a)</w:t>
      </w:r>
      <w:r w:rsidRPr="00E860A5">
        <w:tab/>
        <w:t>85% if the child is a school child; and</w:t>
      </w:r>
    </w:p>
    <w:p w:rsidR="00632062" w:rsidRPr="00E860A5" w:rsidRDefault="00632062">
      <w:pPr>
        <w:pStyle w:val="paragraph"/>
        <w:rPr>
          <w:b/>
          <w:i/>
        </w:rPr>
      </w:pPr>
      <w:r w:rsidRPr="00E860A5">
        <w:tab/>
        <w:t>(b)</w:t>
      </w:r>
      <w:r w:rsidRPr="00E860A5">
        <w:tab/>
        <w:t>100% if the child is not a school child.</w:t>
      </w:r>
    </w:p>
    <w:p w:rsidR="00632062" w:rsidRPr="00E860A5" w:rsidRDefault="00632062">
      <w:pPr>
        <w:pStyle w:val="Definition"/>
      </w:pPr>
      <w:r w:rsidRPr="00E860A5">
        <w:rPr>
          <w:b/>
          <w:i/>
        </w:rPr>
        <w:t>part</w:t>
      </w:r>
      <w:r w:rsidR="00E860A5">
        <w:rPr>
          <w:b/>
          <w:i/>
        </w:rPr>
        <w:noBreakHyphen/>
      </w:r>
      <w:r w:rsidRPr="00E860A5">
        <w:rPr>
          <w:b/>
          <w:i/>
        </w:rPr>
        <w:t>time %</w:t>
      </w:r>
      <w:r w:rsidRPr="00E860A5">
        <w:t xml:space="preserve"> is:</w:t>
      </w:r>
    </w:p>
    <w:p w:rsidR="00632062" w:rsidRPr="00E860A5" w:rsidRDefault="00632062">
      <w:pPr>
        <w:pStyle w:val="paragraph"/>
      </w:pPr>
      <w:r w:rsidRPr="00E860A5">
        <w:tab/>
        <w:t>(a)</w:t>
      </w:r>
      <w:r w:rsidRPr="00E860A5">
        <w:tab/>
        <w:t>if:</w:t>
      </w:r>
    </w:p>
    <w:p w:rsidR="00632062" w:rsidRPr="00E860A5" w:rsidRDefault="00632062">
      <w:pPr>
        <w:pStyle w:val="paragraphsub"/>
      </w:pPr>
      <w:r w:rsidRPr="00E860A5">
        <w:tab/>
        <w:t>(i)</w:t>
      </w:r>
      <w:r w:rsidRPr="00E860A5">
        <w:tab/>
        <w:t>the care is provided by an approved centre based long day care service; and</w:t>
      </w:r>
    </w:p>
    <w:p w:rsidR="00632062" w:rsidRPr="00E860A5" w:rsidRDefault="00632062">
      <w:pPr>
        <w:pStyle w:val="paragraphsub"/>
      </w:pPr>
      <w:r w:rsidRPr="00E860A5">
        <w:tab/>
        <w:t>(ii)</w:t>
      </w:r>
      <w:r w:rsidRPr="00E860A5">
        <w:tab/>
        <w:t>the child is not a school child; and</w:t>
      </w:r>
    </w:p>
    <w:p w:rsidR="00632062" w:rsidRPr="00E860A5" w:rsidRDefault="00632062">
      <w:pPr>
        <w:pStyle w:val="paragraphsub"/>
      </w:pPr>
      <w:r w:rsidRPr="00E860A5">
        <w:tab/>
        <w:t>(iii)</w:t>
      </w:r>
      <w:r w:rsidRPr="00E860A5">
        <w:tab/>
        <w:t xml:space="preserve">the total number of hours in sessions of care that are provided to the child by </w:t>
      </w:r>
      <w:r w:rsidR="00D626ED" w:rsidRPr="00E860A5">
        <w:t>the approved centre based long day care service</w:t>
      </w:r>
      <w:r w:rsidRPr="00E860A5">
        <w:t>, and for which the family incurs liability to pay, in the week concerned, is less than 34—110%; or</w:t>
      </w:r>
    </w:p>
    <w:p w:rsidR="00632062" w:rsidRPr="00E860A5" w:rsidRDefault="00632062">
      <w:pPr>
        <w:pStyle w:val="paragraph"/>
      </w:pPr>
      <w:r w:rsidRPr="00E860A5">
        <w:tab/>
        <w:t>(b)</w:t>
      </w:r>
      <w:r w:rsidRPr="00E860A5">
        <w:tab/>
        <w:t>if:</w:t>
      </w:r>
    </w:p>
    <w:p w:rsidR="00632062" w:rsidRPr="00E860A5" w:rsidRDefault="00632062">
      <w:pPr>
        <w:pStyle w:val="paragraphsub"/>
      </w:pPr>
      <w:r w:rsidRPr="00E860A5">
        <w:tab/>
        <w:t>(i)</w:t>
      </w:r>
      <w:r w:rsidRPr="00E860A5">
        <w:tab/>
        <w:t>the care is provided by an approved centre based long day care service; and</w:t>
      </w:r>
    </w:p>
    <w:p w:rsidR="00632062" w:rsidRPr="00E860A5" w:rsidRDefault="00632062">
      <w:pPr>
        <w:pStyle w:val="paragraphsub"/>
      </w:pPr>
      <w:r w:rsidRPr="00E860A5">
        <w:tab/>
        <w:t>(ii)</w:t>
      </w:r>
      <w:r w:rsidRPr="00E860A5">
        <w:tab/>
        <w:t>the child is not a school child; and</w:t>
      </w:r>
    </w:p>
    <w:p w:rsidR="00632062" w:rsidRPr="00E860A5" w:rsidRDefault="00632062">
      <w:pPr>
        <w:pStyle w:val="paragraphsub"/>
      </w:pPr>
      <w:r w:rsidRPr="00E860A5">
        <w:tab/>
        <w:t>(iii)</w:t>
      </w:r>
      <w:r w:rsidRPr="00E860A5">
        <w:tab/>
        <w:t xml:space="preserve">the total number of hours in sessions of care that are provided to the child by </w:t>
      </w:r>
      <w:r w:rsidR="005B0DBB" w:rsidRPr="00E860A5">
        <w:t>the approved centre based long day care service</w:t>
      </w:r>
      <w:r w:rsidRPr="00E860A5">
        <w:t>, and for which the family incurs liability to pay, in the week concerned, is 34 or more, but less than 35—108%; or</w:t>
      </w:r>
    </w:p>
    <w:p w:rsidR="00632062" w:rsidRPr="00E860A5" w:rsidRDefault="00632062">
      <w:pPr>
        <w:pStyle w:val="paragraph"/>
      </w:pPr>
      <w:r w:rsidRPr="00E860A5">
        <w:tab/>
        <w:t>(c)</w:t>
      </w:r>
      <w:r w:rsidRPr="00E860A5">
        <w:tab/>
        <w:t>if:</w:t>
      </w:r>
    </w:p>
    <w:p w:rsidR="00632062" w:rsidRPr="00E860A5" w:rsidRDefault="00632062">
      <w:pPr>
        <w:pStyle w:val="paragraphsub"/>
      </w:pPr>
      <w:r w:rsidRPr="00E860A5">
        <w:tab/>
        <w:t>(i)</w:t>
      </w:r>
      <w:r w:rsidRPr="00E860A5">
        <w:tab/>
        <w:t>the care is provided by an approved centre based long day care service; and</w:t>
      </w:r>
    </w:p>
    <w:p w:rsidR="00632062" w:rsidRPr="00E860A5" w:rsidRDefault="00632062">
      <w:pPr>
        <w:pStyle w:val="paragraphsub"/>
      </w:pPr>
      <w:r w:rsidRPr="00E860A5">
        <w:tab/>
        <w:t>(ii)</w:t>
      </w:r>
      <w:r w:rsidRPr="00E860A5">
        <w:tab/>
        <w:t>the child is not a school child; and</w:t>
      </w:r>
    </w:p>
    <w:p w:rsidR="00632062" w:rsidRPr="00E860A5" w:rsidRDefault="00632062">
      <w:pPr>
        <w:pStyle w:val="paragraphsub"/>
      </w:pPr>
      <w:r w:rsidRPr="00E860A5">
        <w:tab/>
        <w:t>(iii)</w:t>
      </w:r>
      <w:r w:rsidRPr="00E860A5">
        <w:tab/>
        <w:t xml:space="preserve">the total number of hours in sessions of care that are provided to the child by </w:t>
      </w:r>
      <w:r w:rsidR="005B0DBB" w:rsidRPr="00E860A5">
        <w:t>the approved centre based long day care service</w:t>
      </w:r>
      <w:r w:rsidRPr="00E860A5">
        <w:t>, and for which the family incurs liability to pay, in the week concerned, is 35 or more, but less than 36—106%; or</w:t>
      </w:r>
    </w:p>
    <w:p w:rsidR="00632062" w:rsidRPr="00E860A5" w:rsidRDefault="00632062" w:rsidP="007C0A95">
      <w:pPr>
        <w:pStyle w:val="paragraph"/>
        <w:keepNext/>
      </w:pPr>
      <w:r w:rsidRPr="00E860A5">
        <w:tab/>
        <w:t>(d)</w:t>
      </w:r>
      <w:r w:rsidRPr="00E860A5">
        <w:tab/>
        <w:t>if:</w:t>
      </w:r>
    </w:p>
    <w:p w:rsidR="00632062" w:rsidRPr="00E860A5" w:rsidRDefault="00632062" w:rsidP="007C0A95">
      <w:pPr>
        <w:pStyle w:val="paragraphsub"/>
        <w:keepNext/>
      </w:pPr>
      <w:r w:rsidRPr="00E860A5">
        <w:tab/>
        <w:t>(i)</w:t>
      </w:r>
      <w:r w:rsidRPr="00E860A5">
        <w:tab/>
        <w:t>the care is provided by an approved centre based long day care service; and</w:t>
      </w:r>
    </w:p>
    <w:p w:rsidR="00632062" w:rsidRPr="00E860A5" w:rsidRDefault="00632062">
      <w:pPr>
        <w:pStyle w:val="paragraphsub"/>
      </w:pPr>
      <w:r w:rsidRPr="00E860A5">
        <w:tab/>
        <w:t>(ii)</w:t>
      </w:r>
      <w:r w:rsidRPr="00E860A5">
        <w:tab/>
        <w:t>the child is not a school child; and</w:t>
      </w:r>
    </w:p>
    <w:p w:rsidR="00632062" w:rsidRPr="00E860A5" w:rsidRDefault="00632062">
      <w:pPr>
        <w:pStyle w:val="paragraphsub"/>
      </w:pPr>
      <w:r w:rsidRPr="00E860A5">
        <w:tab/>
        <w:t>(iii)</w:t>
      </w:r>
      <w:r w:rsidRPr="00E860A5">
        <w:tab/>
        <w:t xml:space="preserve">the total number of hours in sessions of care that are provided to the child by </w:t>
      </w:r>
      <w:r w:rsidR="005B0DBB" w:rsidRPr="00E860A5">
        <w:t>the approved centre based long day care service</w:t>
      </w:r>
      <w:r w:rsidRPr="00E860A5">
        <w:t>, and for which the family incurs liability to pay, in the week concerned, is 36 or more, but less than 37—104%; or</w:t>
      </w:r>
    </w:p>
    <w:p w:rsidR="00632062" w:rsidRPr="00E860A5" w:rsidRDefault="00632062">
      <w:pPr>
        <w:pStyle w:val="paragraph"/>
      </w:pPr>
      <w:r w:rsidRPr="00E860A5">
        <w:tab/>
        <w:t>(e)</w:t>
      </w:r>
      <w:r w:rsidRPr="00E860A5">
        <w:tab/>
        <w:t>if:</w:t>
      </w:r>
    </w:p>
    <w:p w:rsidR="00632062" w:rsidRPr="00E860A5" w:rsidRDefault="00632062">
      <w:pPr>
        <w:pStyle w:val="paragraphsub"/>
      </w:pPr>
      <w:r w:rsidRPr="00E860A5">
        <w:tab/>
        <w:t>(i)</w:t>
      </w:r>
      <w:r w:rsidRPr="00E860A5">
        <w:tab/>
        <w:t>the care is provided by an approved centre based long day care service; and</w:t>
      </w:r>
    </w:p>
    <w:p w:rsidR="00632062" w:rsidRPr="00E860A5" w:rsidRDefault="00632062">
      <w:pPr>
        <w:pStyle w:val="paragraphsub"/>
      </w:pPr>
      <w:r w:rsidRPr="00E860A5">
        <w:tab/>
        <w:t>(ii)</w:t>
      </w:r>
      <w:r w:rsidRPr="00E860A5">
        <w:tab/>
        <w:t>the child is not a school child; and</w:t>
      </w:r>
    </w:p>
    <w:p w:rsidR="00632062" w:rsidRPr="00E860A5" w:rsidRDefault="00632062">
      <w:pPr>
        <w:pStyle w:val="paragraphsub"/>
      </w:pPr>
      <w:r w:rsidRPr="00E860A5">
        <w:tab/>
        <w:t>(iii)</w:t>
      </w:r>
      <w:r w:rsidRPr="00E860A5">
        <w:tab/>
        <w:t xml:space="preserve">the total number of hours in sessions of care that are provided to the child by </w:t>
      </w:r>
      <w:r w:rsidR="005B0DBB" w:rsidRPr="00E860A5">
        <w:t>the approved centre based long day care service</w:t>
      </w:r>
      <w:r w:rsidRPr="00E860A5">
        <w:t>, and for which the family incurs liability to pay, in the week concerned, is 37 or more, but less than 38—102%; or</w:t>
      </w:r>
    </w:p>
    <w:p w:rsidR="00632062" w:rsidRPr="00E860A5" w:rsidRDefault="00632062">
      <w:pPr>
        <w:pStyle w:val="paragraph"/>
      </w:pPr>
      <w:r w:rsidRPr="00E860A5">
        <w:tab/>
        <w:t>(f)</w:t>
      </w:r>
      <w:r w:rsidRPr="00E860A5">
        <w:tab/>
        <w:t>in any other case—100%.</w:t>
      </w:r>
    </w:p>
    <w:p w:rsidR="00632062" w:rsidRPr="00E860A5" w:rsidRDefault="00632062">
      <w:pPr>
        <w:pStyle w:val="subsection"/>
      </w:pPr>
      <w:r w:rsidRPr="00E860A5">
        <w:tab/>
        <w:t>(3)</w:t>
      </w:r>
      <w:r w:rsidRPr="00E860A5">
        <w:tab/>
        <w:t xml:space="preserve">In </w:t>
      </w:r>
      <w:r w:rsidR="00E860A5">
        <w:t>subclause (</w:t>
      </w:r>
      <w:r w:rsidRPr="00E860A5">
        <w:t>2):</w:t>
      </w:r>
    </w:p>
    <w:p w:rsidR="00632062" w:rsidRPr="00E860A5" w:rsidRDefault="00632062">
      <w:pPr>
        <w:pStyle w:val="Definition"/>
      </w:pPr>
      <w:r w:rsidRPr="00E860A5">
        <w:rPr>
          <w:b/>
          <w:i/>
        </w:rPr>
        <w:t>multiple child %</w:t>
      </w:r>
      <w:r w:rsidRPr="00E860A5">
        <w:t xml:space="preserve"> is worked out using Part</w:t>
      </w:r>
      <w:r w:rsidR="00E860A5">
        <w:t> </w:t>
      </w:r>
      <w:r w:rsidRPr="00E860A5">
        <w:t>3 (clause</w:t>
      </w:r>
      <w:r w:rsidR="00E860A5">
        <w:t> </w:t>
      </w:r>
      <w:r w:rsidRPr="00E860A5">
        <w:t>5).</w:t>
      </w:r>
    </w:p>
    <w:p w:rsidR="00632062" w:rsidRPr="00E860A5" w:rsidRDefault="000D7335">
      <w:pPr>
        <w:pStyle w:val="Definition"/>
      </w:pPr>
      <w:r w:rsidRPr="00E860A5">
        <w:rPr>
          <w:b/>
          <w:i/>
        </w:rPr>
        <w:t>t</w:t>
      </w:r>
      <w:r w:rsidR="00632062" w:rsidRPr="00E860A5">
        <w:rPr>
          <w:b/>
          <w:i/>
        </w:rPr>
        <w:t>axable income %</w:t>
      </w:r>
      <w:r w:rsidR="00632062" w:rsidRPr="00E860A5">
        <w:t xml:space="preserve"> is worked out using Part</w:t>
      </w:r>
      <w:r w:rsidR="00E860A5">
        <w:t> </w:t>
      </w:r>
      <w:r w:rsidR="00632062" w:rsidRPr="00E860A5">
        <w:t>4 (clauses</w:t>
      </w:r>
      <w:r w:rsidR="00E860A5">
        <w:t> </w:t>
      </w:r>
      <w:r w:rsidR="00632062" w:rsidRPr="00E860A5">
        <w:t xml:space="preserve">6 to </w:t>
      </w:r>
      <w:r w:rsidR="007B0400" w:rsidRPr="00E860A5">
        <w:t>11</w:t>
      </w:r>
      <w:r w:rsidR="00632062" w:rsidRPr="00E860A5">
        <w:t>).</w:t>
      </w:r>
    </w:p>
    <w:p w:rsidR="00632062" w:rsidRPr="00E860A5" w:rsidRDefault="00632062" w:rsidP="0022492B">
      <w:pPr>
        <w:pStyle w:val="ActHead5"/>
      </w:pPr>
      <w:bookmarkStart w:id="430" w:name="_Toc447205103"/>
      <w:r w:rsidRPr="00E860A5">
        <w:rPr>
          <w:rStyle w:val="CharSectno"/>
        </w:rPr>
        <w:t>3</w:t>
      </w:r>
      <w:r w:rsidRPr="00E860A5">
        <w:t xml:space="preserve">  Number of children in care of a particular kind</w:t>
      </w:r>
      <w:bookmarkEnd w:id="430"/>
    </w:p>
    <w:p w:rsidR="00632062" w:rsidRPr="00E860A5" w:rsidRDefault="00632062">
      <w:pPr>
        <w:pStyle w:val="subsection"/>
      </w:pPr>
      <w:r w:rsidRPr="00E860A5">
        <w:tab/>
        <w:t>(1)</w:t>
      </w:r>
      <w:r w:rsidRPr="00E860A5">
        <w:tab/>
        <w:t>An individual’s multiple child % and taxable income % are affected by the number of children the individual has in care of a particular kind.</w:t>
      </w:r>
    </w:p>
    <w:p w:rsidR="00632062" w:rsidRPr="00E860A5" w:rsidRDefault="00632062">
      <w:pPr>
        <w:pStyle w:val="subsection"/>
      </w:pPr>
      <w:r w:rsidRPr="00E860A5">
        <w:tab/>
        <w:t>(2)</w:t>
      </w:r>
      <w:r w:rsidRPr="00E860A5">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E860A5" w:rsidRDefault="00632062" w:rsidP="007C0A95">
      <w:pPr>
        <w:pStyle w:val="BoxHeadItalic"/>
        <w:keepNext/>
        <w:keepLines/>
      </w:pPr>
      <w:r w:rsidRPr="00E860A5">
        <w:t>Method statement</w:t>
      </w:r>
    </w:p>
    <w:p w:rsidR="00632062" w:rsidRPr="00E860A5" w:rsidRDefault="00632062" w:rsidP="007C0A95">
      <w:pPr>
        <w:pStyle w:val="BoxHeadItalic"/>
        <w:keepNext/>
      </w:pPr>
      <w:r w:rsidRPr="00E860A5">
        <w:rPr>
          <w:i w:val="0"/>
        </w:rPr>
        <w:t>Step 1.</w:t>
      </w:r>
      <w:r w:rsidRPr="00E860A5">
        <w:tab/>
        <w:t>Work out what kind of care was provided. For this purpose, the kinds of care are:</w:t>
      </w:r>
    </w:p>
    <w:p w:rsidR="00632062" w:rsidRPr="00E860A5" w:rsidRDefault="00632062" w:rsidP="00AF57E2">
      <w:pPr>
        <w:pStyle w:val="BoxPara"/>
        <w:keepNext/>
      </w:pPr>
      <w:r w:rsidRPr="00E860A5">
        <w:tab/>
        <w:t>(a)</w:t>
      </w:r>
      <w:r w:rsidRPr="00E860A5">
        <w:tab/>
        <w:t>care other than care provided by an approved occasional care service; and</w:t>
      </w:r>
    </w:p>
    <w:p w:rsidR="00632062" w:rsidRPr="00E860A5" w:rsidRDefault="00632062" w:rsidP="00AF57E2">
      <w:pPr>
        <w:pStyle w:val="BoxPara"/>
        <w:keepNext/>
      </w:pPr>
      <w:r w:rsidRPr="00E860A5">
        <w:tab/>
        <w:t>(b)</w:t>
      </w:r>
      <w:r w:rsidRPr="00E860A5">
        <w:tab/>
        <w:t>care provided by an approved occasional care service.</w:t>
      </w:r>
    </w:p>
    <w:p w:rsidR="00632062" w:rsidRPr="00E860A5" w:rsidRDefault="00632062" w:rsidP="00AF57E2">
      <w:pPr>
        <w:pStyle w:val="BoxStep"/>
      </w:pPr>
      <w:r w:rsidRPr="00E860A5">
        <w:t>Step 2.</w:t>
      </w:r>
      <w:r w:rsidRPr="00E860A5">
        <w:tab/>
        <w:t xml:space="preserve">Work out, in relation to the individual, how many children are in sessions of care of that kind in the week concerned for which the individual is eligible for child care benefit. That number is the </w:t>
      </w:r>
      <w:r w:rsidRPr="00E860A5">
        <w:rPr>
          <w:b/>
          <w:i/>
        </w:rPr>
        <w:t>number of children in care of that kind</w:t>
      </w:r>
      <w:r w:rsidRPr="00E860A5">
        <w:t xml:space="preserve"> in relation to the individual and that kind of care.</w:t>
      </w:r>
    </w:p>
    <w:p w:rsidR="00632062" w:rsidRPr="00E860A5" w:rsidRDefault="00632062" w:rsidP="003D7FE2">
      <w:pPr>
        <w:pStyle w:val="ActHead2"/>
        <w:pageBreakBefore/>
      </w:pPr>
      <w:bookmarkStart w:id="431" w:name="_Toc447205104"/>
      <w:r w:rsidRPr="00E860A5">
        <w:rPr>
          <w:rStyle w:val="CharPartNo"/>
        </w:rPr>
        <w:t>Part</w:t>
      </w:r>
      <w:r w:rsidR="00E860A5" w:rsidRPr="00E860A5">
        <w:rPr>
          <w:rStyle w:val="CharPartNo"/>
        </w:rPr>
        <w:t> </w:t>
      </w:r>
      <w:r w:rsidRPr="00E860A5">
        <w:rPr>
          <w:rStyle w:val="CharPartNo"/>
        </w:rPr>
        <w:t>2</w:t>
      </w:r>
      <w:r w:rsidRPr="00E860A5">
        <w:t>—</w:t>
      </w:r>
      <w:r w:rsidRPr="00E860A5">
        <w:rPr>
          <w:rStyle w:val="CharPartText"/>
        </w:rPr>
        <w:t>Standard hourly rate</w:t>
      </w:r>
      <w:bookmarkEnd w:id="431"/>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432" w:name="_Toc447205105"/>
      <w:r w:rsidRPr="00E860A5">
        <w:rPr>
          <w:rStyle w:val="CharSectno"/>
        </w:rPr>
        <w:t>4</w:t>
      </w:r>
      <w:r w:rsidRPr="00E860A5">
        <w:t xml:space="preserve">  Standard hourly rate—basic meaning</w:t>
      </w:r>
      <w:bookmarkEnd w:id="432"/>
    </w:p>
    <w:p w:rsidR="00632062" w:rsidRPr="00E860A5" w:rsidRDefault="00632062">
      <w:pPr>
        <w:pStyle w:val="subsection"/>
      </w:pPr>
      <w:r w:rsidRPr="00E860A5">
        <w:tab/>
        <w:t>(1)</w:t>
      </w:r>
      <w:r w:rsidRPr="00E860A5">
        <w:tab/>
        <w:t xml:space="preserve">The </w:t>
      </w:r>
      <w:r w:rsidRPr="00E860A5">
        <w:rPr>
          <w:b/>
          <w:i/>
        </w:rPr>
        <w:t>standard hourly rate</w:t>
      </w:r>
      <w:r w:rsidRPr="00E860A5">
        <w:t xml:space="preserve"> for a session of care provided to a child is worked out using the following table and rounding the result to the nearest cent (rounding 0.5 cents upwards):</w:t>
      </w:r>
    </w:p>
    <w:p w:rsidR="00632062" w:rsidRPr="00E860A5"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E860A5" w:rsidTr="00486B15">
        <w:trPr>
          <w:tblHeader/>
        </w:trPr>
        <w:tc>
          <w:tcPr>
            <w:tcW w:w="5955" w:type="dxa"/>
            <w:gridSpan w:val="3"/>
            <w:tcBorders>
              <w:top w:val="single" w:sz="12" w:space="0" w:color="auto"/>
              <w:bottom w:val="single" w:sz="6" w:space="0" w:color="auto"/>
            </w:tcBorders>
            <w:shd w:val="clear" w:color="auto" w:fill="auto"/>
          </w:tcPr>
          <w:p w:rsidR="00632062" w:rsidRPr="00E860A5" w:rsidRDefault="00632062" w:rsidP="00486B15">
            <w:pPr>
              <w:pStyle w:val="TableHeading"/>
            </w:pPr>
            <w:r w:rsidRPr="00E860A5">
              <w:t>Standard hourly rates</w:t>
            </w:r>
          </w:p>
        </w:tc>
      </w:tr>
      <w:tr w:rsidR="00632062" w:rsidRPr="00E860A5" w:rsidTr="00486B15">
        <w:trPr>
          <w:tblHeader/>
        </w:trPr>
        <w:tc>
          <w:tcPr>
            <w:tcW w:w="426"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Kind of care provided in hour</w:t>
            </w:r>
          </w:p>
        </w:tc>
        <w:tc>
          <w:tcPr>
            <w:tcW w:w="3119"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Standard hourly rate</w:t>
            </w:r>
          </w:p>
        </w:tc>
      </w:tr>
      <w:tr w:rsidR="00E00E19" w:rsidRPr="00E860A5" w:rsidTr="00486B15">
        <w:tc>
          <w:tcPr>
            <w:tcW w:w="426" w:type="dxa"/>
            <w:tcBorders>
              <w:top w:val="single" w:sz="12" w:space="0" w:color="auto"/>
            </w:tcBorders>
            <w:shd w:val="clear" w:color="auto" w:fill="auto"/>
          </w:tcPr>
          <w:p w:rsidR="00E00E19" w:rsidRPr="00E860A5" w:rsidRDefault="00E00E19" w:rsidP="004346AE">
            <w:pPr>
              <w:pStyle w:val="Tabletext"/>
            </w:pPr>
            <w:r w:rsidRPr="00E860A5">
              <w:t>1</w:t>
            </w:r>
          </w:p>
        </w:tc>
        <w:tc>
          <w:tcPr>
            <w:tcW w:w="2410" w:type="dxa"/>
            <w:tcBorders>
              <w:top w:val="single" w:sz="12" w:space="0" w:color="auto"/>
            </w:tcBorders>
            <w:shd w:val="clear" w:color="auto" w:fill="auto"/>
          </w:tcPr>
          <w:p w:rsidR="00E00E19" w:rsidRPr="00E860A5" w:rsidRDefault="00E00E19" w:rsidP="004346AE">
            <w:pPr>
              <w:pStyle w:val="Tabletext"/>
            </w:pPr>
            <w:r w:rsidRPr="00E860A5">
              <w:t>Care other than:</w:t>
            </w:r>
          </w:p>
          <w:p w:rsidR="00E00E19" w:rsidRPr="00E860A5" w:rsidRDefault="00E00E19" w:rsidP="00DE4C2C">
            <w:pPr>
              <w:pStyle w:val="Tablea"/>
            </w:pPr>
            <w:r w:rsidRPr="00E860A5">
              <w:t>(a) non</w:t>
            </w:r>
            <w:r w:rsidR="00E860A5">
              <w:noBreakHyphen/>
            </w:r>
            <w:r w:rsidRPr="00E860A5">
              <w:t>standard hours family day care; or</w:t>
            </w:r>
          </w:p>
          <w:p w:rsidR="00E00E19" w:rsidRPr="00E860A5" w:rsidRDefault="00E00E19" w:rsidP="00DE4C2C">
            <w:pPr>
              <w:pStyle w:val="Tablea"/>
            </w:pPr>
            <w:r w:rsidRPr="00E860A5">
              <w:t>(b) non</w:t>
            </w:r>
            <w:r w:rsidR="00E860A5">
              <w:noBreakHyphen/>
            </w:r>
            <w:r w:rsidRPr="00E860A5">
              <w:t>standard hours in</w:t>
            </w:r>
            <w:r w:rsidR="00E860A5">
              <w:noBreakHyphen/>
            </w:r>
            <w:r w:rsidRPr="00E860A5">
              <w:t>home care; or</w:t>
            </w:r>
          </w:p>
          <w:p w:rsidR="00E00E19" w:rsidRPr="00E860A5" w:rsidRDefault="00E00E19" w:rsidP="00DE4C2C">
            <w:pPr>
              <w:pStyle w:val="Tablea"/>
            </w:pPr>
            <w:r w:rsidRPr="00E860A5">
              <w:t>(c) part</w:t>
            </w:r>
            <w:r w:rsidR="00E860A5">
              <w:noBreakHyphen/>
            </w:r>
            <w:r w:rsidRPr="00E860A5">
              <w:t>time family day care; or</w:t>
            </w:r>
          </w:p>
          <w:p w:rsidR="00E00E19" w:rsidRPr="00E860A5" w:rsidRDefault="00E00E19" w:rsidP="00DE4C2C">
            <w:pPr>
              <w:pStyle w:val="Tablea"/>
            </w:pPr>
            <w:r w:rsidRPr="00E860A5">
              <w:t>(d) part</w:t>
            </w:r>
            <w:r w:rsidR="00E860A5">
              <w:noBreakHyphen/>
            </w:r>
            <w:r w:rsidRPr="00E860A5">
              <w:t>time in</w:t>
            </w:r>
            <w:r w:rsidR="00E860A5">
              <w:noBreakHyphen/>
            </w:r>
            <w:r w:rsidRPr="00E860A5">
              <w:t>home care</w:t>
            </w:r>
          </w:p>
        </w:tc>
        <w:tc>
          <w:tcPr>
            <w:tcW w:w="3119" w:type="dxa"/>
            <w:tcBorders>
              <w:top w:val="single" w:sz="12" w:space="0" w:color="auto"/>
            </w:tcBorders>
            <w:shd w:val="clear" w:color="auto" w:fill="auto"/>
          </w:tcPr>
          <w:p w:rsidR="00E00E19" w:rsidRPr="00E860A5" w:rsidRDefault="00E00E19" w:rsidP="004346AE">
            <w:pPr>
              <w:pStyle w:val="Tabletext"/>
            </w:pPr>
            <w:r w:rsidRPr="00E860A5">
              <w:t>$3.37</w:t>
            </w:r>
          </w:p>
        </w:tc>
      </w:tr>
      <w:tr w:rsidR="00632062" w:rsidRPr="00E860A5" w:rsidTr="00486B15">
        <w:tblPrEx>
          <w:tblCellMar>
            <w:left w:w="107" w:type="dxa"/>
            <w:right w:w="107" w:type="dxa"/>
          </w:tblCellMar>
        </w:tblPrEx>
        <w:tc>
          <w:tcPr>
            <w:tcW w:w="426" w:type="dxa"/>
            <w:tcBorders>
              <w:bottom w:val="single" w:sz="4" w:space="0" w:color="auto"/>
            </w:tcBorders>
            <w:shd w:val="clear" w:color="auto" w:fill="auto"/>
          </w:tcPr>
          <w:p w:rsidR="00632062" w:rsidRPr="00E860A5" w:rsidRDefault="00632062" w:rsidP="004346AE">
            <w:pPr>
              <w:pStyle w:val="Tabletext"/>
            </w:pPr>
            <w:r w:rsidRPr="00E860A5">
              <w:t>2</w:t>
            </w:r>
          </w:p>
        </w:tc>
        <w:tc>
          <w:tcPr>
            <w:tcW w:w="2410" w:type="dxa"/>
            <w:tcBorders>
              <w:bottom w:val="single" w:sz="4" w:space="0" w:color="auto"/>
            </w:tcBorders>
            <w:shd w:val="clear" w:color="auto" w:fill="auto"/>
          </w:tcPr>
          <w:p w:rsidR="00632062" w:rsidRPr="00E860A5" w:rsidRDefault="00632062" w:rsidP="004346AE">
            <w:pPr>
              <w:pStyle w:val="Tabletext"/>
            </w:pPr>
            <w:r w:rsidRPr="00E860A5">
              <w:t>Part</w:t>
            </w:r>
            <w:r w:rsidR="00E860A5">
              <w:noBreakHyphen/>
            </w:r>
            <w:r w:rsidRPr="00E860A5">
              <w:t>time family day care or part</w:t>
            </w:r>
            <w:r w:rsidR="00E860A5">
              <w:noBreakHyphen/>
            </w:r>
            <w:r w:rsidRPr="00E860A5">
              <w:t>time in</w:t>
            </w:r>
            <w:r w:rsidR="00E860A5">
              <w:noBreakHyphen/>
            </w:r>
            <w:r w:rsidRPr="00E860A5">
              <w:t>home care</w:t>
            </w:r>
          </w:p>
        </w:tc>
        <w:tc>
          <w:tcPr>
            <w:tcW w:w="3119" w:type="dxa"/>
            <w:tcBorders>
              <w:bottom w:val="single" w:sz="4" w:space="0" w:color="auto"/>
            </w:tcBorders>
            <w:shd w:val="clear" w:color="auto" w:fill="auto"/>
          </w:tcPr>
          <w:p w:rsidR="00632062" w:rsidRPr="00E860A5" w:rsidRDefault="00632062" w:rsidP="004346AE">
            <w:pPr>
              <w:pStyle w:val="Tabletext"/>
            </w:pPr>
            <w:r w:rsidRPr="00E860A5">
              <w:t>The lesser of:</w:t>
            </w:r>
          </w:p>
          <w:p w:rsidR="00632062" w:rsidRPr="00E860A5" w:rsidRDefault="00632062" w:rsidP="004901D0">
            <w:pPr>
              <w:pStyle w:val="Tablea"/>
            </w:pPr>
            <w:r w:rsidRPr="00E860A5">
              <w:t>(a) one and a third times the item</w:t>
            </w:r>
            <w:r w:rsidR="00E860A5">
              <w:t> </w:t>
            </w:r>
            <w:r w:rsidRPr="00E860A5">
              <w:t>1 rate; and</w:t>
            </w:r>
          </w:p>
          <w:p w:rsidR="00632062" w:rsidRPr="00E860A5" w:rsidRDefault="00632062" w:rsidP="004901D0">
            <w:pPr>
              <w:pStyle w:val="Tablea"/>
            </w:pPr>
            <w:r w:rsidRPr="00E860A5">
              <w:t xml:space="preserve">(b) the ceiling rate worked out under </w:t>
            </w:r>
            <w:r w:rsidR="00E860A5">
              <w:t>subclause (</w:t>
            </w:r>
            <w:r w:rsidRPr="00E860A5">
              <w:t>2)</w:t>
            </w:r>
          </w:p>
        </w:tc>
      </w:tr>
      <w:tr w:rsidR="00632062" w:rsidRPr="00E860A5" w:rsidTr="00486B15">
        <w:tblPrEx>
          <w:tblCellMar>
            <w:left w:w="107" w:type="dxa"/>
            <w:right w:w="107" w:type="dxa"/>
          </w:tblCellMar>
        </w:tblPrEx>
        <w:tc>
          <w:tcPr>
            <w:tcW w:w="426" w:type="dxa"/>
            <w:tcBorders>
              <w:bottom w:val="single" w:sz="12" w:space="0" w:color="auto"/>
            </w:tcBorders>
            <w:shd w:val="clear" w:color="auto" w:fill="auto"/>
          </w:tcPr>
          <w:p w:rsidR="00632062" w:rsidRPr="00E860A5" w:rsidRDefault="00632062" w:rsidP="004346AE">
            <w:pPr>
              <w:pStyle w:val="Tabletext"/>
            </w:pPr>
            <w:r w:rsidRPr="00E860A5">
              <w:t>3</w:t>
            </w:r>
          </w:p>
        </w:tc>
        <w:tc>
          <w:tcPr>
            <w:tcW w:w="2410" w:type="dxa"/>
            <w:tcBorders>
              <w:bottom w:val="single" w:sz="12" w:space="0" w:color="auto"/>
            </w:tcBorders>
            <w:shd w:val="clear" w:color="auto" w:fill="auto"/>
          </w:tcPr>
          <w:p w:rsidR="00632062" w:rsidRPr="00E860A5" w:rsidRDefault="00632062" w:rsidP="004346AE">
            <w:pPr>
              <w:pStyle w:val="Tabletext"/>
            </w:pPr>
            <w:r w:rsidRPr="00E860A5">
              <w:t>Non</w:t>
            </w:r>
            <w:r w:rsidR="00E860A5">
              <w:noBreakHyphen/>
            </w:r>
            <w:r w:rsidRPr="00E860A5">
              <w:t>standard hours family day care or non</w:t>
            </w:r>
            <w:r w:rsidR="00E860A5">
              <w:noBreakHyphen/>
            </w:r>
            <w:r w:rsidRPr="00E860A5">
              <w:t>standard hours in</w:t>
            </w:r>
            <w:r w:rsidR="00E860A5">
              <w:noBreakHyphen/>
            </w:r>
            <w:r w:rsidRPr="00E860A5">
              <w:t>home care</w:t>
            </w:r>
          </w:p>
        </w:tc>
        <w:tc>
          <w:tcPr>
            <w:tcW w:w="3119" w:type="dxa"/>
            <w:tcBorders>
              <w:bottom w:val="single" w:sz="12" w:space="0" w:color="auto"/>
            </w:tcBorders>
            <w:shd w:val="clear" w:color="auto" w:fill="auto"/>
          </w:tcPr>
          <w:p w:rsidR="00632062" w:rsidRPr="00E860A5" w:rsidRDefault="00DE4C2C" w:rsidP="004346AE">
            <w:pPr>
              <w:pStyle w:val="Tabletext"/>
            </w:pPr>
            <w:r w:rsidRPr="00E860A5">
              <w:t>O</w:t>
            </w:r>
            <w:r w:rsidR="00632062" w:rsidRPr="00E860A5">
              <w:t>ne and a third times the item</w:t>
            </w:r>
            <w:r w:rsidR="00E860A5">
              <w:t> </w:t>
            </w:r>
            <w:r w:rsidR="00632062" w:rsidRPr="00E860A5">
              <w:t>1 rate</w:t>
            </w:r>
          </w:p>
        </w:tc>
      </w:tr>
    </w:tbl>
    <w:p w:rsidR="00632062" w:rsidRPr="00E860A5" w:rsidRDefault="00632062">
      <w:pPr>
        <w:pStyle w:val="subsection"/>
      </w:pPr>
      <w:r w:rsidRPr="00E860A5">
        <w:tab/>
        <w:t>(2)</w:t>
      </w:r>
      <w:r w:rsidRPr="00E860A5">
        <w:tab/>
        <w:t>For the purposes of item</w:t>
      </w:r>
      <w:r w:rsidR="00E860A5">
        <w:t> </w:t>
      </w:r>
      <w:r w:rsidRPr="00E860A5">
        <w:t xml:space="preserve">2 of the table in </w:t>
      </w:r>
      <w:r w:rsidR="00E860A5">
        <w:t>subclause (</w:t>
      </w:r>
      <w:r w:rsidRPr="00E860A5">
        <w:t xml:space="preserve">1), the </w:t>
      </w:r>
      <w:r w:rsidRPr="00E860A5">
        <w:rPr>
          <w:b/>
          <w:i/>
        </w:rPr>
        <w:t>ceiling rate</w:t>
      </w:r>
      <w:r w:rsidRPr="00E860A5">
        <w:t xml:space="preserve"> is:</w:t>
      </w:r>
    </w:p>
    <w:p w:rsidR="00771BAB"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5D53408F" wp14:editId="5DE09F2A">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E860A5" w:rsidRDefault="00632062">
      <w:pPr>
        <w:pStyle w:val="subsection2"/>
      </w:pPr>
      <w:r w:rsidRPr="00E860A5">
        <w:t>where:</w:t>
      </w:r>
    </w:p>
    <w:p w:rsidR="00632062" w:rsidRPr="00E860A5" w:rsidRDefault="00632062">
      <w:pPr>
        <w:pStyle w:val="Definition"/>
      </w:pPr>
      <w:r w:rsidRPr="00E860A5">
        <w:rPr>
          <w:b/>
          <w:i/>
        </w:rPr>
        <w:t>item</w:t>
      </w:r>
      <w:r w:rsidR="00E860A5">
        <w:rPr>
          <w:b/>
          <w:i/>
        </w:rPr>
        <w:t> </w:t>
      </w:r>
      <w:r w:rsidRPr="00E860A5">
        <w:rPr>
          <w:b/>
          <w:i/>
        </w:rPr>
        <w:t>1 rate</w:t>
      </w:r>
      <w:r w:rsidRPr="00E860A5">
        <w:t xml:space="preserve"> is the item</w:t>
      </w:r>
      <w:r w:rsidR="00E860A5">
        <w:t> </w:t>
      </w:r>
      <w:r w:rsidRPr="00E860A5">
        <w:t xml:space="preserve">1 standard hourly rate in the table in </w:t>
      </w:r>
      <w:r w:rsidR="00E860A5">
        <w:t>subclause (</w:t>
      </w:r>
      <w:r w:rsidRPr="00E860A5">
        <w:t>1).</w:t>
      </w:r>
    </w:p>
    <w:p w:rsidR="00632062" w:rsidRPr="00E860A5" w:rsidRDefault="000D7335">
      <w:pPr>
        <w:pStyle w:val="Definition"/>
      </w:pPr>
      <w:r w:rsidRPr="00E860A5">
        <w:rPr>
          <w:b/>
          <w:i/>
        </w:rPr>
        <w:t>n</w:t>
      </w:r>
      <w:r w:rsidR="00632062" w:rsidRPr="00E860A5">
        <w:rPr>
          <w:b/>
          <w:i/>
        </w:rPr>
        <w:t xml:space="preserve">umber of eligible hours </w:t>
      </w:r>
      <w:r w:rsidR="00632062" w:rsidRPr="00E860A5">
        <w:t>is the total number of hours in sessions of care of the kind referred to in item</w:t>
      </w:r>
      <w:r w:rsidR="00E860A5">
        <w:t> </w:t>
      </w:r>
      <w:r w:rsidR="00632062" w:rsidRPr="00E860A5">
        <w:t xml:space="preserve">2 of the table in </w:t>
      </w:r>
      <w:r w:rsidR="00E860A5">
        <w:t>subclause (</w:t>
      </w:r>
      <w:r w:rsidR="00632062" w:rsidRPr="00E860A5">
        <w:t>1) that are provided to the child in the week concerned and for which the individual is eligible for child care benefit.</w:t>
      </w:r>
    </w:p>
    <w:p w:rsidR="00632062" w:rsidRPr="00E860A5" w:rsidRDefault="00632062" w:rsidP="003D7FE2">
      <w:pPr>
        <w:pStyle w:val="ActHead2"/>
        <w:pageBreakBefore/>
      </w:pPr>
      <w:bookmarkStart w:id="433" w:name="_Toc447205106"/>
      <w:r w:rsidRPr="00E860A5">
        <w:rPr>
          <w:rStyle w:val="CharPartNo"/>
        </w:rPr>
        <w:t>Part</w:t>
      </w:r>
      <w:r w:rsidR="00E860A5" w:rsidRPr="00E860A5">
        <w:rPr>
          <w:rStyle w:val="CharPartNo"/>
        </w:rPr>
        <w:t> </w:t>
      </w:r>
      <w:r w:rsidRPr="00E860A5">
        <w:rPr>
          <w:rStyle w:val="CharPartNo"/>
        </w:rPr>
        <w:t>3</w:t>
      </w:r>
      <w:r w:rsidRPr="00E860A5">
        <w:t>—</w:t>
      </w:r>
      <w:r w:rsidRPr="00E860A5">
        <w:rPr>
          <w:rStyle w:val="CharPartText"/>
        </w:rPr>
        <w:t>Multiple child %</w:t>
      </w:r>
      <w:bookmarkEnd w:id="433"/>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434" w:name="_Toc447205107"/>
      <w:r w:rsidRPr="00E860A5">
        <w:rPr>
          <w:rStyle w:val="CharSectno"/>
        </w:rPr>
        <w:t>5</w:t>
      </w:r>
      <w:r w:rsidRPr="00E860A5">
        <w:t xml:space="preserve">  Multiple child %</w:t>
      </w:r>
      <w:bookmarkEnd w:id="434"/>
    </w:p>
    <w:p w:rsidR="00632062" w:rsidRPr="00E860A5" w:rsidRDefault="00632062">
      <w:pPr>
        <w:pStyle w:val="subsection"/>
      </w:pPr>
      <w:r w:rsidRPr="00E860A5">
        <w:tab/>
      </w:r>
      <w:r w:rsidRPr="00E860A5">
        <w:tab/>
        <w:t>The multiple child % for an individual’s child care benefit for a session of care of a particular kind provided to a child is worked out in accordance with the following method statement:</w:t>
      </w:r>
    </w:p>
    <w:p w:rsidR="00632062" w:rsidRPr="00E860A5" w:rsidRDefault="00632062" w:rsidP="00AF57E2">
      <w:pPr>
        <w:pStyle w:val="BoxHeadItalic"/>
      </w:pPr>
      <w:r w:rsidRPr="00E860A5">
        <w:t>Method statement</w:t>
      </w:r>
    </w:p>
    <w:p w:rsidR="00632062" w:rsidRPr="00E860A5" w:rsidRDefault="00632062" w:rsidP="00AF57E2">
      <w:pPr>
        <w:pStyle w:val="BoxStep"/>
        <w:keepNext/>
      </w:pPr>
      <w:r w:rsidRPr="00E860A5">
        <w:t>Step 1.</w:t>
      </w:r>
      <w:r w:rsidRPr="00E860A5">
        <w:tab/>
        <w:t>Use clause</w:t>
      </w:r>
      <w:r w:rsidR="00E860A5">
        <w:t> </w:t>
      </w:r>
      <w:r w:rsidRPr="00E860A5">
        <w:t xml:space="preserve">3 to work out the number of children the individual has in care of that kind: the result is the </w:t>
      </w:r>
      <w:r w:rsidRPr="00E860A5">
        <w:rPr>
          <w:b/>
          <w:i/>
        </w:rPr>
        <w:t>number of children</w:t>
      </w:r>
      <w:r w:rsidRPr="00E860A5">
        <w:t>.</w:t>
      </w:r>
    </w:p>
    <w:p w:rsidR="00632062" w:rsidRPr="00E860A5" w:rsidRDefault="00632062" w:rsidP="00AF57E2">
      <w:pPr>
        <w:pStyle w:val="BoxStep"/>
        <w:keepNext/>
      </w:pPr>
      <w:r w:rsidRPr="00E860A5">
        <w:t>Step 2.</w:t>
      </w:r>
      <w:r w:rsidRPr="00E860A5">
        <w:tab/>
        <w:t>Use clause</w:t>
      </w:r>
      <w:r w:rsidR="00E860A5">
        <w:t> </w:t>
      </w:r>
      <w:r w:rsidRPr="00E860A5">
        <w:t xml:space="preserve">11 to work out the individual’s maximum weekly benefit: the result is the </w:t>
      </w:r>
      <w:r w:rsidRPr="00E860A5">
        <w:rPr>
          <w:b/>
          <w:i/>
        </w:rPr>
        <w:t>multiple child rate</w:t>
      </w:r>
      <w:r w:rsidRPr="00E860A5">
        <w:t>.</w:t>
      </w:r>
    </w:p>
    <w:p w:rsidR="00632062" w:rsidRPr="00E860A5" w:rsidRDefault="00632062" w:rsidP="00AF57E2">
      <w:pPr>
        <w:pStyle w:val="BoxStep"/>
        <w:keepNext/>
      </w:pPr>
      <w:r w:rsidRPr="00E860A5">
        <w:t>Step 3.</w:t>
      </w:r>
      <w:r w:rsidRPr="00E860A5">
        <w:tab/>
        <w:t>Work out what would be the individual’s maximum weekly benefit under clause</w:t>
      </w:r>
      <w:r w:rsidR="00E860A5">
        <w:t> </w:t>
      </w:r>
      <w:r w:rsidRPr="00E860A5">
        <w:t xml:space="preserve">11 if the individual had only one child in care of that kind and multiply it by the number of children: the result is the </w:t>
      </w:r>
      <w:r w:rsidRPr="00E860A5">
        <w:rPr>
          <w:b/>
          <w:i/>
        </w:rPr>
        <w:t>single child rate</w:t>
      </w:r>
      <w:r w:rsidRPr="00E860A5">
        <w:t>.</w:t>
      </w:r>
    </w:p>
    <w:p w:rsidR="00632062" w:rsidRPr="00E860A5" w:rsidRDefault="00632062" w:rsidP="00AF57E2">
      <w:pPr>
        <w:pStyle w:val="BoxStep"/>
      </w:pPr>
      <w:r w:rsidRPr="00E860A5">
        <w:t>Step 4.</w:t>
      </w:r>
      <w:r w:rsidRPr="00E860A5">
        <w:tab/>
        <w:t xml:space="preserve">Divide the multiple child rate by the single child rate and express the result as a percentage: the result is the </w:t>
      </w:r>
      <w:r w:rsidRPr="00E860A5">
        <w:rPr>
          <w:b/>
          <w:i/>
        </w:rPr>
        <w:t>multiple child %</w:t>
      </w:r>
      <w:r w:rsidRPr="00E860A5">
        <w:t>.</w:t>
      </w:r>
    </w:p>
    <w:p w:rsidR="00632062" w:rsidRPr="00E860A5" w:rsidRDefault="00632062" w:rsidP="003D7FE2">
      <w:pPr>
        <w:pStyle w:val="ActHead2"/>
        <w:pageBreakBefore/>
      </w:pPr>
      <w:bookmarkStart w:id="435" w:name="_Toc447205108"/>
      <w:r w:rsidRPr="00E860A5">
        <w:rPr>
          <w:rStyle w:val="CharPartNo"/>
        </w:rPr>
        <w:t>Part</w:t>
      </w:r>
      <w:r w:rsidR="00E860A5" w:rsidRPr="00E860A5">
        <w:rPr>
          <w:rStyle w:val="CharPartNo"/>
        </w:rPr>
        <w:t> </w:t>
      </w:r>
      <w:r w:rsidRPr="00E860A5">
        <w:rPr>
          <w:rStyle w:val="CharPartNo"/>
        </w:rPr>
        <w:t>4</w:t>
      </w:r>
      <w:r w:rsidRPr="00E860A5">
        <w:t>—</w:t>
      </w:r>
      <w:r w:rsidRPr="00E860A5">
        <w:rPr>
          <w:rStyle w:val="CharPartText"/>
        </w:rPr>
        <w:t>Taxable income %</w:t>
      </w:r>
      <w:bookmarkEnd w:id="435"/>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436" w:name="_Toc447205109"/>
      <w:r w:rsidRPr="00E860A5">
        <w:rPr>
          <w:rStyle w:val="CharSectno"/>
        </w:rPr>
        <w:t>6</w:t>
      </w:r>
      <w:r w:rsidRPr="00E860A5">
        <w:t xml:space="preserve">  Income thresholds</w:t>
      </w:r>
      <w:bookmarkEnd w:id="436"/>
    </w:p>
    <w:p w:rsidR="00632062" w:rsidRPr="00E860A5" w:rsidRDefault="00632062">
      <w:pPr>
        <w:pStyle w:val="subsection"/>
      </w:pPr>
      <w:r w:rsidRPr="00E860A5">
        <w:tab/>
        <w:t>(1)</w:t>
      </w:r>
      <w:r w:rsidRPr="00E860A5">
        <w:tab/>
        <w:t>There are 2 income thresholds that are relevant for working out an individual’s taxable income %.</w:t>
      </w:r>
    </w:p>
    <w:p w:rsidR="00632062" w:rsidRPr="00E860A5" w:rsidRDefault="00632062">
      <w:pPr>
        <w:pStyle w:val="subsection"/>
      </w:pPr>
      <w:r w:rsidRPr="00E860A5">
        <w:tab/>
        <w:t>(2)</w:t>
      </w:r>
      <w:r w:rsidRPr="00E860A5">
        <w:tab/>
        <w:t xml:space="preserve">The </w:t>
      </w:r>
      <w:r w:rsidRPr="00E860A5">
        <w:rPr>
          <w:b/>
          <w:i/>
        </w:rPr>
        <w:t>lower income threshold</w:t>
      </w:r>
      <w:r w:rsidRPr="00E860A5">
        <w:t xml:space="preserve"> is $28,200.</w:t>
      </w:r>
    </w:p>
    <w:p w:rsidR="00632062" w:rsidRPr="00E860A5" w:rsidRDefault="00632062">
      <w:pPr>
        <w:pStyle w:val="subsection"/>
      </w:pPr>
      <w:r w:rsidRPr="00E860A5">
        <w:tab/>
        <w:t>(3)</w:t>
      </w:r>
      <w:r w:rsidRPr="00E860A5">
        <w:tab/>
        <w:t xml:space="preserve">The </w:t>
      </w:r>
      <w:r w:rsidRPr="00E860A5">
        <w:rPr>
          <w:b/>
          <w:i/>
        </w:rPr>
        <w:t>upper income threshold</w:t>
      </w:r>
      <w:r w:rsidRPr="00E860A5">
        <w:t xml:space="preserve"> is $66,000.</w:t>
      </w:r>
    </w:p>
    <w:p w:rsidR="00632062" w:rsidRPr="00E860A5" w:rsidRDefault="00632062" w:rsidP="0022492B">
      <w:pPr>
        <w:pStyle w:val="ActHead5"/>
      </w:pPr>
      <w:bookmarkStart w:id="437" w:name="_Toc447205110"/>
      <w:r w:rsidRPr="00E860A5">
        <w:rPr>
          <w:rStyle w:val="CharSectno"/>
        </w:rPr>
        <w:t>7</w:t>
      </w:r>
      <w:r w:rsidRPr="00E860A5">
        <w:t xml:space="preserve">  Method of calculating taxable income %</w:t>
      </w:r>
      <w:bookmarkEnd w:id="437"/>
    </w:p>
    <w:p w:rsidR="00632062" w:rsidRPr="00E860A5" w:rsidRDefault="00632062">
      <w:pPr>
        <w:pStyle w:val="subsection"/>
      </w:pPr>
      <w:r w:rsidRPr="00E860A5">
        <w:tab/>
      </w:r>
      <w:r w:rsidRPr="00E860A5">
        <w:tab/>
        <w:t xml:space="preserve">An individual’s </w:t>
      </w:r>
      <w:r w:rsidRPr="00E860A5">
        <w:rPr>
          <w:b/>
          <w:i/>
        </w:rPr>
        <w:t>taxable income %</w:t>
      </w:r>
      <w:r w:rsidRPr="00E860A5">
        <w:t xml:space="preserve"> for a session of care provided to a child in an income year is:</w:t>
      </w:r>
    </w:p>
    <w:p w:rsidR="00632062" w:rsidRPr="00E860A5" w:rsidRDefault="00632062">
      <w:pPr>
        <w:pStyle w:val="paragraph"/>
      </w:pPr>
      <w:r w:rsidRPr="00E860A5">
        <w:tab/>
        <w:t>(a)</w:t>
      </w:r>
      <w:r w:rsidRPr="00E860A5">
        <w:tab/>
        <w:t>100% if:</w:t>
      </w:r>
    </w:p>
    <w:p w:rsidR="00632062" w:rsidRPr="00E860A5" w:rsidRDefault="00632062">
      <w:pPr>
        <w:pStyle w:val="paragraphsub"/>
      </w:pPr>
      <w:r w:rsidRPr="00E860A5">
        <w:tab/>
        <w:t>(i)</w:t>
      </w:r>
      <w:r w:rsidRPr="00E860A5">
        <w:tab/>
        <w:t>the individual’s adjusted taxable income for the income year does not exceed the lower income threshold; or</w:t>
      </w:r>
    </w:p>
    <w:p w:rsidR="00632062" w:rsidRPr="00E860A5" w:rsidRDefault="00632062">
      <w:pPr>
        <w:pStyle w:val="paragraphsub"/>
      </w:pPr>
      <w:r w:rsidRPr="00E860A5">
        <w:tab/>
        <w:t>(ii)</w:t>
      </w:r>
      <w:r w:rsidRPr="00E860A5">
        <w:tab/>
        <w:t>the individual or the individual’s partner is receiving a social security benefit, a social security pension or a service pension or is receiving income support supplement under Part</w:t>
      </w:r>
      <w:r w:rsidR="003A46B8" w:rsidRPr="00E860A5">
        <w:t> </w:t>
      </w:r>
      <w:r w:rsidRPr="00E860A5">
        <w:t xml:space="preserve">IIIA of the </w:t>
      </w:r>
      <w:r w:rsidRPr="00E860A5">
        <w:rPr>
          <w:i/>
        </w:rPr>
        <w:t>Veterans’ Entitlements Act 1986</w:t>
      </w:r>
      <w:r w:rsidRPr="00E860A5">
        <w:t>; and</w:t>
      </w:r>
    </w:p>
    <w:p w:rsidR="00632062" w:rsidRPr="00E860A5" w:rsidRDefault="00632062">
      <w:pPr>
        <w:pStyle w:val="paragraph"/>
      </w:pPr>
      <w:r w:rsidRPr="00E860A5">
        <w:tab/>
        <w:t>(b)</w:t>
      </w:r>
      <w:r w:rsidRPr="00E860A5">
        <w:tab/>
        <w:t>worked out using clause</w:t>
      </w:r>
      <w:r w:rsidR="00E860A5">
        <w:t> </w:t>
      </w:r>
      <w:r w:rsidRPr="00E860A5">
        <w:t xml:space="preserve">8 if </w:t>
      </w:r>
      <w:r w:rsidR="00E860A5">
        <w:t>paragraph (</w:t>
      </w:r>
      <w:r w:rsidRPr="00E860A5">
        <w:t>a) does not apply.</w:t>
      </w:r>
    </w:p>
    <w:p w:rsidR="00632062" w:rsidRPr="00E860A5" w:rsidRDefault="00632062" w:rsidP="0022492B">
      <w:pPr>
        <w:pStyle w:val="ActHead5"/>
      </w:pPr>
      <w:bookmarkStart w:id="438" w:name="_Toc447205111"/>
      <w:r w:rsidRPr="00E860A5">
        <w:rPr>
          <w:rStyle w:val="CharSectno"/>
        </w:rPr>
        <w:t>8</w:t>
      </w:r>
      <w:r w:rsidRPr="00E860A5">
        <w:t xml:space="preserve">  Taxable income % if adjusted taxable income exceeds lower income threshold and if neither individual nor partner on income support</w:t>
      </w:r>
      <w:bookmarkEnd w:id="438"/>
    </w:p>
    <w:p w:rsidR="00632062" w:rsidRPr="00E860A5" w:rsidRDefault="00632062">
      <w:pPr>
        <w:pStyle w:val="subsection"/>
      </w:pPr>
      <w:r w:rsidRPr="00E860A5">
        <w:tab/>
      </w:r>
      <w:r w:rsidRPr="00E860A5">
        <w:tab/>
        <w:t>If an individual’s taxable income % for a session of care provided to a child in an income year is to be worked out using this clause, it is to be worked out in accordance with the following method statement:</w:t>
      </w:r>
    </w:p>
    <w:p w:rsidR="00632062" w:rsidRPr="00E860A5" w:rsidRDefault="00632062" w:rsidP="009E789F">
      <w:pPr>
        <w:pStyle w:val="BoxHeadItalic"/>
        <w:keepNext/>
        <w:keepLines/>
      </w:pPr>
      <w:r w:rsidRPr="00E860A5">
        <w:t>Method statement</w:t>
      </w:r>
    </w:p>
    <w:p w:rsidR="00632062" w:rsidRPr="00E860A5" w:rsidRDefault="00632062" w:rsidP="009E789F">
      <w:pPr>
        <w:pStyle w:val="BoxStep"/>
        <w:keepNext/>
        <w:keepLines/>
      </w:pPr>
      <w:r w:rsidRPr="00E860A5">
        <w:t>Step 1.</w:t>
      </w:r>
      <w:r w:rsidRPr="00E860A5">
        <w:tab/>
        <w:t>Use clause</w:t>
      </w:r>
      <w:r w:rsidR="00E860A5">
        <w:t> </w:t>
      </w:r>
      <w:r w:rsidRPr="00E860A5">
        <w:t>9 to work out the individual’s income threshold.</w:t>
      </w:r>
    </w:p>
    <w:p w:rsidR="00632062" w:rsidRPr="00E860A5" w:rsidRDefault="00632062" w:rsidP="00AF57E2">
      <w:pPr>
        <w:pStyle w:val="BoxStep"/>
      </w:pPr>
      <w:r w:rsidRPr="00E860A5">
        <w:t>Step 2.</w:t>
      </w:r>
      <w:r w:rsidRPr="00E860A5">
        <w:tab/>
        <w:t xml:space="preserve">Take the individual’s income threshold from the individual’s adjusted taxable income for the income year: the result is the individual’s </w:t>
      </w:r>
      <w:r w:rsidRPr="00E860A5">
        <w:rPr>
          <w:b/>
          <w:i/>
        </w:rPr>
        <w:t>income excess</w:t>
      </w:r>
      <w:r w:rsidRPr="00E860A5">
        <w:t>.</w:t>
      </w:r>
    </w:p>
    <w:p w:rsidR="00632062" w:rsidRPr="00E860A5" w:rsidRDefault="00632062" w:rsidP="00AF57E2">
      <w:pPr>
        <w:pStyle w:val="BoxStep"/>
      </w:pPr>
      <w:r w:rsidRPr="00E860A5">
        <w:t>Step 3.</w:t>
      </w:r>
      <w:r w:rsidRPr="00E860A5">
        <w:tab/>
        <w:t xml:space="preserve">Divide the income excess by 52 to convert it into a weekly amount: the result is the </w:t>
      </w:r>
      <w:r w:rsidRPr="00E860A5">
        <w:rPr>
          <w:b/>
          <w:i/>
        </w:rPr>
        <w:t>weekly income excess</w:t>
      </w:r>
      <w:r w:rsidRPr="00E860A5">
        <w:t>.</w:t>
      </w:r>
    </w:p>
    <w:p w:rsidR="00632062" w:rsidRPr="00E860A5" w:rsidRDefault="00632062" w:rsidP="00AF57E2">
      <w:pPr>
        <w:pStyle w:val="BoxStep"/>
      </w:pPr>
      <w:r w:rsidRPr="00E860A5">
        <w:t>Step 4.</w:t>
      </w:r>
      <w:r w:rsidRPr="00E860A5">
        <w:tab/>
        <w:t>Use clause</w:t>
      </w:r>
      <w:r w:rsidR="00E860A5">
        <w:t> </w:t>
      </w:r>
      <w:r w:rsidRPr="00E860A5">
        <w:t xml:space="preserve">10 to work out the individual’s taper % and then work out that percentage of the weekly income excess: the result is the </w:t>
      </w:r>
      <w:r w:rsidRPr="00E860A5">
        <w:rPr>
          <w:b/>
          <w:i/>
        </w:rPr>
        <w:t>weekly taper amount</w:t>
      </w:r>
      <w:r w:rsidRPr="00E860A5">
        <w:t>.</w:t>
      </w:r>
    </w:p>
    <w:p w:rsidR="00632062" w:rsidRPr="00E860A5" w:rsidRDefault="00632062" w:rsidP="00AF57E2">
      <w:pPr>
        <w:pStyle w:val="BoxStep"/>
      </w:pPr>
      <w:r w:rsidRPr="00E860A5">
        <w:t>Step 5.</w:t>
      </w:r>
      <w:r w:rsidRPr="00E860A5">
        <w:tab/>
        <w:t>Divide the weekly taper amount by the individual’s maximum weekly benefit worked out under clause</w:t>
      </w:r>
      <w:r w:rsidR="00E860A5">
        <w:t> </w:t>
      </w:r>
      <w:r w:rsidRPr="00E860A5">
        <w:t>11 and express the result as a percentage.</w:t>
      </w:r>
    </w:p>
    <w:p w:rsidR="00632062" w:rsidRPr="00E860A5" w:rsidRDefault="00632062" w:rsidP="00AF57E2">
      <w:pPr>
        <w:pStyle w:val="BoxStep"/>
      </w:pPr>
      <w:r w:rsidRPr="00E860A5">
        <w:t>Step 6.</w:t>
      </w:r>
      <w:r w:rsidRPr="00E860A5">
        <w:tab/>
        <w:t xml:space="preserve">Take the percentage obtained in step 5 from 100% and round to 2 decimal places: the result is the </w:t>
      </w:r>
      <w:r w:rsidR="00752CE1" w:rsidRPr="00E860A5">
        <w:t xml:space="preserve">individual’s </w:t>
      </w:r>
      <w:r w:rsidR="00752CE1" w:rsidRPr="00E860A5">
        <w:rPr>
          <w:b/>
          <w:i/>
        </w:rPr>
        <w:t>taxable income %</w:t>
      </w:r>
      <w:r w:rsidR="00752CE1" w:rsidRPr="00E860A5">
        <w:t xml:space="preserve">. However, if the result is less than zero, the individual’s </w:t>
      </w:r>
      <w:r w:rsidR="00752CE1" w:rsidRPr="00E860A5">
        <w:rPr>
          <w:b/>
          <w:i/>
        </w:rPr>
        <w:t>taxable income %</w:t>
      </w:r>
      <w:r w:rsidR="00752CE1" w:rsidRPr="00E860A5">
        <w:t xml:space="preserve"> is zero.</w:t>
      </w:r>
    </w:p>
    <w:p w:rsidR="00D91631" w:rsidRPr="00E860A5" w:rsidRDefault="00D91631" w:rsidP="00692F09">
      <w:pPr>
        <w:pStyle w:val="ActHead5"/>
      </w:pPr>
      <w:bookmarkStart w:id="439" w:name="_Toc447205112"/>
      <w:r w:rsidRPr="00E860A5">
        <w:rPr>
          <w:rStyle w:val="CharSectno"/>
        </w:rPr>
        <w:t>8A</w:t>
      </w:r>
      <w:r w:rsidRPr="00E860A5">
        <w:t xml:space="preserve">  Special provision for certain recipients of pensions under the Veterans’ Entitlements Act</w:t>
      </w:r>
      <w:bookmarkEnd w:id="439"/>
    </w:p>
    <w:p w:rsidR="00D91631" w:rsidRPr="00E860A5" w:rsidRDefault="00D91631" w:rsidP="00692F09">
      <w:pPr>
        <w:pStyle w:val="subsection"/>
        <w:keepNext/>
      </w:pPr>
      <w:r w:rsidRPr="00E860A5">
        <w:tab/>
        <w:t>(1)</w:t>
      </w:r>
      <w:r w:rsidRPr="00E860A5">
        <w:tab/>
        <w:t>In this clause:</w:t>
      </w:r>
    </w:p>
    <w:p w:rsidR="00D91631" w:rsidRPr="00E860A5" w:rsidRDefault="00D91631" w:rsidP="00D91631">
      <w:pPr>
        <w:pStyle w:val="Definition"/>
      </w:pPr>
      <w:r w:rsidRPr="00E860A5">
        <w:rPr>
          <w:b/>
          <w:i/>
        </w:rPr>
        <w:t>Childcare Assistance (Fee Relief) Guidelines</w:t>
      </w:r>
      <w:r w:rsidRPr="00E860A5">
        <w:t xml:space="preserve"> means the Childcare Assistance (Fee Relief) Guidelines in force under subsection</w:t>
      </w:r>
      <w:r w:rsidR="00E860A5">
        <w:t> </w:t>
      </w:r>
      <w:r w:rsidRPr="00E860A5">
        <w:t xml:space="preserve">12A(1) of the </w:t>
      </w:r>
      <w:r w:rsidRPr="00E860A5">
        <w:rPr>
          <w:i/>
        </w:rPr>
        <w:t>Child Care Act 1972</w:t>
      </w:r>
      <w:r w:rsidRPr="00E860A5">
        <w:t xml:space="preserve"> immediately before 1</w:t>
      </w:r>
      <w:r w:rsidR="00E860A5">
        <w:t> </w:t>
      </w:r>
      <w:r w:rsidRPr="00E860A5">
        <w:t>July 2000.</w:t>
      </w:r>
    </w:p>
    <w:p w:rsidR="00D91631" w:rsidRPr="00E860A5" w:rsidRDefault="000D7335" w:rsidP="00D91631">
      <w:pPr>
        <w:pStyle w:val="Definition"/>
      </w:pPr>
      <w:r w:rsidRPr="00E860A5">
        <w:rPr>
          <w:b/>
          <w:i/>
        </w:rPr>
        <w:t>o</w:t>
      </w:r>
      <w:r w:rsidR="00D91631" w:rsidRPr="00E860A5">
        <w:rPr>
          <w:b/>
          <w:i/>
        </w:rPr>
        <w:t>rdinary taxable income %</w:t>
      </w:r>
      <w:r w:rsidR="00D91631" w:rsidRPr="00E860A5">
        <w:t xml:space="preserve"> means taxable income % worked out in accordance with this Schedule (apart from this clause).</w:t>
      </w:r>
    </w:p>
    <w:p w:rsidR="00D91631" w:rsidRPr="00E860A5" w:rsidRDefault="00D91631" w:rsidP="00D91631">
      <w:pPr>
        <w:pStyle w:val="Definition"/>
      </w:pPr>
      <w:r w:rsidRPr="00E860A5">
        <w:rPr>
          <w:b/>
          <w:i/>
        </w:rPr>
        <w:t>partner</w:t>
      </w:r>
      <w:r w:rsidRPr="00E860A5">
        <w:t>, in relation to an individual, means the person who:</w:t>
      </w:r>
    </w:p>
    <w:p w:rsidR="00D91631" w:rsidRPr="00E860A5" w:rsidRDefault="00D91631" w:rsidP="00D91631">
      <w:pPr>
        <w:pStyle w:val="paragraph"/>
      </w:pPr>
      <w:r w:rsidRPr="00E860A5">
        <w:tab/>
        <w:t>(a)</w:t>
      </w:r>
      <w:r w:rsidRPr="00E860A5">
        <w:tab/>
        <w:t>was the partner of that individual immediately before 1</w:t>
      </w:r>
      <w:r w:rsidR="00E860A5">
        <w:t> </w:t>
      </w:r>
      <w:r w:rsidRPr="00E860A5">
        <w:t>July 2000; and</w:t>
      </w:r>
    </w:p>
    <w:p w:rsidR="00D91631" w:rsidRPr="00E860A5" w:rsidRDefault="00D91631" w:rsidP="00D91631">
      <w:pPr>
        <w:pStyle w:val="paragraph"/>
      </w:pPr>
      <w:r w:rsidRPr="00E860A5">
        <w:tab/>
        <w:t>(b)</w:t>
      </w:r>
      <w:r w:rsidRPr="00E860A5">
        <w:tab/>
        <w:t>has continued, at all times on and after that day, to be the partner of the individual.</w:t>
      </w:r>
    </w:p>
    <w:p w:rsidR="00D91631" w:rsidRPr="00E860A5" w:rsidRDefault="00D91631" w:rsidP="00D91631">
      <w:pPr>
        <w:pStyle w:val="subsection"/>
      </w:pPr>
      <w:r w:rsidRPr="00E860A5">
        <w:tab/>
        <w:t>(2)</w:t>
      </w:r>
      <w:r w:rsidRPr="00E860A5">
        <w:tab/>
        <w:t xml:space="preserve">This clause applies to an individual in relation to an income year (the </w:t>
      </w:r>
      <w:r w:rsidRPr="00E860A5">
        <w:rPr>
          <w:b/>
          <w:i/>
        </w:rPr>
        <w:t>relevant income year</w:t>
      </w:r>
      <w:r w:rsidRPr="00E860A5">
        <w:t>) if all of the following paragraphs are satisfied in relation to the individual:</w:t>
      </w:r>
    </w:p>
    <w:p w:rsidR="00D91631" w:rsidRPr="00E860A5" w:rsidRDefault="00D91631" w:rsidP="00D91631">
      <w:pPr>
        <w:pStyle w:val="paragraph"/>
      </w:pPr>
      <w:r w:rsidRPr="00E860A5">
        <w:tab/>
        <w:t>(a)</w:t>
      </w:r>
      <w:r w:rsidRPr="00E860A5">
        <w:tab/>
        <w:t>immediately before 1</w:t>
      </w:r>
      <w:r w:rsidR="00E860A5">
        <w:t> </w:t>
      </w:r>
      <w:r w:rsidRPr="00E860A5">
        <w:t>July 2000, there was in force, under the Childcare Assistance (Fee Relief) Guidelines, an assessment that the individual or the individual’s partner was eligible for child care assistance within the meaning of those guidelines;</w:t>
      </w:r>
    </w:p>
    <w:p w:rsidR="00D91631" w:rsidRPr="00E860A5" w:rsidRDefault="00D91631" w:rsidP="00D91631">
      <w:pPr>
        <w:pStyle w:val="paragraph"/>
      </w:pPr>
      <w:r w:rsidRPr="00E860A5">
        <w:tab/>
        <w:t>(b)</w:t>
      </w:r>
      <w:r w:rsidRPr="00E860A5">
        <w:tab/>
        <w:t>the individual or the individual’s partner was receiving, immediately before 1</w:t>
      </w:r>
      <w:r w:rsidR="00E860A5">
        <w:t> </w:t>
      </w:r>
      <w:r w:rsidRPr="00E860A5">
        <w:t>July 2000, and has continued, at all times on and after that day, to receive:</w:t>
      </w:r>
    </w:p>
    <w:p w:rsidR="00D91631" w:rsidRPr="00E860A5" w:rsidRDefault="00D91631" w:rsidP="00D91631">
      <w:pPr>
        <w:pStyle w:val="paragraphsub"/>
      </w:pPr>
      <w:r w:rsidRPr="00E860A5">
        <w:tab/>
        <w:t>(i)</w:t>
      </w:r>
      <w:r w:rsidRPr="00E860A5">
        <w:tab/>
        <w:t>a pension under Part</w:t>
      </w:r>
      <w:r w:rsidR="003A46B8" w:rsidRPr="00E860A5">
        <w:t> </w:t>
      </w:r>
      <w:r w:rsidRPr="00E860A5">
        <w:t xml:space="preserve">II of the </w:t>
      </w:r>
      <w:r w:rsidRPr="00E860A5">
        <w:rPr>
          <w:i/>
        </w:rPr>
        <w:t>Veterans’ Entitlements Act 1986</w:t>
      </w:r>
      <w:r w:rsidRPr="00E860A5">
        <w:t xml:space="preserve"> payable to the individual or partner as a veteran; or</w:t>
      </w:r>
    </w:p>
    <w:p w:rsidR="00D91631" w:rsidRPr="00E860A5" w:rsidRDefault="00D91631" w:rsidP="00D91631">
      <w:pPr>
        <w:pStyle w:val="paragraphsub"/>
      </w:pPr>
      <w:r w:rsidRPr="00E860A5">
        <w:tab/>
        <w:t>(ii)</w:t>
      </w:r>
      <w:r w:rsidRPr="00E860A5">
        <w:tab/>
        <w:t>a pension under Part</w:t>
      </w:r>
      <w:r w:rsidR="003A46B8" w:rsidRPr="00E860A5">
        <w:t> </w:t>
      </w:r>
      <w:r w:rsidRPr="00E860A5">
        <w:t>II of that Act payable to the individual or partner as the widow or widower of a deceased veteran; or</w:t>
      </w:r>
    </w:p>
    <w:p w:rsidR="00D91631" w:rsidRPr="00E860A5" w:rsidRDefault="00D91631" w:rsidP="00D91631">
      <w:pPr>
        <w:pStyle w:val="paragraphsub"/>
      </w:pPr>
      <w:r w:rsidRPr="00E860A5">
        <w:tab/>
        <w:t>(iii)</w:t>
      </w:r>
      <w:r w:rsidRPr="00E860A5">
        <w:tab/>
        <w:t>a pension under Part</w:t>
      </w:r>
      <w:r w:rsidR="003A46B8" w:rsidRPr="00E860A5">
        <w:t> </w:t>
      </w:r>
      <w:r w:rsidRPr="00E860A5">
        <w:t>IV of that Act payable to the individual or partner as a member of the Forces or as a member of a Peacekeeping Force; or</w:t>
      </w:r>
    </w:p>
    <w:p w:rsidR="00D91631" w:rsidRPr="00E860A5" w:rsidRDefault="00D91631" w:rsidP="00D91631">
      <w:pPr>
        <w:pStyle w:val="paragraphsub"/>
      </w:pPr>
      <w:r w:rsidRPr="00E860A5">
        <w:tab/>
        <w:t>(iv)</w:t>
      </w:r>
      <w:r w:rsidRPr="00E860A5">
        <w:tab/>
        <w:t>a pension under Part</w:t>
      </w:r>
      <w:r w:rsidR="003A46B8" w:rsidRPr="00E860A5">
        <w:t> </w:t>
      </w:r>
      <w:r w:rsidRPr="00E860A5">
        <w:t>IV of that Act payable to the individual or partner as the widow or widower of a deceased member of the Forces or as the widow or widower of a deceased member of a peacekeeping Force;</w:t>
      </w:r>
    </w:p>
    <w:p w:rsidR="00D91631" w:rsidRPr="00E860A5" w:rsidRDefault="00D91631" w:rsidP="00D91631">
      <w:pPr>
        <w:pStyle w:val="paragraph"/>
      </w:pPr>
      <w:r w:rsidRPr="00E860A5">
        <w:tab/>
        <w:t>(c)</w:t>
      </w:r>
      <w:r w:rsidRPr="00E860A5">
        <w:tab/>
        <w:t>neither the individual nor the individual’s partner was receiving, immediately before 1</w:t>
      </w:r>
      <w:r w:rsidR="00E860A5">
        <w:t> </w:t>
      </w:r>
      <w:r w:rsidRPr="00E860A5">
        <w:t>July 2000, or has received at any time on or after that day:</w:t>
      </w:r>
    </w:p>
    <w:p w:rsidR="00D91631" w:rsidRPr="00E860A5" w:rsidRDefault="00D91631" w:rsidP="00D91631">
      <w:pPr>
        <w:pStyle w:val="paragraphsub"/>
      </w:pPr>
      <w:r w:rsidRPr="00E860A5">
        <w:tab/>
        <w:t>(i)</w:t>
      </w:r>
      <w:r w:rsidRPr="00E860A5">
        <w:tab/>
        <w:t>a social security pension; or</w:t>
      </w:r>
    </w:p>
    <w:p w:rsidR="00D91631" w:rsidRPr="00E860A5" w:rsidRDefault="00D91631" w:rsidP="00D91631">
      <w:pPr>
        <w:pStyle w:val="paragraphsub"/>
      </w:pPr>
      <w:r w:rsidRPr="00E860A5">
        <w:tab/>
        <w:t>(ii)</w:t>
      </w:r>
      <w:r w:rsidRPr="00E860A5">
        <w:tab/>
        <w:t>a social security benefit; or</w:t>
      </w:r>
    </w:p>
    <w:p w:rsidR="00D91631" w:rsidRPr="00E860A5" w:rsidRDefault="00D91631" w:rsidP="00D91631">
      <w:pPr>
        <w:pStyle w:val="paragraphsub"/>
      </w:pPr>
      <w:r w:rsidRPr="00E860A5">
        <w:tab/>
        <w:t>(iii)</w:t>
      </w:r>
      <w:r w:rsidRPr="00E860A5">
        <w:tab/>
        <w:t>a service pension; or</w:t>
      </w:r>
    </w:p>
    <w:p w:rsidR="00D91631" w:rsidRPr="00E860A5" w:rsidRDefault="00D91631" w:rsidP="00D91631">
      <w:pPr>
        <w:pStyle w:val="paragraphsub"/>
      </w:pPr>
      <w:r w:rsidRPr="00E860A5">
        <w:tab/>
        <w:t>(iv)</w:t>
      </w:r>
      <w:r w:rsidRPr="00E860A5">
        <w:tab/>
        <w:t>income support supplement under Part</w:t>
      </w:r>
      <w:r w:rsidR="003A46B8" w:rsidRPr="00E860A5">
        <w:t> </w:t>
      </w:r>
      <w:r w:rsidRPr="00E860A5">
        <w:t xml:space="preserve">IIIA of the </w:t>
      </w:r>
      <w:r w:rsidRPr="00E860A5">
        <w:rPr>
          <w:i/>
        </w:rPr>
        <w:t>Veterans’ Entitlements Act 1986</w:t>
      </w:r>
      <w:r w:rsidRPr="00E860A5">
        <w:t>;</w:t>
      </w:r>
    </w:p>
    <w:p w:rsidR="00D91631" w:rsidRPr="00E860A5" w:rsidRDefault="00D91631" w:rsidP="00D91631">
      <w:pPr>
        <w:pStyle w:val="paragraph"/>
      </w:pPr>
      <w:r w:rsidRPr="00E860A5">
        <w:tab/>
        <w:t>(d)</w:t>
      </w:r>
      <w:r w:rsidRPr="00E860A5">
        <w:tab/>
        <w:t xml:space="preserve">a determination was in force under the </w:t>
      </w:r>
      <w:r w:rsidRPr="00E860A5">
        <w:rPr>
          <w:i/>
        </w:rPr>
        <w:t>A New Tax System (Family Assistance) (Administration) Act 1999</w:t>
      </w:r>
      <w:r w:rsidRPr="00E860A5">
        <w:t xml:space="preserve"> during the income year that commenced on 1</w:t>
      </w:r>
      <w:r w:rsidR="00E860A5">
        <w:t> </w:t>
      </w:r>
      <w:r w:rsidRPr="00E860A5">
        <w:t>July 2000 and every succeeding income year before the relevant income year, that the individual or the individual’s partner was entitled to be paid child care benefit;</w:t>
      </w:r>
    </w:p>
    <w:p w:rsidR="00D91631" w:rsidRPr="00E860A5" w:rsidRDefault="00D91631" w:rsidP="00D91631">
      <w:pPr>
        <w:pStyle w:val="paragraph"/>
      </w:pPr>
      <w:r w:rsidRPr="00E860A5">
        <w:tab/>
        <w:t>(e)</w:t>
      </w:r>
      <w:r w:rsidRPr="00E860A5">
        <w:tab/>
        <w:t>the individual’s adjusted taxable income for the purposes of this Act for the income year that commenced on 1</w:t>
      </w:r>
      <w:r w:rsidR="00E860A5">
        <w:t> </w:t>
      </w:r>
      <w:r w:rsidRPr="00E860A5">
        <w:t>July 2000 and every succeeding income year has exceeded the lower income threshold in respect of that income year;</w:t>
      </w:r>
    </w:p>
    <w:p w:rsidR="00D91631" w:rsidRPr="00E860A5" w:rsidRDefault="00D91631" w:rsidP="00D91631">
      <w:pPr>
        <w:pStyle w:val="paragraph"/>
      </w:pPr>
      <w:r w:rsidRPr="00E860A5">
        <w:tab/>
        <w:t>(f)</w:t>
      </w:r>
      <w:r w:rsidRPr="00E860A5">
        <w:tab/>
        <w:t>the individual’s ordinary taxable income % for a session of care provided to a child in an income year that commenced on or after 1</w:t>
      </w:r>
      <w:r w:rsidR="00E860A5">
        <w:t> </w:t>
      </w:r>
      <w:r w:rsidRPr="00E860A5">
        <w:t>July 2000 (including the relevant income year) has never been equal to, or higher than, the individual’s saved taxable income % for the session of care.</w:t>
      </w:r>
    </w:p>
    <w:p w:rsidR="00D91631" w:rsidRPr="00E860A5" w:rsidRDefault="00D91631" w:rsidP="00D91631">
      <w:pPr>
        <w:pStyle w:val="subsection"/>
      </w:pPr>
      <w:r w:rsidRPr="00E860A5">
        <w:tab/>
        <w:t>(3)</w:t>
      </w:r>
      <w:r w:rsidRPr="00E860A5">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E860A5" w:rsidRDefault="00D91631" w:rsidP="00D91631">
      <w:pPr>
        <w:pStyle w:val="subsection"/>
      </w:pPr>
      <w:r w:rsidRPr="00E860A5">
        <w:tab/>
        <w:t>(4)</w:t>
      </w:r>
      <w:r w:rsidRPr="00E860A5">
        <w:tab/>
        <w:t>The saved taxable income % of an individual for a session of care provided to a child is the lower of:</w:t>
      </w:r>
    </w:p>
    <w:p w:rsidR="00D91631" w:rsidRPr="00E860A5" w:rsidRDefault="00D91631" w:rsidP="00D91631">
      <w:pPr>
        <w:pStyle w:val="paragraph"/>
      </w:pPr>
      <w:r w:rsidRPr="00E860A5">
        <w:tab/>
        <w:t>(a)</w:t>
      </w:r>
      <w:r w:rsidRPr="00E860A5">
        <w:tab/>
        <w:t xml:space="preserve">the individual’s taxable income % for that session worked out in accordance with </w:t>
      </w:r>
      <w:r w:rsidR="00E860A5">
        <w:t>subclause (</w:t>
      </w:r>
      <w:r w:rsidRPr="00E860A5">
        <w:t>5); and</w:t>
      </w:r>
    </w:p>
    <w:p w:rsidR="00D91631" w:rsidRPr="00E860A5" w:rsidRDefault="00D91631" w:rsidP="00D91631">
      <w:pPr>
        <w:pStyle w:val="paragraph"/>
      </w:pPr>
      <w:r w:rsidRPr="00E860A5">
        <w:tab/>
        <w:t>(b)</w:t>
      </w:r>
      <w:r w:rsidRPr="00E860A5">
        <w:tab/>
        <w:t xml:space="preserve">the individual’s taxable income % for that session calculated in accordance with </w:t>
      </w:r>
      <w:r w:rsidR="00E860A5">
        <w:t>subclause (</w:t>
      </w:r>
      <w:r w:rsidRPr="00E860A5">
        <w:t>6).</w:t>
      </w:r>
    </w:p>
    <w:p w:rsidR="00D91631" w:rsidRPr="00E860A5" w:rsidRDefault="00D91631" w:rsidP="00D91631">
      <w:pPr>
        <w:pStyle w:val="subsection"/>
      </w:pPr>
      <w:r w:rsidRPr="00E860A5">
        <w:tab/>
        <w:t>(5)</w:t>
      </w:r>
      <w:r w:rsidRPr="00E860A5">
        <w:tab/>
        <w:t xml:space="preserve">An individual’s taxable income % for a session of care for the purposes of </w:t>
      </w:r>
      <w:r w:rsidR="00E860A5">
        <w:t>paragraph (</w:t>
      </w:r>
      <w:r w:rsidRPr="00E860A5">
        <w:t>4)(a) is the percentage worked out:</w:t>
      </w:r>
    </w:p>
    <w:p w:rsidR="00D91631" w:rsidRPr="00E860A5" w:rsidRDefault="00D91631" w:rsidP="00D91631">
      <w:pPr>
        <w:pStyle w:val="paragraph"/>
      </w:pPr>
      <w:r w:rsidRPr="00E860A5">
        <w:tab/>
        <w:t>(a)</w:t>
      </w:r>
      <w:r w:rsidRPr="00E860A5">
        <w:tab/>
        <w:t>in accordance with this Schedule (apart from this clause); and</w:t>
      </w:r>
    </w:p>
    <w:p w:rsidR="00D91631" w:rsidRPr="00E860A5" w:rsidRDefault="00D91631" w:rsidP="00D91631">
      <w:pPr>
        <w:pStyle w:val="paragraph"/>
      </w:pPr>
      <w:r w:rsidRPr="00E860A5">
        <w:tab/>
        <w:t>(b)</w:t>
      </w:r>
      <w:r w:rsidRPr="00E860A5">
        <w:tab/>
        <w:t xml:space="preserve">as if neither the individual nor the individual’s partner was receiving, in relation to any part of the income year in which the session of care is provided, a pension referred to in </w:t>
      </w:r>
      <w:r w:rsidR="00E860A5">
        <w:t>paragraph (</w:t>
      </w:r>
      <w:r w:rsidRPr="00E860A5">
        <w:t>2)(b).</w:t>
      </w:r>
    </w:p>
    <w:p w:rsidR="00D91631" w:rsidRPr="00E860A5" w:rsidRDefault="00D91631" w:rsidP="00D91631">
      <w:pPr>
        <w:pStyle w:val="subsection"/>
      </w:pPr>
      <w:r w:rsidRPr="00E860A5">
        <w:tab/>
        <w:t>(6)</w:t>
      </w:r>
      <w:r w:rsidRPr="00E860A5">
        <w:tab/>
        <w:t xml:space="preserve">An individual’s taxable income % for a session of care for the purposes of </w:t>
      </w:r>
      <w:r w:rsidR="00E860A5">
        <w:t>paragraph (</w:t>
      </w:r>
      <w:r w:rsidRPr="00E860A5">
        <w:t>4)(b) is the percentage worked out:</w:t>
      </w:r>
    </w:p>
    <w:p w:rsidR="00D91631" w:rsidRPr="00E860A5" w:rsidRDefault="00D91631" w:rsidP="00D91631">
      <w:pPr>
        <w:pStyle w:val="paragraph"/>
      </w:pPr>
      <w:r w:rsidRPr="00E860A5">
        <w:tab/>
        <w:t>(a)</w:t>
      </w:r>
      <w:r w:rsidRPr="00E860A5">
        <w:tab/>
        <w:t>in accordance with this Schedule (apart from this clause); and</w:t>
      </w:r>
    </w:p>
    <w:p w:rsidR="00D91631" w:rsidRPr="00E860A5" w:rsidRDefault="00D91631" w:rsidP="00D91631">
      <w:pPr>
        <w:pStyle w:val="paragraph"/>
      </w:pPr>
      <w:r w:rsidRPr="00E860A5">
        <w:tab/>
        <w:t>(b)</w:t>
      </w:r>
      <w:r w:rsidRPr="00E860A5">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E860A5">
        <w:t>paragraph (</w:t>
      </w:r>
      <w:r w:rsidRPr="00E860A5">
        <w:t>2)(a).</w:t>
      </w:r>
    </w:p>
    <w:p w:rsidR="00632062" w:rsidRPr="00E860A5" w:rsidRDefault="00632062" w:rsidP="0022492B">
      <w:pPr>
        <w:pStyle w:val="ActHead5"/>
      </w:pPr>
      <w:bookmarkStart w:id="440" w:name="_Toc447205113"/>
      <w:r w:rsidRPr="00E860A5">
        <w:rPr>
          <w:rStyle w:val="CharSectno"/>
        </w:rPr>
        <w:t>9</w:t>
      </w:r>
      <w:r w:rsidRPr="00E860A5">
        <w:t xml:space="preserve">  Income threshold</w:t>
      </w:r>
      <w:bookmarkEnd w:id="440"/>
    </w:p>
    <w:p w:rsidR="00632062" w:rsidRPr="00E860A5" w:rsidRDefault="00632062">
      <w:pPr>
        <w:pStyle w:val="subsection"/>
      </w:pPr>
      <w:r w:rsidRPr="00E860A5">
        <w:tab/>
      </w:r>
      <w:r w:rsidRPr="00E860A5">
        <w:tab/>
        <w:t xml:space="preserve">An individual’s </w:t>
      </w:r>
      <w:r w:rsidRPr="00E860A5">
        <w:rPr>
          <w:b/>
          <w:i/>
        </w:rPr>
        <w:t>income threshold</w:t>
      </w:r>
      <w:r w:rsidRPr="00E860A5">
        <w:t xml:space="preserve"> for a session of care of a particular kind provided to a child in an income year is worked out using the following table:</w:t>
      </w:r>
    </w:p>
    <w:p w:rsidR="00632062" w:rsidRPr="00E860A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E860A5" w:rsidTr="00486B15">
        <w:trPr>
          <w:tblHeader/>
        </w:trPr>
        <w:tc>
          <w:tcPr>
            <w:tcW w:w="5977" w:type="dxa"/>
            <w:gridSpan w:val="4"/>
            <w:tcBorders>
              <w:top w:val="single" w:sz="12" w:space="0" w:color="auto"/>
              <w:bottom w:val="single" w:sz="6" w:space="0" w:color="auto"/>
            </w:tcBorders>
            <w:shd w:val="clear" w:color="auto" w:fill="auto"/>
          </w:tcPr>
          <w:p w:rsidR="00632062" w:rsidRPr="00E860A5" w:rsidRDefault="00632062" w:rsidP="00486B15">
            <w:pPr>
              <w:pStyle w:val="TableHeading"/>
            </w:pPr>
            <w:r w:rsidRPr="00E860A5">
              <w:t>Weekly threshold</w:t>
            </w:r>
          </w:p>
        </w:tc>
      </w:tr>
      <w:tr w:rsidR="00632062" w:rsidRPr="00E860A5" w:rsidTr="00486B15">
        <w:trPr>
          <w:tblHeader/>
        </w:trPr>
        <w:tc>
          <w:tcPr>
            <w:tcW w:w="709"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Number of children in care of that kind</w:t>
            </w:r>
          </w:p>
        </w:tc>
        <w:tc>
          <w:tcPr>
            <w:tcW w:w="1622"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Threshold</w:t>
            </w:r>
          </w:p>
        </w:tc>
      </w:tr>
      <w:tr w:rsidR="00632062" w:rsidRPr="00E860A5" w:rsidTr="00486B15">
        <w:tc>
          <w:tcPr>
            <w:tcW w:w="709" w:type="dxa"/>
            <w:tcBorders>
              <w:top w:val="single" w:sz="12" w:space="0" w:color="auto"/>
            </w:tcBorders>
            <w:shd w:val="clear" w:color="auto" w:fill="auto"/>
          </w:tcPr>
          <w:p w:rsidR="00632062" w:rsidRPr="00E860A5" w:rsidRDefault="00632062" w:rsidP="004346AE">
            <w:pPr>
              <w:pStyle w:val="Tabletext"/>
            </w:pPr>
            <w:r w:rsidRPr="00E860A5">
              <w:t>1</w:t>
            </w:r>
          </w:p>
        </w:tc>
        <w:tc>
          <w:tcPr>
            <w:tcW w:w="1276" w:type="dxa"/>
            <w:tcBorders>
              <w:top w:val="single" w:sz="12" w:space="0" w:color="auto"/>
            </w:tcBorders>
            <w:shd w:val="clear" w:color="auto" w:fill="auto"/>
          </w:tcPr>
          <w:p w:rsidR="00632062" w:rsidRPr="00E860A5" w:rsidRDefault="00632062" w:rsidP="004346AE">
            <w:pPr>
              <w:pStyle w:val="Tabletext"/>
            </w:pPr>
            <w:r w:rsidRPr="00E860A5">
              <w:t>1</w:t>
            </w:r>
          </w:p>
        </w:tc>
        <w:tc>
          <w:tcPr>
            <w:tcW w:w="1622" w:type="dxa"/>
            <w:tcBorders>
              <w:top w:val="single" w:sz="12" w:space="0" w:color="auto"/>
            </w:tcBorders>
            <w:shd w:val="clear" w:color="auto" w:fill="auto"/>
          </w:tcPr>
          <w:p w:rsidR="00632062" w:rsidRPr="00E860A5" w:rsidRDefault="00632062" w:rsidP="004346AE">
            <w:pPr>
              <w:pStyle w:val="Tabletext"/>
            </w:pPr>
            <w:r w:rsidRPr="00E860A5">
              <w:t>no</w:t>
            </w:r>
          </w:p>
        </w:tc>
        <w:tc>
          <w:tcPr>
            <w:tcW w:w="2370" w:type="dxa"/>
            <w:tcBorders>
              <w:top w:val="single" w:sz="12" w:space="0" w:color="auto"/>
            </w:tcBorders>
            <w:shd w:val="clear" w:color="auto" w:fill="auto"/>
          </w:tcPr>
          <w:p w:rsidR="00632062" w:rsidRPr="00E860A5" w:rsidRDefault="00632062" w:rsidP="004346AE">
            <w:pPr>
              <w:pStyle w:val="Tabletext"/>
            </w:pPr>
            <w:r w:rsidRPr="00E860A5">
              <w:t>Lower income threshold</w:t>
            </w:r>
          </w:p>
        </w:tc>
      </w:tr>
      <w:tr w:rsidR="00632062" w:rsidRPr="00E860A5" w:rsidTr="00486B15">
        <w:tc>
          <w:tcPr>
            <w:tcW w:w="709" w:type="dxa"/>
            <w:shd w:val="clear" w:color="auto" w:fill="auto"/>
          </w:tcPr>
          <w:p w:rsidR="00632062" w:rsidRPr="00E860A5" w:rsidRDefault="00632062" w:rsidP="004346AE">
            <w:pPr>
              <w:pStyle w:val="Tabletext"/>
            </w:pPr>
            <w:r w:rsidRPr="00E860A5">
              <w:t>2</w:t>
            </w:r>
          </w:p>
        </w:tc>
        <w:tc>
          <w:tcPr>
            <w:tcW w:w="1276" w:type="dxa"/>
            <w:shd w:val="clear" w:color="auto" w:fill="auto"/>
          </w:tcPr>
          <w:p w:rsidR="00632062" w:rsidRPr="00E860A5" w:rsidRDefault="00632062" w:rsidP="004346AE">
            <w:pPr>
              <w:pStyle w:val="Tabletext"/>
            </w:pPr>
            <w:r w:rsidRPr="00E860A5">
              <w:t>1</w:t>
            </w:r>
          </w:p>
        </w:tc>
        <w:tc>
          <w:tcPr>
            <w:tcW w:w="1622" w:type="dxa"/>
            <w:shd w:val="clear" w:color="auto" w:fill="auto"/>
          </w:tcPr>
          <w:p w:rsidR="00632062" w:rsidRPr="00E860A5" w:rsidRDefault="00632062" w:rsidP="004346AE">
            <w:pPr>
              <w:pStyle w:val="Tabletext"/>
            </w:pPr>
            <w:r w:rsidRPr="00E860A5">
              <w:t>yes</w:t>
            </w:r>
          </w:p>
        </w:tc>
        <w:tc>
          <w:tcPr>
            <w:tcW w:w="2370" w:type="dxa"/>
            <w:shd w:val="clear" w:color="auto" w:fill="auto"/>
          </w:tcPr>
          <w:p w:rsidR="00632062" w:rsidRPr="00E860A5" w:rsidRDefault="00632062" w:rsidP="004346AE">
            <w:pPr>
              <w:pStyle w:val="Tabletext"/>
            </w:pPr>
            <w:r w:rsidRPr="00E860A5">
              <w:t>Lower income threshold</w:t>
            </w:r>
          </w:p>
        </w:tc>
      </w:tr>
      <w:tr w:rsidR="00632062" w:rsidRPr="00E860A5" w:rsidTr="00486B15">
        <w:tc>
          <w:tcPr>
            <w:tcW w:w="709" w:type="dxa"/>
            <w:tcBorders>
              <w:bottom w:val="single" w:sz="4" w:space="0" w:color="auto"/>
            </w:tcBorders>
            <w:shd w:val="clear" w:color="auto" w:fill="auto"/>
          </w:tcPr>
          <w:p w:rsidR="00632062" w:rsidRPr="00E860A5" w:rsidRDefault="00632062" w:rsidP="004346AE">
            <w:pPr>
              <w:pStyle w:val="Tabletext"/>
            </w:pPr>
            <w:r w:rsidRPr="00E860A5">
              <w:t>3</w:t>
            </w:r>
          </w:p>
        </w:tc>
        <w:tc>
          <w:tcPr>
            <w:tcW w:w="1276" w:type="dxa"/>
            <w:tcBorders>
              <w:bottom w:val="single" w:sz="4" w:space="0" w:color="auto"/>
            </w:tcBorders>
            <w:shd w:val="clear" w:color="auto" w:fill="auto"/>
          </w:tcPr>
          <w:p w:rsidR="00632062" w:rsidRPr="00E860A5" w:rsidRDefault="00632062" w:rsidP="004346AE">
            <w:pPr>
              <w:pStyle w:val="Tabletext"/>
            </w:pPr>
            <w:r w:rsidRPr="00E860A5">
              <w:t>2 or more</w:t>
            </w:r>
          </w:p>
        </w:tc>
        <w:tc>
          <w:tcPr>
            <w:tcW w:w="1622" w:type="dxa"/>
            <w:tcBorders>
              <w:bottom w:val="single" w:sz="4" w:space="0" w:color="auto"/>
            </w:tcBorders>
            <w:shd w:val="clear" w:color="auto" w:fill="auto"/>
          </w:tcPr>
          <w:p w:rsidR="00632062" w:rsidRPr="00E860A5" w:rsidRDefault="00632062" w:rsidP="004346AE">
            <w:pPr>
              <w:pStyle w:val="Tabletext"/>
            </w:pPr>
            <w:r w:rsidRPr="00E860A5">
              <w:t>no</w:t>
            </w:r>
          </w:p>
        </w:tc>
        <w:tc>
          <w:tcPr>
            <w:tcW w:w="2370" w:type="dxa"/>
            <w:tcBorders>
              <w:bottom w:val="single" w:sz="4" w:space="0" w:color="auto"/>
            </w:tcBorders>
            <w:shd w:val="clear" w:color="auto" w:fill="auto"/>
          </w:tcPr>
          <w:p w:rsidR="00632062" w:rsidRPr="00E860A5" w:rsidRDefault="00632062" w:rsidP="004346AE">
            <w:pPr>
              <w:pStyle w:val="Tabletext"/>
            </w:pPr>
            <w:r w:rsidRPr="00E860A5">
              <w:t>Lower income threshold</w:t>
            </w:r>
          </w:p>
        </w:tc>
      </w:tr>
      <w:tr w:rsidR="00632062" w:rsidRPr="00E860A5" w:rsidTr="00486B15">
        <w:tc>
          <w:tcPr>
            <w:tcW w:w="709" w:type="dxa"/>
            <w:tcBorders>
              <w:bottom w:val="single" w:sz="12" w:space="0" w:color="auto"/>
            </w:tcBorders>
            <w:shd w:val="clear" w:color="auto" w:fill="auto"/>
          </w:tcPr>
          <w:p w:rsidR="00632062" w:rsidRPr="00E860A5" w:rsidRDefault="00632062" w:rsidP="004346AE">
            <w:pPr>
              <w:pStyle w:val="Tabletext"/>
            </w:pPr>
            <w:r w:rsidRPr="00E860A5">
              <w:t>4</w:t>
            </w:r>
          </w:p>
        </w:tc>
        <w:tc>
          <w:tcPr>
            <w:tcW w:w="1276" w:type="dxa"/>
            <w:tcBorders>
              <w:bottom w:val="single" w:sz="12" w:space="0" w:color="auto"/>
            </w:tcBorders>
            <w:shd w:val="clear" w:color="auto" w:fill="auto"/>
          </w:tcPr>
          <w:p w:rsidR="00632062" w:rsidRPr="00E860A5" w:rsidRDefault="00632062" w:rsidP="004346AE">
            <w:pPr>
              <w:pStyle w:val="Tabletext"/>
            </w:pPr>
            <w:r w:rsidRPr="00E860A5">
              <w:t>2 or more</w:t>
            </w:r>
          </w:p>
        </w:tc>
        <w:tc>
          <w:tcPr>
            <w:tcW w:w="1622" w:type="dxa"/>
            <w:tcBorders>
              <w:bottom w:val="single" w:sz="12" w:space="0" w:color="auto"/>
            </w:tcBorders>
            <w:shd w:val="clear" w:color="auto" w:fill="auto"/>
          </w:tcPr>
          <w:p w:rsidR="00632062" w:rsidRPr="00E860A5" w:rsidRDefault="00632062" w:rsidP="004346AE">
            <w:pPr>
              <w:pStyle w:val="Tabletext"/>
            </w:pPr>
            <w:r w:rsidRPr="00E860A5">
              <w:t>yes</w:t>
            </w:r>
          </w:p>
        </w:tc>
        <w:tc>
          <w:tcPr>
            <w:tcW w:w="2370" w:type="dxa"/>
            <w:tcBorders>
              <w:bottom w:val="single" w:sz="12" w:space="0" w:color="auto"/>
            </w:tcBorders>
            <w:shd w:val="clear" w:color="auto" w:fill="auto"/>
          </w:tcPr>
          <w:p w:rsidR="00632062" w:rsidRPr="00E860A5" w:rsidRDefault="00632062" w:rsidP="004346AE">
            <w:pPr>
              <w:pStyle w:val="Tabletext"/>
            </w:pPr>
            <w:r w:rsidRPr="00E860A5">
              <w:t>Upper income threshold</w:t>
            </w:r>
          </w:p>
        </w:tc>
      </w:tr>
    </w:tbl>
    <w:p w:rsidR="00632062" w:rsidRPr="00E860A5" w:rsidRDefault="00632062" w:rsidP="0022492B">
      <w:pPr>
        <w:pStyle w:val="ActHead5"/>
      </w:pPr>
      <w:bookmarkStart w:id="441" w:name="_Toc447205114"/>
      <w:r w:rsidRPr="00E860A5">
        <w:rPr>
          <w:rStyle w:val="CharSectno"/>
        </w:rPr>
        <w:t>10</w:t>
      </w:r>
      <w:r w:rsidRPr="00E860A5">
        <w:t xml:space="preserve">  Taper %</w:t>
      </w:r>
      <w:bookmarkEnd w:id="441"/>
    </w:p>
    <w:p w:rsidR="00632062" w:rsidRPr="00E860A5" w:rsidRDefault="00632062">
      <w:pPr>
        <w:pStyle w:val="subsection"/>
      </w:pPr>
      <w:r w:rsidRPr="00E860A5">
        <w:tab/>
      </w:r>
      <w:r w:rsidRPr="00E860A5">
        <w:tab/>
        <w:t xml:space="preserve">The </w:t>
      </w:r>
      <w:r w:rsidRPr="00E860A5">
        <w:rPr>
          <w:b/>
          <w:i/>
        </w:rPr>
        <w:t xml:space="preserve">taper % </w:t>
      </w:r>
      <w:r w:rsidRPr="00E860A5">
        <w:t>for an individual for a session of care of a particular kind provided to a child in an income year is worked out using the following table:</w:t>
      </w:r>
    </w:p>
    <w:p w:rsidR="00632062" w:rsidRPr="00E860A5"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E860A5" w:rsidTr="00486B15">
        <w:trPr>
          <w:tblHeader/>
        </w:trPr>
        <w:tc>
          <w:tcPr>
            <w:tcW w:w="5387" w:type="dxa"/>
            <w:gridSpan w:val="4"/>
            <w:tcBorders>
              <w:top w:val="single" w:sz="12" w:space="0" w:color="auto"/>
              <w:bottom w:val="single" w:sz="6" w:space="0" w:color="auto"/>
            </w:tcBorders>
            <w:shd w:val="clear" w:color="auto" w:fill="auto"/>
          </w:tcPr>
          <w:p w:rsidR="00632062" w:rsidRPr="00E860A5" w:rsidRDefault="00632062" w:rsidP="00486B15">
            <w:pPr>
              <w:pStyle w:val="TableHeading"/>
            </w:pPr>
            <w:r w:rsidRPr="00E860A5">
              <w:t>Taper %</w:t>
            </w:r>
          </w:p>
        </w:tc>
      </w:tr>
      <w:tr w:rsidR="00632062" w:rsidRPr="00E860A5" w:rsidTr="00486B15">
        <w:trPr>
          <w:tblHeader/>
        </w:trPr>
        <w:tc>
          <w:tcPr>
            <w:tcW w:w="708"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Number of children in care of that kind</w:t>
            </w:r>
          </w:p>
        </w:tc>
        <w:tc>
          <w:tcPr>
            <w:tcW w:w="2025"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Taper %</w:t>
            </w:r>
          </w:p>
        </w:tc>
      </w:tr>
      <w:tr w:rsidR="00632062" w:rsidRPr="00E860A5" w:rsidTr="00486B15">
        <w:tc>
          <w:tcPr>
            <w:tcW w:w="708" w:type="dxa"/>
            <w:tcBorders>
              <w:top w:val="single" w:sz="12" w:space="0" w:color="auto"/>
            </w:tcBorders>
            <w:shd w:val="clear" w:color="auto" w:fill="auto"/>
          </w:tcPr>
          <w:p w:rsidR="00632062" w:rsidRPr="00E860A5" w:rsidRDefault="00632062" w:rsidP="004346AE">
            <w:pPr>
              <w:pStyle w:val="Tabletext"/>
            </w:pPr>
            <w:r w:rsidRPr="00E860A5">
              <w:t>1</w:t>
            </w:r>
          </w:p>
        </w:tc>
        <w:tc>
          <w:tcPr>
            <w:tcW w:w="1662" w:type="dxa"/>
            <w:tcBorders>
              <w:top w:val="single" w:sz="12" w:space="0" w:color="auto"/>
            </w:tcBorders>
            <w:shd w:val="clear" w:color="auto" w:fill="auto"/>
          </w:tcPr>
          <w:p w:rsidR="00632062" w:rsidRPr="00E860A5" w:rsidRDefault="00632062" w:rsidP="004346AE">
            <w:pPr>
              <w:pStyle w:val="Tabletext"/>
            </w:pPr>
            <w:r w:rsidRPr="00E860A5">
              <w:t>1</w:t>
            </w:r>
          </w:p>
        </w:tc>
        <w:tc>
          <w:tcPr>
            <w:tcW w:w="2025" w:type="dxa"/>
            <w:tcBorders>
              <w:top w:val="single" w:sz="12" w:space="0" w:color="auto"/>
            </w:tcBorders>
            <w:shd w:val="clear" w:color="auto" w:fill="auto"/>
          </w:tcPr>
          <w:p w:rsidR="00632062" w:rsidRPr="00E860A5" w:rsidRDefault="00632062" w:rsidP="004346AE">
            <w:pPr>
              <w:pStyle w:val="Tabletext"/>
            </w:pPr>
            <w:r w:rsidRPr="00E860A5">
              <w:t>No</w:t>
            </w:r>
          </w:p>
        </w:tc>
        <w:tc>
          <w:tcPr>
            <w:tcW w:w="992" w:type="dxa"/>
            <w:tcBorders>
              <w:top w:val="single" w:sz="12" w:space="0" w:color="auto"/>
            </w:tcBorders>
            <w:shd w:val="clear" w:color="auto" w:fill="auto"/>
          </w:tcPr>
          <w:p w:rsidR="00632062" w:rsidRPr="00E860A5" w:rsidRDefault="00632062" w:rsidP="004346AE">
            <w:pPr>
              <w:pStyle w:val="Tabletext"/>
            </w:pPr>
            <w:r w:rsidRPr="00E860A5">
              <w:t>10%</w:t>
            </w:r>
          </w:p>
        </w:tc>
      </w:tr>
      <w:tr w:rsidR="00632062" w:rsidRPr="00E860A5" w:rsidTr="00486B15">
        <w:tc>
          <w:tcPr>
            <w:tcW w:w="708" w:type="dxa"/>
            <w:shd w:val="clear" w:color="auto" w:fill="auto"/>
          </w:tcPr>
          <w:p w:rsidR="00632062" w:rsidRPr="00E860A5" w:rsidRDefault="00632062" w:rsidP="004346AE">
            <w:pPr>
              <w:pStyle w:val="Tabletext"/>
            </w:pPr>
            <w:r w:rsidRPr="00E860A5">
              <w:t>2</w:t>
            </w:r>
          </w:p>
        </w:tc>
        <w:tc>
          <w:tcPr>
            <w:tcW w:w="1662" w:type="dxa"/>
            <w:shd w:val="clear" w:color="auto" w:fill="auto"/>
          </w:tcPr>
          <w:p w:rsidR="00632062" w:rsidRPr="00E860A5" w:rsidRDefault="00632062" w:rsidP="004346AE">
            <w:pPr>
              <w:pStyle w:val="Tabletext"/>
            </w:pPr>
            <w:r w:rsidRPr="00E860A5">
              <w:t>1</w:t>
            </w:r>
          </w:p>
        </w:tc>
        <w:tc>
          <w:tcPr>
            <w:tcW w:w="2025" w:type="dxa"/>
            <w:shd w:val="clear" w:color="auto" w:fill="auto"/>
          </w:tcPr>
          <w:p w:rsidR="00632062" w:rsidRPr="00E860A5" w:rsidRDefault="00632062" w:rsidP="004346AE">
            <w:pPr>
              <w:pStyle w:val="Tabletext"/>
            </w:pPr>
            <w:r w:rsidRPr="00E860A5">
              <w:t>Yes</w:t>
            </w:r>
          </w:p>
        </w:tc>
        <w:tc>
          <w:tcPr>
            <w:tcW w:w="992" w:type="dxa"/>
            <w:shd w:val="clear" w:color="auto" w:fill="auto"/>
          </w:tcPr>
          <w:p w:rsidR="00632062" w:rsidRPr="00E860A5" w:rsidRDefault="00632062" w:rsidP="004346AE">
            <w:pPr>
              <w:pStyle w:val="Tabletext"/>
            </w:pPr>
            <w:r w:rsidRPr="00E860A5">
              <w:t>10%</w:t>
            </w:r>
          </w:p>
        </w:tc>
      </w:tr>
      <w:tr w:rsidR="00632062" w:rsidRPr="00E860A5" w:rsidTr="00486B15">
        <w:tc>
          <w:tcPr>
            <w:tcW w:w="708" w:type="dxa"/>
            <w:shd w:val="clear" w:color="auto" w:fill="auto"/>
          </w:tcPr>
          <w:p w:rsidR="00632062" w:rsidRPr="00E860A5" w:rsidRDefault="00632062" w:rsidP="004346AE">
            <w:pPr>
              <w:pStyle w:val="Tabletext"/>
            </w:pPr>
            <w:r w:rsidRPr="00E860A5">
              <w:t>3</w:t>
            </w:r>
          </w:p>
        </w:tc>
        <w:tc>
          <w:tcPr>
            <w:tcW w:w="1662" w:type="dxa"/>
            <w:shd w:val="clear" w:color="auto" w:fill="auto"/>
          </w:tcPr>
          <w:p w:rsidR="00632062" w:rsidRPr="00E860A5" w:rsidRDefault="00632062" w:rsidP="004346AE">
            <w:pPr>
              <w:pStyle w:val="Tabletext"/>
            </w:pPr>
            <w:r w:rsidRPr="00E860A5">
              <w:t>2</w:t>
            </w:r>
          </w:p>
        </w:tc>
        <w:tc>
          <w:tcPr>
            <w:tcW w:w="2025" w:type="dxa"/>
            <w:shd w:val="clear" w:color="auto" w:fill="auto"/>
          </w:tcPr>
          <w:p w:rsidR="00632062" w:rsidRPr="00E860A5" w:rsidRDefault="00632062" w:rsidP="004346AE">
            <w:pPr>
              <w:pStyle w:val="Tabletext"/>
            </w:pPr>
            <w:r w:rsidRPr="00E860A5">
              <w:t>No</w:t>
            </w:r>
          </w:p>
        </w:tc>
        <w:tc>
          <w:tcPr>
            <w:tcW w:w="992" w:type="dxa"/>
            <w:shd w:val="clear" w:color="auto" w:fill="auto"/>
          </w:tcPr>
          <w:p w:rsidR="00632062" w:rsidRPr="00E860A5" w:rsidRDefault="00632062" w:rsidP="004346AE">
            <w:pPr>
              <w:pStyle w:val="Tabletext"/>
            </w:pPr>
            <w:r w:rsidRPr="00E860A5">
              <w:t>15%</w:t>
            </w:r>
          </w:p>
        </w:tc>
      </w:tr>
      <w:tr w:rsidR="00632062" w:rsidRPr="00E860A5" w:rsidTr="00486B15">
        <w:tc>
          <w:tcPr>
            <w:tcW w:w="708" w:type="dxa"/>
            <w:shd w:val="clear" w:color="auto" w:fill="auto"/>
          </w:tcPr>
          <w:p w:rsidR="00632062" w:rsidRPr="00E860A5" w:rsidRDefault="00632062" w:rsidP="004346AE">
            <w:pPr>
              <w:pStyle w:val="Tabletext"/>
            </w:pPr>
            <w:r w:rsidRPr="00E860A5">
              <w:t>4</w:t>
            </w:r>
          </w:p>
        </w:tc>
        <w:tc>
          <w:tcPr>
            <w:tcW w:w="1662" w:type="dxa"/>
            <w:shd w:val="clear" w:color="auto" w:fill="auto"/>
          </w:tcPr>
          <w:p w:rsidR="00632062" w:rsidRPr="00E860A5" w:rsidRDefault="00632062" w:rsidP="004346AE">
            <w:pPr>
              <w:pStyle w:val="Tabletext"/>
            </w:pPr>
            <w:r w:rsidRPr="00E860A5">
              <w:t>2</w:t>
            </w:r>
          </w:p>
        </w:tc>
        <w:tc>
          <w:tcPr>
            <w:tcW w:w="2025" w:type="dxa"/>
            <w:shd w:val="clear" w:color="auto" w:fill="auto"/>
          </w:tcPr>
          <w:p w:rsidR="00632062" w:rsidRPr="00E860A5" w:rsidRDefault="00632062" w:rsidP="004346AE">
            <w:pPr>
              <w:pStyle w:val="Tabletext"/>
            </w:pPr>
            <w:r w:rsidRPr="00E860A5">
              <w:t>Yes</w:t>
            </w:r>
          </w:p>
        </w:tc>
        <w:tc>
          <w:tcPr>
            <w:tcW w:w="992" w:type="dxa"/>
            <w:shd w:val="clear" w:color="auto" w:fill="auto"/>
          </w:tcPr>
          <w:p w:rsidR="00632062" w:rsidRPr="00E860A5" w:rsidRDefault="00632062" w:rsidP="004346AE">
            <w:pPr>
              <w:pStyle w:val="Tabletext"/>
            </w:pPr>
            <w:r w:rsidRPr="00E860A5">
              <w:t>25%</w:t>
            </w:r>
          </w:p>
        </w:tc>
      </w:tr>
      <w:tr w:rsidR="00632062" w:rsidRPr="00E860A5" w:rsidTr="00486B15">
        <w:tc>
          <w:tcPr>
            <w:tcW w:w="708" w:type="dxa"/>
            <w:tcBorders>
              <w:bottom w:val="single" w:sz="4" w:space="0" w:color="auto"/>
            </w:tcBorders>
            <w:shd w:val="clear" w:color="auto" w:fill="auto"/>
          </w:tcPr>
          <w:p w:rsidR="00632062" w:rsidRPr="00E860A5" w:rsidRDefault="00632062" w:rsidP="004346AE">
            <w:pPr>
              <w:pStyle w:val="Tabletext"/>
            </w:pPr>
            <w:r w:rsidRPr="00E860A5">
              <w:t>5</w:t>
            </w:r>
          </w:p>
        </w:tc>
        <w:tc>
          <w:tcPr>
            <w:tcW w:w="1662" w:type="dxa"/>
            <w:tcBorders>
              <w:bottom w:val="single" w:sz="4" w:space="0" w:color="auto"/>
            </w:tcBorders>
            <w:shd w:val="clear" w:color="auto" w:fill="auto"/>
          </w:tcPr>
          <w:p w:rsidR="00632062" w:rsidRPr="00E860A5" w:rsidRDefault="00632062" w:rsidP="004346AE">
            <w:pPr>
              <w:pStyle w:val="Tabletext"/>
            </w:pPr>
            <w:r w:rsidRPr="00E860A5">
              <w:t>3 or more</w:t>
            </w:r>
          </w:p>
        </w:tc>
        <w:tc>
          <w:tcPr>
            <w:tcW w:w="2025" w:type="dxa"/>
            <w:tcBorders>
              <w:bottom w:val="single" w:sz="4" w:space="0" w:color="auto"/>
            </w:tcBorders>
            <w:shd w:val="clear" w:color="auto" w:fill="auto"/>
          </w:tcPr>
          <w:p w:rsidR="00632062" w:rsidRPr="00E860A5" w:rsidRDefault="00632062" w:rsidP="004346AE">
            <w:pPr>
              <w:pStyle w:val="Tabletext"/>
            </w:pPr>
            <w:r w:rsidRPr="00E860A5">
              <w:t>No</w:t>
            </w:r>
          </w:p>
        </w:tc>
        <w:tc>
          <w:tcPr>
            <w:tcW w:w="992" w:type="dxa"/>
            <w:tcBorders>
              <w:bottom w:val="single" w:sz="4" w:space="0" w:color="auto"/>
            </w:tcBorders>
            <w:shd w:val="clear" w:color="auto" w:fill="auto"/>
          </w:tcPr>
          <w:p w:rsidR="00632062" w:rsidRPr="00E860A5" w:rsidRDefault="00632062" w:rsidP="004346AE">
            <w:pPr>
              <w:pStyle w:val="Tabletext"/>
            </w:pPr>
            <w:r w:rsidRPr="00E860A5">
              <w:t>15%</w:t>
            </w:r>
          </w:p>
        </w:tc>
      </w:tr>
      <w:tr w:rsidR="00632062" w:rsidRPr="00E860A5" w:rsidTr="00486B15">
        <w:tc>
          <w:tcPr>
            <w:tcW w:w="708" w:type="dxa"/>
            <w:tcBorders>
              <w:bottom w:val="single" w:sz="12" w:space="0" w:color="auto"/>
            </w:tcBorders>
            <w:shd w:val="clear" w:color="auto" w:fill="auto"/>
          </w:tcPr>
          <w:p w:rsidR="00632062" w:rsidRPr="00E860A5" w:rsidRDefault="00632062" w:rsidP="004346AE">
            <w:pPr>
              <w:pStyle w:val="Tabletext"/>
            </w:pPr>
            <w:r w:rsidRPr="00E860A5">
              <w:t>6</w:t>
            </w:r>
          </w:p>
        </w:tc>
        <w:tc>
          <w:tcPr>
            <w:tcW w:w="1662" w:type="dxa"/>
            <w:tcBorders>
              <w:bottom w:val="single" w:sz="12" w:space="0" w:color="auto"/>
            </w:tcBorders>
            <w:shd w:val="clear" w:color="auto" w:fill="auto"/>
          </w:tcPr>
          <w:p w:rsidR="00632062" w:rsidRPr="00E860A5" w:rsidRDefault="00632062" w:rsidP="004346AE">
            <w:pPr>
              <w:pStyle w:val="Tabletext"/>
            </w:pPr>
            <w:r w:rsidRPr="00E860A5">
              <w:t>3 or more</w:t>
            </w:r>
          </w:p>
        </w:tc>
        <w:tc>
          <w:tcPr>
            <w:tcW w:w="2025" w:type="dxa"/>
            <w:tcBorders>
              <w:bottom w:val="single" w:sz="12" w:space="0" w:color="auto"/>
            </w:tcBorders>
            <w:shd w:val="clear" w:color="auto" w:fill="auto"/>
          </w:tcPr>
          <w:p w:rsidR="00632062" w:rsidRPr="00E860A5" w:rsidRDefault="00632062" w:rsidP="004346AE">
            <w:pPr>
              <w:pStyle w:val="Tabletext"/>
            </w:pPr>
            <w:r w:rsidRPr="00E860A5">
              <w:t>Yes</w:t>
            </w:r>
          </w:p>
        </w:tc>
        <w:tc>
          <w:tcPr>
            <w:tcW w:w="992" w:type="dxa"/>
            <w:tcBorders>
              <w:bottom w:val="single" w:sz="12" w:space="0" w:color="auto"/>
            </w:tcBorders>
            <w:shd w:val="clear" w:color="auto" w:fill="auto"/>
          </w:tcPr>
          <w:p w:rsidR="00632062" w:rsidRPr="00E860A5" w:rsidRDefault="00632062" w:rsidP="004346AE">
            <w:pPr>
              <w:pStyle w:val="Tabletext"/>
            </w:pPr>
            <w:r w:rsidRPr="00E860A5">
              <w:t>35%</w:t>
            </w:r>
          </w:p>
        </w:tc>
      </w:tr>
    </w:tbl>
    <w:p w:rsidR="00632062" w:rsidRPr="00E860A5" w:rsidRDefault="00632062" w:rsidP="0022492B">
      <w:pPr>
        <w:pStyle w:val="ActHead5"/>
      </w:pPr>
      <w:bookmarkStart w:id="442" w:name="_Toc447205115"/>
      <w:r w:rsidRPr="00E860A5">
        <w:rPr>
          <w:rStyle w:val="CharSectno"/>
        </w:rPr>
        <w:t>11</w:t>
      </w:r>
      <w:r w:rsidRPr="00E860A5">
        <w:t xml:space="preserve">  Maximum weekly benefit</w:t>
      </w:r>
      <w:bookmarkEnd w:id="442"/>
    </w:p>
    <w:p w:rsidR="00632062" w:rsidRPr="00E860A5" w:rsidRDefault="00632062">
      <w:pPr>
        <w:pStyle w:val="subsection"/>
      </w:pPr>
      <w:r w:rsidRPr="00E860A5">
        <w:tab/>
        <w:t>(1)</w:t>
      </w:r>
      <w:r w:rsidRPr="00E860A5">
        <w:tab/>
        <w:t xml:space="preserve">The </w:t>
      </w:r>
      <w:r w:rsidRPr="00E860A5">
        <w:rPr>
          <w:b/>
          <w:i/>
        </w:rPr>
        <w:t>maximum weekly benefit</w:t>
      </w:r>
      <w:r w:rsidRPr="00E860A5">
        <w:t xml:space="preserve"> for an individual for a session of care of a particular kind provided to a child in an income year is worked out using the following table:</w:t>
      </w:r>
    </w:p>
    <w:p w:rsidR="00632062" w:rsidRPr="00E860A5"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E860A5" w:rsidTr="00486B15">
        <w:trPr>
          <w:tblHeader/>
        </w:trPr>
        <w:tc>
          <w:tcPr>
            <w:tcW w:w="6946" w:type="dxa"/>
            <w:gridSpan w:val="5"/>
            <w:tcBorders>
              <w:top w:val="single" w:sz="12" w:space="0" w:color="auto"/>
              <w:bottom w:val="single" w:sz="6" w:space="0" w:color="auto"/>
            </w:tcBorders>
            <w:shd w:val="clear" w:color="auto" w:fill="auto"/>
          </w:tcPr>
          <w:p w:rsidR="00632062" w:rsidRPr="00E860A5" w:rsidRDefault="00632062" w:rsidP="00486B15">
            <w:pPr>
              <w:pStyle w:val="TableHeading"/>
            </w:pPr>
            <w:r w:rsidRPr="00E860A5">
              <w:t>Maximum Weekly Benefit Table</w:t>
            </w:r>
          </w:p>
        </w:tc>
      </w:tr>
      <w:tr w:rsidR="00632062" w:rsidRPr="00E860A5" w:rsidTr="00486B15">
        <w:trPr>
          <w:tblHeader/>
        </w:trPr>
        <w:tc>
          <w:tcPr>
            <w:tcW w:w="425"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Maximum weekly benefit (MWB)</w:t>
            </w:r>
          </w:p>
        </w:tc>
      </w:tr>
      <w:tr w:rsidR="00632062" w:rsidRPr="00E860A5" w:rsidTr="00486B15">
        <w:tc>
          <w:tcPr>
            <w:tcW w:w="425" w:type="dxa"/>
            <w:tcBorders>
              <w:top w:val="single" w:sz="12" w:space="0" w:color="auto"/>
            </w:tcBorders>
            <w:shd w:val="clear" w:color="auto" w:fill="auto"/>
          </w:tcPr>
          <w:p w:rsidR="00632062" w:rsidRPr="00E860A5" w:rsidRDefault="00632062" w:rsidP="004346AE">
            <w:pPr>
              <w:pStyle w:val="Tabletext"/>
            </w:pPr>
            <w:r w:rsidRPr="00E860A5">
              <w:t>1</w:t>
            </w:r>
          </w:p>
        </w:tc>
        <w:tc>
          <w:tcPr>
            <w:tcW w:w="993" w:type="dxa"/>
            <w:tcBorders>
              <w:top w:val="single" w:sz="12" w:space="0" w:color="auto"/>
            </w:tcBorders>
            <w:shd w:val="clear" w:color="auto" w:fill="auto"/>
          </w:tcPr>
          <w:p w:rsidR="00632062" w:rsidRPr="00E860A5" w:rsidRDefault="00632062" w:rsidP="004346AE">
            <w:pPr>
              <w:pStyle w:val="Tabletext"/>
            </w:pPr>
            <w:r w:rsidRPr="00E860A5">
              <w:t>1</w:t>
            </w:r>
          </w:p>
        </w:tc>
        <w:tc>
          <w:tcPr>
            <w:tcW w:w="1984" w:type="dxa"/>
            <w:gridSpan w:val="2"/>
            <w:tcBorders>
              <w:top w:val="single" w:sz="12" w:space="0" w:color="auto"/>
            </w:tcBorders>
            <w:shd w:val="clear" w:color="auto" w:fill="auto"/>
          </w:tcPr>
          <w:p w:rsidR="00632062" w:rsidRPr="00E860A5" w:rsidRDefault="00632062" w:rsidP="004346AE">
            <w:pPr>
              <w:pStyle w:val="Tabletext"/>
            </w:pPr>
            <w:r w:rsidRPr="00E860A5">
              <w:t>no</w:t>
            </w:r>
          </w:p>
        </w:tc>
        <w:tc>
          <w:tcPr>
            <w:tcW w:w="3544" w:type="dxa"/>
            <w:tcBorders>
              <w:top w:val="single" w:sz="12" w:space="0" w:color="auto"/>
            </w:tcBorders>
            <w:shd w:val="clear" w:color="auto" w:fill="auto"/>
          </w:tcPr>
          <w:p w:rsidR="00C10BA4" w:rsidRPr="00E860A5" w:rsidRDefault="00153A5C" w:rsidP="00486B15">
            <w:pPr>
              <w:pStyle w:val="Tabletext"/>
              <w:spacing w:before="120" w:after="120" w:line="240" w:lineRule="auto"/>
            </w:pPr>
            <w:r w:rsidRPr="00E860A5">
              <w:rPr>
                <w:noProof/>
              </w:rPr>
              <w:drawing>
                <wp:inline distT="0" distB="0" distL="0" distR="0" wp14:anchorId="0D46F9B5" wp14:editId="76E65A5C">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E860A5" w:rsidTr="00486B15">
        <w:tc>
          <w:tcPr>
            <w:tcW w:w="425" w:type="dxa"/>
            <w:shd w:val="clear" w:color="auto" w:fill="auto"/>
          </w:tcPr>
          <w:p w:rsidR="00632062" w:rsidRPr="00E860A5" w:rsidRDefault="00632062" w:rsidP="004346AE">
            <w:pPr>
              <w:pStyle w:val="Tabletext"/>
            </w:pPr>
            <w:r w:rsidRPr="00E860A5">
              <w:t>2</w:t>
            </w:r>
          </w:p>
        </w:tc>
        <w:tc>
          <w:tcPr>
            <w:tcW w:w="993" w:type="dxa"/>
            <w:shd w:val="clear" w:color="auto" w:fill="auto"/>
          </w:tcPr>
          <w:p w:rsidR="00632062" w:rsidRPr="00E860A5" w:rsidRDefault="00632062" w:rsidP="004346AE">
            <w:pPr>
              <w:pStyle w:val="Tabletext"/>
            </w:pPr>
            <w:r w:rsidRPr="00E860A5">
              <w:t>1</w:t>
            </w:r>
          </w:p>
        </w:tc>
        <w:tc>
          <w:tcPr>
            <w:tcW w:w="1984" w:type="dxa"/>
            <w:gridSpan w:val="2"/>
            <w:shd w:val="clear" w:color="auto" w:fill="auto"/>
          </w:tcPr>
          <w:p w:rsidR="00632062" w:rsidRPr="00E860A5" w:rsidRDefault="00632062" w:rsidP="004346AE">
            <w:pPr>
              <w:pStyle w:val="Tabletext"/>
            </w:pPr>
            <w:r w:rsidRPr="00E860A5">
              <w:t>yes</w:t>
            </w:r>
          </w:p>
        </w:tc>
        <w:tc>
          <w:tcPr>
            <w:tcW w:w="3544" w:type="dxa"/>
            <w:shd w:val="clear" w:color="auto" w:fill="auto"/>
          </w:tcPr>
          <w:p w:rsidR="00085361" w:rsidRPr="00E860A5" w:rsidRDefault="00153A5C" w:rsidP="00486B15">
            <w:pPr>
              <w:pStyle w:val="Tabletext"/>
              <w:spacing w:before="120" w:after="120" w:line="240" w:lineRule="auto"/>
            </w:pPr>
            <w:r w:rsidRPr="00E860A5">
              <w:rPr>
                <w:noProof/>
              </w:rPr>
              <w:drawing>
                <wp:inline distT="0" distB="0" distL="0" distR="0" wp14:anchorId="7E2571CE" wp14:editId="7D8BEBBC">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E860A5" w:rsidTr="00486B15">
        <w:tc>
          <w:tcPr>
            <w:tcW w:w="425" w:type="dxa"/>
            <w:shd w:val="clear" w:color="auto" w:fill="auto"/>
          </w:tcPr>
          <w:p w:rsidR="00632062" w:rsidRPr="00E860A5" w:rsidRDefault="00632062" w:rsidP="004346AE">
            <w:pPr>
              <w:pStyle w:val="Tabletext"/>
            </w:pPr>
            <w:r w:rsidRPr="00E860A5">
              <w:t>3</w:t>
            </w:r>
          </w:p>
        </w:tc>
        <w:tc>
          <w:tcPr>
            <w:tcW w:w="993" w:type="dxa"/>
            <w:shd w:val="clear" w:color="auto" w:fill="auto"/>
          </w:tcPr>
          <w:p w:rsidR="00632062" w:rsidRPr="00E860A5" w:rsidRDefault="00632062" w:rsidP="004346AE">
            <w:pPr>
              <w:pStyle w:val="Tabletext"/>
            </w:pPr>
            <w:r w:rsidRPr="00E860A5">
              <w:t>2</w:t>
            </w:r>
          </w:p>
        </w:tc>
        <w:tc>
          <w:tcPr>
            <w:tcW w:w="1984" w:type="dxa"/>
            <w:gridSpan w:val="2"/>
            <w:shd w:val="clear" w:color="auto" w:fill="auto"/>
          </w:tcPr>
          <w:p w:rsidR="00632062" w:rsidRPr="00E860A5" w:rsidRDefault="00632062" w:rsidP="004346AE">
            <w:pPr>
              <w:pStyle w:val="Tabletext"/>
            </w:pPr>
            <w:r w:rsidRPr="00E860A5">
              <w:t>no</w:t>
            </w:r>
          </w:p>
        </w:tc>
        <w:tc>
          <w:tcPr>
            <w:tcW w:w="3544" w:type="dxa"/>
            <w:shd w:val="clear" w:color="auto" w:fill="auto"/>
          </w:tcPr>
          <w:p w:rsidR="00AC008B" w:rsidRPr="00E860A5" w:rsidRDefault="00153A5C" w:rsidP="00486B15">
            <w:pPr>
              <w:pStyle w:val="Tabletext"/>
              <w:spacing w:before="120" w:after="120" w:line="240" w:lineRule="auto"/>
            </w:pPr>
            <w:r w:rsidRPr="00E860A5">
              <w:rPr>
                <w:noProof/>
              </w:rPr>
              <w:drawing>
                <wp:inline distT="0" distB="0" distL="0" distR="0" wp14:anchorId="7BDF8DE5" wp14:editId="4A537B1C">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E860A5" w:rsidTr="00486B15">
        <w:tc>
          <w:tcPr>
            <w:tcW w:w="425" w:type="dxa"/>
            <w:shd w:val="clear" w:color="auto" w:fill="auto"/>
          </w:tcPr>
          <w:p w:rsidR="00632062" w:rsidRPr="00E860A5" w:rsidRDefault="00632062" w:rsidP="004346AE">
            <w:pPr>
              <w:pStyle w:val="Tabletext"/>
            </w:pPr>
            <w:r w:rsidRPr="00E860A5">
              <w:t>4</w:t>
            </w:r>
          </w:p>
        </w:tc>
        <w:tc>
          <w:tcPr>
            <w:tcW w:w="993" w:type="dxa"/>
            <w:shd w:val="clear" w:color="auto" w:fill="auto"/>
          </w:tcPr>
          <w:p w:rsidR="00632062" w:rsidRPr="00E860A5" w:rsidRDefault="00632062" w:rsidP="004346AE">
            <w:pPr>
              <w:pStyle w:val="Tabletext"/>
            </w:pPr>
            <w:r w:rsidRPr="00E860A5">
              <w:t>2</w:t>
            </w:r>
          </w:p>
        </w:tc>
        <w:tc>
          <w:tcPr>
            <w:tcW w:w="1984" w:type="dxa"/>
            <w:gridSpan w:val="2"/>
            <w:shd w:val="clear" w:color="auto" w:fill="auto"/>
          </w:tcPr>
          <w:p w:rsidR="00632062" w:rsidRPr="00E860A5" w:rsidRDefault="00632062" w:rsidP="004346AE">
            <w:pPr>
              <w:pStyle w:val="Tabletext"/>
            </w:pPr>
            <w:r w:rsidRPr="00E860A5">
              <w:t>yes</w:t>
            </w:r>
          </w:p>
        </w:tc>
        <w:tc>
          <w:tcPr>
            <w:tcW w:w="3544" w:type="dxa"/>
            <w:shd w:val="clear" w:color="auto" w:fill="auto"/>
          </w:tcPr>
          <w:p w:rsidR="001F38BC" w:rsidRPr="00E860A5" w:rsidRDefault="00153A5C" w:rsidP="00486B15">
            <w:pPr>
              <w:pStyle w:val="Tabletext"/>
              <w:spacing w:before="120" w:after="120" w:line="240" w:lineRule="auto"/>
            </w:pPr>
            <w:r w:rsidRPr="00E860A5">
              <w:rPr>
                <w:noProof/>
              </w:rPr>
              <w:drawing>
                <wp:inline distT="0" distB="0" distL="0" distR="0" wp14:anchorId="7FA6B0D1" wp14:editId="38DA455A">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E860A5" w:rsidTr="00486B15">
        <w:tc>
          <w:tcPr>
            <w:tcW w:w="425" w:type="dxa"/>
            <w:shd w:val="clear" w:color="auto" w:fill="auto"/>
          </w:tcPr>
          <w:p w:rsidR="00632062" w:rsidRPr="00E860A5" w:rsidRDefault="00632062" w:rsidP="004346AE">
            <w:pPr>
              <w:pStyle w:val="Tabletext"/>
            </w:pPr>
            <w:r w:rsidRPr="00E860A5">
              <w:t>5</w:t>
            </w:r>
          </w:p>
        </w:tc>
        <w:tc>
          <w:tcPr>
            <w:tcW w:w="993" w:type="dxa"/>
            <w:shd w:val="clear" w:color="auto" w:fill="auto"/>
          </w:tcPr>
          <w:p w:rsidR="00632062" w:rsidRPr="00E860A5" w:rsidRDefault="00632062" w:rsidP="004346AE">
            <w:pPr>
              <w:pStyle w:val="Tabletext"/>
            </w:pPr>
            <w:r w:rsidRPr="00E860A5">
              <w:t>3</w:t>
            </w:r>
          </w:p>
        </w:tc>
        <w:tc>
          <w:tcPr>
            <w:tcW w:w="1984" w:type="dxa"/>
            <w:gridSpan w:val="2"/>
            <w:shd w:val="clear" w:color="auto" w:fill="auto"/>
          </w:tcPr>
          <w:p w:rsidR="00632062" w:rsidRPr="00E860A5" w:rsidRDefault="00632062" w:rsidP="004346AE">
            <w:pPr>
              <w:pStyle w:val="Tabletext"/>
            </w:pPr>
            <w:r w:rsidRPr="00E860A5">
              <w:t>no</w:t>
            </w:r>
          </w:p>
        </w:tc>
        <w:tc>
          <w:tcPr>
            <w:tcW w:w="3544" w:type="dxa"/>
            <w:shd w:val="clear" w:color="auto" w:fill="auto"/>
          </w:tcPr>
          <w:p w:rsidR="001F38BC" w:rsidRPr="00E860A5" w:rsidRDefault="00153A5C" w:rsidP="00486B15">
            <w:pPr>
              <w:pStyle w:val="Tabletext"/>
              <w:spacing w:before="120" w:after="120" w:line="240" w:lineRule="auto"/>
            </w:pPr>
            <w:r w:rsidRPr="00E860A5">
              <w:rPr>
                <w:noProof/>
              </w:rPr>
              <w:drawing>
                <wp:inline distT="0" distB="0" distL="0" distR="0" wp14:anchorId="28A3581A" wp14:editId="1D779F16">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E860A5" w:rsidTr="00486B15">
        <w:tc>
          <w:tcPr>
            <w:tcW w:w="425" w:type="dxa"/>
            <w:shd w:val="clear" w:color="auto" w:fill="auto"/>
          </w:tcPr>
          <w:p w:rsidR="00632062" w:rsidRPr="00E860A5" w:rsidRDefault="00632062" w:rsidP="004346AE">
            <w:pPr>
              <w:pStyle w:val="Tabletext"/>
            </w:pPr>
            <w:r w:rsidRPr="00E860A5">
              <w:t>6</w:t>
            </w:r>
          </w:p>
        </w:tc>
        <w:tc>
          <w:tcPr>
            <w:tcW w:w="993" w:type="dxa"/>
            <w:shd w:val="clear" w:color="auto" w:fill="auto"/>
          </w:tcPr>
          <w:p w:rsidR="00632062" w:rsidRPr="00E860A5" w:rsidRDefault="00632062" w:rsidP="004346AE">
            <w:pPr>
              <w:pStyle w:val="Tabletext"/>
            </w:pPr>
            <w:r w:rsidRPr="00E860A5">
              <w:t>3</w:t>
            </w:r>
          </w:p>
        </w:tc>
        <w:tc>
          <w:tcPr>
            <w:tcW w:w="1984" w:type="dxa"/>
            <w:gridSpan w:val="2"/>
            <w:shd w:val="clear" w:color="auto" w:fill="auto"/>
          </w:tcPr>
          <w:p w:rsidR="00632062" w:rsidRPr="00E860A5" w:rsidRDefault="00632062" w:rsidP="004346AE">
            <w:pPr>
              <w:pStyle w:val="Tabletext"/>
            </w:pPr>
            <w:r w:rsidRPr="00E860A5">
              <w:t>yes</w:t>
            </w:r>
          </w:p>
        </w:tc>
        <w:tc>
          <w:tcPr>
            <w:tcW w:w="3544" w:type="dxa"/>
            <w:shd w:val="clear" w:color="auto" w:fill="auto"/>
          </w:tcPr>
          <w:p w:rsidR="001F38BC" w:rsidRPr="00E860A5" w:rsidRDefault="00153A5C" w:rsidP="00486B15">
            <w:pPr>
              <w:pStyle w:val="Tabletext"/>
              <w:spacing w:before="120" w:after="120" w:line="240" w:lineRule="auto"/>
            </w:pPr>
            <w:r w:rsidRPr="00E860A5">
              <w:rPr>
                <w:noProof/>
              </w:rPr>
              <w:drawing>
                <wp:inline distT="0" distB="0" distL="0" distR="0" wp14:anchorId="111EC6F8" wp14:editId="64C3BF81">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E860A5" w:rsidTr="00486B15">
        <w:tc>
          <w:tcPr>
            <w:tcW w:w="425" w:type="dxa"/>
            <w:tcBorders>
              <w:bottom w:val="single" w:sz="4" w:space="0" w:color="auto"/>
            </w:tcBorders>
            <w:shd w:val="clear" w:color="auto" w:fill="auto"/>
          </w:tcPr>
          <w:p w:rsidR="00632062" w:rsidRPr="00E860A5" w:rsidRDefault="00632062" w:rsidP="004346AE">
            <w:pPr>
              <w:pStyle w:val="Tabletext"/>
            </w:pPr>
            <w:r w:rsidRPr="00E860A5">
              <w:t>7</w:t>
            </w:r>
          </w:p>
        </w:tc>
        <w:tc>
          <w:tcPr>
            <w:tcW w:w="993" w:type="dxa"/>
            <w:tcBorders>
              <w:bottom w:val="single" w:sz="4" w:space="0" w:color="auto"/>
            </w:tcBorders>
            <w:shd w:val="clear" w:color="auto" w:fill="auto"/>
          </w:tcPr>
          <w:p w:rsidR="00632062" w:rsidRPr="00E860A5" w:rsidRDefault="00632062" w:rsidP="004346AE">
            <w:pPr>
              <w:pStyle w:val="Tabletext"/>
            </w:pPr>
            <w:r w:rsidRPr="00E860A5">
              <w:t>4 or more</w:t>
            </w:r>
          </w:p>
        </w:tc>
        <w:tc>
          <w:tcPr>
            <w:tcW w:w="1842" w:type="dxa"/>
            <w:tcBorders>
              <w:bottom w:val="single" w:sz="4" w:space="0" w:color="auto"/>
            </w:tcBorders>
            <w:shd w:val="clear" w:color="auto" w:fill="auto"/>
          </w:tcPr>
          <w:p w:rsidR="00632062" w:rsidRPr="00E860A5" w:rsidRDefault="00632062" w:rsidP="004346AE">
            <w:pPr>
              <w:pStyle w:val="Tabletext"/>
            </w:pPr>
            <w:r w:rsidRPr="00E860A5">
              <w:t>no</w:t>
            </w:r>
          </w:p>
        </w:tc>
        <w:tc>
          <w:tcPr>
            <w:tcW w:w="3686" w:type="dxa"/>
            <w:gridSpan w:val="2"/>
            <w:tcBorders>
              <w:bottom w:val="single" w:sz="4" w:space="0" w:color="auto"/>
            </w:tcBorders>
            <w:shd w:val="clear" w:color="auto" w:fill="auto"/>
          </w:tcPr>
          <w:p w:rsidR="001F38BC" w:rsidRPr="00E860A5" w:rsidRDefault="00153A5C" w:rsidP="00486B15">
            <w:pPr>
              <w:pStyle w:val="Tabletext"/>
              <w:spacing w:before="120" w:after="120" w:line="240" w:lineRule="auto"/>
            </w:pPr>
            <w:r w:rsidRPr="00E860A5">
              <w:rPr>
                <w:noProof/>
              </w:rPr>
              <w:drawing>
                <wp:inline distT="0" distB="0" distL="0" distR="0" wp14:anchorId="4496A688" wp14:editId="627F941C">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E860A5" w:rsidTr="00486B15">
        <w:tc>
          <w:tcPr>
            <w:tcW w:w="425" w:type="dxa"/>
            <w:tcBorders>
              <w:bottom w:val="single" w:sz="12" w:space="0" w:color="auto"/>
            </w:tcBorders>
            <w:shd w:val="clear" w:color="auto" w:fill="auto"/>
          </w:tcPr>
          <w:p w:rsidR="00632062" w:rsidRPr="00E860A5" w:rsidRDefault="00632062" w:rsidP="004346AE">
            <w:pPr>
              <w:pStyle w:val="Tabletext"/>
            </w:pPr>
            <w:r w:rsidRPr="00E860A5">
              <w:t>8</w:t>
            </w:r>
          </w:p>
        </w:tc>
        <w:tc>
          <w:tcPr>
            <w:tcW w:w="993" w:type="dxa"/>
            <w:tcBorders>
              <w:bottom w:val="single" w:sz="12" w:space="0" w:color="auto"/>
            </w:tcBorders>
            <w:shd w:val="clear" w:color="auto" w:fill="auto"/>
          </w:tcPr>
          <w:p w:rsidR="00632062" w:rsidRPr="00E860A5" w:rsidRDefault="00632062" w:rsidP="004346AE">
            <w:pPr>
              <w:pStyle w:val="Tabletext"/>
            </w:pPr>
            <w:r w:rsidRPr="00E860A5">
              <w:t>4 or more</w:t>
            </w:r>
          </w:p>
        </w:tc>
        <w:tc>
          <w:tcPr>
            <w:tcW w:w="1984" w:type="dxa"/>
            <w:gridSpan w:val="2"/>
            <w:tcBorders>
              <w:bottom w:val="single" w:sz="12" w:space="0" w:color="auto"/>
            </w:tcBorders>
            <w:shd w:val="clear" w:color="auto" w:fill="auto"/>
          </w:tcPr>
          <w:p w:rsidR="00632062" w:rsidRPr="00E860A5" w:rsidRDefault="00632062" w:rsidP="004346AE">
            <w:pPr>
              <w:pStyle w:val="Tabletext"/>
            </w:pPr>
            <w:r w:rsidRPr="00E860A5">
              <w:t>yes</w:t>
            </w:r>
          </w:p>
        </w:tc>
        <w:tc>
          <w:tcPr>
            <w:tcW w:w="3544" w:type="dxa"/>
            <w:tcBorders>
              <w:bottom w:val="single" w:sz="12" w:space="0" w:color="auto"/>
            </w:tcBorders>
            <w:shd w:val="clear" w:color="auto" w:fill="auto"/>
          </w:tcPr>
          <w:p w:rsidR="001F38BC" w:rsidRPr="00E860A5" w:rsidRDefault="00153A5C" w:rsidP="00486B15">
            <w:pPr>
              <w:pStyle w:val="Tabletext"/>
              <w:spacing w:before="120" w:after="120" w:line="240" w:lineRule="auto"/>
            </w:pPr>
            <w:r w:rsidRPr="00E860A5">
              <w:rPr>
                <w:noProof/>
              </w:rPr>
              <w:drawing>
                <wp:inline distT="0" distB="0" distL="0" distR="0" wp14:anchorId="5361D4CE" wp14:editId="6B2DCC7C">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E860A5" w:rsidRDefault="00632062">
      <w:pPr>
        <w:pStyle w:val="subsection"/>
      </w:pPr>
      <w:r w:rsidRPr="00E860A5">
        <w:tab/>
        <w:t>(2)</w:t>
      </w:r>
      <w:r w:rsidRPr="00E860A5">
        <w:tab/>
        <w:t xml:space="preserve">In the table in </w:t>
      </w:r>
      <w:r w:rsidR="00E860A5">
        <w:t>subclause (</w:t>
      </w:r>
      <w:r w:rsidRPr="00E860A5">
        <w:t>1):</w:t>
      </w:r>
    </w:p>
    <w:p w:rsidR="00632062" w:rsidRPr="00E860A5" w:rsidRDefault="00632062">
      <w:pPr>
        <w:pStyle w:val="Definition"/>
      </w:pPr>
      <w:r w:rsidRPr="00E860A5">
        <w:rPr>
          <w:b/>
          <w:i/>
        </w:rPr>
        <w:t>additional loading</w:t>
      </w:r>
      <w:r w:rsidRPr="00E860A5">
        <w:t xml:space="preserve"> is one third of the amount, expressed in dollars, in item</w:t>
      </w:r>
      <w:r w:rsidR="00E860A5">
        <w:t> </w:t>
      </w:r>
      <w:r w:rsidRPr="00E860A5">
        <w:t>5 of the table for each child in care of that kind after the third child.</w:t>
      </w:r>
    </w:p>
    <w:p w:rsidR="00632062" w:rsidRPr="00E860A5" w:rsidRDefault="00632062">
      <w:pPr>
        <w:pStyle w:val="Definition"/>
      </w:pPr>
      <w:r w:rsidRPr="00E860A5">
        <w:rPr>
          <w:b/>
          <w:i/>
        </w:rPr>
        <w:t>additional MWB</w:t>
      </w:r>
      <w:r w:rsidRPr="00E860A5">
        <w:t xml:space="preserve"> is item</w:t>
      </w:r>
      <w:r w:rsidR="00E860A5">
        <w:t> </w:t>
      </w:r>
      <w:r w:rsidRPr="00E860A5">
        <w:t>1 of the table MWB for each child in care of that kind after the third child.</w:t>
      </w:r>
    </w:p>
    <w:p w:rsidR="00632062" w:rsidRPr="00E860A5" w:rsidRDefault="00632062">
      <w:pPr>
        <w:pStyle w:val="Definition"/>
        <w:rPr>
          <w:b/>
          <w:i/>
        </w:rPr>
      </w:pPr>
      <w:r w:rsidRPr="00E860A5">
        <w:rPr>
          <w:b/>
          <w:i/>
        </w:rPr>
        <w:t>MWB</w:t>
      </w:r>
      <w:r w:rsidRPr="00E860A5">
        <w:t xml:space="preserve"> means maximum weekly benefit.</w:t>
      </w:r>
    </w:p>
    <w:p w:rsidR="00632062" w:rsidRPr="00E860A5" w:rsidRDefault="00632062">
      <w:pPr>
        <w:pStyle w:val="Definition"/>
      </w:pPr>
      <w:r w:rsidRPr="00E860A5">
        <w:rPr>
          <w:b/>
          <w:i/>
        </w:rPr>
        <w:t>specific taper amount</w:t>
      </w:r>
      <w:r w:rsidRPr="00E860A5">
        <w:t xml:space="preserve"> is the amount that would be the weekly taper amount for an individual worked out under step 4 of the method statement in clause</w:t>
      </w:r>
      <w:r w:rsidR="00E860A5">
        <w:t> </w:t>
      </w:r>
      <w:r w:rsidRPr="00E860A5">
        <w:t>8 if the individual’s adjusted taxable income for the income year were the upper income threshold.</w:t>
      </w:r>
    </w:p>
    <w:p w:rsidR="00632062" w:rsidRPr="00E860A5" w:rsidRDefault="00632062">
      <w:pPr>
        <w:pStyle w:val="Definition"/>
      </w:pPr>
      <w:r w:rsidRPr="00E860A5">
        <w:rPr>
          <w:b/>
          <w:i/>
        </w:rPr>
        <w:t>standard hourly rate</w:t>
      </w:r>
      <w:r w:rsidRPr="00E860A5">
        <w:t xml:space="preserve"> is the amount specified in item</w:t>
      </w:r>
      <w:r w:rsidR="00E860A5">
        <w:t> </w:t>
      </w:r>
      <w:r w:rsidRPr="00E860A5">
        <w:t>1 of the table in subclause</w:t>
      </w:r>
      <w:r w:rsidR="00E860A5">
        <w:t> </w:t>
      </w:r>
      <w:r w:rsidRPr="00E860A5">
        <w:t>4(1); and</w:t>
      </w:r>
    </w:p>
    <w:p w:rsidR="00335C53" w:rsidRPr="00E860A5" w:rsidRDefault="00335C53" w:rsidP="00335C53"/>
    <w:p w:rsidR="0088519C" w:rsidRPr="00E860A5" w:rsidRDefault="0088519C">
      <w:pPr>
        <w:sectPr w:rsidR="0088519C" w:rsidRPr="00E860A5" w:rsidSect="00D0649A">
          <w:headerReference w:type="even" r:id="rId90"/>
          <w:headerReference w:type="default" r:id="rId91"/>
          <w:footerReference w:type="even" r:id="rId92"/>
          <w:footerReference w:type="default" r:id="rId93"/>
          <w:headerReference w:type="first" r:id="rId94"/>
          <w:footerReference w:type="first" r:id="rId95"/>
          <w:pgSz w:w="11907" w:h="16839" w:code="9"/>
          <w:pgMar w:top="2381" w:right="2410" w:bottom="4252" w:left="2410" w:header="720" w:footer="3402" w:gutter="0"/>
          <w:cols w:space="720"/>
          <w:docGrid w:linePitch="299"/>
        </w:sectPr>
      </w:pPr>
    </w:p>
    <w:p w:rsidR="00632062" w:rsidRPr="00E860A5" w:rsidRDefault="00632062" w:rsidP="0022492B">
      <w:pPr>
        <w:pStyle w:val="ActHead1"/>
      </w:pPr>
      <w:bookmarkStart w:id="443" w:name="_Toc447205116"/>
      <w:r w:rsidRPr="00E860A5">
        <w:rPr>
          <w:rStyle w:val="CharChapNo"/>
        </w:rPr>
        <w:t>Schedule</w:t>
      </w:r>
      <w:r w:rsidR="00E860A5" w:rsidRPr="00E860A5">
        <w:rPr>
          <w:rStyle w:val="CharChapNo"/>
        </w:rPr>
        <w:t> </w:t>
      </w:r>
      <w:r w:rsidRPr="00E860A5">
        <w:rPr>
          <w:rStyle w:val="CharChapNo"/>
        </w:rPr>
        <w:t>3</w:t>
      </w:r>
      <w:r w:rsidRPr="00E860A5">
        <w:t>—</w:t>
      </w:r>
      <w:r w:rsidRPr="00E860A5">
        <w:rPr>
          <w:rStyle w:val="CharChapText"/>
        </w:rPr>
        <w:t>Adjusted taxable income</w:t>
      </w:r>
      <w:bookmarkEnd w:id="443"/>
    </w:p>
    <w:p w:rsidR="00632062" w:rsidRPr="00E860A5" w:rsidRDefault="00632062">
      <w:pPr>
        <w:pStyle w:val="notemargin"/>
      </w:pPr>
      <w:r w:rsidRPr="00E860A5">
        <w:t>Note:</w:t>
      </w:r>
      <w:r w:rsidRPr="00E860A5">
        <w:tab/>
        <w:t>See section</w:t>
      </w:r>
      <w:r w:rsidR="00E860A5">
        <w:t> </w:t>
      </w:r>
      <w:r w:rsidRPr="00E860A5">
        <w:t>3.</w:t>
      </w:r>
    </w:p>
    <w:p w:rsidR="00632062" w:rsidRPr="00E860A5" w:rsidRDefault="00486B15">
      <w:pPr>
        <w:pStyle w:val="Header"/>
      </w:pPr>
      <w:r w:rsidRPr="00E860A5">
        <w:rPr>
          <w:rStyle w:val="CharPartNo"/>
        </w:rPr>
        <w:t xml:space="preserve"> </w:t>
      </w:r>
      <w:r w:rsidRPr="00E860A5">
        <w:rPr>
          <w:rStyle w:val="CharPartText"/>
        </w:rPr>
        <w:t xml:space="preserve"> </w:t>
      </w:r>
    </w:p>
    <w:p w:rsidR="00632062" w:rsidRPr="00E860A5" w:rsidRDefault="00486B15">
      <w:pPr>
        <w:pStyle w:val="Header"/>
      </w:pPr>
      <w:r w:rsidRPr="00E860A5">
        <w:rPr>
          <w:rStyle w:val="CharDivNo"/>
        </w:rPr>
        <w:t xml:space="preserve"> </w:t>
      </w:r>
      <w:r w:rsidRPr="00E860A5">
        <w:rPr>
          <w:rStyle w:val="CharDivText"/>
        </w:rPr>
        <w:t xml:space="preserve"> </w:t>
      </w:r>
    </w:p>
    <w:p w:rsidR="006F1C3F" w:rsidRPr="00E860A5" w:rsidRDefault="006F1C3F" w:rsidP="006F1C3F">
      <w:pPr>
        <w:pStyle w:val="ActHead5"/>
      </w:pPr>
      <w:bookmarkStart w:id="444" w:name="_Toc447205117"/>
      <w:r w:rsidRPr="00E860A5">
        <w:rPr>
          <w:rStyle w:val="CharSectno"/>
        </w:rPr>
        <w:t>1</w:t>
      </w:r>
      <w:r w:rsidRPr="00E860A5">
        <w:t xml:space="preserve">  Adjusted taxable income relevant to family tax benefit, schoolkids bonus and child care benefit</w:t>
      </w:r>
      <w:bookmarkEnd w:id="444"/>
    </w:p>
    <w:p w:rsidR="00632062" w:rsidRPr="00E860A5" w:rsidRDefault="00632062">
      <w:pPr>
        <w:pStyle w:val="subsection"/>
      </w:pPr>
      <w:r w:rsidRPr="00E860A5">
        <w:tab/>
      </w:r>
      <w:r w:rsidRPr="00E860A5">
        <w:tab/>
        <w:t xml:space="preserve">An individual’s adjusted taxable income is relevant to </w:t>
      </w:r>
      <w:r w:rsidR="00E420D5" w:rsidRPr="00E860A5">
        <w:t>eligibility for, and the rate of,</w:t>
      </w:r>
      <w:r w:rsidRPr="00E860A5">
        <w:t xml:space="preserve"> family tax benefit</w:t>
      </w:r>
      <w:r w:rsidR="006F1C3F" w:rsidRPr="00E860A5">
        <w:t>, schoolkids bonus</w:t>
      </w:r>
      <w:r w:rsidRPr="00E860A5">
        <w:t xml:space="preserve"> and child care benefit.</w:t>
      </w:r>
    </w:p>
    <w:p w:rsidR="00632062" w:rsidRPr="00E860A5" w:rsidRDefault="00632062" w:rsidP="0022492B">
      <w:pPr>
        <w:pStyle w:val="ActHead5"/>
      </w:pPr>
      <w:bookmarkStart w:id="445" w:name="_Toc447205118"/>
      <w:r w:rsidRPr="00E860A5">
        <w:rPr>
          <w:rStyle w:val="CharSectno"/>
        </w:rPr>
        <w:t>2</w:t>
      </w:r>
      <w:r w:rsidRPr="00E860A5">
        <w:t xml:space="preserve">  Adjusted taxable income</w:t>
      </w:r>
      <w:bookmarkEnd w:id="445"/>
    </w:p>
    <w:p w:rsidR="00632062" w:rsidRPr="00E860A5" w:rsidRDefault="00632062">
      <w:pPr>
        <w:pStyle w:val="subsection"/>
      </w:pPr>
      <w:r w:rsidRPr="00E860A5">
        <w:tab/>
        <w:t>(1)</w:t>
      </w:r>
      <w:r w:rsidRPr="00E860A5">
        <w:tab/>
        <w:t xml:space="preserve">For the purposes of this Act and subject to </w:t>
      </w:r>
      <w:r w:rsidR="00E860A5">
        <w:t>subclause (</w:t>
      </w:r>
      <w:r w:rsidRPr="00E860A5">
        <w:t xml:space="preserve">2), an individual’s </w:t>
      </w:r>
      <w:r w:rsidRPr="00E860A5">
        <w:rPr>
          <w:b/>
          <w:i/>
        </w:rPr>
        <w:t>adjusted taxable income</w:t>
      </w:r>
      <w:r w:rsidRPr="00E860A5">
        <w:rPr>
          <w:i/>
        </w:rPr>
        <w:t xml:space="preserve"> </w:t>
      </w:r>
      <w:r w:rsidRPr="00E860A5">
        <w:t>for a particular income year is the sum of the following amounts (</w:t>
      </w:r>
      <w:r w:rsidRPr="00E860A5">
        <w:rPr>
          <w:b/>
          <w:i/>
        </w:rPr>
        <w:t>income components</w:t>
      </w:r>
      <w:r w:rsidRPr="00E860A5">
        <w:t>):</w:t>
      </w:r>
    </w:p>
    <w:p w:rsidR="00632062" w:rsidRPr="00E860A5" w:rsidRDefault="00632062">
      <w:pPr>
        <w:pStyle w:val="paragraph"/>
      </w:pPr>
      <w:r w:rsidRPr="00E860A5">
        <w:tab/>
        <w:t>(a)</w:t>
      </w:r>
      <w:r w:rsidRPr="00E860A5">
        <w:tab/>
        <w:t>the individual’s taxable income for that year;</w:t>
      </w:r>
    </w:p>
    <w:p w:rsidR="00632062" w:rsidRPr="00E860A5" w:rsidRDefault="00632062">
      <w:pPr>
        <w:pStyle w:val="paragraph"/>
      </w:pPr>
      <w:r w:rsidRPr="00E860A5">
        <w:tab/>
        <w:t>(b)</w:t>
      </w:r>
      <w:r w:rsidRPr="00E860A5">
        <w:tab/>
        <w:t xml:space="preserve">the individual’s </w:t>
      </w:r>
      <w:r w:rsidR="00856A4D" w:rsidRPr="00E860A5">
        <w:rPr>
          <w:kern w:val="28"/>
        </w:rPr>
        <w:t>adjusted fringe benefits total</w:t>
      </w:r>
      <w:r w:rsidRPr="00E860A5">
        <w:t xml:space="preserve"> for that year;</w:t>
      </w:r>
    </w:p>
    <w:p w:rsidR="00632062" w:rsidRPr="00E860A5" w:rsidRDefault="00632062">
      <w:pPr>
        <w:pStyle w:val="paragraph"/>
      </w:pPr>
      <w:r w:rsidRPr="00E860A5">
        <w:tab/>
        <w:t>(c)</w:t>
      </w:r>
      <w:r w:rsidRPr="00E860A5">
        <w:tab/>
        <w:t>the individual’s target foreign income for that year;</w:t>
      </w:r>
    </w:p>
    <w:p w:rsidR="00E86D67" w:rsidRPr="00E860A5" w:rsidRDefault="00E86D67" w:rsidP="00E86D67">
      <w:pPr>
        <w:pStyle w:val="paragraph"/>
      </w:pPr>
      <w:r w:rsidRPr="00E860A5">
        <w:tab/>
        <w:t>(d)</w:t>
      </w:r>
      <w:r w:rsidRPr="00E860A5">
        <w:tab/>
        <w:t xml:space="preserve">the individual’s total net investment loss (within the meaning of the </w:t>
      </w:r>
      <w:r w:rsidRPr="00E860A5">
        <w:rPr>
          <w:i/>
        </w:rPr>
        <w:t>Income Tax Assessment Act 1997</w:t>
      </w:r>
      <w:r w:rsidRPr="00E860A5">
        <w:t>) for that year;</w:t>
      </w:r>
    </w:p>
    <w:p w:rsidR="00632062" w:rsidRPr="00E860A5" w:rsidRDefault="00632062">
      <w:pPr>
        <w:pStyle w:val="paragraph"/>
      </w:pPr>
      <w:r w:rsidRPr="00E860A5">
        <w:tab/>
        <w:t>(e)</w:t>
      </w:r>
      <w:r w:rsidRPr="00E860A5">
        <w:tab/>
        <w:t>the individual’s tax free pension or benefit for that year;</w:t>
      </w:r>
    </w:p>
    <w:p w:rsidR="0076407E" w:rsidRPr="00E860A5" w:rsidRDefault="0076407E" w:rsidP="0076407E">
      <w:pPr>
        <w:pStyle w:val="paragraph"/>
      </w:pPr>
      <w:r w:rsidRPr="00E860A5">
        <w:tab/>
        <w:t>(f)</w:t>
      </w:r>
      <w:r w:rsidRPr="00E860A5">
        <w:tab/>
        <w:t>the individual’s reportable superannuation contributions</w:t>
      </w:r>
      <w:r w:rsidRPr="00E860A5">
        <w:rPr>
          <w:b/>
          <w:i/>
        </w:rPr>
        <w:t xml:space="preserve"> </w:t>
      </w:r>
      <w:r w:rsidRPr="00E860A5">
        <w:t xml:space="preserve">(within the meaning of the </w:t>
      </w:r>
      <w:r w:rsidRPr="00E860A5">
        <w:rPr>
          <w:i/>
        </w:rPr>
        <w:t>Income Tax Assessment Act 1997</w:t>
      </w:r>
      <w:r w:rsidRPr="00E860A5">
        <w:t>) for that year;</w:t>
      </w:r>
    </w:p>
    <w:p w:rsidR="00632062" w:rsidRPr="00E860A5" w:rsidRDefault="00632062">
      <w:pPr>
        <w:pStyle w:val="subsection2"/>
      </w:pPr>
      <w:r w:rsidRPr="00E860A5">
        <w:t>less the amount of the individual’s deductible child maintenance expenditure for that year.</w:t>
      </w:r>
    </w:p>
    <w:p w:rsidR="00632062" w:rsidRPr="00E860A5" w:rsidRDefault="00632062">
      <w:pPr>
        <w:pStyle w:val="subsection"/>
      </w:pPr>
      <w:r w:rsidRPr="00E860A5">
        <w:tab/>
        <w:t>(2)</w:t>
      </w:r>
      <w:r w:rsidRPr="00E860A5">
        <w:tab/>
        <w:t>If an individual dies before the end of a particular income year, the individual’s adjusted taxable income for that year is to be calculated in accordance with the following formula:</w:t>
      </w:r>
    </w:p>
    <w:p w:rsidR="004560C0"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570A8F3B" wp14:editId="4B25B0B6">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E860A5" w:rsidRDefault="00632062">
      <w:pPr>
        <w:pStyle w:val="subsection2"/>
      </w:pPr>
      <w:r w:rsidRPr="00E860A5">
        <w:t>where:</w:t>
      </w:r>
    </w:p>
    <w:p w:rsidR="00632062" w:rsidRPr="00E860A5" w:rsidRDefault="00632062">
      <w:pPr>
        <w:pStyle w:val="Definition"/>
      </w:pPr>
      <w:r w:rsidRPr="00E860A5">
        <w:rPr>
          <w:b/>
          <w:i/>
        </w:rPr>
        <w:t>income of individual to date of death</w:t>
      </w:r>
      <w:r w:rsidRPr="00E860A5">
        <w:t xml:space="preserve"> means the amount that would, but for the operation of this subclause, have been the amount of adjusted taxable income of the individual for the particular income year in which the individual died if, so far as that particular individual</w:t>
      </w:r>
      <w:r w:rsidRPr="00E860A5">
        <w:rPr>
          <w:b/>
          <w:i/>
        </w:rPr>
        <w:t xml:space="preserve"> </w:t>
      </w:r>
      <w:r w:rsidRPr="00E860A5">
        <w:t>is concerned, that year had comprised only those days preceding the individual’s death.</w:t>
      </w:r>
    </w:p>
    <w:p w:rsidR="00632062" w:rsidRPr="00E860A5" w:rsidRDefault="00632062" w:rsidP="0022492B">
      <w:pPr>
        <w:pStyle w:val="ActHead5"/>
      </w:pPr>
      <w:bookmarkStart w:id="446" w:name="_Toc447205119"/>
      <w:r w:rsidRPr="00E860A5">
        <w:rPr>
          <w:rStyle w:val="CharSectno"/>
        </w:rPr>
        <w:t>3</w:t>
      </w:r>
      <w:r w:rsidRPr="00E860A5">
        <w:t xml:space="preserve">  Adjusted taxable income of members of couple</w:t>
      </w:r>
      <w:bookmarkEnd w:id="446"/>
    </w:p>
    <w:p w:rsidR="00632062" w:rsidRPr="00E860A5" w:rsidRDefault="00632062">
      <w:pPr>
        <w:pStyle w:val="subsection"/>
      </w:pPr>
      <w:r w:rsidRPr="00E860A5">
        <w:tab/>
        <w:t>(1)</w:t>
      </w:r>
      <w:r w:rsidRPr="00E860A5">
        <w:tab/>
        <w:t>For the purposes of this Act (other than Part</w:t>
      </w:r>
      <w:r w:rsidR="00E860A5">
        <w:t> </w:t>
      </w:r>
      <w:r w:rsidRPr="00E860A5">
        <w:t>4 of Schedule</w:t>
      </w:r>
      <w:r w:rsidR="00E860A5">
        <w:t> </w:t>
      </w:r>
      <w:r w:rsidRPr="00E860A5">
        <w:t>1), if an individual is a member of a couple, the individual’s adjusted taxable income for an income year includes the adjusted taxable income for that year of the individual’s partner.</w:t>
      </w:r>
    </w:p>
    <w:p w:rsidR="00D71CFA" w:rsidRPr="00E860A5" w:rsidRDefault="00D71CFA" w:rsidP="00D71CFA">
      <w:pPr>
        <w:pStyle w:val="subsection"/>
      </w:pPr>
      <w:r w:rsidRPr="00E860A5">
        <w:tab/>
        <w:t>(2)</w:t>
      </w:r>
      <w:r w:rsidRPr="00E860A5">
        <w:tab/>
        <w:t>For the purposes of Part</w:t>
      </w:r>
      <w:r w:rsidR="00E860A5">
        <w:t> </w:t>
      </w:r>
      <w:r w:rsidRPr="00E860A5">
        <w:t>4 of Schedule</w:t>
      </w:r>
      <w:r w:rsidR="00E860A5">
        <w:t> </w:t>
      </w:r>
      <w:r w:rsidRPr="00E860A5">
        <w:t>1, if an individual is a member of a couple, the individual’s adjusted taxable income for an income year is:</w:t>
      </w:r>
    </w:p>
    <w:p w:rsidR="00D71CFA" w:rsidRPr="00E860A5" w:rsidRDefault="00D71CFA" w:rsidP="00D71CFA">
      <w:pPr>
        <w:pStyle w:val="paragraph"/>
      </w:pPr>
      <w:r w:rsidRPr="00E860A5">
        <w:tab/>
        <w:t>(a)</w:t>
      </w:r>
      <w:r w:rsidRPr="00E860A5">
        <w:tab/>
        <w:t>for the purposes of Subdivision AA of Division</w:t>
      </w:r>
      <w:r w:rsidR="00E860A5">
        <w:t> </w:t>
      </w:r>
      <w:r w:rsidRPr="00E860A5">
        <w:t>1 of Part</w:t>
      </w:r>
      <w:r w:rsidR="00E860A5">
        <w:t> </w:t>
      </w:r>
      <w:r w:rsidRPr="00E860A5">
        <w:t>4 of Schedule</w:t>
      </w:r>
      <w:r w:rsidR="00E860A5">
        <w:t> </w:t>
      </w:r>
      <w:r w:rsidRPr="00E860A5">
        <w:t>1:</w:t>
      </w:r>
    </w:p>
    <w:p w:rsidR="00D71CFA" w:rsidRPr="00E860A5" w:rsidRDefault="00D71CFA" w:rsidP="00D71CFA">
      <w:pPr>
        <w:pStyle w:val="paragraphsub"/>
      </w:pPr>
      <w:r w:rsidRPr="00E860A5">
        <w:tab/>
        <w:t>(i)</w:t>
      </w:r>
      <w:r w:rsidRPr="00E860A5">
        <w:tab/>
        <w:t>the individual’s adjusted taxable income for that year; or</w:t>
      </w:r>
    </w:p>
    <w:p w:rsidR="00D71CFA" w:rsidRPr="00E860A5" w:rsidRDefault="00D71CFA" w:rsidP="00D71CFA">
      <w:pPr>
        <w:pStyle w:val="paragraphsub"/>
      </w:pPr>
      <w:r w:rsidRPr="00E860A5">
        <w:tab/>
        <w:t>(ii)</w:t>
      </w:r>
      <w:r w:rsidRPr="00E860A5">
        <w:tab/>
        <w:t>the adjusted taxable income for that year of the individual’s partner if it is more than the individual’s adjusted taxable income for that year; and</w:t>
      </w:r>
    </w:p>
    <w:p w:rsidR="00D71CFA" w:rsidRPr="00E860A5" w:rsidRDefault="00D71CFA" w:rsidP="00D71CFA">
      <w:pPr>
        <w:pStyle w:val="paragraph"/>
      </w:pPr>
      <w:r w:rsidRPr="00E860A5">
        <w:tab/>
        <w:t>(b)</w:t>
      </w:r>
      <w:r w:rsidRPr="00E860A5">
        <w:tab/>
        <w:t>for the purposes of the other provisions of Part</w:t>
      </w:r>
      <w:r w:rsidR="00E860A5">
        <w:t> </w:t>
      </w:r>
      <w:r w:rsidRPr="00E860A5">
        <w:t>4 of Schedule</w:t>
      </w:r>
      <w:r w:rsidR="00E860A5">
        <w:t> </w:t>
      </w:r>
      <w:r w:rsidRPr="00E860A5">
        <w:t>1:</w:t>
      </w:r>
    </w:p>
    <w:p w:rsidR="00D71CFA" w:rsidRPr="00E860A5" w:rsidRDefault="00D71CFA" w:rsidP="00D71CFA">
      <w:pPr>
        <w:pStyle w:val="paragraphsub"/>
      </w:pPr>
      <w:r w:rsidRPr="00E860A5">
        <w:tab/>
        <w:t>(i)</w:t>
      </w:r>
      <w:r w:rsidRPr="00E860A5">
        <w:tab/>
        <w:t>the individual’s adjusted taxable income for that year; or</w:t>
      </w:r>
    </w:p>
    <w:p w:rsidR="00D71CFA" w:rsidRPr="00E860A5" w:rsidRDefault="00D71CFA" w:rsidP="00D71CFA">
      <w:pPr>
        <w:pStyle w:val="paragraphsub"/>
      </w:pPr>
      <w:r w:rsidRPr="00E860A5">
        <w:tab/>
        <w:t>(ii)</w:t>
      </w:r>
      <w:r w:rsidRPr="00E860A5">
        <w:tab/>
        <w:t>the adjusted taxable income for that year of the individual’s partner if it is less than the individual’s adjusted taxable income for that year.</w:t>
      </w:r>
    </w:p>
    <w:p w:rsidR="00632062" w:rsidRPr="00E860A5" w:rsidRDefault="00632062" w:rsidP="0022492B">
      <w:pPr>
        <w:pStyle w:val="ActHead5"/>
      </w:pPr>
      <w:bookmarkStart w:id="447" w:name="_Toc447205120"/>
      <w:r w:rsidRPr="00E860A5">
        <w:rPr>
          <w:rStyle w:val="CharSectno"/>
        </w:rPr>
        <w:t>3A</w:t>
      </w:r>
      <w:r w:rsidRPr="00E860A5">
        <w:t xml:space="preserve">  Working out adjusted taxable income in certain cases where individuals cease to be members of a couple</w:t>
      </w:r>
      <w:bookmarkEnd w:id="447"/>
    </w:p>
    <w:p w:rsidR="00632062" w:rsidRPr="00E860A5" w:rsidRDefault="00632062">
      <w:pPr>
        <w:pStyle w:val="subsection"/>
      </w:pPr>
      <w:r w:rsidRPr="00E860A5">
        <w:tab/>
      </w:r>
      <w:r w:rsidRPr="00E860A5">
        <w:tab/>
        <w:t>If:</w:t>
      </w:r>
    </w:p>
    <w:p w:rsidR="00632062" w:rsidRPr="00E860A5" w:rsidRDefault="00632062">
      <w:pPr>
        <w:pStyle w:val="paragraph"/>
      </w:pPr>
      <w:r w:rsidRPr="00E860A5">
        <w:tab/>
        <w:t>(a)</w:t>
      </w:r>
      <w:r w:rsidRPr="00E860A5">
        <w:tab/>
        <w:t>an individual is a member of a couple with another individual (</w:t>
      </w:r>
      <w:r w:rsidRPr="00E860A5">
        <w:rPr>
          <w:b/>
          <w:i/>
        </w:rPr>
        <w:t>partner A</w:t>
      </w:r>
      <w:r w:rsidRPr="00E860A5">
        <w:t>) for a period or periods during an income year but not at the end of the income year; and</w:t>
      </w:r>
    </w:p>
    <w:p w:rsidR="00632062" w:rsidRPr="00E860A5" w:rsidRDefault="00632062">
      <w:pPr>
        <w:pStyle w:val="paragraph"/>
      </w:pPr>
      <w:r w:rsidRPr="00E860A5">
        <w:tab/>
        <w:t>(b)</w:t>
      </w:r>
      <w:r w:rsidRPr="00E860A5">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E860A5">
        <w:rPr>
          <w:b/>
          <w:i/>
        </w:rPr>
        <w:t>current ATI amount</w:t>
      </w:r>
      <w:r w:rsidRPr="00E860A5">
        <w:t>); and</w:t>
      </w:r>
    </w:p>
    <w:p w:rsidR="00632062" w:rsidRPr="00E860A5" w:rsidRDefault="00632062">
      <w:pPr>
        <w:pStyle w:val="paragraph"/>
      </w:pPr>
      <w:r w:rsidRPr="00E860A5">
        <w:tab/>
        <w:t>(c)</w:t>
      </w:r>
      <w:r w:rsidRPr="00E860A5">
        <w:tab/>
        <w:t xml:space="preserve">that amount differs from the amount of the individual’s adjusted taxable income as finally determined in respect of the income year by the Secretary (the </w:t>
      </w:r>
      <w:r w:rsidRPr="00E860A5">
        <w:rPr>
          <w:b/>
          <w:i/>
        </w:rPr>
        <w:t>final ATI amount</w:t>
      </w:r>
      <w:r w:rsidRPr="00E860A5">
        <w:t>); and</w:t>
      </w:r>
    </w:p>
    <w:p w:rsidR="00632062" w:rsidRPr="00E860A5" w:rsidRDefault="00632062">
      <w:pPr>
        <w:pStyle w:val="paragraph"/>
      </w:pPr>
      <w:r w:rsidRPr="00E860A5">
        <w:tab/>
        <w:t>(d)</w:t>
      </w:r>
      <w:r w:rsidRPr="00E860A5">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E860A5" w:rsidRDefault="00632062">
      <w:pPr>
        <w:pStyle w:val="paragraph"/>
      </w:pPr>
      <w:r w:rsidRPr="00E860A5">
        <w:tab/>
        <w:t>(e)</w:t>
      </w:r>
      <w:r w:rsidRPr="00E860A5">
        <w:tab/>
        <w:t>if the current ATI amount at any time was based on an estimate provided by the individual and is less than the final ATI amount:</w:t>
      </w:r>
    </w:p>
    <w:p w:rsidR="00632062" w:rsidRPr="00E860A5" w:rsidRDefault="00632062">
      <w:pPr>
        <w:pStyle w:val="paragraphsub"/>
      </w:pPr>
      <w:r w:rsidRPr="00E860A5">
        <w:tab/>
        <w:t>(i)</w:t>
      </w:r>
      <w:r w:rsidRPr="00E860A5">
        <w:tab/>
        <w:t>at the time when the estimate was provided—the individual did not know, and had no reason to suspect, that the estimate was incorrect; and</w:t>
      </w:r>
    </w:p>
    <w:p w:rsidR="00632062" w:rsidRPr="00E860A5" w:rsidRDefault="00632062">
      <w:pPr>
        <w:pStyle w:val="paragraphsub"/>
      </w:pPr>
      <w:r w:rsidRPr="00E860A5">
        <w:tab/>
        <w:t>(ii)</w:t>
      </w:r>
      <w:r w:rsidRPr="00E860A5">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E860A5" w:rsidRDefault="00632062">
      <w:pPr>
        <w:pStyle w:val="subsection2"/>
      </w:pPr>
      <w:r w:rsidRPr="00E860A5">
        <w:t>then, despite the final determination of that adjusted taxable income by the Secretary, the individual’s adjusted taxable income during any period during the income year:</w:t>
      </w:r>
    </w:p>
    <w:p w:rsidR="00632062" w:rsidRPr="00E860A5" w:rsidRDefault="00632062">
      <w:pPr>
        <w:pStyle w:val="paragraph"/>
      </w:pPr>
      <w:r w:rsidRPr="00E860A5">
        <w:tab/>
        <w:t>(f)</w:t>
      </w:r>
      <w:r w:rsidRPr="00E860A5">
        <w:tab/>
        <w:t>that the individual and partner A were a couple; and</w:t>
      </w:r>
    </w:p>
    <w:p w:rsidR="00632062" w:rsidRPr="00E860A5" w:rsidRDefault="00632062">
      <w:pPr>
        <w:pStyle w:val="paragraph"/>
      </w:pPr>
      <w:r w:rsidRPr="00E860A5">
        <w:tab/>
        <w:t>(g)</w:t>
      </w:r>
      <w:r w:rsidRPr="00E860A5">
        <w:tab/>
        <w:t>that a particular current ATI amount applied;</w:t>
      </w:r>
    </w:p>
    <w:p w:rsidR="00632062" w:rsidRPr="00E860A5" w:rsidRDefault="00632062">
      <w:pPr>
        <w:pStyle w:val="subsection2"/>
      </w:pPr>
      <w:r w:rsidRPr="00E860A5">
        <w:t>is to be taken to be that particular current ATI amount.</w:t>
      </w:r>
    </w:p>
    <w:p w:rsidR="008F0684" w:rsidRPr="00E860A5" w:rsidRDefault="008F0684" w:rsidP="008F0684">
      <w:pPr>
        <w:pStyle w:val="ActHead5"/>
      </w:pPr>
      <w:bookmarkStart w:id="448" w:name="_Toc447205121"/>
      <w:r w:rsidRPr="00E860A5">
        <w:rPr>
          <w:rStyle w:val="CharSectno"/>
        </w:rPr>
        <w:t>4</w:t>
      </w:r>
      <w:r w:rsidRPr="00E860A5">
        <w:t xml:space="preserve">  Adjusted fringe benefits total</w:t>
      </w:r>
      <w:bookmarkEnd w:id="448"/>
    </w:p>
    <w:p w:rsidR="008F0684" w:rsidRPr="00E860A5" w:rsidRDefault="008F0684" w:rsidP="008F0684">
      <w:pPr>
        <w:pStyle w:val="subsection"/>
      </w:pPr>
      <w:r w:rsidRPr="00E860A5">
        <w:tab/>
      </w:r>
      <w:r w:rsidRPr="00E860A5">
        <w:tab/>
        <w:t xml:space="preserve">An individual’s </w:t>
      </w:r>
      <w:r w:rsidRPr="00E860A5">
        <w:rPr>
          <w:b/>
          <w:i/>
        </w:rPr>
        <w:t>adjusted fringe benefits total</w:t>
      </w:r>
      <w:r w:rsidRPr="00E860A5">
        <w:t xml:space="preserve"> for an income year is the amount worked out using the formula:</w:t>
      </w:r>
    </w:p>
    <w:p w:rsidR="004560C0"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7FF90DA1" wp14:editId="108CDFB0">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E860A5" w:rsidRDefault="008F0684" w:rsidP="008F0684">
      <w:pPr>
        <w:pStyle w:val="subsection2"/>
      </w:pPr>
      <w:r w:rsidRPr="00E860A5">
        <w:t>where:</w:t>
      </w:r>
    </w:p>
    <w:p w:rsidR="008F0684" w:rsidRPr="00E860A5" w:rsidRDefault="008F0684" w:rsidP="008F0684">
      <w:pPr>
        <w:pStyle w:val="Definition"/>
      </w:pPr>
      <w:r w:rsidRPr="00E860A5">
        <w:rPr>
          <w:b/>
          <w:i/>
        </w:rPr>
        <w:t>FBT rate</w:t>
      </w:r>
      <w:r w:rsidRPr="00E860A5">
        <w:t xml:space="preserve"> is the rate of tax set by the </w:t>
      </w:r>
      <w:r w:rsidRPr="00E860A5">
        <w:rPr>
          <w:i/>
        </w:rPr>
        <w:t>Fringe Benefits Tax Act 1986</w:t>
      </w:r>
      <w:r w:rsidRPr="00E860A5">
        <w:t xml:space="preserve"> for the FBT year (as defined in the </w:t>
      </w:r>
      <w:r w:rsidRPr="00E860A5">
        <w:rPr>
          <w:i/>
        </w:rPr>
        <w:t>Fringe Benefits Tax Assessment Act 1986</w:t>
      </w:r>
      <w:r w:rsidRPr="00E860A5">
        <w:t>) beginning on the 1</w:t>
      </w:r>
      <w:r w:rsidR="00E860A5">
        <w:t> </w:t>
      </w:r>
      <w:r w:rsidRPr="00E860A5">
        <w:t>April just before the start of the income year.</w:t>
      </w:r>
    </w:p>
    <w:p w:rsidR="008F0684" w:rsidRPr="00E860A5" w:rsidRDefault="008F0684" w:rsidP="008F0684">
      <w:pPr>
        <w:pStyle w:val="Definition"/>
      </w:pPr>
      <w:r w:rsidRPr="00E860A5">
        <w:rPr>
          <w:b/>
          <w:i/>
        </w:rPr>
        <w:t>reportable fringe benefits total</w:t>
      </w:r>
      <w:r w:rsidRPr="00E860A5">
        <w:t xml:space="preserve"> is the amount that the Secretary is satisfied is the individual’s reportable fringe benefits total (as defined in the </w:t>
      </w:r>
      <w:r w:rsidRPr="00E860A5">
        <w:rPr>
          <w:i/>
        </w:rPr>
        <w:t>Fringe Benefits Tax Assessment Act 1986</w:t>
      </w:r>
      <w:r w:rsidRPr="00E860A5">
        <w:t>) for the income year.</w:t>
      </w:r>
    </w:p>
    <w:p w:rsidR="00620ED0" w:rsidRPr="00E860A5" w:rsidRDefault="00620ED0" w:rsidP="00620ED0">
      <w:pPr>
        <w:pStyle w:val="ActHead5"/>
      </w:pPr>
      <w:bookmarkStart w:id="449" w:name="_Toc447205122"/>
      <w:r w:rsidRPr="00E860A5">
        <w:rPr>
          <w:rStyle w:val="CharSectno"/>
        </w:rPr>
        <w:t>5</w:t>
      </w:r>
      <w:r w:rsidRPr="00E860A5">
        <w:t xml:space="preserve">  Target foreign income</w:t>
      </w:r>
      <w:bookmarkEnd w:id="449"/>
    </w:p>
    <w:p w:rsidR="00620ED0" w:rsidRPr="00E860A5" w:rsidRDefault="00620ED0" w:rsidP="00620ED0">
      <w:pPr>
        <w:pStyle w:val="subsection"/>
      </w:pPr>
      <w:r w:rsidRPr="00E860A5">
        <w:tab/>
        <w:t>(1)</w:t>
      </w:r>
      <w:r w:rsidRPr="00E860A5">
        <w:tab/>
        <w:t xml:space="preserve">An individual’s </w:t>
      </w:r>
      <w:r w:rsidRPr="00E860A5">
        <w:rPr>
          <w:b/>
          <w:i/>
        </w:rPr>
        <w:t xml:space="preserve">target foreign income </w:t>
      </w:r>
      <w:r w:rsidRPr="00E860A5">
        <w:t>for an income year is:</w:t>
      </w:r>
    </w:p>
    <w:p w:rsidR="00620ED0" w:rsidRPr="00E860A5" w:rsidRDefault="00620ED0" w:rsidP="00620ED0">
      <w:pPr>
        <w:pStyle w:val="paragraph"/>
      </w:pPr>
      <w:r w:rsidRPr="00E860A5">
        <w:tab/>
        <w:t>(a)</w:t>
      </w:r>
      <w:r w:rsidRPr="00E860A5">
        <w:tab/>
        <w:t>the amount of the individual’s foreign income (as defined in section</w:t>
      </w:r>
      <w:r w:rsidR="00E860A5">
        <w:t> </w:t>
      </w:r>
      <w:r w:rsidRPr="00E860A5">
        <w:t xml:space="preserve">10A of the </w:t>
      </w:r>
      <w:r w:rsidRPr="00E860A5">
        <w:rPr>
          <w:i/>
        </w:rPr>
        <w:t>Social Security Act 1991</w:t>
      </w:r>
      <w:r w:rsidRPr="00E860A5">
        <w:t>) for the income year that is neither:</w:t>
      </w:r>
    </w:p>
    <w:p w:rsidR="00620ED0" w:rsidRPr="00E860A5" w:rsidRDefault="00620ED0" w:rsidP="00620ED0">
      <w:pPr>
        <w:pStyle w:val="paragraphsub"/>
      </w:pPr>
      <w:r w:rsidRPr="00E860A5">
        <w:tab/>
        <w:t>(i)</w:t>
      </w:r>
      <w:r w:rsidRPr="00E860A5">
        <w:tab/>
        <w:t>taxable income; nor</w:t>
      </w:r>
    </w:p>
    <w:p w:rsidR="00620ED0" w:rsidRPr="00E860A5" w:rsidRDefault="00620ED0" w:rsidP="00620ED0">
      <w:pPr>
        <w:pStyle w:val="paragraphsub"/>
      </w:pPr>
      <w:r w:rsidRPr="00E860A5">
        <w:tab/>
        <w:t>(ii)</w:t>
      </w:r>
      <w:r w:rsidRPr="00E860A5">
        <w:tab/>
        <w:t xml:space="preserve">received in the form of a fringe benefit (as defined in the </w:t>
      </w:r>
      <w:r w:rsidRPr="00E860A5">
        <w:rPr>
          <w:i/>
        </w:rPr>
        <w:t>Fringe Benefits Tax Assessment Act 1986</w:t>
      </w:r>
      <w:r w:rsidRPr="00E860A5">
        <w:t xml:space="preserve">, as it applies of its own force or because of the </w:t>
      </w:r>
      <w:r w:rsidRPr="00E860A5">
        <w:rPr>
          <w:i/>
        </w:rPr>
        <w:t>Fringe Benefits Tax (Application to the Commonwealth) Act 1986</w:t>
      </w:r>
      <w:r w:rsidRPr="00E860A5">
        <w:t xml:space="preserve">) in relation to the individual as an employee (as defined in the </w:t>
      </w:r>
      <w:r w:rsidRPr="00E860A5">
        <w:rPr>
          <w:i/>
        </w:rPr>
        <w:t>Fringe Benefits Tax Assessment Act 1986</w:t>
      </w:r>
      <w:r w:rsidRPr="00E860A5">
        <w:t>) and a year of tax; and</w:t>
      </w:r>
    </w:p>
    <w:p w:rsidR="00620ED0" w:rsidRPr="00E860A5" w:rsidRDefault="00620ED0" w:rsidP="00620ED0">
      <w:pPr>
        <w:pStyle w:val="paragraph"/>
      </w:pPr>
      <w:r w:rsidRPr="00E860A5">
        <w:tab/>
        <w:t>(b)</w:t>
      </w:r>
      <w:r w:rsidRPr="00E860A5">
        <w:tab/>
        <w:t xml:space="preserve">any amount of income that is not covered by </w:t>
      </w:r>
      <w:r w:rsidR="00E860A5">
        <w:t>paragraph (</w:t>
      </w:r>
      <w:r w:rsidRPr="00E860A5">
        <w:t>a) that is exempt from tax under section</w:t>
      </w:r>
      <w:r w:rsidR="00E860A5">
        <w:t> </w:t>
      </w:r>
      <w:r w:rsidRPr="00E860A5">
        <w:t xml:space="preserve">23AF or 23AG of the </w:t>
      </w:r>
      <w:r w:rsidRPr="00E860A5">
        <w:rPr>
          <w:i/>
        </w:rPr>
        <w:t>Income Tax Assessment Act 1936</w:t>
      </w:r>
      <w:r w:rsidRPr="00E860A5">
        <w:t>, reduced (but not below nil) by the total amount of losses and outgoings (except capital losses and outgoings) incurred by the individual in deriving that exempt income.</w:t>
      </w:r>
    </w:p>
    <w:p w:rsidR="00620ED0" w:rsidRPr="00E860A5" w:rsidRDefault="00620ED0" w:rsidP="00620ED0">
      <w:pPr>
        <w:pStyle w:val="subsection"/>
      </w:pPr>
      <w:r w:rsidRPr="00E860A5">
        <w:tab/>
        <w:t>(2)</w:t>
      </w:r>
      <w:r w:rsidRPr="00E860A5">
        <w:tab/>
        <w:t>If it is necessary, for the purposes of this Act, to work out an amount of foreign income expressed in a foreign currency received in an income year, the amount in Australian currency is to be worked out using the market exchange rate for 1</w:t>
      </w:r>
      <w:r w:rsidR="00E860A5">
        <w:t> </w:t>
      </w:r>
      <w:r w:rsidRPr="00E860A5">
        <w:t>July in that income year.</w:t>
      </w:r>
    </w:p>
    <w:p w:rsidR="00620ED0" w:rsidRPr="00E860A5" w:rsidRDefault="00620ED0" w:rsidP="00620ED0">
      <w:pPr>
        <w:pStyle w:val="subsection"/>
      </w:pPr>
      <w:r w:rsidRPr="00E860A5">
        <w:tab/>
        <w:t>(3)</w:t>
      </w:r>
      <w:r w:rsidRPr="00E860A5">
        <w:tab/>
        <w:t>If there is no market exchange rate for 1</w:t>
      </w:r>
      <w:r w:rsidR="00E860A5">
        <w:t> </w:t>
      </w:r>
      <w:r w:rsidRPr="00E860A5">
        <w:t>July in the income year (for example, because of a national public holiday), the market exchange rate to be used is the market exchange rate that applied on the last working day immediately before that 1</w:t>
      </w:r>
      <w:r w:rsidR="00E860A5">
        <w:t> </w:t>
      </w:r>
      <w:r w:rsidRPr="00E860A5">
        <w:t>July.</w:t>
      </w:r>
    </w:p>
    <w:p w:rsidR="00620ED0" w:rsidRPr="00E860A5" w:rsidRDefault="00620ED0" w:rsidP="00620ED0">
      <w:pPr>
        <w:pStyle w:val="subsection"/>
      </w:pPr>
      <w:r w:rsidRPr="00E860A5">
        <w:tab/>
        <w:t>(4)</w:t>
      </w:r>
      <w:r w:rsidRPr="00E860A5">
        <w:tab/>
        <w:t>For the purposes of this clause, the appropriate market exchange rate on a particular day for a foreign currency is:</w:t>
      </w:r>
    </w:p>
    <w:p w:rsidR="00620ED0" w:rsidRPr="00E860A5" w:rsidRDefault="00620ED0" w:rsidP="00620ED0">
      <w:pPr>
        <w:pStyle w:val="paragraph"/>
      </w:pPr>
      <w:r w:rsidRPr="00E860A5">
        <w:tab/>
        <w:t>(a)</w:t>
      </w:r>
      <w:r w:rsidRPr="00E860A5">
        <w:tab/>
        <w:t>if there is an on</w:t>
      </w:r>
      <w:r w:rsidR="00E860A5">
        <w:noBreakHyphen/>
      </w:r>
      <w:r w:rsidRPr="00E860A5">
        <w:t>demand airmail buying rate for the currency available at the Commonwealth Bank of Australia at the start of business in Sydney on that day and the Secretary determines that it is appropriate to use that rate—that rate; or</w:t>
      </w:r>
    </w:p>
    <w:p w:rsidR="00620ED0" w:rsidRPr="00E860A5" w:rsidRDefault="00620ED0" w:rsidP="00FB0496">
      <w:pPr>
        <w:pStyle w:val="paragraph"/>
        <w:keepNext/>
      </w:pPr>
      <w:r w:rsidRPr="00E860A5">
        <w:tab/>
        <w:t>(b)</w:t>
      </w:r>
      <w:r w:rsidRPr="00E860A5">
        <w:tab/>
        <w:t>in any other case:</w:t>
      </w:r>
    </w:p>
    <w:p w:rsidR="00620ED0" w:rsidRPr="00E860A5" w:rsidRDefault="00620ED0" w:rsidP="00620ED0">
      <w:pPr>
        <w:pStyle w:val="paragraphsub"/>
      </w:pPr>
      <w:r w:rsidRPr="00E860A5">
        <w:tab/>
        <w:t>(i)</w:t>
      </w:r>
      <w:r w:rsidRPr="00E860A5">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E860A5" w:rsidRDefault="00620ED0" w:rsidP="00620ED0">
      <w:pPr>
        <w:pStyle w:val="paragraphsub"/>
      </w:pPr>
      <w:r w:rsidRPr="00E860A5">
        <w:tab/>
        <w:t>(ii)</w:t>
      </w:r>
      <w:r w:rsidRPr="00E860A5">
        <w:tab/>
        <w:t>otherwise—a rate of exchange for the currency available from another source at the start of business in Sydney on that day that the Secretary determines it is appropriate to use.</w:t>
      </w:r>
    </w:p>
    <w:p w:rsidR="00632062" w:rsidRPr="00E860A5" w:rsidRDefault="00632062" w:rsidP="0022492B">
      <w:pPr>
        <w:pStyle w:val="ActHead5"/>
      </w:pPr>
      <w:bookmarkStart w:id="450" w:name="_Toc447205123"/>
      <w:r w:rsidRPr="00E860A5">
        <w:rPr>
          <w:rStyle w:val="CharSectno"/>
        </w:rPr>
        <w:t>7</w:t>
      </w:r>
      <w:r w:rsidRPr="00E860A5">
        <w:t xml:space="preserve">  Tax free pension or benefit</w:t>
      </w:r>
      <w:bookmarkEnd w:id="450"/>
    </w:p>
    <w:p w:rsidR="00632062" w:rsidRPr="00E860A5" w:rsidRDefault="00632062">
      <w:pPr>
        <w:pStyle w:val="subsection"/>
      </w:pPr>
      <w:r w:rsidRPr="00E860A5">
        <w:tab/>
      </w:r>
      <w:r w:rsidRPr="00E860A5">
        <w:tab/>
        <w:t>For the purposes of this Schedule, the following payments received in an income year are tax free pensions or benefits for that year:</w:t>
      </w:r>
    </w:p>
    <w:p w:rsidR="00632062" w:rsidRPr="00E860A5" w:rsidRDefault="00632062">
      <w:pPr>
        <w:pStyle w:val="paragraph"/>
      </w:pPr>
      <w:r w:rsidRPr="00E860A5">
        <w:tab/>
        <w:t>(a)</w:t>
      </w:r>
      <w:r w:rsidRPr="00E860A5">
        <w:tab/>
        <w:t>a disability support pension under Part</w:t>
      </w:r>
      <w:r w:rsidR="00E860A5">
        <w:t> </w:t>
      </w:r>
      <w:r w:rsidRPr="00E860A5">
        <w:t xml:space="preserve">2.3 of the </w:t>
      </w:r>
      <w:r w:rsidRPr="00E860A5">
        <w:rPr>
          <w:i/>
        </w:rPr>
        <w:t>Social Security Act 1991</w:t>
      </w:r>
      <w:r w:rsidRPr="00E860A5">
        <w:t>;</w:t>
      </w:r>
    </w:p>
    <w:p w:rsidR="00632062" w:rsidRPr="00E860A5" w:rsidRDefault="00632062">
      <w:pPr>
        <w:pStyle w:val="paragraph"/>
      </w:pPr>
      <w:r w:rsidRPr="00E860A5">
        <w:tab/>
        <w:t>(b)</w:t>
      </w:r>
      <w:r w:rsidRPr="00E860A5">
        <w:tab/>
        <w:t>a wife pension under Part</w:t>
      </w:r>
      <w:r w:rsidR="00E860A5">
        <w:t> </w:t>
      </w:r>
      <w:r w:rsidRPr="00E860A5">
        <w:t xml:space="preserve">2.4 of the </w:t>
      </w:r>
      <w:r w:rsidRPr="00E860A5">
        <w:rPr>
          <w:i/>
        </w:rPr>
        <w:t>Social Security Act 1991</w:t>
      </w:r>
      <w:r w:rsidRPr="00E860A5">
        <w:t>;</w:t>
      </w:r>
    </w:p>
    <w:p w:rsidR="00632062" w:rsidRPr="00E860A5" w:rsidRDefault="00632062">
      <w:pPr>
        <w:pStyle w:val="paragraph"/>
      </w:pPr>
      <w:r w:rsidRPr="00E860A5">
        <w:tab/>
        <w:t>(c)</w:t>
      </w:r>
      <w:r w:rsidRPr="00E860A5">
        <w:tab/>
        <w:t>a carer payment under Part</w:t>
      </w:r>
      <w:r w:rsidR="00E860A5">
        <w:t> </w:t>
      </w:r>
      <w:r w:rsidRPr="00E860A5">
        <w:t xml:space="preserve">2.5 of the </w:t>
      </w:r>
      <w:r w:rsidRPr="00E860A5">
        <w:rPr>
          <w:i/>
        </w:rPr>
        <w:t>Social Security Act 1991</w:t>
      </w:r>
      <w:r w:rsidRPr="00E860A5">
        <w:t>;</w:t>
      </w:r>
    </w:p>
    <w:p w:rsidR="00632062" w:rsidRPr="00E860A5" w:rsidRDefault="00632062">
      <w:pPr>
        <w:pStyle w:val="paragraph"/>
      </w:pPr>
      <w:r w:rsidRPr="00E860A5">
        <w:tab/>
        <w:t>(d)</w:t>
      </w:r>
      <w:r w:rsidRPr="00E860A5">
        <w:tab/>
        <w:t>a pension under Part</w:t>
      </w:r>
      <w:r w:rsidR="003A46B8" w:rsidRPr="00E860A5">
        <w:t> </w:t>
      </w:r>
      <w:r w:rsidRPr="00E860A5">
        <w:t xml:space="preserve">II of the </w:t>
      </w:r>
      <w:r w:rsidRPr="00E860A5">
        <w:rPr>
          <w:i/>
        </w:rPr>
        <w:t>Veterans’ Entitlements Act 1986</w:t>
      </w:r>
      <w:r w:rsidRPr="00E860A5">
        <w:t xml:space="preserve"> payable to a veteran;</w:t>
      </w:r>
    </w:p>
    <w:p w:rsidR="00D86CAF" w:rsidRPr="00E860A5" w:rsidRDefault="00D86CAF" w:rsidP="00D86CAF">
      <w:pPr>
        <w:pStyle w:val="paragraph"/>
      </w:pPr>
      <w:r w:rsidRPr="00E860A5">
        <w:tab/>
        <w:t>(da)</w:t>
      </w:r>
      <w:r w:rsidRPr="00E860A5">
        <w:tab/>
        <w:t>a pension under Part</w:t>
      </w:r>
      <w:r w:rsidR="003A46B8" w:rsidRPr="00E860A5">
        <w:t> </w:t>
      </w:r>
      <w:r w:rsidRPr="00E860A5">
        <w:t xml:space="preserve">IV of the </w:t>
      </w:r>
      <w:r w:rsidRPr="00E860A5">
        <w:rPr>
          <w:i/>
        </w:rPr>
        <w:t>Veterans’ Entitlements Act 1986</w:t>
      </w:r>
      <w:r w:rsidRPr="00E860A5">
        <w:t xml:space="preserve"> payable to a member of the Forces or a member of a Peacekeeping Force;</w:t>
      </w:r>
    </w:p>
    <w:p w:rsidR="00632062" w:rsidRPr="00E860A5" w:rsidRDefault="00632062">
      <w:pPr>
        <w:pStyle w:val="paragraph"/>
      </w:pPr>
      <w:r w:rsidRPr="00E860A5">
        <w:tab/>
        <w:t>(e)</w:t>
      </w:r>
      <w:r w:rsidRPr="00E860A5">
        <w:tab/>
        <w:t>an invalidity service pension under Division</w:t>
      </w:r>
      <w:r w:rsidR="00E860A5">
        <w:t> </w:t>
      </w:r>
      <w:r w:rsidRPr="00E860A5">
        <w:t>4 of Part</w:t>
      </w:r>
      <w:r w:rsidR="003A46B8" w:rsidRPr="00E860A5">
        <w:t> </w:t>
      </w:r>
      <w:r w:rsidRPr="00E860A5">
        <w:t xml:space="preserve">III of the </w:t>
      </w:r>
      <w:r w:rsidRPr="00E860A5">
        <w:rPr>
          <w:i/>
        </w:rPr>
        <w:t>Veterans’ Entitlements Act 1986</w:t>
      </w:r>
      <w:r w:rsidRPr="00E860A5">
        <w:t>;</w:t>
      </w:r>
    </w:p>
    <w:p w:rsidR="00632062" w:rsidRPr="00E860A5" w:rsidRDefault="00632062">
      <w:pPr>
        <w:pStyle w:val="paragraph"/>
      </w:pPr>
      <w:r w:rsidRPr="00E860A5">
        <w:tab/>
        <w:t>(f)</w:t>
      </w:r>
      <w:r w:rsidRPr="00E860A5">
        <w:tab/>
        <w:t>a partner service pension under Division</w:t>
      </w:r>
      <w:r w:rsidR="00E860A5">
        <w:t> </w:t>
      </w:r>
      <w:r w:rsidRPr="00E860A5">
        <w:t>5 of Part</w:t>
      </w:r>
      <w:r w:rsidR="003A46B8" w:rsidRPr="00E860A5">
        <w:t> </w:t>
      </w:r>
      <w:r w:rsidRPr="00E860A5">
        <w:t xml:space="preserve">III of the </w:t>
      </w:r>
      <w:r w:rsidRPr="00E860A5">
        <w:rPr>
          <w:i/>
        </w:rPr>
        <w:t>Veterans’ Entitlements Act 1986</w:t>
      </w:r>
      <w:r w:rsidRPr="00E860A5">
        <w:t>;</w:t>
      </w:r>
    </w:p>
    <w:p w:rsidR="00632062" w:rsidRPr="00E860A5" w:rsidRDefault="00632062">
      <w:pPr>
        <w:pStyle w:val="paragraph"/>
      </w:pPr>
      <w:r w:rsidRPr="00E860A5">
        <w:tab/>
        <w:t>(g)</w:t>
      </w:r>
      <w:r w:rsidRPr="00E860A5">
        <w:tab/>
        <w:t>a pension under Part</w:t>
      </w:r>
      <w:r w:rsidR="003A46B8" w:rsidRPr="00E860A5">
        <w:t> </w:t>
      </w:r>
      <w:r w:rsidRPr="00E860A5">
        <w:t xml:space="preserve">II of the </w:t>
      </w:r>
      <w:r w:rsidRPr="00E860A5">
        <w:rPr>
          <w:i/>
        </w:rPr>
        <w:t>Veterans’ Entitlements Act 1986</w:t>
      </w:r>
      <w:r w:rsidRPr="00E860A5">
        <w:t xml:space="preserve"> payable to the widow or widower of a deceased veteran;</w:t>
      </w:r>
    </w:p>
    <w:p w:rsidR="003B6622" w:rsidRPr="00E860A5" w:rsidRDefault="003B6622" w:rsidP="003B6622">
      <w:pPr>
        <w:pStyle w:val="paragraph"/>
      </w:pPr>
      <w:r w:rsidRPr="00E860A5">
        <w:tab/>
        <w:t>(ga)</w:t>
      </w:r>
      <w:r w:rsidRPr="00E860A5">
        <w:tab/>
        <w:t>a pension under Part</w:t>
      </w:r>
      <w:r w:rsidR="003A46B8" w:rsidRPr="00E860A5">
        <w:t> </w:t>
      </w:r>
      <w:r w:rsidRPr="00E860A5">
        <w:t xml:space="preserve">IV of the </w:t>
      </w:r>
      <w:r w:rsidRPr="00E860A5">
        <w:rPr>
          <w:i/>
        </w:rPr>
        <w:t>Veterans’ Entitlements Act 1986</w:t>
      </w:r>
      <w:r w:rsidRPr="00E860A5">
        <w:t xml:space="preserve"> payable to the widow or widower of a deceased member of the Forces or the widow or widower of a deceased member of a Peacekeeping Force;</w:t>
      </w:r>
    </w:p>
    <w:p w:rsidR="00632062" w:rsidRPr="00E860A5" w:rsidRDefault="00632062">
      <w:pPr>
        <w:pStyle w:val="paragraph"/>
      </w:pPr>
      <w:r w:rsidRPr="00E860A5">
        <w:tab/>
        <w:t>(h)</w:t>
      </w:r>
      <w:r w:rsidRPr="00E860A5">
        <w:tab/>
        <w:t>income support supplement under Part</w:t>
      </w:r>
      <w:r w:rsidR="003A46B8" w:rsidRPr="00E860A5">
        <w:t> </w:t>
      </w:r>
      <w:r w:rsidRPr="00E860A5">
        <w:t xml:space="preserve">IIIA of the </w:t>
      </w:r>
      <w:r w:rsidRPr="00E860A5">
        <w:rPr>
          <w:i/>
        </w:rPr>
        <w:t>Veterans’ Entitlements Act 1986</w:t>
      </w:r>
      <w:r w:rsidRPr="00E860A5">
        <w:t>;</w:t>
      </w:r>
    </w:p>
    <w:p w:rsidR="00327594" w:rsidRPr="00E860A5" w:rsidRDefault="00327594" w:rsidP="00327594">
      <w:pPr>
        <w:pStyle w:val="paragraph"/>
      </w:pPr>
      <w:r w:rsidRPr="00E860A5">
        <w:tab/>
        <w:t>(ha</w:t>
      </w:r>
      <w:r w:rsidR="00C133F8" w:rsidRPr="00E860A5">
        <w:t>a</w:t>
      </w:r>
      <w:r w:rsidRPr="00E860A5">
        <w:t>)</w:t>
      </w:r>
      <w:r w:rsidRPr="00E860A5">
        <w:tab/>
        <w:t>Defence Force Income Support Allowance under Part</w:t>
      </w:r>
      <w:r w:rsidR="003A46B8" w:rsidRPr="00E860A5">
        <w:t> </w:t>
      </w:r>
      <w:r w:rsidRPr="00E860A5">
        <w:t xml:space="preserve">VIIAB of the </w:t>
      </w:r>
      <w:r w:rsidRPr="00E860A5">
        <w:rPr>
          <w:i/>
        </w:rPr>
        <w:t>Veterans’ Entitlements Act 1986</w:t>
      </w:r>
      <w:r w:rsidRPr="00E860A5">
        <w:t>;</w:t>
      </w:r>
    </w:p>
    <w:p w:rsidR="00B65B0F" w:rsidRPr="00E860A5" w:rsidRDefault="00B65B0F" w:rsidP="00B65B0F">
      <w:pPr>
        <w:pStyle w:val="paragraph"/>
      </w:pPr>
      <w:r w:rsidRPr="00E860A5">
        <w:tab/>
        <w:t>(ha)</w:t>
      </w:r>
      <w:r w:rsidRPr="00E860A5">
        <w:tab/>
        <w:t>a Special Rate Disability Pension under Part</w:t>
      </w:r>
      <w:r w:rsidR="00E860A5">
        <w:t> </w:t>
      </w:r>
      <w:r w:rsidRPr="00E860A5">
        <w:t>6 of Chapter</w:t>
      </w:r>
      <w:r w:rsidR="00E860A5">
        <w:t> </w:t>
      </w:r>
      <w:r w:rsidRPr="00E860A5">
        <w:t xml:space="preserve">4 of the </w:t>
      </w:r>
      <w:r w:rsidRPr="00E860A5">
        <w:rPr>
          <w:i/>
        </w:rPr>
        <w:t>Military Rehabilitation and Compensation Act 2004</w:t>
      </w:r>
      <w:r w:rsidRPr="00E860A5">
        <w:t>;</w:t>
      </w:r>
    </w:p>
    <w:p w:rsidR="00B65B0F" w:rsidRPr="00E860A5" w:rsidRDefault="00B65B0F" w:rsidP="00B65B0F">
      <w:pPr>
        <w:pStyle w:val="paragraph"/>
      </w:pPr>
      <w:r w:rsidRPr="00E860A5">
        <w:tab/>
        <w:t>(hb)</w:t>
      </w:r>
      <w:r w:rsidRPr="00E860A5">
        <w:tab/>
        <w:t>a payment of compensation under section</w:t>
      </w:r>
      <w:r w:rsidR="00E860A5">
        <w:t> </w:t>
      </w:r>
      <w:r w:rsidRPr="00E860A5">
        <w:t xml:space="preserve">68, 71 or 75 of the </w:t>
      </w:r>
      <w:r w:rsidRPr="00E860A5">
        <w:rPr>
          <w:i/>
        </w:rPr>
        <w:t>Military Rehabilitation and Compensation Act 2004</w:t>
      </w:r>
      <w:r w:rsidRPr="00E860A5">
        <w:t>;</w:t>
      </w:r>
    </w:p>
    <w:p w:rsidR="00917101" w:rsidRPr="00E860A5" w:rsidRDefault="00917101" w:rsidP="00917101">
      <w:pPr>
        <w:pStyle w:val="paragraph"/>
      </w:pPr>
      <w:r w:rsidRPr="00E860A5">
        <w:tab/>
        <w:t>(hc)</w:t>
      </w:r>
      <w:r w:rsidRPr="00E860A5">
        <w:tab/>
        <w:t>a payment of the weekly amount mentioned in paragraph</w:t>
      </w:r>
      <w:r w:rsidR="00E860A5">
        <w:t> </w:t>
      </w:r>
      <w:r w:rsidRPr="00E860A5">
        <w:t xml:space="preserve">234(1)(b) of the </w:t>
      </w:r>
      <w:r w:rsidRPr="00E860A5">
        <w:rPr>
          <w:i/>
        </w:rPr>
        <w:t>Military Rehabilitation and Compensation Act 2004</w:t>
      </w:r>
      <w:r w:rsidRPr="00E860A5">
        <w:t xml:space="preserve"> (including a reduced weekly amount because of a choice under section</w:t>
      </w:r>
      <w:r w:rsidR="00E860A5">
        <w:t> </w:t>
      </w:r>
      <w:r w:rsidRPr="00E860A5">
        <w:t>236 of that Act) or of a lump sum mentioned in subsection</w:t>
      </w:r>
      <w:r w:rsidR="00E860A5">
        <w:t> </w:t>
      </w:r>
      <w:r w:rsidRPr="00E860A5">
        <w:t>236(5) of that Act;</w:t>
      </w:r>
    </w:p>
    <w:p w:rsidR="00632062" w:rsidRPr="00E860A5" w:rsidRDefault="00632062">
      <w:pPr>
        <w:pStyle w:val="subsection2"/>
      </w:pPr>
      <w:r w:rsidRPr="00E860A5">
        <w:t>to the extent to which the payment:</w:t>
      </w:r>
    </w:p>
    <w:p w:rsidR="00632062" w:rsidRPr="00E860A5" w:rsidRDefault="00632062">
      <w:pPr>
        <w:pStyle w:val="paragraph"/>
      </w:pPr>
      <w:r w:rsidRPr="00E860A5">
        <w:tab/>
        <w:t>(i)</w:t>
      </w:r>
      <w:r w:rsidRPr="00E860A5">
        <w:tab/>
        <w:t>is exempt from income tax; and</w:t>
      </w:r>
    </w:p>
    <w:p w:rsidR="00B64FC4" w:rsidRPr="00E860A5" w:rsidRDefault="00632062" w:rsidP="00B64FC4">
      <w:pPr>
        <w:pStyle w:val="paragraph"/>
      </w:pPr>
      <w:r w:rsidRPr="00E860A5">
        <w:tab/>
        <w:t>(j)</w:t>
      </w:r>
      <w:r w:rsidRPr="00E860A5">
        <w:tab/>
        <w:t>is not a payment by way of bereavement payment, pharmaceutical allowance, rent assistance</w:t>
      </w:r>
      <w:r w:rsidR="00493D2D" w:rsidRPr="00E860A5">
        <w:t>, language, literacy and numeracy supplement</w:t>
      </w:r>
      <w:r w:rsidR="00BD54F7" w:rsidRPr="00E860A5">
        <w:t xml:space="preserve">, remote area allowance or </w:t>
      </w:r>
      <w:r w:rsidR="00540EDD" w:rsidRPr="00E860A5">
        <w:t>energy supplement</w:t>
      </w:r>
      <w:r w:rsidR="00B64FC4" w:rsidRPr="00E860A5">
        <w:t>; and</w:t>
      </w:r>
    </w:p>
    <w:p w:rsidR="00B64FC4" w:rsidRPr="00E860A5" w:rsidRDefault="00B64FC4" w:rsidP="00B64FC4">
      <w:pPr>
        <w:pStyle w:val="paragraph"/>
      </w:pPr>
      <w:r w:rsidRPr="00E860A5">
        <w:tab/>
        <w:t>(k)</w:t>
      </w:r>
      <w:r w:rsidRPr="00E860A5">
        <w:tab/>
        <w:t xml:space="preserve">if the payment is a payment under the </w:t>
      </w:r>
      <w:r w:rsidRPr="00E860A5">
        <w:rPr>
          <w:i/>
        </w:rPr>
        <w:t>Social Security Act 1991</w:t>
      </w:r>
      <w:r w:rsidRPr="00E860A5">
        <w:t>—does not include tax</w:t>
      </w:r>
      <w:r w:rsidR="00E860A5">
        <w:noBreakHyphen/>
      </w:r>
      <w:r w:rsidRPr="00E860A5">
        <w:t>exempt pension supplement (within the meaning of subsection</w:t>
      </w:r>
      <w:r w:rsidR="00E860A5">
        <w:t> </w:t>
      </w:r>
      <w:r w:rsidRPr="00E860A5">
        <w:t>20A(6) of that Act); and</w:t>
      </w:r>
    </w:p>
    <w:p w:rsidR="00B64FC4" w:rsidRPr="00E860A5" w:rsidRDefault="00B64FC4" w:rsidP="00B64FC4">
      <w:pPr>
        <w:pStyle w:val="paragraph"/>
      </w:pPr>
      <w:r w:rsidRPr="00E860A5">
        <w:tab/>
        <w:t>(l)</w:t>
      </w:r>
      <w:r w:rsidRPr="00E860A5">
        <w:tab/>
        <w:t xml:space="preserve">if the payment is a payment under the </w:t>
      </w:r>
      <w:r w:rsidRPr="00E860A5">
        <w:rPr>
          <w:i/>
        </w:rPr>
        <w:t>Veterans’ Entitlements Act 1986</w:t>
      </w:r>
      <w:r w:rsidRPr="00E860A5">
        <w:t>—does not include tax</w:t>
      </w:r>
      <w:r w:rsidR="00E860A5">
        <w:noBreakHyphen/>
      </w:r>
      <w:r w:rsidRPr="00E860A5">
        <w:t>exempt pension supplement (within the meaning of subsection</w:t>
      </w:r>
      <w:r w:rsidR="00E860A5">
        <w:t> </w:t>
      </w:r>
      <w:r w:rsidRPr="00E860A5">
        <w:t>5GA(5) of that Act).</w:t>
      </w:r>
    </w:p>
    <w:p w:rsidR="00632062" w:rsidRPr="00E860A5" w:rsidRDefault="00632062" w:rsidP="0022492B">
      <w:pPr>
        <w:pStyle w:val="ActHead5"/>
      </w:pPr>
      <w:bookmarkStart w:id="451" w:name="_Toc447205124"/>
      <w:r w:rsidRPr="00E860A5">
        <w:rPr>
          <w:rStyle w:val="CharSectno"/>
        </w:rPr>
        <w:t>8</w:t>
      </w:r>
      <w:r w:rsidRPr="00E860A5">
        <w:t xml:space="preserve">  Deductible child maintenance expenditure</w:t>
      </w:r>
      <w:bookmarkEnd w:id="451"/>
    </w:p>
    <w:p w:rsidR="00632062" w:rsidRPr="00E860A5" w:rsidRDefault="00632062">
      <w:pPr>
        <w:pStyle w:val="SubsectionHead"/>
      </w:pPr>
      <w:r w:rsidRPr="00E860A5">
        <w:t>Deductible child maintenance expenditure</w:t>
      </w:r>
    </w:p>
    <w:p w:rsidR="00632062" w:rsidRPr="00E860A5" w:rsidRDefault="00632062">
      <w:pPr>
        <w:pStyle w:val="subsection"/>
      </w:pPr>
      <w:r w:rsidRPr="00E860A5">
        <w:tab/>
        <w:t>(1)</w:t>
      </w:r>
      <w:r w:rsidRPr="00E860A5">
        <w:tab/>
        <w:t xml:space="preserve">For the purposes of this Schedule, if an individual incurs an amount of child maintenance expenditure during an income year, 100% of the amount of the expenditure is the </w:t>
      </w:r>
      <w:r w:rsidRPr="00E860A5">
        <w:rPr>
          <w:b/>
          <w:i/>
        </w:rPr>
        <w:t>individual’s deductible child maintenance expenditure</w:t>
      </w:r>
      <w:r w:rsidRPr="00E860A5">
        <w:t xml:space="preserve"> in respect of that year.</w:t>
      </w:r>
    </w:p>
    <w:p w:rsidR="00632062" w:rsidRPr="00E860A5" w:rsidRDefault="00632062">
      <w:pPr>
        <w:pStyle w:val="SubsectionHead"/>
      </w:pPr>
      <w:r w:rsidRPr="00E860A5">
        <w:t>Child maintenance expenditure</w:t>
      </w:r>
    </w:p>
    <w:p w:rsidR="00632062" w:rsidRPr="00E860A5" w:rsidRDefault="00632062">
      <w:pPr>
        <w:pStyle w:val="subsection"/>
      </w:pPr>
      <w:r w:rsidRPr="00E860A5">
        <w:tab/>
        <w:t>(2)</w:t>
      </w:r>
      <w:r w:rsidRPr="00E860A5">
        <w:tab/>
        <w:t xml:space="preserve">For the purposes of this clause, an individual incurs </w:t>
      </w:r>
      <w:r w:rsidRPr="00E860A5">
        <w:rPr>
          <w:b/>
          <w:i/>
        </w:rPr>
        <w:t>child maintenance expenditure</w:t>
      </w:r>
      <w:r w:rsidRPr="00E860A5">
        <w:t xml:space="preserve"> if:</w:t>
      </w:r>
    </w:p>
    <w:p w:rsidR="00632062" w:rsidRPr="00E860A5" w:rsidRDefault="00632062">
      <w:pPr>
        <w:pStyle w:val="paragraph"/>
      </w:pPr>
      <w:r w:rsidRPr="00E860A5">
        <w:tab/>
        <w:t>(a)</w:t>
      </w:r>
      <w:r w:rsidRPr="00E860A5">
        <w:tab/>
        <w:t xml:space="preserve">the individual (the </w:t>
      </w:r>
      <w:r w:rsidRPr="00E860A5">
        <w:rPr>
          <w:b/>
          <w:i/>
        </w:rPr>
        <w:t>payer</w:t>
      </w:r>
      <w:r w:rsidRPr="00E860A5">
        <w:t>) pays a payment (either one</w:t>
      </w:r>
      <w:r w:rsidR="00E860A5">
        <w:noBreakHyphen/>
      </w:r>
      <w:r w:rsidRPr="00E860A5">
        <w:t>off or periodic) or provides benefits; and</w:t>
      </w:r>
    </w:p>
    <w:p w:rsidR="00632062" w:rsidRPr="00E860A5" w:rsidRDefault="00632062">
      <w:pPr>
        <w:pStyle w:val="paragraph"/>
      </w:pPr>
      <w:r w:rsidRPr="00E860A5">
        <w:tab/>
        <w:t>(b)</w:t>
      </w:r>
      <w:r w:rsidRPr="00E860A5">
        <w:tab/>
        <w:t xml:space="preserve">the payment or benefits are paid or provided in respect of the </w:t>
      </w:r>
      <w:r w:rsidR="006465F2" w:rsidRPr="00E860A5">
        <w:t>payer’s natural, adopted or relationship child</w:t>
      </w:r>
      <w:r w:rsidRPr="00E860A5">
        <w:t>; and</w:t>
      </w:r>
    </w:p>
    <w:p w:rsidR="00632062" w:rsidRPr="00E860A5" w:rsidRDefault="00632062">
      <w:pPr>
        <w:pStyle w:val="paragraph"/>
      </w:pPr>
      <w:r w:rsidRPr="00E860A5">
        <w:tab/>
        <w:t>(c)</w:t>
      </w:r>
      <w:r w:rsidRPr="00E860A5">
        <w:tab/>
        <w:t xml:space="preserve">the payment or benefits are paid or provided to another individual other than </w:t>
      </w:r>
      <w:r w:rsidR="00967128" w:rsidRPr="00E860A5">
        <w:t>the payer’s partner (if any)</w:t>
      </w:r>
      <w:r w:rsidRPr="00E860A5">
        <w:t xml:space="preserve"> for the maintenance of the child.</w:t>
      </w:r>
    </w:p>
    <w:p w:rsidR="00632062" w:rsidRPr="00E860A5" w:rsidRDefault="00632062">
      <w:pPr>
        <w:pStyle w:val="SubsectionHead"/>
      </w:pPr>
      <w:r w:rsidRPr="00E860A5">
        <w:t>Amount of child maintenance expenditure</w:t>
      </w:r>
    </w:p>
    <w:p w:rsidR="00632062" w:rsidRPr="00E860A5" w:rsidRDefault="00632062">
      <w:pPr>
        <w:pStyle w:val="subsection"/>
        <w:keepLines/>
      </w:pPr>
      <w:r w:rsidRPr="00E860A5">
        <w:tab/>
        <w:t>(3)</w:t>
      </w:r>
      <w:r w:rsidRPr="00E860A5">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E860A5" w:rsidRDefault="00632062">
      <w:pPr>
        <w:pStyle w:val="SubsectionHead"/>
      </w:pPr>
      <w:r w:rsidRPr="00E860A5">
        <w:t>Value of a benefit provided</w:t>
      </w:r>
    </w:p>
    <w:p w:rsidR="00632062" w:rsidRPr="00E860A5" w:rsidRDefault="00632062">
      <w:pPr>
        <w:pStyle w:val="subsection"/>
      </w:pPr>
      <w:r w:rsidRPr="00E860A5">
        <w:tab/>
        <w:t>(4)</w:t>
      </w:r>
      <w:r w:rsidRPr="00E860A5">
        <w:tab/>
        <w:t xml:space="preserve">For the purposes of </w:t>
      </w:r>
      <w:r w:rsidR="00E860A5">
        <w:t>subclause (</w:t>
      </w:r>
      <w:r w:rsidRPr="00E860A5">
        <w:t xml:space="preserve">3), the </w:t>
      </w:r>
      <w:r w:rsidRPr="00E860A5">
        <w:rPr>
          <w:b/>
          <w:i/>
        </w:rPr>
        <w:t>value of a benefit</w:t>
      </w:r>
      <w:r w:rsidRPr="00E860A5">
        <w:t xml:space="preserve">, in relation to the individual providing the benefit, has the meaning set out in </w:t>
      </w:r>
      <w:r w:rsidR="00E860A5">
        <w:t>subclauses (</w:t>
      </w:r>
      <w:r w:rsidRPr="00E860A5">
        <w:t>5) and (6).</w:t>
      </w:r>
    </w:p>
    <w:p w:rsidR="00632062" w:rsidRPr="00E860A5" w:rsidRDefault="00632062">
      <w:pPr>
        <w:pStyle w:val="SubsectionHead"/>
      </w:pPr>
      <w:r w:rsidRPr="00E860A5">
        <w:t>Value of benefit where provider is a party to a child support agreement</w:t>
      </w:r>
    </w:p>
    <w:p w:rsidR="00632062" w:rsidRPr="00E860A5" w:rsidRDefault="00632062">
      <w:pPr>
        <w:pStyle w:val="subsection"/>
      </w:pPr>
      <w:r w:rsidRPr="00E860A5">
        <w:tab/>
        <w:t>(5)</w:t>
      </w:r>
      <w:r w:rsidRPr="00E860A5">
        <w:tab/>
        <w:t>If:</w:t>
      </w:r>
    </w:p>
    <w:p w:rsidR="00632062" w:rsidRPr="00E860A5" w:rsidRDefault="00632062">
      <w:pPr>
        <w:pStyle w:val="paragraph"/>
      </w:pPr>
      <w:r w:rsidRPr="00E860A5">
        <w:tab/>
        <w:t>(a)</w:t>
      </w:r>
      <w:r w:rsidRPr="00E860A5">
        <w:tab/>
        <w:t xml:space="preserve">an individual providing a benefit is a party to a child support agreement under the </w:t>
      </w:r>
      <w:r w:rsidRPr="00E860A5">
        <w:rPr>
          <w:i/>
        </w:rPr>
        <w:t>Child Support (Assessment) Act 1989</w:t>
      </w:r>
      <w:r w:rsidRPr="00E860A5">
        <w:t>;</w:t>
      </w:r>
      <w:r w:rsidRPr="00E860A5">
        <w:rPr>
          <w:i/>
        </w:rPr>
        <w:t xml:space="preserve"> </w:t>
      </w:r>
      <w:r w:rsidRPr="00E860A5">
        <w:t>and</w:t>
      </w:r>
    </w:p>
    <w:p w:rsidR="00632062" w:rsidRPr="00E860A5" w:rsidRDefault="00632062">
      <w:pPr>
        <w:pStyle w:val="paragraph"/>
      </w:pPr>
      <w:r w:rsidRPr="00E860A5">
        <w:tab/>
        <w:t>(b)</w:t>
      </w:r>
      <w:r w:rsidRPr="00E860A5">
        <w:tab/>
        <w:t>the agreement contains:</w:t>
      </w:r>
    </w:p>
    <w:p w:rsidR="001128BA" w:rsidRPr="00E860A5" w:rsidRDefault="001128BA" w:rsidP="001128BA">
      <w:pPr>
        <w:pStyle w:val="paragraphsub"/>
      </w:pPr>
      <w:r w:rsidRPr="00E860A5">
        <w:tab/>
        <w:t>(i)</w:t>
      </w:r>
      <w:r w:rsidRPr="00E860A5">
        <w:tab/>
        <w:t>non</w:t>
      </w:r>
      <w:r w:rsidR="00E860A5">
        <w:noBreakHyphen/>
      </w:r>
      <w:r w:rsidRPr="00E860A5">
        <w:t>periodic payment provisions (within the meaning of that Act) under which the individual is providing child support to another individual for a child; and</w:t>
      </w:r>
    </w:p>
    <w:p w:rsidR="001128BA" w:rsidRPr="00E860A5" w:rsidRDefault="001128BA" w:rsidP="001128BA">
      <w:pPr>
        <w:pStyle w:val="paragraphsub"/>
      </w:pPr>
      <w:r w:rsidRPr="00E860A5">
        <w:tab/>
        <w:t>(ii)</w:t>
      </w:r>
      <w:r w:rsidRPr="00E860A5">
        <w:tab/>
        <w:t>a statement that the annual rate of child support payable under any relevant administrative assessment is to be reduced by a specified amount that represents an annual value of the child support to be provided; and</w:t>
      </w:r>
    </w:p>
    <w:p w:rsidR="00632062" w:rsidRPr="00E860A5" w:rsidRDefault="00632062">
      <w:pPr>
        <w:pStyle w:val="paragraph"/>
      </w:pPr>
      <w:r w:rsidRPr="00E860A5">
        <w:tab/>
        <w:t>(c)</w:t>
      </w:r>
      <w:r w:rsidRPr="00E860A5">
        <w:tab/>
        <w:t>the individual provides the support;</w:t>
      </w:r>
    </w:p>
    <w:p w:rsidR="00632062" w:rsidRPr="00E860A5" w:rsidRDefault="00632062">
      <w:pPr>
        <w:pStyle w:val="subsection2"/>
      </w:pPr>
      <w:r w:rsidRPr="00E860A5">
        <w:t>the value of the benefit provided by the individual is the specified amount.</w:t>
      </w:r>
    </w:p>
    <w:p w:rsidR="00632062" w:rsidRPr="00E860A5" w:rsidRDefault="00632062">
      <w:pPr>
        <w:pStyle w:val="SubsectionHead"/>
      </w:pPr>
      <w:r w:rsidRPr="00E860A5">
        <w:t>Value of benefit where provider is not a party to a child support agreement</w:t>
      </w:r>
    </w:p>
    <w:p w:rsidR="00632062" w:rsidRPr="00E860A5" w:rsidRDefault="00632062">
      <w:pPr>
        <w:pStyle w:val="subsection"/>
      </w:pPr>
      <w:r w:rsidRPr="00E860A5">
        <w:tab/>
        <w:t>(6)</w:t>
      </w:r>
      <w:r w:rsidRPr="00E860A5">
        <w:tab/>
        <w:t xml:space="preserve">If an individual providing a benefit is not a party to a child support agreement under the </w:t>
      </w:r>
      <w:r w:rsidRPr="00E860A5">
        <w:rPr>
          <w:i/>
        </w:rPr>
        <w:t>Child Support (Assessment) Act 1989</w:t>
      </w:r>
      <w:r w:rsidRPr="00E860A5">
        <w:t>, the value of the benefit provided by the individual is the cost of the benefit to the individual.</w:t>
      </w:r>
    </w:p>
    <w:p w:rsidR="00335C53" w:rsidRPr="00E860A5" w:rsidRDefault="00335C53" w:rsidP="00335C53"/>
    <w:p w:rsidR="0088519C" w:rsidRPr="00E860A5" w:rsidRDefault="0088519C">
      <w:pPr>
        <w:sectPr w:rsidR="0088519C" w:rsidRPr="00E860A5" w:rsidSect="00D0649A">
          <w:headerReference w:type="even" r:id="rId98"/>
          <w:headerReference w:type="default" r:id="rId99"/>
          <w:footerReference w:type="even" r:id="rId100"/>
          <w:footerReference w:type="default" r:id="rId101"/>
          <w:headerReference w:type="first" r:id="rId102"/>
          <w:footerReference w:type="first" r:id="rId103"/>
          <w:pgSz w:w="11907" w:h="16839" w:code="9"/>
          <w:pgMar w:top="2381" w:right="2410" w:bottom="4252" w:left="2410" w:header="720" w:footer="3402" w:gutter="0"/>
          <w:cols w:space="720"/>
          <w:docGrid w:linePitch="299"/>
        </w:sectPr>
      </w:pPr>
    </w:p>
    <w:p w:rsidR="00632062" w:rsidRPr="00E860A5" w:rsidRDefault="00632062" w:rsidP="0022492B">
      <w:pPr>
        <w:pStyle w:val="ActHead1"/>
      </w:pPr>
      <w:bookmarkStart w:id="452" w:name="_Toc447205125"/>
      <w:r w:rsidRPr="00E860A5">
        <w:rPr>
          <w:rStyle w:val="CharChapNo"/>
        </w:rPr>
        <w:t>Schedule</w:t>
      </w:r>
      <w:r w:rsidR="00E860A5" w:rsidRPr="00E860A5">
        <w:rPr>
          <w:rStyle w:val="CharChapNo"/>
        </w:rPr>
        <w:t> </w:t>
      </w:r>
      <w:r w:rsidRPr="00E860A5">
        <w:rPr>
          <w:rStyle w:val="CharChapNo"/>
        </w:rPr>
        <w:t>4</w:t>
      </w:r>
      <w:r w:rsidRPr="00E860A5">
        <w:t>—</w:t>
      </w:r>
      <w:r w:rsidRPr="00E860A5">
        <w:rPr>
          <w:rStyle w:val="CharChapText"/>
        </w:rPr>
        <w:t>Indexation and adjustment of amounts</w:t>
      </w:r>
      <w:bookmarkEnd w:id="452"/>
    </w:p>
    <w:p w:rsidR="00632062" w:rsidRPr="00E860A5" w:rsidRDefault="00632062">
      <w:pPr>
        <w:pStyle w:val="notemargin"/>
      </w:pPr>
      <w:r w:rsidRPr="00E860A5">
        <w:t>Note:</w:t>
      </w:r>
      <w:r w:rsidRPr="00E860A5">
        <w:tab/>
        <w:t>See section</w:t>
      </w:r>
      <w:r w:rsidR="00E860A5">
        <w:t> </w:t>
      </w:r>
      <w:r w:rsidR="00674EE6" w:rsidRPr="00E860A5">
        <w:t>85</w:t>
      </w:r>
      <w:r w:rsidRPr="00E860A5">
        <w:t>.</w:t>
      </w:r>
    </w:p>
    <w:p w:rsidR="00632062" w:rsidRPr="00E860A5" w:rsidRDefault="00632062" w:rsidP="0022492B">
      <w:pPr>
        <w:pStyle w:val="ActHead2"/>
      </w:pPr>
      <w:bookmarkStart w:id="453" w:name="_Toc447205126"/>
      <w:r w:rsidRPr="00E860A5">
        <w:rPr>
          <w:rStyle w:val="CharPartNo"/>
        </w:rPr>
        <w:t>Part</w:t>
      </w:r>
      <w:r w:rsidR="00E860A5" w:rsidRPr="00E860A5">
        <w:rPr>
          <w:rStyle w:val="CharPartNo"/>
        </w:rPr>
        <w:t> </w:t>
      </w:r>
      <w:r w:rsidRPr="00E860A5">
        <w:rPr>
          <w:rStyle w:val="CharPartNo"/>
        </w:rPr>
        <w:t>1</w:t>
      </w:r>
      <w:r w:rsidRPr="00E860A5">
        <w:t>—</w:t>
      </w:r>
      <w:r w:rsidRPr="00E860A5">
        <w:rPr>
          <w:rStyle w:val="CharPartText"/>
        </w:rPr>
        <w:t>Preliminary</w:t>
      </w:r>
      <w:bookmarkEnd w:id="453"/>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454" w:name="_Toc447205127"/>
      <w:r w:rsidRPr="00E860A5">
        <w:rPr>
          <w:rStyle w:val="CharSectno"/>
        </w:rPr>
        <w:t>1</w:t>
      </w:r>
      <w:r w:rsidRPr="00E860A5">
        <w:t xml:space="preserve">  Analysis of Schedule</w:t>
      </w:r>
      <w:bookmarkEnd w:id="454"/>
    </w:p>
    <w:p w:rsidR="00632062" w:rsidRPr="00E860A5" w:rsidRDefault="00F40C44" w:rsidP="00F40C44">
      <w:pPr>
        <w:pStyle w:val="subsection"/>
      </w:pPr>
      <w:r w:rsidRPr="00E860A5">
        <w:tab/>
      </w:r>
      <w:r w:rsidRPr="00E860A5">
        <w:tab/>
      </w:r>
      <w:r w:rsidR="00632062" w:rsidRPr="00E860A5">
        <w:t>This Schedule provides for:</w:t>
      </w:r>
    </w:p>
    <w:p w:rsidR="00632062" w:rsidRPr="00E860A5" w:rsidRDefault="00632062">
      <w:pPr>
        <w:pStyle w:val="paragraph"/>
      </w:pPr>
      <w:r w:rsidRPr="00E860A5">
        <w:tab/>
        <w:t>(a)</w:t>
      </w:r>
      <w:r w:rsidRPr="00E860A5">
        <w:tab/>
        <w:t>the indexation, in line with CPI (Consumer Price Index) increases, of the amounts in column 1 of the table at the end of clause</w:t>
      </w:r>
      <w:r w:rsidR="00E860A5">
        <w:t> </w:t>
      </w:r>
      <w:r w:rsidRPr="00E860A5">
        <w:t>3; and</w:t>
      </w:r>
    </w:p>
    <w:p w:rsidR="00632062" w:rsidRPr="00E860A5" w:rsidRDefault="00632062">
      <w:pPr>
        <w:pStyle w:val="paragraph"/>
      </w:pPr>
      <w:r w:rsidRPr="00E860A5">
        <w:tab/>
        <w:t>(c)</w:t>
      </w:r>
      <w:r w:rsidRPr="00E860A5">
        <w:tab/>
        <w:t xml:space="preserve">the adjustment of other amounts in line with the increases in the amounts indexed under the </w:t>
      </w:r>
      <w:r w:rsidRPr="00E860A5">
        <w:rPr>
          <w:i/>
        </w:rPr>
        <w:t>Social Security Act 1991</w:t>
      </w:r>
      <w:r w:rsidRPr="00E860A5">
        <w:t>.</w:t>
      </w:r>
    </w:p>
    <w:p w:rsidR="00632062" w:rsidRPr="00E860A5" w:rsidRDefault="00632062" w:rsidP="0022492B">
      <w:pPr>
        <w:pStyle w:val="ActHead5"/>
      </w:pPr>
      <w:bookmarkStart w:id="455" w:name="_Toc447205128"/>
      <w:r w:rsidRPr="00E860A5">
        <w:rPr>
          <w:rStyle w:val="CharSectno"/>
        </w:rPr>
        <w:t>2</w:t>
      </w:r>
      <w:r w:rsidRPr="00E860A5">
        <w:t xml:space="preserve">  Indexed and adjusted amounts</w:t>
      </w:r>
      <w:bookmarkEnd w:id="455"/>
    </w:p>
    <w:p w:rsidR="00632062" w:rsidRPr="00E860A5" w:rsidRDefault="00F40C44" w:rsidP="00F40C44">
      <w:pPr>
        <w:pStyle w:val="subsection"/>
      </w:pPr>
      <w:r w:rsidRPr="00E860A5">
        <w:tab/>
      </w:r>
      <w:r w:rsidRPr="00E860A5">
        <w:tab/>
      </w:r>
      <w:r w:rsidR="00632062" w:rsidRPr="00E860A5">
        <w:t>The following table sets out:</w:t>
      </w:r>
    </w:p>
    <w:p w:rsidR="00632062" w:rsidRPr="00E860A5" w:rsidRDefault="00632062">
      <w:pPr>
        <w:pStyle w:val="paragraph"/>
      </w:pPr>
      <w:r w:rsidRPr="00E860A5">
        <w:tab/>
        <w:t>(a)</w:t>
      </w:r>
      <w:r w:rsidRPr="00E860A5">
        <w:tab/>
        <w:t>each monetary amount that is to be indexed or adjusted under this Schedule; and</w:t>
      </w:r>
    </w:p>
    <w:p w:rsidR="00632062" w:rsidRPr="00E860A5" w:rsidRDefault="00632062">
      <w:pPr>
        <w:pStyle w:val="paragraph"/>
      </w:pPr>
      <w:r w:rsidRPr="00E860A5">
        <w:tab/>
        <w:t>(b)</w:t>
      </w:r>
      <w:r w:rsidRPr="00E860A5">
        <w:tab/>
        <w:t>the abbreviation used in this Schedule for referring to that amount; and</w:t>
      </w:r>
    </w:p>
    <w:p w:rsidR="00632062" w:rsidRPr="00E860A5" w:rsidRDefault="00632062">
      <w:pPr>
        <w:pStyle w:val="paragraph"/>
        <w:spacing w:after="60"/>
      </w:pPr>
      <w:r w:rsidRPr="00E860A5">
        <w:tab/>
        <w:t>(c)</w:t>
      </w:r>
      <w:r w:rsidRPr="00E860A5">
        <w:tab/>
        <w:t>the provision or provisions in which that amount is to be found.</w:t>
      </w:r>
    </w:p>
    <w:p w:rsidR="00632062" w:rsidRPr="00E860A5"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E860A5" w:rsidTr="004C561E">
        <w:trPr>
          <w:tblHeader/>
        </w:trPr>
        <w:tc>
          <w:tcPr>
            <w:tcW w:w="7513" w:type="dxa"/>
            <w:gridSpan w:val="4"/>
            <w:tcBorders>
              <w:top w:val="single" w:sz="12" w:space="0" w:color="auto"/>
              <w:bottom w:val="single" w:sz="6" w:space="0" w:color="auto"/>
            </w:tcBorders>
            <w:shd w:val="clear" w:color="auto" w:fill="auto"/>
          </w:tcPr>
          <w:p w:rsidR="00632062" w:rsidRPr="00E860A5" w:rsidRDefault="00632062" w:rsidP="00486B15">
            <w:pPr>
              <w:pStyle w:val="TableHeading"/>
            </w:pPr>
            <w:r w:rsidRPr="00E860A5">
              <w:t>Indexed and adjusted amounts</w:t>
            </w:r>
          </w:p>
        </w:tc>
      </w:tr>
      <w:tr w:rsidR="00632062" w:rsidRPr="00E860A5" w:rsidTr="008103AD">
        <w:trPr>
          <w:tblHeader/>
        </w:trPr>
        <w:tc>
          <w:tcPr>
            <w:tcW w:w="850"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1</w:t>
            </w:r>
          </w:p>
          <w:p w:rsidR="00632062" w:rsidRPr="00E860A5" w:rsidRDefault="00632062" w:rsidP="004346AE">
            <w:pPr>
              <w:pStyle w:val="Tabletext"/>
              <w:rPr>
                <w:b/>
              </w:rPr>
            </w:pPr>
            <w:r w:rsidRPr="00E860A5">
              <w:rPr>
                <w:b/>
              </w:rPr>
              <w:t>Description of amount</w:t>
            </w:r>
          </w:p>
        </w:tc>
        <w:tc>
          <w:tcPr>
            <w:tcW w:w="2126"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2</w:t>
            </w:r>
          </w:p>
          <w:p w:rsidR="00632062" w:rsidRPr="00E860A5" w:rsidRDefault="00632062" w:rsidP="004346AE">
            <w:pPr>
              <w:pStyle w:val="Tabletext"/>
              <w:rPr>
                <w:b/>
              </w:rPr>
            </w:pPr>
            <w:r w:rsidRPr="00E860A5">
              <w:rPr>
                <w:b/>
              </w:rPr>
              <w:t>Abbreviation</w:t>
            </w:r>
          </w:p>
        </w:tc>
        <w:tc>
          <w:tcPr>
            <w:tcW w:w="2127"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3</w:t>
            </w:r>
          </w:p>
          <w:p w:rsidR="00632062" w:rsidRPr="00E860A5" w:rsidRDefault="00632062" w:rsidP="004346AE">
            <w:pPr>
              <w:pStyle w:val="Tabletext"/>
              <w:rPr>
                <w:b/>
              </w:rPr>
            </w:pPr>
            <w:r w:rsidRPr="00E860A5">
              <w:rPr>
                <w:b/>
              </w:rPr>
              <w:t>Provisions in which amount specified</w:t>
            </w:r>
          </w:p>
        </w:tc>
      </w:tr>
      <w:tr w:rsidR="00C526C3" w:rsidRPr="00E860A5" w:rsidTr="004C561E">
        <w:tc>
          <w:tcPr>
            <w:tcW w:w="850" w:type="dxa"/>
            <w:tcBorders>
              <w:top w:val="single" w:sz="12" w:space="0" w:color="auto"/>
              <w:bottom w:val="single" w:sz="4" w:space="0" w:color="auto"/>
            </w:tcBorders>
            <w:shd w:val="clear" w:color="auto" w:fill="auto"/>
          </w:tcPr>
          <w:p w:rsidR="00C526C3" w:rsidRPr="00E860A5" w:rsidDel="00C526C3" w:rsidRDefault="00C526C3" w:rsidP="004346AE">
            <w:pPr>
              <w:pStyle w:val="Tabletext"/>
              <w:rPr>
                <w:sz w:val="18"/>
                <w:szCs w:val="18"/>
              </w:rPr>
            </w:pPr>
            <w:bookmarkStart w:id="456" w:name="CU_3530854"/>
            <w:bookmarkStart w:id="457" w:name="CU_3572221"/>
            <w:bookmarkEnd w:id="456"/>
            <w:bookmarkEnd w:id="457"/>
            <w:r w:rsidRPr="00E860A5">
              <w:rPr>
                <w:sz w:val="18"/>
                <w:szCs w:val="18"/>
              </w:rPr>
              <w:t>1</w:t>
            </w:r>
          </w:p>
        </w:tc>
        <w:tc>
          <w:tcPr>
            <w:tcW w:w="2410" w:type="dxa"/>
            <w:tcBorders>
              <w:top w:val="single" w:sz="12" w:space="0" w:color="auto"/>
              <w:bottom w:val="single" w:sz="4" w:space="0" w:color="auto"/>
            </w:tcBorders>
            <w:shd w:val="clear" w:color="auto" w:fill="auto"/>
          </w:tcPr>
          <w:p w:rsidR="00C526C3" w:rsidRPr="00E860A5" w:rsidDel="00C526C3" w:rsidRDefault="00C526C3" w:rsidP="004346AE">
            <w:pPr>
              <w:pStyle w:val="Tabletext"/>
              <w:rPr>
                <w:sz w:val="18"/>
                <w:szCs w:val="18"/>
              </w:rPr>
            </w:pPr>
            <w:r w:rsidRPr="00E860A5">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E860A5" w:rsidDel="00C526C3" w:rsidRDefault="00C526C3" w:rsidP="004346AE">
            <w:pPr>
              <w:pStyle w:val="Tabletext"/>
              <w:rPr>
                <w:sz w:val="18"/>
                <w:szCs w:val="18"/>
              </w:rPr>
            </w:pPr>
            <w:r w:rsidRPr="00E860A5">
              <w:rPr>
                <w:sz w:val="18"/>
                <w:szCs w:val="18"/>
              </w:rPr>
              <w:t>FTB child rate (A1)</w:t>
            </w:r>
          </w:p>
        </w:tc>
        <w:tc>
          <w:tcPr>
            <w:tcW w:w="2127" w:type="dxa"/>
            <w:tcBorders>
              <w:top w:val="single" w:sz="12" w:space="0" w:color="auto"/>
              <w:bottom w:val="single" w:sz="4" w:space="0" w:color="auto"/>
            </w:tcBorders>
            <w:shd w:val="clear" w:color="auto" w:fill="auto"/>
          </w:tcPr>
          <w:p w:rsidR="00C526C3" w:rsidRPr="00E860A5" w:rsidDel="00C526C3" w:rsidRDefault="00C526C3"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7—table—column 2—all amounts]</w:t>
            </w:r>
          </w:p>
        </w:tc>
      </w:tr>
      <w:tr w:rsidR="00C526C3" w:rsidRPr="00E860A5" w:rsidTr="004C561E">
        <w:trPr>
          <w:cantSplit/>
        </w:trPr>
        <w:tc>
          <w:tcPr>
            <w:tcW w:w="850" w:type="dxa"/>
            <w:tcBorders>
              <w:top w:val="single" w:sz="4" w:space="0" w:color="auto"/>
            </w:tcBorders>
            <w:shd w:val="clear" w:color="auto" w:fill="auto"/>
          </w:tcPr>
          <w:p w:rsidR="00C526C3" w:rsidRPr="00E860A5" w:rsidRDefault="00C526C3" w:rsidP="004346AE">
            <w:pPr>
              <w:pStyle w:val="Tabletext"/>
              <w:rPr>
                <w:sz w:val="18"/>
                <w:szCs w:val="18"/>
              </w:rPr>
            </w:pPr>
            <w:r w:rsidRPr="00E860A5">
              <w:rPr>
                <w:sz w:val="18"/>
                <w:szCs w:val="18"/>
              </w:rPr>
              <w:t>4</w:t>
            </w:r>
          </w:p>
        </w:tc>
        <w:tc>
          <w:tcPr>
            <w:tcW w:w="2410" w:type="dxa"/>
            <w:tcBorders>
              <w:top w:val="single" w:sz="4" w:space="0" w:color="auto"/>
            </w:tcBorders>
            <w:shd w:val="clear" w:color="auto" w:fill="auto"/>
          </w:tcPr>
          <w:p w:rsidR="00C526C3" w:rsidRPr="00E860A5" w:rsidRDefault="00C526C3" w:rsidP="004346AE">
            <w:pPr>
              <w:pStyle w:val="Tabletext"/>
              <w:rPr>
                <w:sz w:val="18"/>
                <w:szCs w:val="18"/>
              </w:rPr>
            </w:pPr>
            <w:r w:rsidRPr="00E860A5">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E860A5" w:rsidRDefault="00C526C3" w:rsidP="004346AE">
            <w:pPr>
              <w:pStyle w:val="Tabletext"/>
              <w:rPr>
                <w:sz w:val="18"/>
                <w:szCs w:val="18"/>
              </w:rPr>
            </w:pPr>
            <w:r w:rsidRPr="00E860A5">
              <w:rPr>
                <w:sz w:val="18"/>
                <w:szCs w:val="18"/>
              </w:rPr>
              <w:t>FTB RA rent threshold (A1 and A3)</w:t>
            </w:r>
          </w:p>
        </w:tc>
        <w:tc>
          <w:tcPr>
            <w:tcW w:w="2127" w:type="dxa"/>
            <w:tcBorders>
              <w:top w:val="single" w:sz="4" w:space="0" w:color="auto"/>
            </w:tcBorders>
            <w:shd w:val="clear" w:color="auto" w:fill="auto"/>
          </w:tcPr>
          <w:p w:rsidR="00C526C3" w:rsidRPr="00E860A5" w:rsidRDefault="00C526C3" w:rsidP="003A7C0E">
            <w:pPr>
              <w:pStyle w:val="Tabletext"/>
              <w:rPr>
                <w:sz w:val="18"/>
                <w:szCs w:val="18"/>
              </w:rPr>
            </w:pPr>
            <w:r w:rsidRPr="00E860A5">
              <w:rPr>
                <w:sz w:val="18"/>
                <w:szCs w:val="18"/>
              </w:rPr>
              <w:t>[Schedule</w:t>
            </w:r>
            <w:r w:rsidR="00E860A5">
              <w:rPr>
                <w:sz w:val="18"/>
                <w:szCs w:val="18"/>
              </w:rPr>
              <w:t> </w:t>
            </w:r>
            <w:r w:rsidRPr="00E860A5">
              <w:rPr>
                <w:sz w:val="18"/>
                <w:szCs w:val="18"/>
              </w:rPr>
              <w:t>1—subparagraphs</w:t>
            </w:r>
            <w:r w:rsidR="00E860A5">
              <w:rPr>
                <w:sz w:val="18"/>
                <w:szCs w:val="18"/>
              </w:rPr>
              <w:t> </w:t>
            </w:r>
            <w:r w:rsidRPr="00E860A5">
              <w:rPr>
                <w:sz w:val="18"/>
                <w:szCs w:val="18"/>
              </w:rPr>
              <w:t>38C(1)(f)(i), (ii), (iii) and (iv)]</w:t>
            </w:r>
          </w:p>
          <w:p w:rsidR="00C526C3" w:rsidRPr="00E860A5" w:rsidRDefault="00C526C3" w:rsidP="003A7C0E">
            <w:pPr>
              <w:pStyle w:val="Tabletext"/>
              <w:rPr>
                <w:sz w:val="18"/>
                <w:szCs w:val="18"/>
              </w:rPr>
            </w:pPr>
            <w:r w:rsidRPr="00E860A5">
              <w:rPr>
                <w:sz w:val="18"/>
                <w:szCs w:val="18"/>
              </w:rPr>
              <w:t>[Schedule</w:t>
            </w:r>
            <w:r w:rsidR="00E860A5">
              <w:rPr>
                <w:sz w:val="18"/>
                <w:szCs w:val="18"/>
              </w:rPr>
              <w:t> </w:t>
            </w:r>
            <w:r w:rsidRPr="00E860A5">
              <w:rPr>
                <w:sz w:val="18"/>
                <w:szCs w:val="18"/>
              </w:rPr>
              <w:t>1—subparagraphs</w:t>
            </w:r>
            <w:r w:rsidR="00E860A5">
              <w:rPr>
                <w:sz w:val="18"/>
                <w:szCs w:val="18"/>
              </w:rPr>
              <w:t> </w:t>
            </w:r>
            <w:r w:rsidRPr="00E860A5">
              <w:rPr>
                <w:sz w:val="18"/>
                <w:szCs w:val="18"/>
              </w:rPr>
              <w:t>38C(1)(fa)(i), (ii), (iii) and (iv)]</w:t>
            </w:r>
          </w:p>
          <w:p w:rsidR="00C526C3" w:rsidRPr="00E860A5" w:rsidRDefault="00C526C3" w:rsidP="003A7C0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38D—table—column 2—all amounts]</w:t>
            </w:r>
          </w:p>
          <w:p w:rsidR="00C526C3" w:rsidRPr="00E860A5" w:rsidRDefault="00C526C3"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38E—table—column 2—all amounts]</w:t>
            </w:r>
          </w:p>
        </w:tc>
      </w:tr>
      <w:tr w:rsidR="00C526C3" w:rsidRPr="00E860A5" w:rsidTr="004C561E">
        <w:tc>
          <w:tcPr>
            <w:tcW w:w="850" w:type="dxa"/>
            <w:shd w:val="clear" w:color="auto" w:fill="auto"/>
          </w:tcPr>
          <w:p w:rsidR="00C526C3" w:rsidRPr="00E860A5" w:rsidRDefault="00C526C3" w:rsidP="004346AE">
            <w:pPr>
              <w:pStyle w:val="Tabletext"/>
              <w:rPr>
                <w:sz w:val="18"/>
                <w:szCs w:val="18"/>
              </w:rPr>
            </w:pPr>
            <w:r w:rsidRPr="00E860A5">
              <w:rPr>
                <w:sz w:val="18"/>
                <w:szCs w:val="18"/>
              </w:rPr>
              <w:t>5</w:t>
            </w:r>
          </w:p>
        </w:tc>
        <w:tc>
          <w:tcPr>
            <w:tcW w:w="2410" w:type="dxa"/>
            <w:shd w:val="clear" w:color="auto" w:fill="auto"/>
          </w:tcPr>
          <w:p w:rsidR="00C526C3" w:rsidRPr="00E860A5" w:rsidRDefault="00C526C3" w:rsidP="004346AE">
            <w:pPr>
              <w:pStyle w:val="Tabletext"/>
              <w:rPr>
                <w:sz w:val="18"/>
                <w:szCs w:val="18"/>
              </w:rPr>
            </w:pPr>
            <w:r w:rsidRPr="00E860A5">
              <w:rPr>
                <w:sz w:val="18"/>
                <w:szCs w:val="18"/>
              </w:rPr>
              <w:t>Maximum rent assistance for family tax benefit (Part A—Methods 1 and 3)</w:t>
            </w:r>
          </w:p>
        </w:tc>
        <w:tc>
          <w:tcPr>
            <w:tcW w:w="2126" w:type="dxa"/>
            <w:shd w:val="clear" w:color="auto" w:fill="auto"/>
          </w:tcPr>
          <w:p w:rsidR="00C526C3" w:rsidRPr="00E860A5" w:rsidRDefault="00C526C3" w:rsidP="004346AE">
            <w:pPr>
              <w:pStyle w:val="Tabletext"/>
              <w:rPr>
                <w:sz w:val="18"/>
                <w:szCs w:val="18"/>
              </w:rPr>
            </w:pPr>
            <w:r w:rsidRPr="00E860A5">
              <w:rPr>
                <w:sz w:val="18"/>
                <w:szCs w:val="18"/>
              </w:rPr>
              <w:t>FTB RA maximum (A1 and A3)</w:t>
            </w:r>
          </w:p>
        </w:tc>
        <w:tc>
          <w:tcPr>
            <w:tcW w:w="2127" w:type="dxa"/>
            <w:shd w:val="clear" w:color="auto" w:fill="auto"/>
          </w:tcPr>
          <w:p w:rsidR="00C526C3" w:rsidRPr="00E860A5" w:rsidRDefault="00C526C3" w:rsidP="003A7C0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38D—table—column 3—all amounts]</w:t>
            </w:r>
          </w:p>
          <w:p w:rsidR="00C526C3" w:rsidRPr="00E860A5" w:rsidRDefault="00C526C3"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38E—table—column 3—all amounts]</w:t>
            </w:r>
          </w:p>
        </w:tc>
      </w:tr>
      <w:tr w:rsidR="00C526C3" w:rsidRPr="00E860A5" w:rsidTr="004C561E">
        <w:tc>
          <w:tcPr>
            <w:tcW w:w="850" w:type="dxa"/>
            <w:shd w:val="clear" w:color="auto" w:fill="auto"/>
          </w:tcPr>
          <w:p w:rsidR="00C526C3" w:rsidRPr="00E860A5" w:rsidRDefault="00C526C3" w:rsidP="004346AE">
            <w:pPr>
              <w:pStyle w:val="Tabletext"/>
              <w:rPr>
                <w:sz w:val="18"/>
                <w:szCs w:val="18"/>
              </w:rPr>
            </w:pPr>
            <w:r w:rsidRPr="00E860A5">
              <w:rPr>
                <w:sz w:val="18"/>
                <w:szCs w:val="18"/>
              </w:rPr>
              <w:t>6</w:t>
            </w:r>
          </w:p>
        </w:tc>
        <w:tc>
          <w:tcPr>
            <w:tcW w:w="2410" w:type="dxa"/>
            <w:shd w:val="clear" w:color="auto" w:fill="auto"/>
          </w:tcPr>
          <w:p w:rsidR="00C526C3" w:rsidRPr="00E860A5" w:rsidRDefault="00C526C3" w:rsidP="004346AE">
            <w:pPr>
              <w:pStyle w:val="Tabletext"/>
              <w:rPr>
                <w:sz w:val="18"/>
                <w:szCs w:val="18"/>
              </w:rPr>
            </w:pPr>
            <w:r w:rsidRPr="00E860A5">
              <w:rPr>
                <w:sz w:val="18"/>
                <w:szCs w:val="18"/>
              </w:rPr>
              <w:t>FTB child rate (Part A—Method 2)</w:t>
            </w:r>
          </w:p>
        </w:tc>
        <w:tc>
          <w:tcPr>
            <w:tcW w:w="2126" w:type="dxa"/>
            <w:shd w:val="clear" w:color="auto" w:fill="auto"/>
          </w:tcPr>
          <w:p w:rsidR="00C526C3" w:rsidRPr="00E860A5" w:rsidRDefault="00C526C3" w:rsidP="004346AE">
            <w:pPr>
              <w:pStyle w:val="Tabletext"/>
              <w:rPr>
                <w:sz w:val="18"/>
                <w:szCs w:val="18"/>
              </w:rPr>
            </w:pPr>
            <w:r w:rsidRPr="00E860A5">
              <w:rPr>
                <w:sz w:val="18"/>
                <w:szCs w:val="18"/>
              </w:rPr>
              <w:t>FTB child rate (A2)</w:t>
            </w:r>
          </w:p>
        </w:tc>
        <w:tc>
          <w:tcPr>
            <w:tcW w:w="2127" w:type="dxa"/>
            <w:shd w:val="clear" w:color="auto" w:fill="auto"/>
          </w:tcPr>
          <w:p w:rsidR="00C526C3" w:rsidRPr="00E860A5" w:rsidRDefault="00C526C3" w:rsidP="00170CD5">
            <w:pPr>
              <w:pStyle w:val="Tabletext"/>
              <w:rPr>
                <w:sz w:val="18"/>
                <w:szCs w:val="18"/>
              </w:rPr>
            </w:pPr>
            <w:r w:rsidRPr="00E860A5">
              <w:rPr>
                <w:sz w:val="18"/>
                <w:szCs w:val="18"/>
              </w:rPr>
              <w:t>[Schedule</w:t>
            </w:r>
            <w:r w:rsidR="00E860A5">
              <w:rPr>
                <w:sz w:val="18"/>
                <w:szCs w:val="18"/>
              </w:rPr>
              <w:t> </w:t>
            </w:r>
            <w:r w:rsidRPr="00E860A5">
              <w:rPr>
                <w:sz w:val="18"/>
                <w:szCs w:val="18"/>
              </w:rPr>
              <w:t>1—subclause</w:t>
            </w:r>
            <w:r w:rsidR="00E860A5">
              <w:rPr>
                <w:sz w:val="18"/>
                <w:szCs w:val="18"/>
              </w:rPr>
              <w:t> </w:t>
            </w:r>
            <w:r w:rsidRPr="00E860A5">
              <w:rPr>
                <w:sz w:val="18"/>
                <w:szCs w:val="18"/>
              </w:rPr>
              <w:t>26(2)]</w:t>
            </w:r>
          </w:p>
        </w:tc>
      </w:tr>
      <w:tr w:rsidR="00C526C3" w:rsidRPr="00E860A5" w:rsidTr="004C561E">
        <w:tc>
          <w:tcPr>
            <w:tcW w:w="850" w:type="dxa"/>
            <w:shd w:val="clear" w:color="auto" w:fill="auto"/>
          </w:tcPr>
          <w:p w:rsidR="00C526C3" w:rsidRPr="00E860A5" w:rsidRDefault="00C526C3" w:rsidP="004346AE">
            <w:pPr>
              <w:pStyle w:val="Tabletext"/>
              <w:rPr>
                <w:sz w:val="18"/>
                <w:szCs w:val="18"/>
              </w:rPr>
            </w:pPr>
            <w:r w:rsidRPr="00E860A5">
              <w:rPr>
                <w:sz w:val="18"/>
                <w:szCs w:val="18"/>
              </w:rPr>
              <w:t>7</w:t>
            </w:r>
          </w:p>
        </w:tc>
        <w:tc>
          <w:tcPr>
            <w:tcW w:w="2410" w:type="dxa"/>
            <w:shd w:val="clear" w:color="auto" w:fill="auto"/>
          </w:tcPr>
          <w:p w:rsidR="00C526C3" w:rsidRPr="00E860A5" w:rsidRDefault="00C526C3" w:rsidP="004346AE">
            <w:pPr>
              <w:pStyle w:val="Tabletext"/>
              <w:rPr>
                <w:sz w:val="18"/>
                <w:szCs w:val="18"/>
              </w:rPr>
            </w:pPr>
            <w:r w:rsidRPr="00E860A5">
              <w:rPr>
                <w:sz w:val="18"/>
                <w:szCs w:val="18"/>
              </w:rPr>
              <w:t>Large family supplement formula component for family tax benefit (Part A)</w:t>
            </w:r>
          </w:p>
        </w:tc>
        <w:tc>
          <w:tcPr>
            <w:tcW w:w="2126" w:type="dxa"/>
            <w:shd w:val="clear" w:color="auto" w:fill="auto"/>
          </w:tcPr>
          <w:p w:rsidR="00C526C3" w:rsidRPr="00E860A5" w:rsidRDefault="00C526C3" w:rsidP="004346AE">
            <w:pPr>
              <w:pStyle w:val="Tabletext"/>
              <w:rPr>
                <w:sz w:val="18"/>
                <w:szCs w:val="18"/>
              </w:rPr>
            </w:pPr>
            <w:r w:rsidRPr="00E860A5">
              <w:rPr>
                <w:sz w:val="18"/>
                <w:szCs w:val="18"/>
              </w:rPr>
              <w:t>FTB LFS (A)</w:t>
            </w:r>
          </w:p>
        </w:tc>
        <w:tc>
          <w:tcPr>
            <w:tcW w:w="2127" w:type="dxa"/>
            <w:shd w:val="clear" w:color="auto" w:fill="auto"/>
          </w:tcPr>
          <w:p w:rsidR="00C526C3" w:rsidRPr="00E860A5" w:rsidRDefault="00C526C3"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35—the amount in the formula]</w:t>
            </w:r>
          </w:p>
        </w:tc>
      </w:tr>
      <w:tr w:rsidR="004C561E" w:rsidRPr="00E860A5" w:rsidTr="00FF1B71">
        <w:tblPrEx>
          <w:tblBorders>
            <w:insideH w:val="single" w:sz="2" w:space="0" w:color="auto"/>
          </w:tblBorders>
        </w:tblPrEx>
        <w:trPr>
          <w:cantSplit/>
        </w:trPr>
        <w:tc>
          <w:tcPr>
            <w:tcW w:w="850" w:type="dxa"/>
            <w:shd w:val="clear" w:color="auto" w:fill="auto"/>
          </w:tcPr>
          <w:p w:rsidR="004C561E" w:rsidRPr="00E860A5" w:rsidRDefault="004C561E" w:rsidP="00FF1B71">
            <w:pPr>
              <w:pStyle w:val="Tabletext"/>
              <w:rPr>
                <w:sz w:val="18"/>
                <w:szCs w:val="18"/>
              </w:rPr>
            </w:pPr>
            <w:r w:rsidRPr="00E860A5">
              <w:rPr>
                <w:sz w:val="18"/>
                <w:szCs w:val="18"/>
              </w:rPr>
              <w:t>7A</w:t>
            </w:r>
          </w:p>
        </w:tc>
        <w:tc>
          <w:tcPr>
            <w:tcW w:w="2410" w:type="dxa"/>
            <w:shd w:val="clear" w:color="auto" w:fill="auto"/>
          </w:tcPr>
          <w:p w:rsidR="004C561E" w:rsidRPr="00E860A5" w:rsidRDefault="004C561E" w:rsidP="00FF1B71">
            <w:pPr>
              <w:pStyle w:val="Tabletext"/>
              <w:rPr>
                <w:sz w:val="18"/>
                <w:szCs w:val="18"/>
              </w:rPr>
            </w:pPr>
            <w:r w:rsidRPr="00E860A5">
              <w:rPr>
                <w:sz w:val="18"/>
                <w:szCs w:val="18"/>
              </w:rPr>
              <w:t>Newborn supplement for family tax benefit (Part A)</w:t>
            </w:r>
          </w:p>
        </w:tc>
        <w:tc>
          <w:tcPr>
            <w:tcW w:w="2126" w:type="dxa"/>
            <w:shd w:val="clear" w:color="auto" w:fill="auto"/>
          </w:tcPr>
          <w:p w:rsidR="004C561E" w:rsidRPr="00E860A5" w:rsidRDefault="004C561E" w:rsidP="00FF1B71">
            <w:pPr>
              <w:pStyle w:val="Tabletext"/>
              <w:rPr>
                <w:sz w:val="18"/>
                <w:szCs w:val="18"/>
              </w:rPr>
            </w:pPr>
            <w:r w:rsidRPr="00E860A5">
              <w:rPr>
                <w:sz w:val="18"/>
                <w:szCs w:val="18"/>
              </w:rPr>
              <w:t>newborn supplement</w:t>
            </w:r>
          </w:p>
        </w:tc>
        <w:tc>
          <w:tcPr>
            <w:tcW w:w="2127" w:type="dxa"/>
            <w:shd w:val="clear" w:color="auto" w:fill="auto"/>
          </w:tcPr>
          <w:p w:rsidR="004C561E" w:rsidRPr="00E860A5" w:rsidRDefault="004C561E" w:rsidP="00FF1B71">
            <w:pPr>
              <w:pStyle w:val="Tabletext"/>
              <w:rPr>
                <w:sz w:val="18"/>
                <w:szCs w:val="18"/>
              </w:rPr>
            </w:pPr>
            <w:r w:rsidRPr="00E860A5">
              <w:rPr>
                <w:sz w:val="18"/>
                <w:szCs w:val="18"/>
              </w:rPr>
              <w:t>[Schedule</w:t>
            </w:r>
            <w:r w:rsidR="00E860A5">
              <w:rPr>
                <w:sz w:val="18"/>
                <w:szCs w:val="18"/>
              </w:rPr>
              <w:t> </w:t>
            </w:r>
            <w:r w:rsidRPr="00E860A5">
              <w:rPr>
                <w:sz w:val="18"/>
                <w:szCs w:val="18"/>
              </w:rPr>
              <w:t>1—paragraphs 35B(1)(a), (b), (c) and (d) and subclauses</w:t>
            </w:r>
            <w:r w:rsidR="00E860A5">
              <w:rPr>
                <w:sz w:val="18"/>
                <w:szCs w:val="18"/>
              </w:rPr>
              <w:t> </w:t>
            </w:r>
            <w:r w:rsidRPr="00E860A5">
              <w:rPr>
                <w:sz w:val="18"/>
                <w:szCs w:val="18"/>
              </w:rPr>
              <w:t>35B(2), (3) and (4)—the dollar amount in the formula]</w:t>
            </w:r>
          </w:p>
        </w:tc>
      </w:tr>
      <w:tr w:rsidR="004C561E" w:rsidRPr="00E860A5"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E860A5" w:rsidRDefault="004C561E" w:rsidP="004C561E">
            <w:pPr>
              <w:pStyle w:val="Tabletext"/>
              <w:rPr>
                <w:sz w:val="18"/>
                <w:szCs w:val="18"/>
              </w:rPr>
            </w:pPr>
            <w:r w:rsidRPr="00E860A5">
              <w:rPr>
                <w:sz w:val="18"/>
                <w:szCs w:val="18"/>
              </w:rPr>
              <w:t>7B</w:t>
            </w:r>
          </w:p>
        </w:tc>
        <w:tc>
          <w:tcPr>
            <w:tcW w:w="2410" w:type="dxa"/>
            <w:tcBorders>
              <w:bottom w:val="single" w:sz="4" w:space="0" w:color="auto"/>
            </w:tcBorders>
            <w:shd w:val="clear" w:color="auto" w:fill="auto"/>
          </w:tcPr>
          <w:p w:rsidR="004C561E" w:rsidRPr="00E860A5" w:rsidRDefault="004C561E" w:rsidP="00FF1B71">
            <w:pPr>
              <w:pStyle w:val="Tabletext"/>
              <w:rPr>
                <w:sz w:val="18"/>
                <w:szCs w:val="18"/>
              </w:rPr>
            </w:pPr>
            <w:r w:rsidRPr="00E860A5">
              <w:rPr>
                <w:sz w:val="18"/>
                <w:szCs w:val="18"/>
              </w:rPr>
              <w:t>Upfront payment of family tax benefit</w:t>
            </w:r>
          </w:p>
        </w:tc>
        <w:tc>
          <w:tcPr>
            <w:tcW w:w="2126" w:type="dxa"/>
            <w:tcBorders>
              <w:bottom w:val="single" w:sz="4" w:space="0" w:color="auto"/>
            </w:tcBorders>
            <w:shd w:val="clear" w:color="auto" w:fill="auto"/>
          </w:tcPr>
          <w:p w:rsidR="004C561E" w:rsidRPr="00E860A5" w:rsidRDefault="004C561E" w:rsidP="00FF1B71">
            <w:pPr>
              <w:pStyle w:val="Tabletext"/>
              <w:rPr>
                <w:sz w:val="18"/>
                <w:szCs w:val="18"/>
              </w:rPr>
            </w:pPr>
            <w:r w:rsidRPr="00E860A5">
              <w:rPr>
                <w:sz w:val="18"/>
                <w:szCs w:val="18"/>
              </w:rPr>
              <w:t>newborn upfront payment</w:t>
            </w:r>
          </w:p>
        </w:tc>
        <w:tc>
          <w:tcPr>
            <w:tcW w:w="2127" w:type="dxa"/>
            <w:tcBorders>
              <w:bottom w:val="single" w:sz="4" w:space="0" w:color="auto"/>
            </w:tcBorders>
            <w:shd w:val="clear" w:color="auto" w:fill="auto"/>
          </w:tcPr>
          <w:p w:rsidR="004C561E" w:rsidRPr="00E860A5" w:rsidRDefault="004463B6" w:rsidP="00FF1B71">
            <w:pPr>
              <w:pStyle w:val="Tabletext"/>
              <w:rPr>
                <w:sz w:val="18"/>
                <w:szCs w:val="18"/>
              </w:rPr>
            </w:pPr>
            <w:r w:rsidRPr="00E860A5">
              <w:rPr>
                <w:sz w:val="18"/>
                <w:szCs w:val="18"/>
              </w:rPr>
              <w:t>subsections</w:t>
            </w:r>
            <w:r w:rsidR="00E860A5">
              <w:rPr>
                <w:sz w:val="18"/>
                <w:szCs w:val="18"/>
              </w:rPr>
              <w:t> </w:t>
            </w:r>
            <w:r w:rsidRPr="00E860A5">
              <w:rPr>
                <w:sz w:val="18"/>
                <w:szCs w:val="18"/>
              </w:rPr>
              <w:t>58AA(1) and (1A)</w:t>
            </w:r>
          </w:p>
        </w:tc>
      </w:tr>
      <w:tr w:rsidR="00F871A6" w:rsidRPr="00E860A5" w:rsidTr="00603ED0">
        <w:trPr>
          <w:cantSplit/>
        </w:trPr>
        <w:tc>
          <w:tcPr>
            <w:tcW w:w="850" w:type="dxa"/>
            <w:tcBorders>
              <w:bottom w:val="single" w:sz="4" w:space="0" w:color="auto"/>
            </w:tcBorders>
            <w:shd w:val="clear" w:color="auto" w:fill="auto"/>
          </w:tcPr>
          <w:p w:rsidR="00F871A6" w:rsidRPr="00E860A5" w:rsidRDefault="00F871A6" w:rsidP="004346AE">
            <w:pPr>
              <w:pStyle w:val="Tabletext"/>
              <w:rPr>
                <w:sz w:val="18"/>
                <w:szCs w:val="18"/>
              </w:rPr>
            </w:pPr>
            <w:bookmarkStart w:id="458" w:name="CU_10573394"/>
            <w:bookmarkEnd w:id="458"/>
            <w:r w:rsidRPr="00E860A5">
              <w:rPr>
                <w:sz w:val="18"/>
                <w:szCs w:val="18"/>
              </w:rPr>
              <w:t>8</w:t>
            </w:r>
          </w:p>
        </w:tc>
        <w:tc>
          <w:tcPr>
            <w:tcW w:w="241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Multiple birth allowance for family tax benefit (Part A)</w:t>
            </w:r>
          </w:p>
        </w:tc>
        <w:tc>
          <w:tcPr>
            <w:tcW w:w="2126"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FTB MBA (A)</w:t>
            </w:r>
          </w:p>
        </w:tc>
        <w:tc>
          <w:tcPr>
            <w:tcW w:w="2127"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37—</w:t>
            </w:r>
            <w:r w:rsidR="00E860A5">
              <w:rPr>
                <w:sz w:val="18"/>
                <w:szCs w:val="18"/>
              </w:rPr>
              <w:t>paragraphs (</w:t>
            </w:r>
            <w:r w:rsidRPr="00E860A5">
              <w:rPr>
                <w:sz w:val="18"/>
                <w:szCs w:val="18"/>
              </w:rPr>
              <w:t>a) and (b)]</w:t>
            </w:r>
          </w:p>
        </w:tc>
      </w:tr>
      <w:tr w:rsidR="00F871A6" w:rsidRPr="00E860A5" w:rsidTr="008103AD">
        <w:trPr>
          <w:cantSplit/>
        </w:trPr>
        <w:tc>
          <w:tcPr>
            <w:tcW w:w="850" w:type="dxa"/>
            <w:tcBorders>
              <w:top w:val="single" w:sz="4" w:space="0" w:color="auto"/>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8A</w:t>
            </w:r>
          </w:p>
        </w:tc>
        <w:tc>
          <w:tcPr>
            <w:tcW w:w="2410" w:type="dxa"/>
            <w:tcBorders>
              <w:top w:val="single" w:sz="4" w:space="0" w:color="auto"/>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1—subclause</w:t>
            </w:r>
            <w:r w:rsidR="00E860A5">
              <w:rPr>
                <w:sz w:val="18"/>
                <w:szCs w:val="18"/>
              </w:rPr>
              <w:t> </w:t>
            </w:r>
            <w:r w:rsidRPr="00E860A5">
              <w:rPr>
                <w:sz w:val="18"/>
                <w:szCs w:val="18"/>
              </w:rPr>
              <w:t>38A(3)]</w:t>
            </w:r>
          </w:p>
        </w:tc>
      </w:tr>
      <w:tr w:rsidR="00F871A6" w:rsidRPr="00E860A5" w:rsidTr="004C561E">
        <w:tc>
          <w:tcPr>
            <w:tcW w:w="850" w:type="dxa"/>
            <w:tcBorders>
              <w:top w:val="single" w:sz="4" w:space="0" w:color="auto"/>
            </w:tcBorders>
            <w:shd w:val="clear" w:color="auto" w:fill="auto"/>
          </w:tcPr>
          <w:p w:rsidR="00F871A6" w:rsidRPr="00E860A5" w:rsidRDefault="00F871A6" w:rsidP="004346AE">
            <w:pPr>
              <w:pStyle w:val="Tabletext"/>
              <w:rPr>
                <w:sz w:val="18"/>
                <w:szCs w:val="18"/>
              </w:rPr>
            </w:pPr>
            <w:bookmarkStart w:id="459" w:name="CU_10531982"/>
            <w:bookmarkEnd w:id="459"/>
            <w:r w:rsidRPr="00E860A5">
              <w:rPr>
                <w:sz w:val="18"/>
                <w:szCs w:val="18"/>
              </w:rPr>
              <w:t>9</w:t>
            </w:r>
          </w:p>
        </w:tc>
        <w:tc>
          <w:tcPr>
            <w:tcW w:w="2410"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Standard rate of family tax benefit (Part B)</w:t>
            </w:r>
          </w:p>
        </w:tc>
        <w:tc>
          <w:tcPr>
            <w:tcW w:w="2126"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FTB standard rate (B)</w:t>
            </w:r>
          </w:p>
        </w:tc>
        <w:tc>
          <w:tcPr>
            <w:tcW w:w="2127"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30—table—column 2—all amounts]</w:t>
            </w:r>
          </w:p>
        </w:tc>
      </w:tr>
      <w:tr w:rsidR="00F871A6" w:rsidRPr="00E860A5" w:rsidTr="004C561E">
        <w:tc>
          <w:tcPr>
            <w:tcW w:w="850" w:type="dxa"/>
            <w:shd w:val="clear" w:color="auto" w:fill="auto"/>
          </w:tcPr>
          <w:p w:rsidR="00F871A6" w:rsidRPr="00E860A5" w:rsidRDefault="00F871A6" w:rsidP="004346AE">
            <w:pPr>
              <w:pStyle w:val="Tabletext"/>
              <w:rPr>
                <w:sz w:val="18"/>
                <w:szCs w:val="18"/>
              </w:rPr>
            </w:pPr>
            <w:r w:rsidRPr="00E860A5">
              <w:rPr>
                <w:sz w:val="18"/>
                <w:szCs w:val="18"/>
              </w:rPr>
              <w:t>9A</w:t>
            </w:r>
          </w:p>
        </w:tc>
        <w:tc>
          <w:tcPr>
            <w:tcW w:w="2410" w:type="dxa"/>
            <w:shd w:val="clear" w:color="auto" w:fill="auto"/>
          </w:tcPr>
          <w:p w:rsidR="00F871A6" w:rsidRPr="00E860A5" w:rsidRDefault="00F871A6" w:rsidP="004346AE">
            <w:pPr>
              <w:pStyle w:val="Tabletext"/>
              <w:rPr>
                <w:sz w:val="18"/>
                <w:szCs w:val="18"/>
              </w:rPr>
            </w:pPr>
            <w:r w:rsidRPr="00E860A5">
              <w:rPr>
                <w:sz w:val="18"/>
                <w:szCs w:val="18"/>
              </w:rPr>
              <w:t>FTB (B) gross supplement amount for family tax benefit (Part B)</w:t>
            </w:r>
          </w:p>
        </w:tc>
        <w:tc>
          <w:tcPr>
            <w:tcW w:w="2126" w:type="dxa"/>
            <w:shd w:val="clear" w:color="auto" w:fill="auto"/>
          </w:tcPr>
          <w:p w:rsidR="00F871A6" w:rsidRPr="00E860A5" w:rsidRDefault="00F871A6" w:rsidP="004346AE">
            <w:pPr>
              <w:pStyle w:val="Tabletext"/>
              <w:rPr>
                <w:sz w:val="18"/>
                <w:szCs w:val="18"/>
              </w:rPr>
            </w:pPr>
            <w:r w:rsidRPr="00E860A5">
              <w:rPr>
                <w:sz w:val="18"/>
                <w:szCs w:val="18"/>
              </w:rPr>
              <w:t>FTB gross supplement amount (B)</w:t>
            </w:r>
          </w:p>
        </w:tc>
        <w:tc>
          <w:tcPr>
            <w:tcW w:w="2127" w:type="dxa"/>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1—subclause</w:t>
            </w:r>
            <w:r w:rsidR="00E860A5">
              <w:rPr>
                <w:sz w:val="18"/>
                <w:szCs w:val="18"/>
              </w:rPr>
              <w:t> </w:t>
            </w:r>
            <w:r w:rsidRPr="00E860A5">
              <w:rPr>
                <w:sz w:val="18"/>
                <w:szCs w:val="18"/>
              </w:rPr>
              <w:t>31A(2)]</w:t>
            </w:r>
          </w:p>
        </w:tc>
      </w:tr>
      <w:tr w:rsidR="00F871A6" w:rsidRPr="00E860A5" w:rsidTr="004C561E">
        <w:tc>
          <w:tcPr>
            <w:tcW w:w="850" w:type="dxa"/>
            <w:shd w:val="clear" w:color="auto" w:fill="auto"/>
          </w:tcPr>
          <w:p w:rsidR="00F871A6" w:rsidRPr="00E860A5" w:rsidRDefault="00F871A6" w:rsidP="004346AE">
            <w:pPr>
              <w:pStyle w:val="Tabletext"/>
              <w:rPr>
                <w:sz w:val="18"/>
                <w:szCs w:val="18"/>
              </w:rPr>
            </w:pPr>
            <w:r w:rsidRPr="00E860A5">
              <w:rPr>
                <w:sz w:val="18"/>
                <w:szCs w:val="18"/>
              </w:rPr>
              <w:t>10</w:t>
            </w:r>
          </w:p>
        </w:tc>
        <w:tc>
          <w:tcPr>
            <w:tcW w:w="2410" w:type="dxa"/>
            <w:shd w:val="clear" w:color="auto" w:fill="auto"/>
          </w:tcPr>
          <w:p w:rsidR="00F871A6" w:rsidRPr="00E860A5" w:rsidRDefault="00F871A6" w:rsidP="004346AE">
            <w:pPr>
              <w:pStyle w:val="Tabletext"/>
              <w:rPr>
                <w:sz w:val="18"/>
                <w:szCs w:val="18"/>
              </w:rPr>
            </w:pPr>
            <w:r w:rsidRPr="00E860A5">
              <w:rPr>
                <w:sz w:val="18"/>
                <w:szCs w:val="18"/>
              </w:rPr>
              <w:t>Standard rate of family tax benefit payable to an approved care organisation</w:t>
            </w:r>
          </w:p>
        </w:tc>
        <w:tc>
          <w:tcPr>
            <w:tcW w:w="2126" w:type="dxa"/>
            <w:shd w:val="clear" w:color="auto" w:fill="auto"/>
          </w:tcPr>
          <w:p w:rsidR="00F871A6" w:rsidRPr="00E860A5" w:rsidRDefault="00F871A6" w:rsidP="004346AE">
            <w:pPr>
              <w:pStyle w:val="Tabletext"/>
              <w:rPr>
                <w:sz w:val="18"/>
                <w:szCs w:val="18"/>
              </w:rPr>
            </w:pPr>
            <w:r w:rsidRPr="00E860A5">
              <w:rPr>
                <w:sz w:val="18"/>
                <w:szCs w:val="18"/>
              </w:rPr>
              <w:t>FTB standard ACO rate</w:t>
            </w:r>
          </w:p>
        </w:tc>
        <w:tc>
          <w:tcPr>
            <w:tcW w:w="2127" w:type="dxa"/>
            <w:shd w:val="clear" w:color="auto" w:fill="auto"/>
          </w:tcPr>
          <w:p w:rsidR="00F871A6" w:rsidRPr="00E860A5" w:rsidRDefault="00F871A6" w:rsidP="004346AE">
            <w:pPr>
              <w:pStyle w:val="Tabletext"/>
              <w:rPr>
                <w:sz w:val="18"/>
                <w:szCs w:val="18"/>
              </w:rPr>
            </w:pPr>
            <w:r w:rsidRPr="00E860A5">
              <w:rPr>
                <w:sz w:val="18"/>
                <w:szCs w:val="18"/>
              </w:rPr>
              <w:t>[subsection</w:t>
            </w:r>
            <w:r w:rsidR="00E860A5">
              <w:rPr>
                <w:sz w:val="18"/>
                <w:szCs w:val="18"/>
              </w:rPr>
              <w:t> </w:t>
            </w:r>
            <w:r w:rsidRPr="00E860A5">
              <w:rPr>
                <w:sz w:val="18"/>
                <w:szCs w:val="18"/>
              </w:rPr>
              <w:t>58(2A)]</w:t>
            </w:r>
          </w:p>
        </w:tc>
      </w:tr>
      <w:tr w:rsidR="00F871A6" w:rsidRPr="00E860A5" w:rsidTr="008103AD">
        <w:trPr>
          <w:trHeight w:val="1170"/>
        </w:trPr>
        <w:tc>
          <w:tcPr>
            <w:tcW w:w="850" w:type="dxa"/>
            <w:tcBorders>
              <w:bottom w:val="single" w:sz="4" w:space="0" w:color="auto"/>
            </w:tcBorders>
            <w:shd w:val="clear" w:color="auto" w:fill="auto"/>
          </w:tcPr>
          <w:p w:rsidR="00F871A6" w:rsidRPr="00E860A5" w:rsidRDefault="00F871A6" w:rsidP="004346AE">
            <w:pPr>
              <w:pStyle w:val="Tabletext"/>
              <w:rPr>
                <w:sz w:val="18"/>
                <w:szCs w:val="18"/>
              </w:rPr>
            </w:pPr>
            <w:bookmarkStart w:id="460" w:name="CU_18574533"/>
            <w:bookmarkEnd w:id="460"/>
            <w:r w:rsidRPr="00E860A5">
              <w:rPr>
                <w:sz w:val="18"/>
                <w:szCs w:val="18"/>
              </w:rPr>
              <w:t>11</w:t>
            </w:r>
          </w:p>
        </w:tc>
        <w:tc>
          <w:tcPr>
            <w:tcW w:w="241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Basic higher income free area for family tax benefit (Part A)</w:t>
            </w:r>
          </w:p>
        </w:tc>
        <w:tc>
          <w:tcPr>
            <w:tcW w:w="2126"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FTB basic HIFA (A)</w:t>
            </w:r>
          </w:p>
        </w:tc>
        <w:tc>
          <w:tcPr>
            <w:tcW w:w="2127"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2—table—column 1]</w:t>
            </w:r>
          </w:p>
        </w:tc>
      </w:tr>
      <w:tr w:rsidR="00F871A6" w:rsidRPr="00E860A5" w:rsidTr="004C561E">
        <w:tc>
          <w:tcPr>
            <w:tcW w:w="850" w:type="dxa"/>
            <w:shd w:val="clear" w:color="auto" w:fill="auto"/>
          </w:tcPr>
          <w:p w:rsidR="00F871A6" w:rsidRPr="00E860A5" w:rsidRDefault="00F871A6" w:rsidP="004346AE">
            <w:pPr>
              <w:pStyle w:val="Tabletext"/>
              <w:rPr>
                <w:sz w:val="18"/>
                <w:szCs w:val="18"/>
              </w:rPr>
            </w:pPr>
            <w:r w:rsidRPr="00E860A5">
              <w:rPr>
                <w:sz w:val="18"/>
                <w:szCs w:val="18"/>
              </w:rPr>
              <w:t>13</w:t>
            </w:r>
          </w:p>
        </w:tc>
        <w:tc>
          <w:tcPr>
            <w:tcW w:w="2410" w:type="dxa"/>
            <w:shd w:val="clear" w:color="auto" w:fill="auto"/>
          </w:tcPr>
          <w:p w:rsidR="00F871A6" w:rsidRPr="00E860A5" w:rsidRDefault="00F871A6" w:rsidP="004346AE">
            <w:pPr>
              <w:pStyle w:val="Tabletext"/>
              <w:rPr>
                <w:sz w:val="18"/>
                <w:szCs w:val="18"/>
              </w:rPr>
            </w:pPr>
            <w:r w:rsidRPr="00E860A5">
              <w:rPr>
                <w:sz w:val="18"/>
                <w:szCs w:val="18"/>
              </w:rPr>
              <w:t>Income free area for family tax benefit (Part A—Methods 1 and 3)</w:t>
            </w:r>
          </w:p>
        </w:tc>
        <w:tc>
          <w:tcPr>
            <w:tcW w:w="2126" w:type="dxa"/>
            <w:shd w:val="clear" w:color="auto" w:fill="auto"/>
          </w:tcPr>
          <w:p w:rsidR="00F871A6" w:rsidRPr="00E860A5" w:rsidRDefault="00F871A6" w:rsidP="004346AE">
            <w:pPr>
              <w:pStyle w:val="Tabletext"/>
              <w:rPr>
                <w:sz w:val="18"/>
                <w:szCs w:val="18"/>
              </w:rPr>
            </w:pPr>
            <w:r w:rsidRPr="00E860A5">
              <w:rPr>
                <w:sz w:val="18"/>
                <w:szCs w:val="18"/>
              </w:rPr>
              <w:t>FTB free area (A1 and A3)</w:t>
            </w:r>
          </w:p>
        </w:tc>
        <w:tc>
          <w:tcPr>
            <w:tcW w:w="2127" w:type="dxa"/>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38N]</w:t>
            </w:r>
          </w:p>
        </w:tc>
      </w:tr>
      <w:tr w:rsidR="00F871A6" w:rsidRPr="00E860A5" w:rsidTr="004C561E">
        <w:tc>
          <w:tcPr>
            <w:tcW w:w="850" w:type="dxa"/>
            <w:shd w:val="clear" w:color="auto" w:fill="auto"/>
          </w:tcPr>
          <w:p w:rsidR="00F871A6" w:rsidRPr="00E860A5" w:rsidRDefault="00F871A6" w:rsidP="004346AE">
            <w:pPr>
              <w:pStyle w:val="Tabletext"/>
              <w:rPr>
                <w:sz w:val="18"/>
                <w:szCs w:val="18"/>
              </w:rPr>
            </w:pPr>
            <w:r w:rsidRPr="00E860A5">
              <w:rPr>
                <w:sz w:val="18"/>
                <w:szCs w:val="18"/>
              </w:rPr>
              <w:t>14</w:t>
            </w:r>
          </w:p>
        </w:tc>
        <w:tc>
          <w:tcPr>
            <w:tcW w:w="2410" w:type="dxa"/>
            <w:shd w:val="clear" w:color="auto" w:fill="auto"/>
          </w:tcPr>
          <w:p w:rsidR="00F871A6" w:rsidRPr="00E860A5" w:rsidRDefault="00F871A6" w:rsidP="004346AE">
            <w:pPr>
              <w:pStyle w:val="Tabletext"/>
              <w:rPr>
                <w:sz w:val="18"/>
                <w:szCs w:val="18"/>
              </w:rPr>
            </w:pPr>
            <w:r w:rsidRPr="00E860A5">
              <w:rPr>
                <w:sz w:val="18"/>
                <w:szCs w:val="18"/>
              </w:rPr>
              <w:t>Income free area for family tax benefit (Part B)</w:t>
            </w:r>
          </w:p>
        </w:tc>
        <w:tc>
          <w:tcPr>
            <w:tcW w:w="2126" w:type="dxa"/>
            <w:shd w:val="clear" w:color="auto" w:fill="auto"/>
          </w:tcPr>
          <w:p w:rsidR="00F871A6" w:rsidRPr="00E860A5" w:rsidRDefault="00F871A6" w:rsidP="004346AE">
            <w:pPr>
              <w:pStyle w:val="Tabletext"/>
              <w:rPr>
                <w:sz w:val="18"/>
                <w:szCs w:val="18"/>
              </w:rPr>
            </w:pPr>
            <w:r w:rsidRPr="00E860A5">
              <w:rPr>
                <w:sz w:val="18"/>
                <w:szCs w:val="18"/>
              </w:rPr>
              <w:t>FTB free area (B)</w:t>
            </w:r>
          </w:p>
        </w:tc>
        <w:tc>
          <w:tcPr>
            <w:tcW w:w="2127" w:type="dxa"/>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33]</w:t>
            </w:r>
          </w:p>
        </w:tc>
      </w:tr>
      <w:tr w:rsidR="00F871A6" w:rsidRPr="00E860A5" w:rsidTr="004C561E">
        <w:tc>
          <w:tcPr>
            <w:tcW w:w="850" w:type="dxa"/>
            <w:tcBorders>
              <w:bottom w:val="single" w:sz="4" w:space="0" w:color="auto"/>
            </w:tcBorders>
            <w:shd w:val="clear" w:color="auto" w:fill="auto"/>
          </w:tcPr>
          <w:p w:rsidR="00F871A6" w:rsidRPr="00E860A5" w:rsidRDefault="00F871A6" w:rsidP="004346AE">
            <w:pPr>
              <w:pStyle w:val="Tabletext"/>
              <w:rPr>
                <w:sz w:val="18"/>
                <w:szCs w:val="18"/>
              </w:rPr>
            </w:pPr>
            <w:bookmarkStart w:id="461" w:name="CU_21533423"/>
            <w:bookmarkEnd w:id="461"/>
            <w:r w:rsidRPr="00E860A5">
              <w:rPr>
                <w:sz w:val="18"/>
                <w:szCs w:val="18"/>
              </w:rPr>
              <w:t>15</w:t>
            </w:r>
          </w:p>
        </w:tc>
        <w:tc>
          <w:tcPr>
            <w:tcW w:w="241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FTB basic MIFA (A1)</w:t>
            </w:r>
          </w:p>
        </w:tc>
        <w:tc>
          <w:tcPr>
            <w:tcW w:w="2127"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22—table—column 2—items</w:t>
            </w:r>
            <w:r w:rsidR="00E860A5">
              <w:rPr>
                <w:sz w:val="18"/>
                <w:szCs w:val="18"/>
              </w:rPr>
              <w:t> </w:t>
            </w:r>
            <w:r w:rsidRPr="00E860A5">
              <w:rPr>
                <w:sz w:val="18"/>
                <w:szCs w:val="18"/>
              </w:rPr>
              <w:t>1 and 3]</w:t>
            </w:r>
          </w:p>
        </w:tc>
      </w:tr>
      <w:tr w:rsidR="00F871A6" w:rsidRPr="00E860A5" w:rsidTr="004C561E">
        <w:tc>
          <w:tcPr>
            <w:tcW w:w="850"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16</w:t>
            </w:r>
          </w:p>
        </w:tc>
        <w:tc>
          <w:tcPr>
            <w:tcW w:w="2410"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FTB double basic MIFA (A1)</w:t>
            </w:r>
          </w:p>
        </w:tc>
        <w:tc>
          <w:tcPr>
            <w:tcW w:w="2127"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22—table—column 2—item</w:t>
            </w:r>
            <w:r w:rsidR="00E860A5">
              <w:rPr>
                <w:sz w:val="18"/>
                <w:szCs w:val="18"/>
              </w:rPr>
              <w:t> </w:t>
            </w:r>
            <w:r w:rsidRPr="00E860A5">
              <w:rPr>
                <w:sz w:val="18"/>
                <w:szCs w:val="18"/>
              </w:rPr>
              <w:t>2]</w:t>
            </w:r>
          </w:p>
        </w:tc>
      </w:tr>
      <w:tr w:rsidR="00F871A6" w:rsidRPr="00E860A5" w:rsidTr="004C561E">
        <w:tc>
          <w:tcPr>
            <w:tcW w:w="850" w:type="dxa"/>
            <w:shd w:val="clear" w:color="auto" w:fill="auto"/>
          </w:tcPr>
          <w:p w:rsidR="00F871A6" w:rsidRPr="00E860A5" w:rsidRDefault="00F871A6" w:rsidP="004346AE">
            <w:pPr>
              <w:pStyle w:val="Tabletext"/>
              <w:rPr>
                <w:sz w:val="18"/>
                <w:szCs w:val="18"/>
              </w:rPr>
            </w:pPr>
            <w:r w:rsidRPr="00E860A5">
              <w:rPr>
                <w:sz w:val="18"/>
                <w:szCs w:val="18"/>
              </w:rPr>
              <w:t>17</w:t>
            </w:r>
          </w:p>
        </w:tc>
        <w:tc>
          <w:tcPr>
            <w:tcW w:w="2410" w:type="dxa"/>
            <w:shd w:val="clear" w:color="auto" w:fill="auto"/>
          </w:tcPr>
          <w:p w:rsidR="00F871A6" w:rsidRPr="00E860A5" w:rsidRDefault="00F871A6" w:rsidP="004346AE">
            <w:pPr>
              <w:pStyle w:val="Tabletext"/>
              <w:rPr>
                <w:sz w:val="18"/>
                <w:szCs w:val="18"/>
              </w:rPr>
            </w:pPr>
            <w:r w:rsidRPr="00E860A5">
              <w:rPr>
                <w:sz w:val="18"/>
                <w:szCs w:val="18"/>
              </w:rPr>
              <w:t>Additional maintenance income free area for family tax benefit (Part A—Method 1)</w:t>
            </w:r>
          </w:p>
        </w:tc>
        <w:tc>
          <w:tcPr>
            <w:tcW w:w="2126" w:type="dxa"/>
            <w:shd w:val="clear" w:color="auto" w:fill="auto"/>
          </w:tcPr>
          <w:p w:rsidR="00F871A6" w:rsidRPr="00E860A5" w:rsidRDefault="00F871A6" w:rsidP="004346AE">
            <w:pPr>
              <w:pStyle w:val="Tabletext"/>
              <w:rPr>
                <w:sz w:val="18"/>
                <w:szCs w:val="18"/>
              </w:rPr>
            </w:pPr>
            <w:r w:rsidRPr="00E860A5">
              <w:rPr>
                <w:sz w:val="18"/>
                <w:szCs w:val="18"/>
              </w:rPr>
              <w:t>FTB additional MIFA (A1)</w:t>
            </w:r>
          </w:p>
        </w:tc>
        <w:tc>
          <w:tcPr>
            <w:tcW w:w="2127" w:type="dxa"/>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1—clause</w:t>
            </w:r>
            <w:r w:rsidR="00E860A5">
              <w:rPr>
                <w:sz w:val="18"/>
                <w:szCs w:val="18"/>
              </w:rPr>
              <w:t> </w:t>
            </w:r>
            <w:r w:rsidRPr="00E860A5">
              <w:rPr>
                <w:sz w:val="18"/>
                <w:szCs w:val="18"/>
              </w:rPr>
              <w:t>22—table—column 3—all amounts]</w:t>
            </w:r>
          </w:p>
        </w:tc>
      </w:tr>
      <w:tr w:rsidR="00F871A6" w:rsidRPr="00E860A5" w:rsidTr="004C561E">
        <w:tc>
          <w:tcPr>
            <w:tcW w:w="850" w:type="dxa"/>
            <w:shd w:val="clear" w:color="auto" w:fill="auto"/>
          </w:tcPr>
          <w:p w:rsidR="00F871A6" w:rsidRPr="00E860A5" w:rsidRDefault="00F871A6" w:rsidP="00E52D06">
            <w:pPr>
              <w:pStyle w:val="Tabletext"/>
              <w:rPr>
                <w:sz w:val="18"/>
                <w:szCs w:val="18"/>
              </w:rPr>
            </w:pPr>
            <w:r w:rsidRPr="00E860A5">
              <w:rPr>
                <w:sz w:val="18"/>
                <w:szCs w:val="18"/>
              </w:rPr>
              <w:t>17AA</w:t>
            </w:r>
          </w:p>
        </w:tc>
        <w:tc>
          <w:tcPr>
            <w:tcW w:w="2410" w:type="dxa"/>
            <w:shd w:val="clear" w:color="auto" w:fill="auto"/>
          </w:tcPr>
          <w:p w:rsidR="00F871A6" w:rsidRPr="00E860A5" w:rsidRDefault="00F871A6" w:rsidP="00E52D06">
            <w:pPr>
              <w:pStyle w:val="Tabletext"/>
              <w:rPr>
                <w:sz w:val="18"/>
                <w:szCs w:val="18"/>
              </w:rPr>
            </w:pPr>
            <w:r w:rsidRPr="00E860A5">
              <w:rPr>
                <w:sz w:val="18"/>
                <w:szCs w:val="18"/>
              </w:rPr>
              <w:t>Income limit for family tax benefit (Part B)</w:t>
            </w:r>
          </w:p>
        </w:tc>
        <w:tc>
          <w:tcPr>
            <w:tcW w:w="2126" w:type="dxa"/>
            <w:shd w:val="clear" w:color="auto" w:fill="auto"/>
          </w:tcPr>
          <w:p w:rsidR="00F871A6" w:rsidRPr="00E860A5" w:rsidRDefault="00F871A6" w:rsidP="00E52D06">
            <w:pPr>
              <w:pStyle w:val="Tabletext"/>
              <w:rPr>
                <w:sz w:val="18"/>
                <w:szCs w:val="18"/>
              </w:rPr>
            </w:pPr>
            <w:r w:rsidRPr="00E860A5">
              <w:rPr>
                <w:sz w:val="18"/>
                <w:szCs w:val="18"/>
              </w:rPr>
              <w:t>FTB income limit (B)</w:t>
            </w:r>
          </w:p>
        </w:tc>
        <w:tc>
          <w:tcPr>
            <w:tcW w:w="2127" w:type="dxa"/>
            <w:shd w:val="clear" w:color="auto" w:fill="auto"/>
          </w:tcPr>
          <w:p w:rsidR="00F871A6" w:rsidRPr="00E860A5" w:rsidRDefault="00F871A6" w:rsidP="00E52D06">
            <w:pPr>
              <w:pStyle w:val="Tabletext"/>
              <w:rPr>
                <w:sz w:val="18"/>
                <w:szCs w:val="18"/>
              </w:rPr>
            </w:pPr>
            <w:r w:rsidRPr="00E860A5">
              <w:rPr>
                <w:sz w:val="18"/>
                <w:szCs w:val="18"/>
              </w:rPr>
              <w:t>[Schedule</w:t>
            </w:r>
            <w:r w:rsidR="00E860A5">
              <w:rPr>
                <w:sz w:val="18"/>
                <w:szCs w:val="18"/>
              </w:rPr>
              <w:t> </w:t>
            </w:r>
            <w:r w:rsidRPr="00E860A5">
              <w:rPr>
                <w:sz w:val="18"/>
                <w:szCs w:val="18"/>
              </w:rPr>
              <w:t>1—subclause</w:t>
            </w:r>
            <w:r w:rsidR="00E860A5">
              <w:rPr>
                <w:sz w:val="18"/>
                <w:szCs w:val="18"/>
              </w:rPr>
              <w:t> </w:t>
            </w:r>
            <w:r w:rsidRPr="00E860A5">
              <w:rPr>
                <w:sz w:val="18"/>
                <w:szCs w:val="18"/>
              </w:rPr>
              <w:t>28B(1)]</w:t>
            </w:r>
          </w:p>
        </w:tc>
      </w:tr>
      <w:tr w:rsidR="00F871A6" w:rsidRPr="00E860A5" w:rsidTr="004C561E">
        <w:tc>
          <w:tcPr>
            <w:tcW w:w="850" w:type="dxa"/>
            <w:shd w:val="clear" w:color="auto" w:fill="auto"/>
          </w:tcPr>
          <w:p w:rsidR="00F871A6" w:rsidRPr="00E860A5" w:rsidDel="006257B3" w:rsidRDefault="00F871A6" w:rsidP="00E52D06">
            <w:pPr>
              <w:pStyle w:val="Tabletext"/>
              <w:rPr>
                <w:sz w:val="18"/>
                <w:szCs w:val="18"/>
              </w:rPr>
            </w:pPr>
            <w:r w:rsidRPr="00E860A5">
              <w:rPr>
                <w:sz w:val="18"/>
                <w:szCs w:val="18"/>
              </w:rPr>
              <w:t>17AB</w:t>
            </w:r>
          </w:p>
        </w:tc>
        <w:tc>
          <w:tcPr>
            <w:tcW w:w="2410" w:type="dxa"/>
            <w:shd w:val="clear" w:color="auto" w:fill="auto"/>
          </w:tcPr>
          <w:p w:rsidR="00F871A6" w:rsidRPr="00E860A5" w:rsidDel="006257B3" w:rsidRDefault="00F871A6" w:rsidP="00E52D06">
            <w:pPr>
              <w:pStyle w:val="Tabletext"/>
              <w:rPr>
                <w:sz w:val="18"/>
                <w:szCs w:val="18"/>
              </w:rPr>
            </w:pPr>
            <w:r w:rsidRPr="00E860A5">
              <w:rPr>
                <w:sz w:val="18"/>
                <w:szCs w:val="18"/>
              </w:rPr>
              <w:t>primary school amount for schoolkids bonus</w:t>
            </w:r>
          </w:p>
        </w:tc>
        <w:tc>
          <w:tcPr>
            <w:tcW w:w="2126" w:type="dxa"/>
            <w:shd w:val="clear" w:color="auto" w:fill="auto"/>
          </w:tcPr>
          <w:p w:rsidR="00F871A6" w:rsidRPr="00E860A5" w:rsidDel="006257B3" w:rsidRDefault="00F871A6" w:rsidP="005065DE">
            <w:pPr>
              <w:pStyle w:val="Tabletext"/>
              <w:rPr>
                <w:sz w:val="18"/>
                <w:szCs w:val="18"/>
              </w:rPr>
            </w:pPr>
            <w:r w:rsidRPr="00E860A5">
              <w:rPr>
                <w:sz w:val="18"/>
                <w:szCs w:val="18"/>
              </w:rPr>
              <w:t>PSA for schoolkids bonus</w:t>
            </w:r>
          </w:p>
        </w:tc>
        <w:tc>
          <w:tcPr>
            <w:tcW w:w="2127" w:type="dxa"/>
            <w:shd w:val="clear" w:color="auto" w:fill="auto"/>
          </w:tcPr>
          <w:p w:rsidR="00F871A6" w:rsidRPr="00E860A5" w:rsidDel="006257B3" w:rsidRDefault="00F871A6" w:rsidP="00E52D06">
            <w:pPr>
              <w:pStyle w:val="Tabletext"/>
              <w:rPr>
                <w:sz w:val="18"/>
                <w:szCs w:val="18"/>
              </w:rPr>
            </w:pPr>
            <w:r w:rsidRPr="00E860A5">
              <w:rPr>
                <w:sz w:val="18"/>
                <w:szCs w:val="18"/>
              </w:rPr>
              <w:t>[subsection</w:t>
            </w:r>
            <w:r w:rsidR="00E860A5">
              <w:rPr>
                <w:sz w:val="18"/>
                <w:szCs w:val="18"/>
              </w:rPr>
              <w:t> </w:t>
            </w:r>
            <w:r w:rsidRPr="00E860A5">
              <w:rPr>
                <w:sz w:val="18"/>
                <w:szCs w:val="18"/>
              </w:rPr>
              <w:t>65A(1)]</w:t>
            </w:r>
          </w:p>
        </w:tc>
      </w:tr>
      <w:tr w:rsidR="00F871A6" w:rsidRPr="00E860A5" w:rsidTr="008103AD">
        <w:tc>
          <w:tcPr>
            <w:tcW w:w="850" w:type="dxa"/>
            <w:tcBorders>
              <w:bottom w:val="single" w:sz="4" w:space="0" w:color="auto"/>
            </w:tcBorders>
            <w:shd w:val="clear" w:color="auto" w:fill="auto"/>
          </w:tcPr>
          <w:p w:rsidR="00F871A6" w:rsidRPr="00E860A5" w:rsidDel="006257B3" w:rsidRDefault="00F871A6" w:rsidP="00E52D06">
            <w:pPr>
              <w:pStyle w:val="Tabletext"/>
              <w:rPr>
                <w:sz w:val="18"/>
                <w:szCs w:val="18"/>
              </w:rPr>
            </w:pPr>
            <w:r w:rsidRPr="00E860A5">
              <w:rPr>
                <w:sz w:val="18"/>
                <w:szCs w:val="18"/>
              </w:rPr>
              <w:t>17AC</w:t>
            </w:r>
          </w:p>
        </w:tc>
        <w:tc>
          <w:tcPr>
            <w:tcW w:w="2410" w:type="dxa"/>
            <w:tcBorders>
              <w:bottom w:val="single" w:sz="4" w:space="0" w:color="auto"/>
            </w:tcBorders>
            <w:shd w:val="clear" w:color="auto" w:fill="auto"/>
          </w:tcPr>
          <w:p w:rsidR="00F871A6" w:rsidRPr="00E860A5" w:rsidDel="006257B3" w:rsidRDefault="00F871A6" w:rsidP="00E52D06">
            <w:pPr>
              <w:pStyle w:val="Tabletext"/>
              <w:rPr>
                <w:sz w:val="18"/>
                <w:szCs w:val="18"/>
              </w:rPr>
            </w:pPr>
            <w:r w:rsidRPr="00E860A5">
              <w:rPr>
                <w:sz w:val="18"/>
                <w:szCs w:val="18"/>
              </w:rPr>
              <w:t>secondary school amount for schoolkids bonus</w:t>
            </w:r>
          </w:p>
        </w:tc>
        <w:tc>
          <w:tcPr>
            <w:tcW w:w="2126" w:type="dxa"/>
            <w:tcBorders>
              <w:bottom w:val="single" w:sz="4" w:space="0" w:color="auto"/>
            </w:tcBorders>
            <w:shd w:val="clear" w:color="auto" w:fill="auto"/>
          </w:tcPr>
          <w:p w:rsidR="00F871A6" w:rsidRPr="00E860A5" w:rsidDel="006257B3" w:rsidRDefault="00F871A6" w:rsidP="005065DE">
            <w:pPr>
              <w:pStyle w:val="Tabletext"/>
              <w:rPr>
                <w:sz w:val="18"/>
                <w:szCs w:val="18"/>
              </w:rPr>
            </w:pPr>
            <w:r w:rsidRPr="00E860A5">
              <w:rPr>
                <w:sz w:val="18"/>
                <w:szCs w:val="18"/>
              </w:rPr>
              <w:t>SSA for schoolkids bonus</w:t>
            </w:r>
          </w:p>
        </w:tc>
        <w:tc>
          <w:tcPr>
            <w:tcW w:w="2127" w:type="dxa"/>
            <w:tcBorders>
              <w:bottom w:val="single" w:sz="4" w:space="0" w:color="auto"/>
            </w:tcBorders>
            <w:shd w:val="clear" w:color="auto" w:fill="auto"/>
          </w:tcPr>
          <w:p w:rsidR="00F871A6" w:rsidRPr="00E860A5" w:rsidDel="006257B3" w:rsidRDefault="00F871A6" w:rsidP="00E52D06">
            <w:pPr>
              <w:pStyle w:val="Tabletext"/>
              <w:rPr>
                <w:sz w:val="18"/>
                <w:szCs w:val="18"/>
              </w:rPr>
            </w:pPr>
            <w:r w:rsidRPr="00E860A5">
              <w:rPr>
                <w:sz w:val="18"/>
                <w:szCs w:val="18"/>
              </w:rPr>
              <w:t>[subsection</w:t>
            </w:r>
            <w:r w:rsidR="00E860A5">
              <w:rPr>
                <w:sz w:val="18"/>
                <w:szCs w:val="18"/>
              </w:rPr>
              <w:t> </w:t>
            </w:r>
            <w:r w:rsidRPr="00E860A5">
              <w:rPr>
                <w:sz w:val="18"/>
                <w:szCs w:val="18"/>
              </w:rPr>
              <w:t>65A(2)]</w:t>
            </w:r>
          </w:p>
        </w:tc>
      </w:tr>
      <w:tr w:rsidR="004C561E" w:rsidRPr="00E860A5" w:rsidTr="008103AD">
        <w:tc>
          <w:tcPr>
            <w:tcW w:w="850" w:type="dxa"/>
            <w:tcBorders>
              <w:bottom w:val="single" w:sz="4" w:space="0" w:color="auto"/>
            </w:tcBorders>
            <w:shd w:val="clear" w:color="auto" w:fill="auto"/>
          </w:tcPr>
          <w:p w:rsidR="004C561E" w:rsidRPr="00E860A5" w:rsidDel="004C561E" w:rsidRDefault="004C561E" w:rsidP="00E52D06">
            <w:pPr>
              <w:pStyle w:val="Tabletext"/>
              <w:rPr>
                <w:sz w:val="18"/>
                <w:szCs w:val="18"/>
              </w:rPr>
            </w:pPr>
            <w:bookmarkStart w:id="462" w:name="CU_28575772"/>
            <w:bookmarkEnd w:id="462"/>
            <w:r w:rsidRPr="00E860A5">
              <w:rPr>
                <w:sz w:val="18"/>
                <w:szCs w:val="18"/>
              </w:rPr>
              <w:t>17AD</w:t>
            </w:r>
          </w:p>
        </w:tc>
        <w:tc>
          <w:tcPr>
            <w:tcW w:w="2410" w:type="dxa"/>
            <w:tcBorders>
              <w:bottom w:val="single" w:sz="4" w:space="0" w:color="auto"/>
            </w:tcBorders>
            <w:shd w:val="clear" w:color="auto" w:fill="auto"/>
          </w:tcPr>
          <w:p w:rsidR="004C561E" w:rsidRPr="00E860A5" w:rsidDel="004C561E" w:rsidRDefault="004C561E" w:rsidP="00E52D06">
            <w:pPr>
              <w:pStyle w:val="Tabletext"/>
              <w:rPr>
                <w:sz w:val="18"/>
                <w:szCs w:val="18"/>
              </w:rPr>
            </w:pPr>
            <w:r w:rsidRPr="00E860A5">
              <w:rPr>
                <w:sz w:val="18"/>
                <w:szCs w:val="18"/>
              </w:rPr>
              <w:t>Income limit for stillborn baby payment</w:t>
            </w:r>
          </w:p>
        </w:tc>
        <w:tc>
          <w:tcPr>
            <w:tcW w:w="2126" w:type="dxa"/>
            <w:tcBorders>
              <w:bottom w:val="single" w:sz="4" w:space="0" w:color="auto"/>
            </w:tcBorders>
            <w:shd w:val="clear" w:color="auto" w:fill="auto"/>
          </w:tcPr>
          <w:p w:rsidR="004C561E" w:rsidRPr="00E860A5" w:rsidDel="004C561E" w:rsidRDefault="004C561E" w:rsidP="005065DE">
            <w:pPr>
              <w:pStyle w:val="Tabletext"/>
              <w:rPr>
                <w:sz w:val="18"/>
                <w:szCs w:val="18"/>
              </w:rPr>
            </w:pPr>
            <w:r w:rsidRPr="00E860A5">
              <w:rPr>
                <w:sz w:val="18"/>
                <w:szCs w:val="18"/>
              </w:rPr>
              <w:t>stillborn baby payment income limit</w:t>
            </w:r>
          </w:p>
        </w:tc>
        <w:tc>
          <w:tcPr>
            <w:tcW w:w="2127" w:type="dxa"/>
            <w:tcBorders>
              <w:bottom w:val="single" w:sz="4" w:space="0" w:color="auto"/>
            </w:tcBorders>
            <w:shd w:val="clear" w:color="auto" w:fill="auto"/>
          </w:tcPr>
          <w:p w:rsidR="004C561E" w:rsidRPr="00E860A5" w:rsidDel="004C561E" w:rsidRDefault="004C561E" w:rsidP="00E52D06">
            <w:pPr>
              <w:pStyle w:val="Tabletext"/>
              <w:rPr>
                <w:sz w:val="18"/>
                <w:szCs w:val="18"/>
              </w:rPr>
            </w:pPr>
            <w:r w:rsidRPr="00E860A5">
              <w:rPr>
                <w:sz w:val="18"/>
                <w:szCs w:val="18"/>
              </w:rPr>
              <w:t>[paragraph</w:t>
            </w:r>
            <w:r w:rsidR="00E860A5">
              <w:rPr>
                <w:sz w:val="18"/>
                <w:szCs w:val="18"/>
              </w:rPr>
              <w:t> </w:t>
            </w:r>
            <w:r w:rsidRPr="00E860A5">
              <w:rPr>
                <w:sz w:val="18"/>
                <w:szCs w:val="18"/>
              </w:rPr>
              <w:t>36(1)(e)]</w:t>
            </w:r>
          </w:p>
        </w:tc>
      </w:tr>
      <w:tr w:rsidR="00F871A6" w:rsidRPr="00E860A5" w:rsidTr="008103AD">
        <w:trPr>
          <w:cantSplit/>
        </w:trPr>
        <w:tc>
          <w:tcPr>
            <w:tcW w:w="850"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18</w:t>
            </w:r>
          </w:p>
        </w:tc>
        <w:tc>
          <w:tcPr>
            <w:tcW w:w="2410"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Standard hourly rate of child care benefit for care other than:</w:t>
            </w:r>
          </w:p>
          <w:p w:rsidR="00F871A6" w:rsidRPr="00E860A5" w:rsidRDefault="00F871A6" w:rsidP="00DE4C2C">
            <w:pPr>
              <w:pStyle w:val="Tablea"/>
              <w:rPr>
                <w:sz w:val="18"/>
                <w:szCs w:val="18"/>
              </w:rPr>
            </w:pPr>
            <w:r w:rsidRPr="00E860A5">
              <w:rPr>
                <w:sz w:val="18"/>
                <w:szCs w:val="18"/>
              </w:rPr>
              <w:t>(a) non</w:t>
            </w:r>
            <w:r w:rsidR="00E860A5">
              <w:rPr>
                <w:sz w:val="18"/>
                <w:szCs w:val="18"/>
              </w:rPr>
              <w:noBreakHyphen/>
            </w:r>
            <w:r w:rsidRPr="00E860A5">
              <w:rPr>
                <w:sz w:val="18"/>
                <w:szCs w:val="18"/>
              </w:rPr>
              <w:t>standard hours family day care; or</w:t>
            </w:r>
          </w:p>
          <w:p w:rsidR="00F871A6" w:rsidRPr="00E860A5" w:rsidRDefault="00F871A6" w:rsidP="00DE4C2C">
            <w:pPr>
              <w:pStyle w:val="Tablea"/>
              <w:rPr>
                <w:sz w:val="18"/>
                <w:szCs w:val="18"/>
              </w:rPr>
            </w:pPr>
            <w:r w:rsidRPr="00E860A5">
              <w:rPr>
                <w:sz w:val="18"/>
                <w:szCs w:val="18"/>
              </w:rPr>
              <w:t>(b) non</w:t>
            </w:r>
            <w:r w:rsidR="00E860A5">
              <w:rPr>
                <w:sz w:val="18"/>
                <w:szCs w:val="18"/>
              </w:rPr>
              <w:noBreakHyphen/>
            </w:r>
            <w:r w:rsidRPr="00E860A5">
              <w:rPr>
                <w:sz w:val="18"/>
                <w:szCs w:val="18"/>
              </w:rPr>
              <w:t>standard hours in</w:t>
            </w:r>
            <w:r w:rsidR="00E860A5">
              <w:rPr>
                <w:sz w:val="18"/>
                <w:szCs w:val="18"/>
              </w:rPr>
              <w:noBreakHyphen/>
            </w:r>
            <w:r w:rsidRPr="00E860A5">
              <w:rPr>
                <w:sz w:val="18"/>
                <w:szCs w:val="18"/>
              </w:rPr>
              <w:t>home care; or</w:t>
            </w:r>
          </w:p>
          <w:p w:rsidR="00F871A6" w:rsidRPr="00E860A5" w:rsidRDefault="00F871A6" w:rsidP="00DE4C2C">
            <w:pPr>
              <w:pStyle w:val="Tablea"/>
              <w:rPr>
                <w:sz w:val="18"/>
                <w:szCs w:val="18"/>
              </w:rPr>
            </w:pPr>
            <w:r w:rsidRPr="00E860A5">
              <w:rPr>
                <w:sz w:val="18"/>
                <w:szCs w:val="18"/>
              </w:rPr>
              <w:t>(c) part</w:t>
            </w:r>
            <w:r w:rsidR="00E860A5">
              <w:rPr>
                <w:sz w:val="18"/>
                <w:szCs w:val="18"/>
              </w:rPr>
              <w:noBreakHyphen/>
            </w:r>
            <w:r w:rsidRPr="00E860A5">
              <w:rPr>
                <w:sz w:val="18"/>
                <w:szCs w:val="18"/>
              </w:rPr>
              <w:t>time family day care; or</w:t>
            </w:r>
          </w:p>
          <w:p w:rsidR="00F871A6" w:rsidRPr="00E860A5" w:rsidRDefault="00F871A6" w:rsidP="00DE4C2C">
            <w:pPr>
              <w:pStyle w:val="Tablea"/>
              <w:rPr>
                <w:sz w:val="18"/>
                <w:szCs w:val="18"/>
              </w:rPr>
            </w:pPr>
            <w:r w:rsidRPr="00E860A5">
              <w:rPr>
                <w:sz w:val="18"/>
                <w:szCs w:val="18"/>
              </w:rPr>
              <w:t>(d) part</w:t>
            </w:r>
            <w:r w:rsidR="00E860A5">
              <w:rPr>
                <w:sz w:val="18"/>
                <w:szCs w:val="18"/>
              </w:rPr>
              <w:noBreakHyphen/>
            </w:r>
            <w:r w:rsidRPr="00E860A5">
              <w:rPr>
                <w:sz w:val="18"/>
                <w:szCs w:val="18"/>
              </w:rPr>
              <w:t>time in</w:t>
            </w:r>
            <w:r w:rsidR="00E860A5">
              <w:rPr>
                <w:sz w:val="18"/>
                <w:szCs w:val="18"/>
              </w:rPr>
              <w:noBreakHyphen/>
            </w:r>
            <w:r w:rsidRPr="00E860A5">
              <w:rPr>
                <w:sz w:val="18"/>
                <w:szCs w:val="18"/>
              </w:rPr>
              <w:t>home care</w:t>
            </w:r>
          </w:p>
        </w:tc>
        <w:tc>
          <w:tcPr>
            <w:tcW w:w="2126"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CCB standard hourly rate</w:t>
            </w:r>
          </w:p>
        </w:tc>
        <w:tc>
          <w:tcPr>
            <w:tcW w:w="2127"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2—subclause</w:t>
            </w:r>
            <w:r w:rsidR="00E860A5">
              <w:rPr>
                <w:sz w:val="18"/>
                <w:szCs w:val="18"/>
              </w:rPr>
              <w:t> </w:t>
            </w:r>
            <w:r w:rsidRPr="00E860A5">
              <w:rPr>
                <w:sz w:val="18"/>
                <w:szCs w:val="18"/>
              </w:rPr>
              <w:t>4(1)—table—item</w:t>
            </w:r>
            <w:r w:rsidR="00E860A5">
              <w:rPr>
                <w:sz w:val="18"/>
                <w:szCs w:val="18"/>
              </w:rPr>
              <w:t> </w:t>
            </w:r>
            <w:r w:rsidRPr="00E860A5">
              <w:rPr>
                <w:sz w:val="18"/>
                <w:szCs w:val="18"/>
              </w:rPr>
              <w:t>1]</w:t>
            </w:r>
          </w:p>
        </w:tc>
      </w:tr>
      <w:tr w:rsidR="00F871A6" w:rsidRPr="00E860A5" w:rsidTr="004C561E">
        <w:tc>
          <w:tcPr>
            <w:tcW w:w="85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19</w:t>
            </w:r>
          </w:p>
        </w:tc>
        <w:tc>
          <w:tcPr>
            <w:tcW w:w="241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Lower income threshold for child care benefit</w:t>
            </w:r>
          </w:p>
        </w:tc>
        <w:tc>
          <w:tcPr>
            <w:tcW w:w="2126"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CCB lower income threshold</w:t>
            </w:r>
          </w:p>
        </w:tc>
        <w:tc>
          <w:tcPr>
            <w:tcW w:w="2127"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2—subclause</w:t>
            </w:r>
            <w:r w:rsidR="00E860A5">
              <w:rPr>
                <w:sz w:val="18"/>
                <w:szCs w:val="18"/>
              </w:rPr>
              <w:t> </w:t>
            </w:r>
            <w:r w:rsidRPr="00E860A5">
              <w:rPr>
                <w:sz w:val="18"/>
                <w:szCs w:val="18"/>
              </w:rPr>
              <w:t>6(2)]</w:t>
            </w:r>
          </w:p>
        </w:tc>
      </w:tr>
      <w:tr w:rsidR="00F871A6" w:rsidRPr="00E860A5" w:rsidTr="004C561E">
        <w:tc>
          <w:tcPr>
            <w:tcW w:w="850" w:type="dxa"/>
            <w:tcBorders>
              <w:bottom w:val="single" w:sz="4" w:space="0" w:color="auto"/>
            </w:tcBorders>
            <w:shd w:val="clear" w:color="auto" w:fill="auto"/>
          </w:tcPr>
          <w:p w:rsidR="00F871A6" w:rsidRPr="00E860A5" w:rsidRDefault="00F871A6" w:rsidP="004346AE">
            <w:pPr>
              <w:pStyle w:val="Tabletext"/>
              <w:rPr>
                <w:sz w:val="18"/>
                <w:szCs w:val="18"/>
              </w:rPr>
            </w:pPr>
            <w:bookmarkStart w:id="463" w:name="CU_31534793"/>
            <w:bookmarkEnd w:id="463"/>
            <w:r w:rsidRPr="00E860A5">
              <w:rPr>
                <w:sz w:val="18"/>
                <w:szCs w:val="18"/>
              </w:rPr>
              <w:t>20</w:t>
            </w:r>
          </w:p>
        </w:tc>
        <w:tc>
          <w:tcPr>
            <w:tcW w:w="241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Upper income threshold for child care benefit</w:t>
            </w:r>
          </w:p>
        </w:tc>
        <w:tc>
          <w:tcPr>
            <w:tcW w:w="2126"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CCB upper income threshold</w:t>
            </w:r>
          </w:p>
        </w:tc>
        <w:tc>
          <w:tcPr>
            <w:tcW w:w="2127"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2—subclause</w:t>
            </w:r>
            <w:r w:rsidR="00E860A5">
              <w:rPr>
                <w:sz w:val="18"/>
                <w:szCs w:val="18"/>
              </w:rPr>
              <w:t> </w:t>
            </w:r>
            <w:r w:rsidRPr="00E860A5">
              <w:rPr>
                <w:sz w:val="18"/>
                <w:szCs w:val="18"/>
              </w:rPr>
              <w:t>6(3)]</w:t>
            </w:r>
          </w:p>
        </w:tc>
      </w:tr>
      <w:tr w:rsidR="00F871A6" w:rsidRPr="00E860A5" w:rsidTr="004C561E">
        <w:tc>
          <w:tcPr>
            <w:tcW w:w="850"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20A</w:t>
            </w:r>
          </w:p>
        </w:tc>
        <w:tc>
          <w:tcPr>
            <w:tcW w:w="2410"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Multiple child loadings for child care benefit</w:t>
            </w:r>
          </w:p>
        </w:tc>
        <w:tc>
          <w:tcPr>
            <w:tcW w:w="2126"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CCB multiple child loadings</w:t>
            </w:r>
          </w:p>
        </w:tc>
        <w:tc>
          <w:tcPr>
            <w:tcW w:w="2127" w:type="dxa"/>
            <w:tcBorders>
              <w:top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[Schedule</w:t>
            </w:r>
            <w:r w:rsidR="00E860A5">
              <w:rPr>
                <w:sz w:val="18"/>
                <w:szCs w:val="18"/>
              </w:rPr>
              <w:t> </w:t>
            </w:r>
            <w:r w:rsidRPr="00E860A5">
              <w:rPr>
                <w:sz w:val="18"/>
                <w:szCs w:val="18"/>
              </w:rPr>
              <w:t>2—subclause</w:t>
            </w:r>
            <w:r w:rsidR="00E860A5">
              <w:rPr>
                <w:sz w:val="18"/>
                <w:szCs w:val="18"/>
              </w:rPr>
              <w:t> </w:t>
            </w:r>
            <w:r w:rsidRPr="00E860A5">
              <w:rPr>
                <w:sz w:val="18"/>
                <w:szCs w:val="18"/>
              </w:rPr>
              <w:t>11(1)—table—items</w:t>
            </w:r>
            <w:r w:rsidR="00E860A5">
              <w:rPr>
                <w:sz w:val="18"/>
                <w:szCs w:val="18"/>
              </w:rPr>
              <w:t> </w:t>
            </w:r>
            <w:r w:rsidRPr="00E860A5">
              <w:rPr>
                <w:sz w:val="18"/>
                <w:szCs w:val="18"/>
              </w:rPr>
              <w:t>3 and 5—both amounts expressed in dollars]</w:t>
            </w:r>
          </w:p>
        </w:tc>
      </w:tr>
      <w:tr w:rsidR="00F871A6" w:rsidRPr="00E860A5" w:rsidTr="008103AD">
        <w:trPr>
          <w:cantSplit/>
        </w:trPr>
        <w:tc>
          <w:tcPr>
            <w:tcW w:w="85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21</w:t>
            </w:r>
          </w:p>
        </w:tc>
        <w:tc>
          <w:tcPr>
            <w:tcW w:w="241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Minimum hourly amount for child care benefit</w:t>
            </w:r>
          </w:p>
        </w:tc>
        <w:tc>
          <w:tcPr>
            <w:tcW w:w="2126"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CCB minimum hourly amount</w:t>
            </w:r>
          </w:p>
        </w:tc>
        <w:tc>
          <w:tcPr>
            <w:tcW w:w="2127"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[subsection</w:t>
            </w:r>
            <w:r w:rsidR="00E860A5">
              <w:rPr>
                <w:sz w:val="18"/>
                <w:szCs w:val="18"/>
              </w:rPr>
              <w:t> </w:t>
            </w:r>
            <w:r w:rsidRPr="00E860A5">
              <w:rPr>
                <w:sz w:val="18"/>
                <w:szCs w:val="18"/>
              </w:rPr>
              <w:t>83(1)]</w:t>
            </w:r>
          </w:p>
        </w:tc>
      </w:tr>
      <w:tr w:rsidR="00F871A6" w:rsidRPr="00E860A5" w:rsidTr="008103AD">
        <w:tc>
          <w:tcPr>
            <w:tcW w:w="850" w:type="dxa"/>
            <w:tcBorders>
              <w:bottom w:val="single" w:sz="4" w:space="0" w:color="auto"/>
            </w:tcBorders>
            <w:shd w:val="clear" w:color="auto" w:fill="auto"/>
          </w:tcPr>
          <w:p w:rsidR="00F871A6" w:rsidRPr="00E860A5" w:rsidRDefault="00F871A6" w:rsidP="004346AE">
            <w:pPr>
              <w:pStyle w:val="Tabletext"/>
              <w:rPr>
                <w:sz w:val="18"/>
                <w:szCs w:val="18"/>
              </w:rPr>
            </w:pPr>
            <w:bookmarkStart w:id="464" w:name="CU_34535155"/>
            <w:bookmarkStart w:id="465" w:name="CU_34576620"/>
            <w:bookmarkEnd w:id="464"/>
            <w:bookmarkEnd w:id="465"/>
            <w:r w:rsidRPr="00E860A5">
              <w:rPr>
                <w:sz w:val="18"/>
                <w:szCs w:val="18"/>
              </w:rPr>
              <w:t>22</w:t>
            </w:r>
          </w:p>
        </w:tc>
        <w:tc>
          <w:tcPr>
            <w:tcW w:w="2410"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Child care rebate limit</w:t>
            </w:r>
          </w:p>
        </w:tc>
        <w:tc>
          <w:tcPr>
            <w:tcW w:w="2126"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CCR limit</w:t>
            </w:r>
          </w:p>
        </w:tc>
        <w:tc>
          <w:tcPr>
            <w:tcW w:w="2127" w:type="dxa"/>
            <w:tcBorders>
              <w:bottom w:val="single" w:sz="4" w:space="0" w:color="auto"/>
            </w:tcBorders>
            <w:shd w:val="clear" w:color="auto" w:fill="auto"/>
          </w:tcPr>
          <w:p w:rsidR="00F871A6" w:rsidRPr="00E860A5" w:rsidRDefault="00F871A6" w:rsidP="004346AE">
            <w:pPr>
              <w:pStyle w:val="Tabletext"/>
              <w:rPr>
                <w:sz w:val="18"/>
                <w:szCs w:val="18"/>
              </w:rPr>
            </w:pPr>
            <w:r w:rsidRPr="00E860A5">
              <w:rPr>
                <w:sz w:val="18"/>
                <w:szCs w:val="18"/>
              </w:rPr>
              <w:t>[section</w:t>
            </w:r>
            <w:r w:rsidR="00E860A5">
              <w:rPr>
                <w:sz w:val="18"/>
                <w:szCs w:val="18"/>
              </w:rPr>
              <w:t> </w:t>
            </w:r>
            <w:r w:rsidRPr="00E860A5">
              <w:rPr>
                <w:sz w:val="18"/>
                <w:szCs w:val="18"/>
              </w:rPr>
              <w:t>84F]</w:t>
            </w:r>
          </w:p>
        </w:tc>
      </w:tr>
    </w:tbl>
    <w:p w:rsidR="00632062" w:rsidRPr="00E860A5" w:rsidRDefault="00632062" w:rsidP="003D7FE2">
      <w:pPr>
        <w:pStyle w:val="ActHead2"/>
        <w:pageBreakBefore/>
      </w:pPr>
      <w:bookmarkStart w:id="466" w:name="_Toc447205129"/>
      <w:r w:rsidRPr="00E860A5">
        <w:rPr>
          <w:rStyle w:val="CharPartNo"/>
        </w:rPr>
        <w:t>Part</w:t>
      </w:r>
      <w:r w:rsidR="00E860A5" w:rsidRPr="00E860A5">
        <w:rPr>
          <w:rStyle w:val="CharPartNo"/>
        </w:rPr>
        <w:t> </w:t>
      </w:r>
      <w:r w:rsidRPr="00E860A5">
        <w:rPr>
          <w:rStyle w:val="CharPartNo"/>
        </w:rPr>
        <w:t>2</w:t>
      </w:r>
      <w:r w:rsidRPr="00E860A5">
        <w:t>—</w:t>
      </w:r>
      <w:r w:rsidRPr="00E860A5">
        <w:rPr>
          <w:rStyle w:val="CharPartText"/>
        </w:rPr>
        <w:t>Indexation</w:t>
      </w:r>
      <w:bookmarkEnd w:id="466"/>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467" w:name="_Toc447205130"/>
      <w:r w:rsidRPr="00E860A5">
        <w:rPr>
          <w:rStyle w:val="CharSectno"/>
        </w:rPr>
        <w:t>3</w:t>
      </w:r>
      <w:r w:rsidRPr="00E860A5">
        <w:t xml:space="preserve">  CPI Indexation Table</w:t>
      </w:r>
      <w:bookmarkEnd w:id="467"/>
    </w:p>
    <w:p w:rsidR="00632062" w:rsidRPr="00E860A5" w:rsidRDefault="00632062">
      <w:pPr>
        <w:pStyle w:val="subsection"/>
        <w:spacing w:after="60"/>
      </w:pPr>
      <w:r w:rsidRPr="00E860A5">
        <w:tab/>
        <w:t>(1)</w:t>
      </w:r>
      <w:r w:rsidRPr="00E860A5">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E860A5"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E860A5" w:rsidTr="00486B15">
        <w:trPr>
          <w:tblHeader/>
        </w:trPr>
        <w:tc>
          <w:tcPr>
            <w:tcW w:w="7512" w:type="dxa"/>
            <w:gridSpan w:val="7"/>
            <w:tcBorders>
              <w:top w:val="single" w:sz="12" w:space="0" w:color="auto"/>
              <w:bottom w:val="single" w:sz="6" w:space="0" w:color="auto"/>
            </w:tcBorders>
            <w:shd w:val="clear" w:color="auto" w:fill="auto"/>
          </w:tcPr>
          <w:p w:rsidR="00632062" w:rsidRPr="00E860A5" w:rsidRDefault="00632062" w:rsidP="00486B15">
            <w:pPr>
              <w:pStyle w:val="TableHeading"/>
            </w:pPr>
            <w:r w:rsidRPr="00E860A5">
              <w:t>CPI indexation</w:t>
            </w:r>
          </w:p>
        </w:tc>
      </w:tr>
      <w:tr w:rsidR="00632062" w:rsidRPr="00E860A5" w:rsidTr="00486B15">
        <w:trPr>
          <w:tblHeader/>
        </w:trPr>
        <w:tc>
          <w:tcPr>
            <w:tcW w:w="850" w:type="dxa"/>
            <w:tcBorders>
              <w:top w:val="single" w:sz="6" w:space="0" w:color="auto"/>
              <w:bottom w:val="single" w:sz="12" w:space="0" w:color="auto"/>
            </w:tcBorders>
            <w:shd w:val="clear" w:color="auto" w:fill="auto"/>
          </w:tcPr>
          <w:p w:rsidR="00632062" w:rsidRPr="00E860A5"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1</w:t>
            </w:r>
          </w:p>
          <w:p w:rsidR="00632062" w:rsidRPr="00E860A5" w:rsidRDefault="00632062" w:rsidP="004346AE">
            <w:pPr>
              <w:pStyle w:val="Tabletext"/>
              <w:rPr>
                <w:b/>
              </w:rPr>
            </w:pPr>
            <w:r w:rsidRPr="00E860A5">
              <w:rPr>
                <w:b/>
              </w:rPr>
              <w:t>Amount</w:t>
            </w:r>
          </w:p>
        </w:tc>
        <w:tc>
          <w:tcPr>
            <w:tcW w:w="1701"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2</w:t>
            </w:r>
          </w:p>
          <w:p w:rsidR="00632062" w:rsidRPr="00E860A5" w:rsidRDefault="00632062" w:rsidP="004346AE">
            <w:pPr>
              <w:pStyle w:val="Tabletext"/>
              <w:rPr>
                <w:b/>
              </w:rPr>
            </w:pPr>
            <w:r w:rsidRPr="00E860A5">
              <w:rPr>
                <w:b/>
              </w:rPr>
              <w:t>Indexation day(s)</w:t>
            </w:r>
          </w:p>
        </w:tc>
        <w:tc>
          <w:tcPr>
            <w:tcW w:w="1417" w:type="dxa"/>
            <w:gridSpan w:val="2"/>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3</w:t>
            </w:r>
          </w:p>
          <w:p w:rsidR="00632062" w:rsidRPr="00E860A5" w:rsidRDefault="00632062" w:rsidP="004346AE">
            <w:pPr>
              <w:pStyle w:val="Tabletext"/>
              <w:rPr>
                <w:b/>
              </w:rPr>
            </w:pPr>
            <w:r w:rsidRPr="00E860A5">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4</w:t>
            </w:r>
          </w:p>
          <w:p w:rsidR="00632062" w:rsidRPr="00E860A5" w:rsidRDefault="00632062" w:rsidP="004346AE">
            <w:pPr>
              <w:pStyle w:val="Tabletext"/>
              <w:rPr>
                <w:b/>
              </w:rPr>
            </w:pPr>
            <w:r w:rsidRPr="00E860A5">
              <w:rPr>
                <w:b/>
              </w:rPr>
              <w:t>Base quarter</w:t>
            </w:r>
          </w:p>
        </w:tc>
        <w:tc>
          <w:tcPr>
            <w:tcW w:w="1134" w:type="dxa"/>
            <w:tcBorders>
              <w:top w:val="single" w:sz="6" w:space="0" w:color="auto"/>
              <w:bottom w:val="single" w:sz="12" w:space="0" w:color="auto"/>
            </w:tcBorders>
            <w:shd w:val="clear" w:color="auto" w:fill="auto"/>
          </w:tcPr>
          <w:p w:rsidR="00632062" w:rsidRPr="00E860A5" w:rsidRDefault="00632062" w:rsidP="004346AE">
            <w:pPr>
              <w:pStyle w:val="Tabletext"/>
              <w:rPr>
                <w:b/>
              </w:rPr>
            </w:pPr>
            <w:r w:rsidRPr="00E860A5">
              <w:rPr>
                <w:b/>
              </w:rPr>
              <w:t>Column 5</w:t>
            </w:r>
          </w:p>
          <w:p w:rsidR="00632062" w:rsidRPr="00E860A5" w:rsidRDefault="00632062" w:rsidP="004346AE">
            <w:pPr>
              <w:pStyle w:val="Tabletext"/>
              <w:rPr>
                <w:b/>
              </w:rPr>
            </w:pPr>
            <w:r w:rsidRPr="00E860A5">
              <w:rPr>
                <w:b/>
              </w:rPr>
              <w:t>Rounding base</w:t>
            </w:r>
          </w:p>
        </w:tc>
      </w:tr>
      <w:tr w:rsidR="009E3D22" w:rsidRPr="00E860A5" w:rsidDel="009E3D22" w:rsidTr="008103AD">
        <w:tc>
          <w:tcPr>
            <w:tcW w:w="850" w:type="dxa"/>
            <w:tcBorders>
              <w:top w:val="single" w:sz="12" w:space="0" w:color="auto"/>
              <w:bottom w:val="single" w:sz="4" w:space="0" w:color="auto"/>
            </w:tcBorders>
            <w:shd w:val="clear" w:color="auto" w:fill="auto"/>
          </w:tcPr>
          <w:p w:rsidR="009E3D22" w:rsidRPr="00E860A5" w:rsidDel="009E3D22" w:rsidRDefault="009E3D22" w:rsidP="004346AE">
            <w:pPr>
              <w:pStyle w:val="Tabletext"/>
              <w:rPr>
                <w:sz w:val="18"/>
                <w:szCs w:val="18"/>
              </w:rPr>
            </w:pPr>
            <w:r w:rsidRPr="00E860A5">
              <w:rPr>
                <w:sz w:val="18"/>
                <w:szCs w:val="18"/>
              </w:rPr>
              <w:t>1</w:t>
            </w:r>
          </w:p>
        </w:tc>
        <w:tc>
          <w:tcPr>
            <w:tcW w:w="1134" w:type="dxa"/>
            <w:tcBorders>
              <w:top w:val="single" w:sz="12" w:space="0" w:color="auto"/>
              <w:bottom w:val="single" w:sz="4" w:space="0" w:color="auto"/>
            </w:tcBorders>
            <w:shd w:val="clear" w:color="auto" w:fill="auto"/>
          </w:tcPr>
          <w:p w:rsidR="009E3D22" w:rsidRPr="00E860A5" w:rsidDel="009E3D22" w:rsidRDefault="009E3D22" w:rsidP="004346AE">
            <w:pPr>
              <w:pStyle w:val="Tabletext"/>
              <w:rPr>
                <w:sz w:val="18"/>
                <w:szCs w:val="18"/>
              </w:rPr>
            </w:pPr>
            <w:r w:rsidRPr="00E860A5">
              <w:rPr>
                <w:sz w:val="18"/>
                <w:szCs w:val="18"/>
              </w:rPr>
              <w:t>FTB child rate (A1)</w:t>
            </w:r>
          </w:p>
        </w:tc>
        <w:tc>
          <w:tcPr>
            <w:tcW w:w="1701" w:type="dxa"/>
            <w:tcBorders>
              <w:top w:val="single" w:sz="12" w:space="0" w:color="auto"/>
              <w:bottom w:val="single" w:sz="4" w:space="0" w:color="auto"/>
            </w:tcBorders>
            <w:shd w:val="clear" w:color="auto" w:fill="auto"/>
          </w:tcPr>
          <w:p w:rsidR="009E3D22" w:rsidRPr="00E860A5" w:rsidDel="009E3D22" w:rsidRDefault="009E3D22"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12" w:space="0" w:color="auto"/>
              <w:bottom w:val="single" w:sz="4" w:space="0" w:color="auto"/>
            </w:tcBorders>
            <w:shd w:val="clear" w:color="auto" w:fill="auto"/>
          </w:tcPr>
          <w:p w:rsidR="009E3D22" w:rsidRPr="00E860A5" w:rsidDel="009E3D22" w:rsidRDefault="009E3D22" w:rsidP="004346AE">
            <w:pPr>
              <w:pStyle w:val="Tabletext"/>
              <w:rPr>
                <w:sz w:val="18"/>
                <w:szCs w:val="18"/>
              </w:rPr>
            </w:pPr>
            <w:r w:rsidRPr="00E860A5">
              <w:rPr>
                <w:sz w:val="18"/>
                <w:szCs w:val="18"/>
              </w:rPr>
              <w:t>December</w:t>
            </w:r>
          </w:p>
        </w:tc>
        <w:tc>
          <w:tcPr>
            <w:tcW w:w="1276" w:type="dxa"/>
            <w:tcBorders>
              <w:top w:val="single" w:sz="12" w:space="0" w:color="auto"/>
              <w:bottom w:val="single" w:sz="4" w:space="0" w:color="auto"/>
            </w:tcBorders>
            <w:shd w:val="clear" w:color="auto" w:fill="auto"/>
          </w:tcPr>
          <w:p w:rsidR="009E3D22" w:rsidRPr="00E860A5" w:rsidDel="009E3D22" w:rsidRDefault="009E3D22"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E860A5" w:rsidDel="009E3D22" w:rsidRDefault="009E3D22" w:rsidP="004346AE">
            <w:pPr>
              <w:pStyle w:val="Tabletext"/>
              <w:rPr>
                <w:sz w:val="18"/>
                <w:szCs w:val="18"/>
              </w:rPr>
            </w:pPr>
            <w:r w:rsidRPr="00E860A5">
              <w:rPr>
                <w:sz w:val="18"/>
                <w:szCs w:val="18"/>
              </w:rPr>
              <w:t>$3.65</w:t>
            </w:r>
          </w:p>
        </w:tc>
      </w:tr>
      <w:tr w:rsidR="009E3D22" w:rsidRPr="00E860A5" w:rsidTr="00EE6AA7">
        <w:tc>
          <w:tcPr>
            <w:tcW w:w="850" w:type="dxa"/>
            <w:tcBorders>
              <w:bottom w:val="single" w:sz="4" w:space="0" w:color="auto"/>
            </w:tcBorders>
            <w:shd w:val="clear" w:color="auto" w:fill="auto"/>
          </w:tcPr>
          <w:p w:rsidR="009E3D22" w:rsidRPr="00E860A5" w:rsidRDefault="009E3D22" w:rsidP="004346AE">
            <w:pPr>
              <w:pStyle w:val="Tabletext"/>
              <w:rPr>
                <w:sz w:val="18"/>
                <w:szCs w:val="18"/>
              </w:rPr>
            </w:pPr>
            <w:bookmarkStart w:id="468" w:name="CU_4535829"/>
            <w:bookmarkStart w:id="469" w:name="CU_4577294"/>
            <w:bookmarkEnd w:id="468"/>
            <w:bookmarkEnd w:id="469"/>
            <w:r w:rsidRPr="00E860A5">
              <w:rPr>
                <w:sz w:val="18"/>
                <w:szCs w:val="18"/>
              </w:rPr>
              <w:t>4</w:t>
            </w:r>
          </w:p>
        </w:tc>
        <w:tc>
          <w:tcPr>
            <w:tcW w:w="1134"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FTB RA maximum (A1 and A3)</w:t>
            </w:r>
          </w:p>
        </w:tc>
        <w:tc>
          <w:tcPr>
            <w:tcW w:w="1701" w:type="dxa"/>
            <w:tcBorders>
              <w:bottom w:val="single" w:sz="4" w:space="0" w:color="auto"/>
            </w:tcBorders>
            <w:shd w:val="clear" w:color="auto" w:fill="auto"/>
          </w:tcPr>
          <w:p w:rsidR="009E3D22" w:rsidRPr="00E860A5" w:rsidRDefault="009E3D22">
            <w:pPr>
              <w:pStyle w:val="Tablea"/>
              <w:rPr>
                <w:sz w:val="18"/>
                <w:szCs w:val="18"/>
              </w:rPr>
            </w:pPr>
            <w:r w:rsidRPr="00E860A5">
              <w:rPr>
                <w:sz w:val="18"/>
                <w:szCs w:val="18"/>
              </w:rPr>
              <w:t>(a) 20</w:t>
            </w:r>
            <w:r w:rsidR="00E860A5">
              <w:rPr>
                <w:sz w:val="18"/>
                <w:szCs w:val="18"/>
              </w:rPr>
              <w:t> </w:t>
            </w:r>
            <w:r w:rsidRPr="00E860A5">
              <w:rPr>
                <w:sz w:val="18"/>
                <w:szCs w:val="18"/>
              </w:rPr>
              <w:t xml:space="preserve">March </w:t>
            </w:r>
          </w:p>
          <w:p w:rsidR="009E3D22" w:rsidRPr="00E860A5" w:rsidRDefault="009E3D22">
            <w:pPr>
              <w:pStyle w:val="Tablea"/>
              <w:rPr>
                <w:sz w:val="18"/>
                <w:szCs w:val="18"/>
              </w:rPr>
            </w:pPr>
            <w:r w:rsidRPr="00E860A5">
              <w:rPr>
                <w:sz w:val="18"/>
                <w:szCs w:val="18"/>
              </w:rPr>
              <w:t>(b) 20</w:t>
            </w:r>
            <w:r w:rsidR="00E860A5">
              <w:rPr>
                <w:sz w:val="18"/>
                <w:szCs w:val="18"/>
              </w:rPr>
              <w:t> </w:t>
            </w:r>
            <w:r w:rsidRPr="00E860A5">
              <w:rPr>
                <w:sz w:val="18"/>
                <w:szCs w:val="18"/>
              </w:rPr>
              <w:t>September</w:t>
            </w:r>
          </w:p>
        </w:tc>
        <w:tc>
          <w:tcPr>
            <w:tcW w:w="1417" w:type="dxa"/>
            <w:gridSpan w:val="2"/>
            <w:tcBorders>
              <w:bottom w:val="single" w:sz="4" w:space="0" w:color="auto"/>
            </w:tcBorders>
            <w:shd w:val="clear" w:color="auto" w:fill="auto"/>
          </w:tcPr>
          <w:p w:rsidR="009E3D22" w:rsidRPr="00E860A5" w:rsidRDefault="009E3D22">
            <w:pPr>
              <w:pStyle w:val="Tablea"/>
              <w:rPr>
                <w:sz w:val="18"/>
                <w:szCs w:val="18"/>
              </w:rPr>
            </w:pPr>
            <w:r w:rsidRPr="00E860A5">
              <w:rPr>
                <w:sz w:val="18"/>
                <w:szCs w:val="18"/>
              </w:rPr>
              <w:t xml:space="preserve">(a) December </w:t>
            </w:r>
          </w:p>
          <w:p w:rsidR="009E3D22" w:rsidRPr="00E860A5" w:rsidRDefault="009E3D22">
            <w:pPr>
              <w:pStyle w:val="Tablea"/>
              <w:rPr>
                <w:sz w:val="18"/>
                <w:szCs w:val="18"/>
              </w:rPr>
            </w:pPr>
            <w:r w:rsidRPr="00E860A5">
              <w:rPr>
                <w:sz w:val="18"/>
                <w:szCs w:val="18"/>
              </w:rPr>
              <w:t>(b) June</w:t>
            </w:r>
          </w:p>
        </w:tc>
        <w:tc>
          <w:tcPr>
            <w:tcW w:w="1276"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$3.65</w:t>
            </w:r>
          </w:p>
        </w:tc>
      </w:tr>
      <w:tr w:rsidR="009E3D22" w:rsidRPr="00E860A5" w:rsidTr="00EE6AA7">
        <w:trPr>
          <w:cantSplit/>
        </w:trPr>
        <w:tc>
          <w:tcPr>
            <w:tcW w:w="850" w:type="dxa"/>
            <w:tcBorders>
              <w:top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5</w:t>
            </w:r>
          </w:p>
        </w:tc>
        <w:tc>
          <w:tcPr>
            <w:tcW w:w="1134" w:type="dxa"/>
            <w:tcBorders>
              <w:top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FTB RA rent threshold (A1 and A3)</w:t>
            </w:r>
          </w:p>
        </w:tc>
        <w:tc>
          <w:tcPr>
            <w:tcW w:w="1701" w:type="dxa"/>
            <w:tcBorders>
              <w:top w:val="single" w:sz="4" w:space="0" w:color="auto"/>
            </w:tcBorders>
            <w:shd w:val="clear" w:color="auto" w:fill="auto"/>
          </w:tcPr>
          <w:p w:rsidR="009E3D22" w:rsidRPr="00E860A5" w:rsidRDefault="009E3D22">
            <w:pPr>
              <w:pStyle w:val="Tablea"/>
              <w:rPr>
                <w:sz w:val="18"/>
                <w:szCs w:val="18"/>
              </w:rPr>
            </w:pPr>
            <w:r w:rsidRPr="00E860A5">
              <w:rPr>
                <w:sz w:val="18"/>
                <w:szCs w:val="18"/>
              </w:rPr>
              <w:t>(a) 20</w:t>
            </w:r>
            <w:r w:rsidR="00E860A5">
              <w:rPr>
                <w:sz w:val="18"/>
                <w:szCs w:val="18"/>
              </w:rPr>
              <w:t> </w:t>
            </w:r>
            <w:r w:rsidRPr="00E860A5">
              <w:rPr>
                <w:sz w:val="18"/>
                <w:szCs w:val="18"/>
              </w:rPr>
              <w:t xml:space="preserve">March </w:t>
            </w:r>
          </w:p>
          <w:p w:rsidR="009E3D22" w:rsidRPr="00E860A5" w:rsidRDefault="009E3D22">
            <w:pPr>
              <w:pStyle w:val="Tablea"/>
              <w:rPr>
                <w:sz w:val="18"/>
                <w:szCs w:val="18"/>
              </w:rPr>
            </w:pPr>
            <w:r w:rsidRPr="00E860A5">
              <w:rPr>
                <w:sz w:val="18"/>
                <w:szCs w:val="18"/>
              </w:rPr>
              <w:t>(b) 20</w:t>
            </w:r>
            <w:r w:rsidR="00E860A5">
              <w:rPr>
                <w:sz w:val="18"/>
                <w:szCs w:val="18"/>
              </w:rPr>
              <w:t> </w:t>
            </w:r>
            <w:r w:rsidRPr="00E860A5">
              <w:rPr>
                <w:sz w:val="18"/>
                <w:szCs w:val="18"/>
              </w:rPr>
              <w:t>September</w:t>
            </w:r>
          </w:p>
        </w:tc>
        <w:tc>
          <w:tcPr>
            <w:tcW w:w="1417" w:type="dxa"/>
            <w:gridSpan w:val="2"/>
            <w:tcBorders>
              <w:top w:val="single" w:sz="4" w:space="0" w:color="auto"/>
            </w:tcBorders>
            <w:shd w:val="clear" w:color="auto" w:fill="auto"/>
          </w:tcPr>
          <w:p w:rsidR="009E3D22" w:rsidRPr="00E860A5" w:rsidRDefault="009E3D22">
            <w:pPr>
              <w:pStyle w:val="Tablea"/>
              <w:rPr>
                <w:sz w:val="18"/>
                <w:szCs w:val="18"/>
              </w:rPr>
            </w:pPr>
            <w:r w:rsidRPr="00E860A5">
              <w:rPr>
                <w:sz w:val="18"/>
                <w:szCs w:val="18"/>
              </w:rPr>
              <w:t xml:space="preserve">(a) December </w:t>
            </w:r>
          </w:p>
          <w:p w:rsidR="009E3D22" w:rsidRPr="00E860A5" w:rsidRDefault="009E3D22">
            <w:pPr>
              <w:pStyle w:val="Tablea"/>
              <w:rPr>
                <w:sz w:val="18"/>
                <w:szCs w:val="18"/>
              </w:rPr>
            </w:pPr>
            <w:r w:rsidRPr="00E860A5">
              <w:rPr>
                <w:sz w:val="18"/>
                <w:szCs w:val="18"/>
              </w:rPr>
              <w:t>(b) June</w:t>
            </w:r>
          </w:p>
        </w:tc>
        <w:tc>
          <w:tcPr>
            <w:tcW w:w="1276" w:type="dxa"/>
            <w:tcBorders>
              <w:top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$3.65</w:t>
            </w:r>
          </w:p>
        </w:tc>
      </w:tr>
      <w:tr w:rsidR="009E3D22" w:rsidRPr="00E860A5" w:rsidTr="008103AD">
        <w:tc>
          <w:tcPr>
            <w:tcW w:w="850"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6</w:t>
            </w:r>
          </w:p>
        </w:tc>
        <w:tc>
          <w:tcPr>
            <w:tcW w:w="1134"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FTB child rate (A2)</w:t>
            </w:r>
          </w:p>
        </w:tc>
        <w:tc>
          <w:tcPr>
            <w:tcW w:w="1701"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$3.65</w:t>
            </w:r>
          </w:p>
        </w:tc>
      </w:tr>
      <w:tr w:rsidR="009E3D22" w:rsidRPr="00E860A5" w:rsidTr="00EE6AA7">
        <w:tc>
          <w:tcPr>
            <w:tcW w:w="850" w:type="dxa"/>
            <w:tcBorders>
              <w:bottom w:val="single" w:sz="4" w:space="0" w:color="auto"/>
            </w:tcBorders>
            <w:shd w:val="clear" w:color="auto" w:fill="auto"/>
          </w:tcPr>
          <w:p w:rsidR="009E3D22" w:rsidRPr="00E860A5" w:rsidRDefault="009E3D22" w:rsidP="004346AE">
            <w:pPr>
              <w:pStyle w:val="Tabletext"/>
              <w:rPr>
                <w:sz w:val="18"/>
                <w:szCs w:val="18"/>
              </w:rPr>
            </w:pPr>
            <w:bookmarkStart w:id="470" w:name="CU_7577819"/>
            <w:bookmarkEnd w:id="470"/>
            <w:r w:rsidRPr="00E860A5">
              <w:rPr>
                <w:sz w:val="18"/>
                <w:szCs w:val="18"/>
              </w:rPr>
              <w:t>7</w:t>
            </w:r>
          </w:p>
        </w:tc>
        <w:tc>
          <w:tcPr>
            <w:tcW w:w="1134"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FTB LFS (A)</w:t>
            </w:r>
          </w:p>
        </w:tc>
        <w:tc>
          <w:tcPr>
            <w:tcW w:w="1701"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E860A5" w:rsidRDefault="009E3D22" w:rsidP="004346AE">
            <w:pPr>
              <w:pStyle w:val="Tabletext"/>
              <w:rPr>
                <w:sz w:val="18"/>
                <w:szCs w:val="18"/>
              </w:rPr>
            </w:pPr>
            <w:r w:rsidRPr="00E860A5">
              <w:rPr>
                <w:sz w:val="18"/>
                <w:szCs w:val="18"/>
              </w:rPr>
              <w:t>$3.65</w:t>
            </w:r>
          </w:p>
        </w:tc>
      </w:tr>
      <w:tr w:rsidR="004C561E" w:rsidRPr="00E860A5" w:rsidTr="00566FD1">
        <w:tblPrEx>
          <w:tblBorders>
            <w:insideH w:val="single" w:sz="2" w:space="0" w:color="auto"/>
          </w:tblBorders>
        </w:tblPrEx>
        <w:trPr>
          <w:cantSplit/>
        </w:trPr>
        <w:tc>
          <w:tcPr>
            <w:tcW w:w="850" w:type="dxa"/>
            <w:shd w:val="clear" w:color="auto" w:fill="auto"/>
          </w:tcPr>
          <w:p w:rsidR="004C561E" w:rsidRPr="00E860A5" w:rsidRDefault="004C561E" w:rsidP="00566FD1">
            <w:pPr>
              <w:pStyle w:val="Tabletext"/>
              <w:rPr>
                <w:sz w:val="18"/>
                <w:szCs w:val="18"/>
              </w:rPr>
            </w:pPr>
            <w:r w:rsidRPr="00E860A5">
              <w:rPr>
                <w:sz w:val="18"/>
                <w:szCs w:val="18"/>
              </w:rPr>
              <w:t>7A</w:t>
            </w:r>
          </w:p>
        </w:tc>
        <w:tc>
          <w:tcPr>
            <w:tcW w:w="1134" w:type="dxa"/>
            <w:shd w:val="clear" w:color="auto" w:fill="auto"/>
          </w:tcPr>
          <w:p w:rsidR="004C561E" w:rsidRPr="00E860A5" w:rsidRDefault="004C561E" w:rsidP="00566FD1">
            <w:pPr>
              <w:pStyle w:val="Tabletext"/>
              <w:rPr>
                <w:sz w:val="18"/>
                <w:szCs w:val="18"/>
              </w:rPr>
            </w:pPr>
            <w:r w:rsidRPr="00E860A5">
              <w:rPr>
                <w:sz w:val="18"/>
                <w:szCs w:val="18"/>
              </w:rPr>
              <w:t>newborn supplement</w:t>
            </w:r>
          </w:p>
        </w:tc>
        <w:tc>
          <w:tcPr>
            <w:tcW w:w="1701" w:type="dxa"/>
            <w:shd w:val="clear" w:color="auto" w:fill="auto"/>
          </w:tcPr>
          <w:p w:rsidR="004C561E" w:rsidRPr="00E860A5" w:rsidRDefault="004C561E" w:rsidP="00566FD1">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shd w:val="clear" w:color="auto" w:fill="auto"/>
          </w:tcPr>
          <w:p w:rsidR="004C561E" w:rsidRPr="00E860A5" w:rsidRDefault="004C561E" w:rsidP="00566FD1">
            <w:pPr>
              <w:pStyle w:val="Tabletext"/>
              <w:rPr>
                <w:sz w:val="18"/>
                <w:szCs w:val="18"/>
              </w:rPr>
            </w:pPr>
            <w:r w:rsidRPr="00E860A5">
              <w:rPr>
                <w:sz w:val="18"/>
                <w:szCs w:val="18"/>
              </w:rPr>
              <w:t>December</w:t>
            </w:r>
          </w:p>
        </w:tc>
        <w:tc>
          <w:tcPr>
            <w:tcW w:w="1276" w:type="dxa"/>
            <w:shd w:val="clear" w:color="auto" w:fill="auto"/>
          </w:tcPr>
          <w:p w:rsidR="004C561E" w:rsidRPr="00E860A5" w:rsidRDefault="004C561E" w:rsidP="00566FD1">
            <w:pPr>
              <w:pStyle w:val="Tabletext"/>
              <w:rPr>
                <w:sz w:val="18"/>
                <w:szCs w:val="18"/>
              </w:rPr>
            </w:pPr>
            <w:r w:rsidRPr="00E860A5">
              <w:rPr>
                <w:sz w:val="18"/>
                <w:szCs w:val="18"/>
              </w:rPr>
              <w:t>highest December quarter before reference quarter (but not earlier than December quarter 2012)</w:t>
            </w:r>
          </w:p>
        </w:tc>
        <w:tc>
          <w:tcPr>
            <w:tcW w:w="1134" w:type="dxa"/>
            <w:shd w:val="clear" w:color="auto" w:fill="auto"/>
          </w:tcPr>
          <w:p w:rsidR="004C561E" w:rsidRPr="00E860A5" w:rsidRDefault="004C561E" w:rsidP="00566FD1">
            <w:pPr>
              <w:pStyle w:val="Tabletext"/>
              <w:rPr>
                <w:sz w:val="18"/>
                <w:szCs w:val="18"/>
              </w:rPr>
            </w:pPr>
            <w:r w:rsidRPr="00E860A5">
              <w:rPr>
                <w:sz w:val="18"/>
                <w:szCs w:val="18"/>
              </w:rPr>
              <w:t>$0.91</w:t>
            </w:r>
          </w:p>
        </w:tc>
      </w:tr>
      <w:tr w:rsidR="004C561E" w:rsidRPr="00E860A5"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E860A5" w:rsidRDefault="004C561E" w:rsidP="00566FD1">
            <w:pPr>
              <w:pStyle w:val="Tabletext"/>
              <w:rPr>
                <w:sz w:val="18"/>
                <w:szCs w:val="18"/>
              </w:rPr>
            </w:pPr>
            <w:r w:rsidRPr="00E860A5">
              <w:rPr>
                <w:sz w:val="18"/>
                <w:szCs w:val="18"/>
              </w:rPr>
              <w:t>7B</w:t>
            </w:r>
          </w:p>
        </w:tc>
        <w:tc>
          <w:tcPr>
            <w:tcW w:w="1134" w:type="dxa"/>
            <w:tcBorders>
              <w:bottom w:val="single" w:sz="4" w:space="0" w:color="auto"/>
            </w:tcBorders>
            <w:shd w:val="clear" w:color="auto" w:fill="auto"/>
          </w:tcPr>
          <w:p w:rsidR="004C561E" w:rsidRPr="00E860A5" w:rsidRDefault="004C561E" w:rsidP="00566FD1">
            <w:pPr>
              <w:pStyle w:val="Tabletext"/>
              <w:rPr>
                <w:sz w:val="18"/>
                <w:szCs w:val="18"/>
              </w:rPr>
            </w:pPr>
            <w:r w:rsidRPr="00E860A5">
              <w:rPr>
                <w:sz w:val="18"/>
                <w:szCs w:val="18"/>
              </w:rPr>
              <w:t>newborn upfront payment</w:t>
            </w:r>
          </w:p>
        </w:tc>
        <w:tc>
          <w:tcPr>
            <w:tcW w:w="1701" w:type="dxa"/>
            <w:tcBorders>
              <w:bottom w:val="single" w:sz="4" w:space="0" w:color="auto"/>
            </w:tcBorders>
            <w:shd w:val="clear" w:color="auto" w:fill="auto"/>
          </w:tcPr>
          <w:p w:rsidR="004C561E" w:rsidRPr="00E860A5" w:rsidRDefault="004C561E" w:rsidP="00566FD1">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4C561E" w:rsidRPr="00E860A5" w:rsidRDefault="004C561E" w:rsidP="00566FD1">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4C561E" w:rsidRPr="00E860A5" w:rsidRDefault="004C561E" w:rsidP="00566FD1">
            <w:pPr>
              <w:pStyle w:val="Tabletext"/>
              <w:rPr>
                <w:sz w:val="18"/>
                <w:szCs w:val="18"/>
              </w:rPr>
            </w:pPr>
            <w:r w:rsidRPr="00E860A5">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E860A5" w:rsidRDefault="004C561E" w:rsidP="00566FD1">
            <w:pPr>
              <w:pStyle w:val="Tabletext"/>
              <w:rPr>
                <w:sz w:val="18"/>
                <w:szCs w:val="18"/>
              </w:rPr>
            </w:pPr>
            <w:r w:rsidRPr="00E860A5">
              <w:rPr>
                <w:sz w:val="18"/>
                <w:szCs w:val="18"/>
              </w:rPr>
              <w:t>$1.00</w:t>
            </w:r>
          </w:p>
        </w:tc>
      </w:tr>
      <w:tr w:rsidR="000056B0" w:rsidRPr="00E860A5" w:rsidTr="00EE6AA7">
        <w:tc>
          <w:tcPr>
            <w:tcW w:w="850" w:type="dxa"/>
            <w:tcBorders>
              <w:bottom w:val="single" w:sz="4" w:space="0" w:color="auto"/>
            </w:tcBorders>
            <w:shd w:val="clear" w:color="auto" w:fill="auto"/>
          </w:tcPr>
          <w:p w:rsidR="000056B0" w:rsidRPr="00E860A5" w:rsidRDefault="000056B0" w:rsidP="004346AE">
            <w:pPr>
              <w:pStyle w:val="Tabletext"/>
              <w:rPr>
                <w:sz w:val="18"/>
                <w:szCs w:val="18"/>
              </w:rPr>
            </w:pPr>
            <w:bookmarkStart w:id="471" w:name="CU_8536486"/>
            <w:bookmarkStart w:id="472" w:name="CU_10578236"/>
            <w:bookmarkEnd w:id="471"/>
            <w:bookmarkEnd w:id="472"/>
            <w:r w:rsidRPr="00E860A5">
              <w:rPr>
                <w:sz w:val="18"/>
                <w:szCs w:val="18"/>
              </w:rPr>
              <w:t>8</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MBA (A)</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$3.65</w:t>
            </w:r>
          </w:p>
        </w:tc>
      </w:tr>
      <w:tr w:rsidR="000056B0" w:rsidRPr="00E860A5" w:rsidTr="00EE3A36">
        <w:trPr>
          <w:cantSplit/>
        </w:trPr>
        <w:tc>
          <w:tcPr>
            <w:tcW w:w="850"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8A</w:t>
            </w:r>
          </w:p>
        </w:tc>
        <w:tc>
          <w:tcPr>
            <w:tcW w:w="1134"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gross supplement amount (A)</w:t>
            </w:r>
          </w:p>
        </w:tc>
        <w:tc>
          <w:tcPr>
            <w:tcW w:w="1701"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$3.65</w:t>
            </w:r>
          </w:p>
        </w:tc>
      </w:tr>
      <w:tr w:rsidR="000056B0" w:rsidRPr="00E860A5" w:rsidTr="00EE6AA7">
        <w:tc>
          <w:tcPr>
            <w:tcW w:w="850" w:type="dxa"/>
            <w:tcBorders>
              <w:bottom w:val="single" w:sz="4" w:space="0" w:color="auto"/>
            </w:tcBorders>
            <w:shd w:val="clear" w:color="auto" w:fill="auto"/>
          </w:tcPr>
          <w:p w:rsidR="000056B0" w:rsidRPr="00E860A5" w:rsidRDefault="000056B0" w:rsidP="004346AE">
            <w:pPr>
              <w:pStyle w:val="Tabletext"/>
              <w:rPr>
                <w:sz w:val="18"/>
                <w:szCs w:val="18"/>
              </w:rPr>
            </w:pPr>
            <w:bookmarkStart w:id="473" w:name="CU_11536922"/>
            <w:bookmarkStart w:id="474" w:name="CU_13578672"/>
            <w:bookmarkEnd w:id="473"/>
            <w:bookmarkEnd w:id="474"/>
            <w:r w:rsidRPr="00E860A5">
              <w:rPr>
                <w:sz w:val="18"/>
                <w:szCs w:val="18"/>
              </w:rPr>
              <w:t>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standard rate (B)</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$3.65</w:t>
            </w:r>
          </w:p>
        </w:tc>
      </w:tr>
      <w:tr w:rsidR="000056B0" w:rsidRPr="00E860A5" w:rsidTr="00EE6AA7">
        <w:trPr>
          <w:cantSplit/>
        </w:trPr>
        <w:tc>
          <w:tcPr>
            <w:tcW w:w="850"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9A</w:t>
            </w:r>
          </w:p>
        </w:tc>
        <w:tc>
          <w:tcPr>
            <w:tcW w:w="1134"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gross supplement amount (B)</w:t>
            </w:r>
          </w:p>
        </w:tc>
        <w:tc>
          <w:tcPr>
            <w:tcW w:w="1701"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$3.65</w:t>
            </w:r>
          </w:p>
        </w:tc>
      </w:tr>
      <w:tr w:rsidR="000056B0" w:rsidRPr="00E860A5" w:rsidTr="00603ED0">
        <w:trPr>
          <w:cantSplit/>
        </w:trPr>
        <w:tc>
          <w:tcPr>
            <w:tcW w:w="850" w:type="dxa"/>
            <w:tcBorders>
              <w:bottom w:val="single" w:sz="4" w:space="0" w:color="auto"/>
            </w:tcBorders>
            <w:shd w:val="clear" w:color="auto" w:fill="auto"/>
          </w:tcPr>
          <w:p w:rsidR="000056B0" w:rsidRPr="00E860A5" w:rsidRDefault="000056B0" w:rsidP="004346AE">
            <w:pPr>
              <w:pStyle w:val="Tabletext"/>
              <w:rPr>
                <w:sz w:val="18"/>
                <w:szCs w:val="18"/>
              </w:rPr>
            </w:pPr>
            <w:bookmarkStart w:id="475" w:name="CU_14537371"/>
            <w:bookmarkStart w:id="476" w:name="CU_16579121"/>
            <w:bookmarkEnd w:id="475"/>
            <w:bookmarkEnd w:id="476"/>
            <w:r w:rsidRPr="00E860A5">
              <w:rPr>
                <w:sz w:val="18"/>
                <w:szCs w:val="18"/>
              </w:rPr>
              <w:t>10</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standard ACO rate</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$3.65</w:t>
            </w:r>
          </w:p>
        </w:tc>
      </w:tr>
      <w:tr w:rsidR="000056B0" w:rsidRPr="00E860A5" w:rsidTr="008103AD">
        <w:tc>
          <w:tcPr>
            <w:tcW w:w="850"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11</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basic HIFA (A)</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$73.00</w:t>
            </w:r>
          </w:p>
        </w:tc>
      </w:tr>
      <w:tr w:rsidR="000056B0" w:rsidRPr="00E860A5" w:rsidTr="00EE6AA7">
        <w:trPr>
          <w:cantSplit/>
        </w:trPr>
        <w:tc>
          <w:tcPr>
            <w:tcW w:w="850" w:type="dxa"/>
            <w:tcBorders>
              <w:top w:val="single" w:sz="4" w:space="0" w:color="auto"/>
            </w:tcBorders>
            <w:shd w:val="clear" w:color="auto" w:fill="auto"/>
          </w:tcPr>
          <w:p w:rsidR="000056B0" w:rsidRPr="00E860A5" w:rsidRDefault="000056B0" w:rsidP="004346AE">
            <w:pPr>
              <w:pStyle w:val="Tabletext"/>
              <w:rPr>
                <w:sz w:val="18"/>
                <w:szCs w:val="18"/>
              </w:rPr>
            </w:pPr>
            <w:bookmarkStart w:id="477" w:name="CU_17537805"/>
            <w:bookmarkStart w:id="478" w:name="CU_19579555"/>
            <w:bookmarkEnd w:id="477"/>
            <w:bookmarkEnd w:id="478"/>
            <w:r w:rsidRPr="00E860A5">
              <w:rPr>
                <w:sz w:val="18"/>
                <w:szCs w:val="18"/>
              </w:rPr>
              <w:t>13</w:t>
            </w:r>
          </w:p>
        </w:tc>
        <w:tc>
          <w:tcPr>
            <w:tcW w:w="1134"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free area (A1 and A3)</w:t>
            </w:r>
          </w:p>
        </w:tc>
        <w:tc>
          <w:tcPr>
            <w:tcW w:w="1701"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$73.00</w:t>
            </w:r>
          </w:p>
        </w:tc>
      </w:tr>
      <w:tr w:rsidR="000056B0" w:rsidRPr="00E860A5" w:rsidTr="008103AD">
        <w:tc>
          <w:tcPr>
            <w:tcW w:w="850"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14</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free area (B)</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$73.00</w:t>
            </w:r>
          </w:p>
        </w:tc>
      </w:tr>
      <w:tr w:rsidR="000056B0" w:rsidRPr="00E860A5" w:rsidTr="008103AD">
        <w:trPr>
          <w:cantSplit/>
        </w:trPr>
        <w:tc>
          <w:tcPr>
            <w:tcW w:w="850"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bookmarkStart w:id="479" w:name="CU_20538239"/>
            <w:bookmarkStart w:id="480" w:name="CU_22579989"/>
            <w:bookmarkEnd w:id="479"/>
            <w:bookmarkEnd w:id="480"/>
            <w:r w:rsidRPr="00E860A5">
              <w:rPr>
                <w:sz w:val="18"/>
                <w:szCs w:val="18"/>
              </w:rPr>
              <w:t>15</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basic MIFA (A1)</w:t>
            </w:r>
          </w:p>
        </w:tc>
        <w:tc>
          <w:tcPr>
            <w:tcW w:w="1701"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$10.95</w:t>
            </w:r>
          </w:p>
        </w:tc>
      </w:tr>
      <w:tr w:rsidR="000056B0" w:rsidRPr="00E860A5" w:rsidTr="008103AD">
        <w:trPr>
          <w:cantSplit/>
        </w:trPr>
        <w:tc>
          <w:tcPr>
            <w:tcW w:w="850"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16</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$21.90</w:t>
            </w:r>
          </w:p>
        </w:tc>
      </w:tr>
      <w:tr w:rsidR="000056B0" w:rsidRPr="00E860A5" w:rsidTr="008103AD">
        <w:tc>
          <w:tcPr>
            <w:tcW w:w="850" w:type="dxa"/>
            <w:tcBorders>
              <w:bottom w:val="single" w:sz="4" w:space="0" w:color="auto"/>
            </w:tcBorders>
            <w:shd w:val="clear" w:color="auto" w:fill="auto"/>
          </w:tcPr>
          <w:p w:rsidR="000056B0" w:rsidRPr="00E860A5" w:rsidRDefault="000056B0" w:rsidP="004346AE">
            <w:pPr>
              <w:pStyle w:val="Tabletext"/>
              <w:rPr>
                <w:sz w:val="18"/>
                <w:szCs w:val="18"/>
              </w:rPr>
            </w:pPr>
            <w:bookmarkStart w:id="481" w:name="CU_23538667"/>
            <w:bookmarkEnd w:id="481"/>
            <w:r w:rsidRPr="00E860A5">
              <w:rPr>
                <w:sz w:val="18"/>
                <w:szCs w:val="18"/>
              </w:rPr>
              <w:t>17</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additional MIFA (A1)</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$3.65</w:t>
            </w:r>
          </w:p>
        </w:tc>
      </w:tr>
      <w:tr w:rsidR="000056B0" w:rsidRPr="00E860A5" w:rsidTr="008103AD">
        <w:trPr>
          <w:cantSplit/>
        </w:trPr>
        <w:tc>
          <w:tcPr>
            <w:tcW w:w="850"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bookmarkStart w:id="482" w:name="CU_25580426"/>
            <w:bookmarkEnd w:id="482"/>
            <w:r w:rsidRPr="00E860A5">
              <w:rPr>
                <w:sz w:val="18"/>
                <w:szCs w:val="18"/>
              </w:rPr>
              <w:t>17AA</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FTB income limit (B)</w:t>
            </w:r>
          </w:p>
        </w:tc>
        <w:tc>
          <w:tcPr>
            <w:tcW w:w="1701"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$1.00</w:t>
            </w:r>
          </w:p>
        </w:tc>
      </w:tr>
      <w:tr w:rsidR="000056B0" w:rsidRPr="00E860A5" w:rsidTr="008103AD">
        <w:trPr>
          <w:cantSplit/>
        </w:trPr>
        <w:tc>
          <w:tcPr>
            <w:tcW w:w="850" w:type="dxa"/>
            <w:tcBorders>
              <w:top w:val="single" w:sz="4" w:space="0" w:color="auto"/>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17AB</w:t>
            </w:r>
          </w:p>
        </w:tc>
        <w:tc>
          <w:tcPr>
            <w:tcW w:w="1134" w:type="dxa"/>
            <w:tcBorders>
              <w:top w:val="single" w:sz="4" w:space="0" w:color="auto"/>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07" w:type="dxa"/>
            <w:tcBorders>
              <w:top w:val="single" w:sz="4" w:space="0" w:color="auto"/>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E860A5" w:rsidRDefault="000056B0" w:rsidP="002D2EA8">
            <w:pPr>
              <w:pStyle w:val="Tabletext"/>
              <w:rPr>
                <w:sz w:val="18"/>
                <w:szCs w:val="18"/>
              </w:rPr>
            </w:pPr>
            <w:r w:rsidRPr="00E860A5">
              <w:rPr>
                <w:sz w:val="18"/>
                <w:szCs w:val="18"/>
              </w:rPr>
              <w:t>$1.00</w:t>
            </w:r>
          </w:p>
        </w:tc>
      </w:tr>
      <w:tr w:rsidR="000056B0" w:rsidRPr="00E860A5" w:rsidTr="008103AD">
        <w:tc>
          <w:tcPr>
            <w:tcW w:w="850" w:type="dxa"/>
            <w:tcBorders>
              <w:bottom w:val="single" w:sz="4" w:space="0" w:color="auto"/>
            </w:tcBorders>
            <w:shd w:val="clear" w:color="auto" w:fill="auto"/>
          </w:tcPr>
          <w:p w:rsidR="000056B0" w:rsidRPr="00E860A5" w:rsidRDefault="000056B0" w:rsidP="005043CD">
            <w:pPr>
              <w:pStyle w:val="Tabletext"/>
              <w:rPr>
                <w:sz w:val="18"/>
                <w:szCs w:val="18"/>
              </w:rPr>
            </w:pPr>
            <w:bookmarkStart w:id="483" w:name="CU_26539105"/>
            <w:bookmarkEnd w:id="483"/>
            <w:r w:rsidRPr="00E860A5">
              <w:rPr>
                <w:sz w:val="18"/>
                <w:szCs w:val="18"/>
              </w:rPr>
              <w:t>17AC</w:t>
            </w:r>
          </w:p>
        </w:tc>
        <w:tc>
          <w:tcPr>
            <w:tcW w:w="1134" w:type="dxa"/>
            <w:tcBorders>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SSA for schoolkids bonus</w:t>
            </w:r>
          </w:p>
        </w:tc>
        <w:tc>
          <w:tcPr>
            <w:tcW w:w="1711" w:type="dxa"/>
            <w:gridSpan w:val="2"/>
            <w:tcBorders>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07" w:type="dxa"/>
            <w:tcBorders>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5043CD">
            <w:pPr>
              <w:pStyle w:val="Tabletext"/>
              <w:rPr>
                <w:sz w:val="18"/>
                <w:szCs w:val="18"/>
              </w:rPr>
            </w:pPr>
            <w:r w:rsidRPr="00E860A5">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E860A5" w:rsidRDefault="000056B0" w:rsidP="002D2EA8">
            <w:pPr>
              <w:pStyle w:val="Tabletext"/>
              <w:rPr>
                <w:sz w:val="18"/>
                <w:szCs w:val="18"/>
              </w:rPr>
            </w:pPr>
            <w:r w:rsidRPr="00E860A5">
              <w:rPr>
                <w:sz w:val="18"/>
                <w:szCs w:val="18"/>
              </w:rPr>
              <w:t>$1.00</w:t>
            </w:r>
          </w:p>
        </w:tc>
      </w:tr>
      <w:tr w:rsidR="004C561E" w:rsidRPr="00E860A5"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E860A5" w:rsidRDefault="004C561E" w:rsidP="00785718">
            <w:pPr>
              <w:pStyle w:val="Tabletext"/>
              <w:rPr>
                <w:sz w:val="18"/>
                <w:szCs w:val="18"/>
              </w:rPr>
            </w:pPr>
            <w:bookmarkStart w:id="484" w:name="CU_28580866"/>
            <w:bookmarkEnd w:id="484"/>
            <w:r w:rsidRPr="00E860A5">
              <w:rPr>
                <w:sz w:val="18"/>
                <w:szCs w:val="18"/>
              </w:rPr>
              <w:t>17AD</w:t>
            </w:r>
          </w:p>
        </w:tc>
        <w:tc>
          <w:tcPr>
            <w:tcW w:w="1134" w:type="dxa"/>
            <w:tcBorders>
              <w:top w:val="single" w:sz="4" w:space="0" w:color="auto"/>
              <w:bottom w:val="single" w:sz="4" w:space="0" w:color="auto"/>
            </w:tcBorders>
            <w:shd w:val="clear" w:color="auto" w:fill="auto"/>
          </w:tcPr>
          <w:p w:rsidR="004C561E" w:rsidRPr="00E860A5" w:rsidRDefault="004C561E" w:rsidP="00785718">
            <w:pPr>
              <w:pStyle w:val="Tabletext"/>
              <w:rPr>
                <w:sz w:val="18"/>
                <w:szCs w:val="18"/>
              </w:rPr>
            </w:pPr>
            <w:r w:rsidRPr="00E860A5">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E860A5" w:rsidRDefault="004C561E" w:rsidP="00785718">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07" w:type="dxa"/>
            <w:tcBorders>
              <w:top w:val="single" w:sz="4" w:space="0" w:color="auto"/>
              <w:bottom w:val="single" w:sz="4" w:space="0" w:color="auto"/>
            </w:tcBorders>
            <w:shd w:val="clear" w:color="auto" w:fill="auto"/>
          </w:tcPr>
          <w:p w:rsidR="004C561E" w:rsidRPr="00E860A5" w:rsidRDefault="004C561E" w:rsidP="00785718">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4C561E" w:rsidRPr="00E860A5" w:rsidRDefault="004C561E" w:rsidP="00785718">
            <w:pPr>
              <w:pStyle w:val="Tabletext"/>
              <w:rPr>
                <w:sz w:val="18"/>
                <w:szCs w:val="18"/>
              </w:rPr>
            </w:pPr>
            <w:r w:rsidRPr="00E860A5">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E860A5" w:rsidRDefault="004C561E" w:rsidP="00785718">
            <w:pPr>
              <w:pStyle w:val="Tabletext"/>
              <w:rPr>
                <w:sz w:val="18"/>
                <w:szCs w:val="18"/>
              </w:rPr>
            </w:pPr>
            <w:r w:rsidRPr="00E860A5">
              <w:rPr>
                <w:sz w:val="18"/>
                <w:szCs w:val="18"/>
              </w:rPr>
              <w:t>$1.00</w:t>
            </w:r>
          </w:p>
        </w:tc>
      </w:tr>
      <w:tr w:rsidR="000056B0" w:rsidRPr="00E860A5" w:rsidTr="00DC73E1">
        <w:trPr>
          <w:cantSplit/>
        </w:trPr>
        <w:tc>
          <w:tcPr>
            <w:tcW w:w="850"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bookmarkStart w:id="485" w:name="CU_29539534"/>
            <w:bookmarkEnd w:id="485"/>
            <w:r w:rsidRPr="00E860A5">
              <w:rPr>
                <w:sz w:val="18"/>
                <w:szCs w:val="18"/>
              </w:rPr>
              <w:t>18</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$0.01</w:t>
            </w:r>
          </w:p>
        </w:tc>
      </w:tr>
      <w:tr w:rsidR="000056B0" w:rsidRPr="00E860A5" w:rsidTr="008103AD">
        <w:trPr>
          <w:cantSplit/>
        </w:trPr>
        <w:tc>
          <w:tcPr>
            <w:tcW w:w="850"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19</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$73.00</w:t>
            </w:r>
          </w:p>
        </w:tc>
      </w:tr>
      <w:tr w:rsidR="000056B0" w:rsidRPr="00E860A5" w:rsidTr="00EE6AA7">
        <w:tc>
          <w:tcPr>
            <w:tcW w:w="850" w:type="dxa"/>
            <w:tcBorders>
              <w:bottom w:val="single" w:sz="4" w:space="0" w:color="auto"/>
            </w:tcBorders>
            <w:shd w:val="clear" w:color="auto" w:fill="auto"/>
          </w:tcPr>
          <w:p w:rsidR="000056B0" w:rsidRPr="00E860A5" w:rsidRDefault="000056B0" w:rsidP="004346AE">
            <w:pPr>
              <w:pStyle w:val="Tabletext"/>
              <w:rPr>
                <w:sz w:val="18"/>
                <w:szCs w:val="18"/>
              </w:rPr>
            </w:pPr>
            <w:bookmarkStart w:id="486" w:name="CU_31581320"/>
            <w:bookmarkEnd w:id="486"/>
            <w:r w:rsidRPr="00E860A5">
              <w:rPr>
                <w:sz w:val="18"/>
                <w:szCs w:val="18"/>
              </w:rPr>
              <w:t>20</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CCB upper income threshold</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$1.00</w:t>
            </w:r>
          </w:p>
        </w:tc>
      </w:tr>
      <w:tr w:rsidR="000056B0" w:rsidRPr="00E860A5" w:rsidTr="00EE3A36">
        <w:trPr>
          <w:cantSplit/>
        </w:trPr>
        <w:tc>
          <w:tcPr>
            <w:tcW w:w="850" w:type="dxa"/>
            <w:tcBorders>
              <w:bottom w:val="single" w:sz="4" w:space="0" w:color="auto"/>
            </w:tcBorders>
            <w:shd w:val="clear" w:color="auto" w:fill="auto"/>
          </w:tcPr>
          <w:p w:rsidR="000056B0" w:rsidRPr="00E860A5" w:rsidRDefault="000056B0" w:rsidP="004346AE">
            <w:pPr>
              <w:pStyle w:val="Tabletext"/>
              <w:rPr>
                <w:sz w:val="18"/>
                <w:szCs w:val="18"/>
              </w:rPr>
            </w:pPr>
            <w:bookmarkStart w:id="487" w:name="CU_32539977"/>
            <w:bookmarkEnd w:id="487"/>
            <w:r w:rsidRPr="00E860A5">
              <w:rPr>
                <w:sz w:val="18"/>
                <w:szCs w:val="18"/>
              </w:rPr>
              <w:t>20A</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CCB multiple child loadings</w:t>
            </w:r>
          </w:p>
        </w:tc>
        <w:tc>
          <w:tcPr>
            <w:tcW w:w="1701"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$0.01</w:t>
            </w:r>
          </w:p>
        </w:tc>
      </w:tr>
      <w:tr w:rsidR="000056B0" w:rsidRPr="00E860A5" w:rsidTr="00EE6AA7">
        <w:trPr>
          <w:cantSplit/>
        </w:trPr>
        <w:tc>
          <w:tcPr>
            <w:tcW w:w="850"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21</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E860A5" w:rsidRDefault="000056B0" w:rsidP="004346AE">
            <w:pPr>
              <w:pStyle w:val="Tabletext"/>
              <w:rPr>
                <w:sz w:val="18"/>
                <w:szCs w:val="18"/>
              </w:rPr>
            </w:pPr>
            <w:r w:rsidRPr="00E860A5">
              <w:rPr>
                <w:sz w:val="18"/>
                <w:szCs w:val="18"/>
              </w:rPr>
              <w:t>$0.001</w:t>
            </w:r>
          </w:p>
        </w:tc>
      </w:tr>
      <w:tr w:rsidR="000056B0" w:rsidRPr="00E860A5" w:rsidTr="00486B15">
        <w:tc>
          <w:tcPr>
            <w:tcW w:w="850" w:type="dxa"/>
            <w:tcBorders>
              <w:bottom w:val="single" w:sz="12" w:space="0" w:color="auto"/>
            </w:tcBorders>
            <w:shd w:val="clear" w:color="auto" w:fill="auto"/>
          </w:tcPr>
          <w:p w:rsidR="000056B0" w:rsidRPr="00E860A5" w:rsidRDefault="000056B0" w:rsidP="004346AE">
            <w:pPr>
              <w:pStyle w:val="Tabletext"/>
              <w:rPr>
                <w:sz w:val="18"/>
                <w:szCs w:val="18"/>
              </w:rPr>
            </w:pPr>
            <w:r w:rsidRPr="00E860A5">
              <w:rPr>
                <w:sz w:val="18"/>
                <w:szCs w:val="18"/>
              </w:rPr>
              <w:t>22</w:t>
            </w:r>
          </w:p>
        </w:tc>
        <w:tc>
          <w:tcPr>
            <w:tcW w:w="1134" w:type="dxa"/>
            <w:tcBorders>
              <w:bottom w:val="single" w:sz="12" w:space="0" w:color="auto"/>
            </w:tcBorders>
            <w:shd w:val="clear" w:color="auto" w:fill="auto"/>
          </w:tcPr>
          <w:p w:rsidR="000056B0" w:rsidRPr="00E860A5" w:rsidRDefault="000056B0" w:rsidP="004346AE">
            <w:pPr>
              <w:pStyle w:val="Tabletext"/>
              <w:rPr>
                <w:sz w:val="18"/>
                <w:szCs w:val="18"/>
              </w:rPr>
            </w:pPr>
            <w:r w:rsidRPr="00E860A5">
              <w:rPr>
                <w:sz w:val="18"/>
                <w:szCs w:val="18"/>
              </w:rPr>
              <w:t>CCR limit</w:t>
            </w:r>
          </w:p>
        </w:tc>
        <w:tc>
          <w:tcPr>
            <w:tcW w:w="1701" w:type="dxa"/>
            <w:tcBorders>
              <w:bottom w:val="single" w:sz="12" w:space="0" w:color="auto"/>
            </w:tcBorders>
            <w:shd w:val="clear" w:color="auto" w:fill="auto"/>
          </w:tcPr>
          <w:p w:rsidR="000056B0" w:rsidRPr="00E860A5" w:rsidRDefault="000056B0" w:rsidP="004346AE">
            <w:pPr>
              <w:pStyle w:val="Tabletext"/>
              <w:rPr>
                <w:sz w:val="18"/>
                <w:szCs w:val="18"/>
              </w:rPr>
            </w:pPr>
            <w:r w:rsidRPr="00E860A5">
              <w:rPr>
                <w:sz w:val="18"/>
                <w:szCs w:val="18"/>
              </w:rPr>
              <w:t>1</w:t>
            </w:r>
            <w:r w:rsidR="00E860A5">
              <w:rPr>
                <w:sz w:val="18"/>
                <w:szCs w:val="18"/>
              </w:rPr>
              <w:t> </w:t>
            </w:r>
            <w:r w:rsidRPr="00E860A5">
              <w:rPr>
                <w:sz w:val="18"/>
                <w:szCs w:val="18"/>
              </w:rPr>
              <w:t>July</w:t>
            </w:r>
          </w:p>
        </w:tc>
        <w:tc>
          <w:tcPr>
            <w:tcW w:w="1417" w:type="dxa"/>
            <w:gridSpan w:val="2"/>
            <w:tcBorders>
              <w:bottom w:val="single" w:sz="12" w:space="0" w:color="auto"/>
            </w:tcBorders>
            <w:shd w:val="clear" w:color="auto" w:fill="auto"/>
          </w:tcPr>
          <w:p w:rsidR="000056B0" w:rsidRPr="00E860A5" w:rsidRDefault="000056B0" w:rsidP="004346AE">
            <w:pPr>
              <w:pStyle w:val="Tabletext"/>
              <w:rPr>
                <w:sz w:val="18"/>
                <w:szCs w:val="18"/>
              </w:rPr>
            </w:pPr>
            <w:r w:rsidRPr="00E860A5">
              <w:rPr>
                <w:sz w:val="18"/>
                <w:szCs w:val="18"/>
              </w:rPr>
              <w:t>December</w:t>
            </w:r>
          </w:p>
        </w:tc>
        <w:tc>
          <w:tcPr>
            <w:tcW w:w="1276" w:type="dxa"/>
            <w:tcBorders>
              <w:bottom w:val="single" w:sz="12" w:space="0" w:color="auto"/>
            </w:tcBorders>
            <w:shd w:val="clear" w:color="auto" w:fill="auto"/>
          </w:tcPr>
          <w:p w:rsidR="000056B0" w:rsidRPr="00E860A5" w:rsidRDefault="000056B0" w:rsidP="004346AE">
            <w:pPr>
              <w:pStyle w:val="Tabletext"/>
              <w:rPr>
                <w:sz w:val="18"/>
                <w:szCs w:val="18"/>
              </w:rPr>
            </w:pPr>
            <w:r w:rsidRPr="00E860A5">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E860A5" w:rsidRDefault="000056B0" w:rsidP="004346AE">
            <w:pPr>
              <w:pStyle w:val="Tabletext"/>
              <w:rPr>
                <w:sz w:val="18"/>
                <w:szCs w:val="18"/>
              </w:rPr>
            </w:pPr>
            <w:r w:rsidRPr="00E860A5">
              <w:rPr>
                <w:sz w:val="18"/>
                <w:szCs w:val="18"/>
              </w:rPr>
              <w:t>$1.00</w:t>
            </w:r>
          </w:p>
        </w:tc>
      </w:tr>
    </w:tbl>
    <w:p w:rsidR="00632062" w:rsidRPr="00E860A5" w:rsidRDefault="00632062">
      <w:pPr>
        <w:pStyle w:val="SubsectionHead"/>
      </w:pPr>
      <w:r w:rsidRPr="00E860A5">
        <w:t>Highest quarter</w:t>
      </w:r>
    </w:p>
    <w:p w:rsidR="00632062" w:rsidRPr="00E860A5" w:rsidRDefault="00632062">
      <w:pPr>
        <w:pStyle w:val="subsection"/>
      </w:pPr>
      <w:r w:rsidRPr="00E860A5">
        <w:tab/>
        <w:t>(2)</w:t>
      </w:r>
      <w:r w:rsidRPr="00E860A5">
        <w:tab/>
        <w:t xml:space="preserve">A reference in the table in </w:t>
      </w:r>
      <w:r w:rsidR="00E860A5">
        <w:t>subclause (</w:t>
      </w:r>
      <w:r w:rsidRPr="00E860A5">
        <w:t>1) to the highest of a group of quarters is a reference to the quarter in that group that has the highest index number.</w:t>
      </w:r>
    </w:p>
    <w:p w:rsidR="003D402D" w:rsidRPr="00E860A5" w:rsidRDefault="003D402D" w:rsidP="003D402D">
      <w:pPr>
        <w:pStyle w:val="SubsectionHead"/>
      </w:pPr>
      <w:r w:rsidRPr="00E860A5">
        <w:t>Indexation of FTB gross supplement amount (B) for 2006</w:t>
      </w:r>
      <w:r w:rsidR="00E860A5">
        <w:noBreakHyphen/>
      </w:r>
      <w:r w:rsidRPr="00E860A5">
        <w:t>2007 income year and later income years</w:t>
      </w:r>
    </w:p>
    <w:p w:rsidR="003D402D" w:rsidRPr="00E860A5" w:rsidRDefault="003D402D" w:rsidP="003D402D">
      <w:pPr>
        <w:pStyle w:val="subsection"/>
      </w:pPr>
      <w:r w:rsidRPr="00E860A5">
        <w:tab/>
        <w:t>(3)</w:t>
      </w:r>
      <w:r w:rsidRPr="00E860A5">
        <w:tab/>
        <w:t xml:space="preserve">The first indexation under </w:t>
      </w:r>
      <w:r w:rsidR="00E860A5">
        <w:t>subclause (</w:t>
      </w:r>
      <w:r w:rsidRPr="00E860A5">
        <w:t>1) of the FTB gross supplement amount (B), after the indexation of that amount under clause</w:t>
      </w:r>
      <w:r w:rsidR="00E860A5">
        <w:t> </w:t>
      </w:r>
      <w:r w:rsidRPr="00E860A5">
        <w:t>3A, is to take place on 1</w:t>
      </w:r>
      <w:r w:rsidR="00E860A5">
        <w:t> </w:t>
      </w:r>
      <w:r w:rsidRPr="00E860A5">
        <w:t>July 2006.</w:t>
      </w:r>
    </w:p>
    <w:p w:rsidR="00B57963" w:rsidRPr="00E860A5" w:rsidRDefault="00B57963" w:rsidP="00B57963">
      <w:pPr>
        <w:pStyle w:val="SubsectionHead"/>
      </w:pPr>
      <w:r w:rsidRPr="00E860A5">
        <w:t>First indexation of stillborn baby payment income limit</w:t>
      </w:r>
    </w:p>
    <w:p w:rsidR="00B57963" w:rsidRPr="00E860A5" w:rsidRDefault="00B57963" w:rsidP="00B57963">
      <w:pPr>
        <w:pStyle w:val="subsection"/>
      </w:pPr>
      <w:r w:rsidRPr="00E860A5">
        <w:tab/>
        <w:t>(4A)</w:t>
      </w:r>
      <w:r w:rsidRPr="00E860A5">
        <w:tab/>
        <w:t xml:space="preserve">The first indexation under </w:t>
      </w:r>
      <w:r w:rsidR="00E860A5">
        <w:t>subclause (</w:t>
      </w:r>
      <w:r w:rsidRPr="00E860A5">
        <w:t xml:space="preserve">1) of the </w:t>
      </w:r>
      <w:r w:rsidRPr="00E860A5">
        <w:rPr>
          <w:szCs w:val="22"/>
        </w:rPr>
        <w:t>stillborn baby payment income limit</w:t>
      </w:r>
      <w:r w:rsidRPr="00E860A5">
        <w:t xml:space="preserve"> is to take place on 1</w:t>
      </w:r>
      <w:r w:rsidR="00E860A5">
        <w:t> </w:t>
      </w:r>
      <w:r w:rsidRPr="00E860A5">
        <w:t>July 2017.</w:t>
      </w:r>
    </w:p>
    <w:p w:rsidR="00B60412" w:rsidRPr="00E860A5" w:rsidRDefault="00B60412" w:rsidP="00B60412">
      <w:pPr>
        <w:pStyle w:val="SubsectionHead"/>
      </w:pPr>
      <w:r w:rsidRPr="00E860A5">
        <w:t>No indexation of CCB standard hourly rate and CCB minimum hourly rate on 1</w:t>
      </w:r>
      <w:r w:rsidR="00E860A5">
        <w:t> </w:t>
      </w:r>
      <w:r w:rsidRPr="00E860A5">
        <w:t>July 2007</w:t>
      </w:r>
    </w:p>
    <w:p w:rsidR="00B60412" w:rsidRPr="00E860A5" w:rsidRDefault="00B60412" w:rsidP="00B60412">
      <w:pPr>
        <w:pStyle w:val="subsection"/>
      </w:pPr>
      <w:r w:rsidRPr="00E860A5">
        <w:tab/>
        <w:t>(5)</w:t>
      </w:r>
      <w:r w:rsidRPr="00E860A5">
        <w:tab/>
        <w:t>The CCB standard hourly rate and the CCB minimum hourly rate are not to be indexed on 1</w:t>
      </w:r>
      <w:r w:rsidR="00E860A5">
        <w:t> </w:t>
      </w:r>
      <w:r w:rsidRPr="00E860A5">
        <w:t>July 2007.</w:t>
      </w:r>
    </w:p>
    <w:p w:rsidR="00F31B37" w:rsidRPr="00E860A5" w:rsidRDefault="00F31B37" w:rsidP="00F31B37">
      <w:pPr>
        <w:pStyle w:val="SubsectionHead"/>
        <w:rPr>
          <w:szCs w:val="22"/>
        </w:rPr>
      </w:pPr>
      <w:r w:rsidRPr="00E860A5">
        <w:rPr>
          <w:szCs w:val="22"/>
        </w:rPr>
        <w:t>First indexation of CCB minimum hourly amount</w:t>
      </w:r>
    </w:p>
    <w:p w:rsidR="00F31B37" w:rsidRPr="00E860A5" w:rsidRDefault="00F31B37" w:rsidP="00F31B37">
      <w:pPr>
        <w:pStyle w:val="subsection"/>
      </w:pPr>
      <w:r w:rsidRPr="00E860A5">
        <w:tab/>
        <w:t>(5A)</w:t>
      </w:r>
      <w:r w:rsidRPr="00E860A5">
        <w:tab/>
        <w:t xml:space="preserve">The first indexation of the </w:t>
      </w:r>
      <w:r w:rsidRPr="00E860A5">
        <w:rPr>
          <w:szCs w:val="22"/>
        </w:rPr>
        <w:t>CCB minimum hourly amount</w:t>
      </w:r>
      <w:r w:rsidRPr="00E860A5">
        <w:rPr>
          <w:sz w:val="18"/>
        </w:rPr>
        <w:t xml:space="preserve"> </w:t>
      </w:r>
      <w:r w:rsidRPr="00E860A5">
        <w:t>is to take place on 1</w:t>
      </w:r>
      <w:r w:rsidR="00E860A5">
        <w:t> </w:t>
      </w:r>
      <w:r w:rsidRPr="00E860A5">
        <w:t>July 2009.</w:t>
      </w:r>
    </w:p>
    <w:p w:rsidR="00B60412" w:rsidRPr="00E860A5" w:rsidRDefault="00B60412" w:rsidP="00B60412">
      <w:pPr>
        <w:pStyle w:val="SubsectionHead"/>
      </w:pPr>
      <w:r w:rsidRPr="00E860A5">
        <w:t xml:space="preserve">First indexation of </w:t>
      </w:r>
      <w:r w:rsidR="00116464" w:rsidRPr="00E860A5">
        <w:t>CCR limit</w:t>
      </w:r>
    </w:p>
    <w:p w:rsidR="00B60412" w:rsidRPr="00E860A5" w:rsidRDefault="00B60412" w:rsidP="00B60412">
      <w:pPr>
        <w:pStyle w:val="subsection"/>
      </w:pPr>
      <w:r w:rsidRPr="00E860A5">
        <w:tab/>
        <w:t>(6)</w:t>
      </w:r>
      <w:r w:rsidRPr="00E860A5">
        <w:tab/>
        <w:t xml:space="preserve">The first indexation of the </w:t>
      </w:r>
      <w:r w:rsidR="00116464" w:rsidRPr="00E860A5">
        <w:t>CCR limit</w:t>
      </w:r>
      <w:r w:rsidRPr="00E860A5">
        <w:t xml:space="preserve"> is to take place on </w:t>
      </w:r>
      <w:r w:rsidR="00763A76" w:rsidRPr="00E860A5">
        <w:t>1</w:t>
      </w:r>
      <w:r w:rsidR="00E860A5">
        <w:t> </w:t>
      </w:r>
      <w:r w:rsidR="00763A76" w:rsidRPr="00E860A5">
        <w:t>July 2009</w:t>
      </w:r>
      <w:r w:rsidRPr="00E860A5">
        <w:t>.</w:t>
      </w:r>
    </w:p>
    <w:p w:rsidR="00CC2E81" w:rsidRPr="00E860A5" w:rsidRDefault="00CC2E81" w:rsidP="00CC2E81">
      <w:pPr>
        <w:pStyle w:val="SubsectionHead"/>
      </w:pPr>
      <w:r w:rsidRPr="00E860A5">
        <w:t>No indexation of CCR limit for certain years</w:t>
      </w:r>
    </w:p>
    <w:p w:rsidR="00FF2CCE" w:rsidRPr="00E860A5" w:rsidRDefault="00FF2CCE" w:rsidP="00FF2CCE">
      <w:pPr>
        <w:pStyle w:val="subsection"/>
      </w:pPr>
      <w:r w:rsidRPr="00E860A5">
        <w:tab/>
        <w:t>(6A)</w:t>
      </w:r>
      <w:r w:rsidRPr="00E860A5">
        <w:tab/>
        <w:t>The indexation of the CCR limit that occurred on 1</w:t>
      </w:r>
      <w:r w:rsidR="00E860A5">
        <w:t> </w:t>
      </w:r>
      <w:r w:rsidRPr="00E860A5">
        <w:t>July 2011 has no effect.</w:t>
      </w:r>
    </w:p>
    <w:p w:rsidR="00FF2CCE" w:rsidRPr="00E860A5" w:rsidRDefault="00FF2CCE" w:rsidP="00FF2CCE">
      <w:pPr>
        <w:pStyle w:val="subsection"/>
      </w:pPr>
      <w:r w:rsidRPr="00E860A5">
        <w:tab/>
        <w:t>(6B)</w:t>
      </w:r>
      <w:r w:rsidRPr="00E860A5">
        <w:tab/>
        <w:t>The CCR limit is not to be indexed on 1</w:t>
      </w:r>
      <w:r w:rsidR="00E860A5">
        <w:t> </w:t>
      </w:r>
      <w:r w:rsidRPr="00E860A5">
        <w:t>July 2012</w:t>
      </w:r>
      <w:r w:rsidR="003F2736" w:rsidRPr="00E860A5">
        <w:t>, 1</w:t>
      </w:r>
      <w:r w:rsidR="00E860A5">
        <w:t> </w:t>
      </w:r>
      <w:r w:rsidR="003F2736" w:rsidRPr="00E860A5">
        <w:t>July 2013, 1</w:t>
      </w:r>
      <w:r w:rsidR="00E860A5">
        <w:t> </w:t>
      </w:r>
      <w:r w:rsidR="003F2736" w:rsidRPr="00E860A5">
        <w:t>July 2014, 1</w:t>
      </w:r>
      <w:r w:rsidR="00E860A5">
        <w:t> </w:t>
      </w:r>
      <w:r w:rsidR="003F2736" w:rsidRPr="00E860A5">
        <w:t>July 2015 and 1</w:t>
      </w:r>
      <w:r w:rsidR="00E860A5">
        <w:t> </w:t>
      </w:r>
      <w:r w:rsidR="003F2736" w:rsidRPr="00E860A5">
        <w:t>July 2016</w:t>
      </w:r>
      <w:r w:rsidRPr="00E860A5">
        <w:t>.</w:t>
      </w:r>
    </w:p>
    <w:p w:rsidR="00FF2CCE" w:rsidRPr="00E860A5" w:rsidRDefault="00FF2CCE" w:rsidP="00FF2CCE">
      <w:pPr>
        <w:pStyle w:val="notetext"/>
      </w:pPr>
      <w:r w:rsidRPr="00E860A5">
        <w:t>Note:</w:t>
      </w:r>
      <w:r w:rsidRPr="00E860A5">
        <w:tab/>
        <w:t xml:space="preserve">Indexation of the CCR limit resumes on </w:t>
      </w:r>
      <w:r w:rsidR="00690966" w:rsidRPr="00E860A5">
        <w:t>1</w:t>
      </w:r>
      <w:r w:rsidR="00E860A5">
        <w:t> </w:t>
      </w:r>
      <w:r w:rsidR="00690966" w:rsidRPr="00E860A5">
        <w:t>July 2017</w:t>
      </w:r>
      <w:r w:rsidRPr="00E860A5">
        <w:t>.</w:t>
      </w:r>
    </w:p>
    <w:p w:rsidR="00690966" w:rsidRPr="00E860A5" w:rsidRDefault="00690966" w:rsidP="00690966">
      <w:pPr>
        <w:pStyle w:val="subsection"/>
      </w:pPr>
      <w:r w:rsidRPr="00E860A5">
        <w:tab/>
        <w:t>(6C)</w:t>
      </w:r>
      <w:r w:rsidRPr="00E860A5">
        <w:tab/>
        <w:t>For the purposes of working out the indexed amount for the CCR limit on 1</w:t>
      </w:r>
      <w:r w:rsidR="00E860A5">
        <w:t> </w:t>
      </w:r>
      <w:r w:rsidRPr="00E860A5">
        <w:t>July 2017, the current figure for the CCR limit immediately before that day is taken to be $7,500.</w:t>
      </w:r>
    </w:p>
    <w:p w:rsidR="00BF5F55" w:rsidRPr="00E860A5" w:rsidRDefault="00BF5F55" w:rsidP="00BF5F55">
      <w:pPr>
        <w:pStyle w:val="SubsectionHead"/>
      </w:pPr>
      <w:r w:rsidRPr="00E860A5">
        <w:t>No indexation of certain income limits for certain years</w:t>
      </w:r>
    </w:p>
    <w:p w:rsidR="009F41AD" w:rsidRPr="00E860A5" w:rsidRDefault="009F41AD" w:rsidP="009F41AD">
      <w:pPr>
        <w:pStyle w:val="subsection"/>
      </w:pPr>
      <w:r w:rsidRPr="00E860A5">
        <w:tab/>
        <w:t>(7)</w:t>
      </w:r>
      <w:r w:rsidRPr="00E860A5">
        <w:tab/>
        <w:t>The FTB basic HIFA (A)</w:t>
      </w:r>
      <w:r w:rsidR="004C561E" w:rsidRPr="00E860A5">
        <w:t xml:space="preserve"> and the FTB income limit (B)</w:t>
      </w:r>
      <w:r w:rsidRPr="00E860A5">
        <w:t xml:space="preserve"> are not to be indexed on 1</w:t>
      </w:r>
      <w:r w:rsidR="00E860A5">
        <w:t> </w:t>
      </w:r>
      <w:r w:rsidRPr="00E860A5">
        <w:t>July 2009, 1</w:t>
      </w:r>
      <w:r w:rsidR="00E860A5">
        <w:t> </w:t>
      </w:r>
      <w:r w:rsidRPr="00E860A5">
        <w:t>July 2010</w:t>
      </w:r>
      <w:r w:rsidR="00380113" w:rsidRPr="00E860A5">
        <w:t>, 1</w:t>
      </w:r>
      <w:r w:rsidR="00E860A5">
        <w:t> </w:t>
      </w:r>
      <w:r w:rsidR="00380113" w:rsidRPr="00E860A5">
        <w:t>July 2011, 1</w:t>
      </w:r>
      <w:r w:rsidR="00E860A5">
        <w:t> </w:t>
      </w:r>
      <w:r w:rsidR="00380113" w:rsidRPr="00E860A5">
        <w:t>July 2012</w:t>
      </w:r>
      <w:r w:rsidR="00BF5F55" w:rsidRPr="00E860A5">
        <w:t>, 1</w:t>
      </w:r>
      <w:r w:rsidR="00E860A5">
        <w:t> </w:t>
      </w:r>
      <w:r w:rsidR="00BF5F55" w:rsidRPr="00E860A5">
        <w:t>July 2013, 1</w:t>
      </w:r>
      <w:r w:rsidR="00E860A5">
        <w:t> </w:t>
      </w:r>
      <w:r w:rsidR="00BF5F55" w:rsidRPr="00E860A5">
        <w:t>July 2014, 1</w:t>
      </w:r>
      <w:r w:rsidR="00E860A5">
        <w:t> </w:t>
      </w:r>
      <w:r w:rsidR="00BF5F55" w:rsidRPr="00E860A5">
        <w:t>July 2015 and 1</w:t>
      </w:r>
      <w:r w:rsidR="00E860A5">
        <w:t> </w:t>
      </w:r>
      <w:r w:rsidR="00BF5F55" w:rsidRPr="00E860A5">
        <w:t>July 2016</w:t>
      </w:r>
      <w:r w:rsidRPr="00E860A5">
        <w:t>.</w:t>
      </w:r>
    </w:p>
    <w:p w:rsidR="00BD0CED" w:rsidRPr="00E860A5" w:rsidRDefault="00BD0CED" w:rsidP="00BD0CED">
      <w:pPr>
        <w:pStyle w:val="SubsectionHead"/>
      </w:pPr>
      <w:r w:rsidRPr="00E860A5">
        <w:t>No indexation of FTB gross supplement amount (A) and (B) for certain years</w:t>
      </w:r>
    </w:p>
    <w:p w:rsidR="00FA7872" w:rsidRPr="00E860A5" w:rsidRDefault="00FA7872" w:rsidP="00FA7872">
      <w:pPr>
        <w:pStyle w:val="subsection"/>
      </w:pPr>
      <w:r w:rsidRPr="00E860A5">
        <w:tab/>
        <w:t>(8)</w:t>
      </w:r>
      <w:r w:rsidRPr="00E860A5">
        <w:tab/>
        <w:t>The FTB gross supplement amount (A) and the FTB gross supplement amount (B) are not to be indexed on 1</w:t>
      </w:r>
      <w:r w:rsidR="00E860A5">
        <w:t> </w:t>
      </w:r>
      <w:r w:rsidRPr="00E860A5">
        <w:t>July 2011, 1</w:t>
      </w:r>
      <w:r w:rsidR="00E860A5">
        <w:t> </w:t>
      </w:r>
      <w:r w:rsidRPr="00E860A5">
        <w:t>July 2012</w:t>
      </w:r>
      <w:r w:rsidR="00BD0CED" w:rsidRPr="00E860A5">
        <w:t>, 1</w:t>
      </w:r>
      <w:r w:rsidR="00E860A5">
        <w:t> </w:t>
      </w:r>
      <w:r w:rsidR="00BD0CED" w:rsidRPr="00E860A5">
        <w:t>July 2013, 1</w:t>
      </w:r>
      <w:r w:rsidR="00E860A5">
        <w:t> </w:t>
      </w:r>
      <w:r w:rsidR="00BD0CED" w:rsidRPr="00E860A5">
        <w:t>July 2014, 1</w:t>
      </w:r>
      <w:r w:rsidR="00E860A5">
        <w:t> </w:t>
      </w:r>
      <w:r w:rsidR="00BD0CED" w:rsidRPr="00E860A5">
        <w:t>July 2015 and 1</w:t>
      </w:r>
      <w:r w:rsidR="00E860A5">
        <w:t> </w:t>
      </w:r>
      <w:r w:rsidR="00BD0CED" w:rsidRPr="00E860A5">
        <w:t>July 2016</w:t>
      </w:r>
      <w:r w:rsidRPr="00E860A5">
        <w:t>.</w:t>
      </w:r>
    </w:p>
    <w:p w:rsidR="004C561E" w:rsidRPr="00E860A5" w:rsidRDefault="004C561E" w:rsidP="004C561E">
      <w:pPr>
        <w:pStyle w:val="SubsectionHead"/>
      </w:pPr>
      <w:r w:rsidRPr="00E860A5">
        <w:t>First indexation of newborn supplement and newborn upfront payment</w:t>
      </w:r>
    </w:p>
    <w:p w:rsidR="004C561E" w:rsidRPr="00E860A5" w:rsidRDefault="004C561E" w:rsidP="004C561E">
      <w:pPr>
        <w:pStyle w:val="subsection"/>
      </w:pPr>
      <w:r w:rsidRPr="00E860A5">
        <w:tab/>
        <w:t>(9)</w:t>
      </w:r>
      <w:r w:rsidRPr="00E860A5">
        <w:tab/>
        <w:t xml:space="preserve">The first indexation under </w:t>
      </w:r>
      <w:r w:rsidR="00E860A5">
        <w:t>subclause (</w:t>
      </w:r>
      <w:r w:rsidRPr="00E860A5">
        <w:t>1) of the newborn supplement and the newborn upfront payment is to take place on 1</w:t>
      </w:r>
      <w:r w:rsidR="00E860A5">
        <w:t> </w:t>
      </w:r>
      <w:r w:rsidRPr="00E860A5">
        <w:t>July 2014.</w:t>
      </w:r>
    </w:p>
    <w:p w:rsidR="003D402D" w:rsidRPr="00E860A5" w:rsidRDefault="003D402D" w:rsidP="0022492B">
      <w:pPr>
        <w:pStyle w:val="ActHead5"/>
      </w:pPr>
      <w:bookmarkStart w:id="488" w:name="_Toc447205131"/>
      <w:r w:rsidRPr="00E860A5">
        <w:rPr>
          <w:rStyle w:val="CharSectno"/>
        </w:rPr>
        <w:t>3A</w:t>
      </w:r>
      <w:r w:rsidRPr="00E860A5">
        <w:t xml:space="preserve">  One</w:t>
      </w:r>
      <w:r w:rsidR="00E860A5">
        <w:noBreakHyphen/>
      </w:r>
      <w:r w:rsidRPr="00E860A5">
        <w:t>off 6</w:t>
      </w:r>
      <w:r w:rsidR="00E860A5">
        <w:noBreakHyphen/>
      </w:r>
      <w:r w:rsidRPr="00E860A5">
        <w:t>month indexation of FTB gross supplement amount (B) for 2005</w:t>
      </w:r>
      <w:r w:rsidR="00E860A5">
        <w:noBreakHyphen/>
      </w:r>
      <w:r w:rsidRPr="00E860A5">
        <w:t>2006 income year</w:t>
      </w:r>
      <w:bookmarkEnd w:id="488"/>
    </w:p>
    <w:p w:rsidR="003D402D" w:rsidRPr="00E860A5" w:rsidRDefault="003D402D" w:rsidP="003D402D">
      <w:pPr>
        <w:pStyle w:val="subsection"/>
        <w:spacing w:after="60"/>
      </w:pPr>
      <w:r w:rsidRPr="00E860A5">
        <w:tab/>
      </w:r>
      <w:r w:rsidRPr="00E860A5">
        <w:tab/>
        <w:t>The FTB gross supplement amount (B) is to be indexed under this Part on the indexation day, using the reference quarter, base quarter and indexation day and rounding off to the nearest multiple of the rounding base, where:</w:t>
      </w:r>
    </w:p>
    <w:p w:rsidR="003D402D" w:rsidRPr="00E860A5" w:rsidRDefault="003D402D" w:rsidP="003D402D">
      <w:pPr>
        <w:pStyle w:val="Definition"/>
      </w:pPr>
      <w:r w:rsidRPr="00E860A5">
        <w:rPr>
          <w:b/>
          <w:i/>
        </w:rPr>
        <w:t>base quarter</w:t>
      </w:r>
      <w:r w:rsidRPr="00E860A5">
        <w:t xml:space="preserve"> means June quarter 2004.</w:t>
      </w:r>
    </w:p>
    <w:p w:rsidR="003D402D" w:rsidRPr="00E860A5" w:rsidRDefault="000D7335" w:rsidP="003D402D">
      <w:pPr>
        <w:pStyle w:val="Definition"/>
      </w:pPr>
      <w:r w:rsidRPr="00E860A5">
        <w:rPr>
          <w:b/>
          <w:i/>
        </w:rPr>
        <w:t>i</w:t>
      </w:r>
      <w:r w:rsidR="003D402D" w:rsidRPr="00E860A5">
        <w:rPr>
          <w:b/>
          <w:i/>
        </w:rPr>
        <w:t>ndexation day</w:t>
      </w:r>
      <w:r w:rsidR="003D402D" w:rsidRPr="00E860A5">
        <w:t xml:space="preserve"> means 1</w:t>
      </w:r>
      <w:r w:rsidR="00E860A5">
        <w:t> </w:t>
      </w:r>
      <w:r w:rsidR="003D402D" w:rsidRPr="00E860A5">
        <w:t>July 2005.</w:t>
      </w:r>
    </w:p>
    <w:p w:rsidR="003D402D" w:rsidRPr="00E860A5" w:rsidRDefault="000D7335" w:rsidP="003D402D">
      <w:pPr>
        <w:pStyle w:val="Definition"/>
      </w:pPr>
      <w:r w:rsidRPr="00E860A5">
        <w:rPr>
          <w:b/>
          <w:i/>
        </w:rPr>
        <w:t>r</w:t>
      </w:r>
      <w:r w:rsidR="003D402D" w:rsidRPr="00E860A5">
        <w:rPr>
          <w:b/>
          <w:i/>
        </w:rPr>
        <w:t>eference quarter</w:t>
      </w:r>
      <w:r w:rsidR="003D402D" w:rsidRPr="00E860A5">
        <w:t xml:space="preserve"> means December quarter 2004.</w:t>
      </w:r>
    </w:p>
    <w:p w:rsidR="003D402D" w:rsidRPr="00E860A5" w:rsidRDefault="000D7335" w:rsidP="003D402D">
      <w:pPr>
        <w:pStyle w:val="Definition"/>
      </w:pPr>
      <w:r w:rsidRPr="00E860A5">
        <w:rPr>
          <w:b/>
          <w:i/>
        </w:rPr>
        <w:t>r</w:t>
      </w:r>
      <w:r w:rsidR="003D402D" w:rsidRPr="00E860A5">
        <w:rPr>
          <w:b/>
          <w:i/>
        </w:rPr>
        <w:t>ounding base</w:t>
      </w:r>
      <w:r w:rsidR="003D402D" w:rsidRPr="00E860A5">
        <w:t xml:space="preserve"> means $3.65.</w:t>
      </w:r>
    </w:p>
    <w:p w:rsidR="00632062" w:rsidRPr="00E860A5" w:rsidRDefault="00632062" w:rsidP="0022492B">
      <w:pPr>
        <w:pStyle w:val="ActHead5"/>
      </w:pPr>
      <w:bookmarkStart w:id="489" w:name="_Toc447205132"/>
      <w:r w:rsidRPr="00E860A5">
        <w:rPr>
          <w:rStyle w:val="CharSectno"/>
        </w:rPr>
        <w:t>4</w:t>
      </w:r>
      <w:r w:rsidRPr="00E860A5">
        <w:t xml:space="preserve">  Indexation of amounts</w:t>
      </w:r>
      <w:bookmarkEnd w:id="489"/>
    </w:p>
    <w:p w:rsidR="00632062" w:rsidRPr="00E860A5" w:rsidRDefault="00632062">
      <w:pPr>
        <w:pStyle w:val="subsection"/>
      </w:pPr>
      <w:r w:rsidRPr="00E860A5">
        <w:tab/>
        <w:t>(1)</w:t>
      </w:r>
      <w:r w:rsidRPr="00E860A5">
        <w:tab/>
        <w:t>If an amount is to be indexed under this Part on an indexation day, this Act has effect as if the indexed amount were substituted for that amount on that day.</w:t>
      </w:r>
    </w:p>
    <w:p w:rsidR="00632062" w:rsidRPr="00E860A5" w:rsidRDefault="00632062">
      <w:pPr>
        <w:pStyle w:val="subsection"/>
      </w:pPr>
      <w:r w:rsidRPr="00E860A5">
        <w:tab/>
        <w:t>(2)</w:t>
      </w:r>
      <w:r w:rsidRPr="00E860A5">
        <w:tab/>
        <w:t xml:space="preserve">This is how to work out the indexed amount for an amount that is to be indexed under this Part on an indexation day: </w:t>
      </w:r>
    </w:p>
    <w:p w:rsidR="00632062" w:rsidRPr="00E860A5" w:rsidRDefault="00632062" w:rsidP="00C10AA1">
      <w:pPr>
        <w:pStyle w:val="BoxHeadItalic"/>
        <w:keepNext/>
      </w:pPr>
      <w:r w:rsidRPr="00E860A5">
        <w:t xml:space="preserve">Method statement </w:t>
      </w:r>
    </w:p>
    <w:p w:rsidR="00632062" w:rsidRPr="00E860A5" w:rsidRDefault="00632062" w:rsidP="00AF57E2">
      <w:pPr>
        <w:pStyle w:val="BoxStep"/>
        <w:keepNext/>
      </w:pPr>
      <w:r w:rsidRPr="00E860A5">
        <w:t>Step 1.</w:t>
      </w:r>
      <w:r w:rsidRPr="00E860A5">
        <w:tab/>
        <w:t>Use clause</w:t>
      </w:r>
      <w:r w:rsidR="00E860A5">
        <w:t> </w:t>
      </w:r>
      <w:r w:rsidRPr="00E860A5">
        <w:t xml:space="preserve">5 to work out the indexation factor for the amount on the indexation day. </w:t>
      </w:r>
    </w:p>
    <w:p w:rsidR="00632062" w:rsidRPr="00E860A5" w:rsidRDefault="00632062" w:rsidP="00AF57E2">
      <w:pPr>
        <w:pStyle w:val="BoxStep"/>
      </w:pPr>
      <w:r w:rsidRPr="00E860A5">
        <w:t>Step 2.</w:t>
      </w:r>
      <w:r w:rsidRPr="00E860A5">
        <w:tab/>
        <w:t xml:space="preserve">Work out the current figure for the amount immediately before the indexation day. </w:t>
      </w:r>
    </w:p>
    <w:p w:rsidR="00632062" w:rsidRPr="00E860A5" w:rsidRDefault="00632062" w:rsidP="00AF57E2">
      <w:pPr>
        <w:pStyle w:val="BoxStep"/>
      </w:pPr>
      <w:r w:rsidRPr="00E860A5">
        <w:t>Step 3.</w:t>
      </w:r>
      <w:r w:rsidRPr="00E860A5">
        <w:tab/>
        <w:t xml:space="preserve">Multiply the current figure by the indexation factor: the result is the </w:t>
      </w:r>
      <w:r w:rsidRPr="00E860A5">
        <w:rPr>
          <w:b/>
          <w:i/>
        </w:rPr>
        <w:t>provisional indexed amount</w:t>
      </w:r>
      <w:r w:rsidRPr="00E860A5">
        <w:t xml:space="preserve">. </w:t>
      </w:r>
    </w:p>
    <w:p w:rsidR="00632062" w:rsidRPr="00E860A5" w:rsidRDefault="00632062" w:rsidP="00AF57E2">
      <w:pPr>
        <w:pStyle w:val="BoxStep"/>
      </w:pPr>
      <w:r w:rsidRPr="00E860A5">
        <w:t>Step 4 .</w:t>
      </w:r>
      <w:r w:rsidRPr="00E860A5">
        <w:tab/>
        <w:t>Use clause</w:t>
      </w:r>
      <w:r w:rsidR="00E860A5">
        <w:t> </w:t>
      </w:r>
      <w:r w:rsidRPr="00E860A5">
        <w:t>6 to round off the provisional indexed amount: the result is the indexed amount.</w:t>
      </w:r>
    </w:p>
    <w:p w:rsidR="00632062" w:rsidRPr="00E860A5" w:rsidRDefault="00632062" w:rsidP="0022492B">
      <w:pPr>
        <w:pStyle w:val="ActHead5"/>
      </w:pPr>
      <w:bookmarkStart w:id="490" w:name="_Toc447205133"/>
      <w:r w:rsidRPr="00E860A5">
        <w:rPr>
          <w:rStyle w:val="CharSectno"/>
        </w:rPr>
        <w:t>5</w:t>
      </w:r>
      <w:r w:rsidRPr="00E860A5">
        <w:t xml:space="preserve">  Indexation factor</w:t>
      </w:r>
      <w:bookmarkEnd w:id="490"/>
    </w:p>
    <w:p w:rsidR="00632062" w:rsidRPr="00E860A5" w:rsidRDefault="00632062">
      <w:pPr>
        <w:pStyle w:val="subsection"/>
      </w:pPr>
      <w:r w:rsidRPr="00E860A5">
        <w:tab/>
        <w:t>(1)</w:t>
      </w:r>
      <w:r w:rsidRPr="00E860A5">
        <w:tab/>
        <w:t xml:space="preserve">Subject to </w:t>
      </w:r>
      <w:r w:rsidR="00E860A5">
        <w:t>subclauses (</w:t>
      </w:r>
      <w:r w:rsidRPr="00E860A5">
        <w:t>2) and (3)</w:t>
      </w:r>
      <w:r w:rsidR="00D9014B" w:rsidRPr="00E860A5">
        <w:t xml:space="preserve"> and clauses</w:t>
      </w:r>
      <w:r w:rsidR="00E860A5">
        <w:t> </w:t>
      </w:r>
      <w:r w:rsidR="00D9014B" w:rsidRPr="00E860A5">
        <w:t>10 and 11</w:t>
      </w:r>
      <w:r w:rsidRPr="00E860A5">
        <w:t>, the indexation factor for an amount that is to be indexed under this Part on an indexation day is:</w:t>
      </w:r>
    </w:p>
    <w:p w:rsidR="004560C0" w:rsidRPr="00E860A5" w:rsidRDefault="00486B15" w:rsidP="00486B15">
      <w:pPr>
        <w:pStyle w:val="subsection"/>
        <w:spacing w:before="120" w:after="120"/>
      </w:pPr>
      <w:r w:rsidRPr="00E860A5">
        <w:tab/>
      </w:r>
      <w:r w:rsidRPr="00E860A5">
        <w:tab/>
      </w:r>
      <w:r w:rsidR="00153A5C" w:rsidRPr="00E860A5">
        <w:rPr>
          <w:noProof/>
        </w:rPr>
        <w:drawing>
          <wp:inline distT="0" distB="0" distL="0" distR="0" wp14:anchorId="1BBE2F78" wp14:editId="6A2FC43D">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E860A5" w:rsidRDefault="00632062">
      <w:pPr>
        <w:pStyle w:val="subsection2"/>
      </w:pPr>
      <w:r w:rsidRPr="00E860A5">
        <w:t>worked out to 3 decimal places.</w:t>
      </w:r>
    </w:p>
    <w:p w:rsidR="00632062" w:rsidRPr="00E860A5" w:rsidRDefault="00632062">
      <w:pPr>
        <w:pStyle w:val="subsection"/>
      </w:pPr>
      <w:r w:rsidRPr="00E860A5">
        <w:tab/>
        <w:t>(2)</w:t>
      </w:r>
      <w:r w:rsidRPr="00E860A5">
        <w:tab/>
        <w:t xml:space="preserve">If an indexation factor worked out under </w:t>
      </w:r>
      <w:r w:rsidR="00E860A5">
        <w:t>subclause (</w:t>
      </w:r>
      <w:r w:rsidRPr="00E860A5">
        <w:t>1) would, if it were worked out to 4 decimal places, end in a number that is greater than 4, the indexation factor is to be increased by 0.001.</w:t>
      </w:r>
    </w:p>
    <w:p w:rsidR="00632062" w:rsidRPr="00E860A5" w:rsidRDefault="00632062">
      <w:pPr>
        <w:pStyle w:val="subsection"/>
      </w:pPr>
      <w:r w:rsidRPr="00E860A5">
        <w:tab/>
        <w:t>(3)</w:t>
      </w:r>
      <w:r w:rsidRPr="00E860A5">
        <w:tab/>
        <w:t xml:space="preserve">If an indexation factor worked out under </w:t>
      </w:r>
      <w:r w:rsidR="00E860A5">
        <w:t>subclauses (</w:t>
      </w:r>
      <w:r w:rsidRPr="00E860A5">
        <w:t>1) and (2) would be less than 1, the indexation factor is to be increased to 1.</w:t>
      </w:r>
    </w:p>
    <w:p w:rsidR="00632062" w:rsidRPr="00E860A5" w:rsidRDefault="00632062">
      <w:pPr>
        <w:pStyle w:val="subsection"/>
      </w:pPr>
      <w:r w:rsidRPr="00E860A5">
        <w:tab/>
        <w:t>(4)</w:t>
      </w:r>
      <w:r w:rsidRPr="00E860A5">
        <w:tab/>
        <w:t xml:space="preserve">Subject to </w:t>
      </w:r>
      <w:r w:rsidR="00E860A5">
        <w:t>subclause (</w:t>
      </w:r>
      <w:r w:rsidRPr="00E860A5">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E860A5" w:rsidRDefault="00632062">
      <w:pPr>
        <w:pStyle w:val="subsection"/>
      </w:pPr>
      <w:r w:rsidRPr="00E860A5">
        <w:tab/>
        <w:t>(5)</w:t>
      </w:r>
      <w:r w:rsidRPr="00E860A5">
        <w:tab/>
        <w:t xml:space="preserve">If at any time (whether before or after the commencement of this clause) the Australian Statistician changes the </w:t>
      </w:r>
      <w:r w:rsidR="00832B94" w:rsidRPr="00E860A5">
        <w:rPr>
          <w:rFonts w:eastAsiaTheme="minorHAnsi"/>
        </w:rPr>
        <w:t>index reference period</w:t>
      </w:r>
      <w:r w:rsidRPr="00E860A5">
        <w:t xml:space="preserve"> for the Consumer Price Index, regard is to be had, for the purposes of applying this clause after the change takes place, only to index numbers published in terms of the new </w:t>
      </w:r>
      <w:r w:rsidR="00832B94" w:rsidRPr="00E860A5">
        <w:rPr>
          <w:rFonts w:eastAsiaTheme="minorHAnsi"/>
        </w:rPr>
        <w:t>index reference period</w:t>
      </w:r>
      <w:r w:rsidRPr="00E860A5">
        <w:t>.</w:t>
      </w:r>
    </w:p>
    <w:p w:rsidR="00632062" w:rsidRPr="00E860A5" w:rsidRDefault="00632062" w:rsidP="0022492B">
      <w:pPr>
        <w:pStyle w:val="ActHead5"/>
      </w:pPr>
      <w:bookmarkStart w:id="491" w:name="_Toc447205134"/>
      <w:r w:rsidRPr="00E860A5">
        <w:rPr>
          <w:rStyle w:val="CharSectno"/>
        </w:rPr>
        <w:t>6</w:t>
      </w:r>
      <w:r w:rsidRPr="00E860A5">
        <w:t xml:space="preserve">  Rounding off indexed amounts</w:t>
      </w:r>
      <w:bookmarkEnd w:id="491"/>
    </w:p>
    <w:p w:rsidR="00632062" w:rsidRPr="00E860A5" w:rsidRDefault="00632062">
      <w:pPr>
        <w:pStyle w:val="subsection"/>
      </w:pPr>
      <w:r w:rsidRPr="00E860A5">
        <w:tab/>
        <w:t>(1)</w:t>
      </w:r>
      <w:r w:rsidRPr="00E860A5">
        <w:tab/>
        <w:t>If a provisional indexed amount is a multiple of the rounding base, the provisional indexed amount becomes the indexed amount.</w:t>
      </w:r>
    </w:p>
    <w:p w:rsidR="00632062" w:rsidRPr="00E860A5" w:rsidRDefault="00632062">
      <w:pPr>
        <w:pStyle w:val="subsection"/>
      </w:pPr>
      <w:r w:rsidRPr="00E860A5">
        <w:tab/>
        <w:t>(2)</w:t>
      </w:r>
      <w:r w:rsidRPr="00E860A5">
        <w:tab/>
        <w:t>If a provisional indexed amount is not a multiple of the rounding base, the indexed amount is the provisional indexed amount rounded up or down to the nearest multiple of the rounding base.</w:t>
      </w:r>
    </w:p>
    <w:p w:rsidR="00632062" w:rsidRPr="00E860A5" w:rsidRDefault="00632062">
      <w:pPr>
        <w:pStyle w:val="subsection"/>
      </w:pPr>
      <w:r w:rsidRPr="00E860A5">
        <w:tab/>
        <w:t>(3)</w:t>
      </w:r>
      <w:r w:rsidRPr="00E860A5">
        <w:tab/>
        <w:t>If a provisional indexed amount is not a multiple of the rounding base but is a multiple of half the rounding base, the indexed amount is the provisional indexed amount rounded up to the nearest multiple of the rounding base.</w:t>
      </w:r>
    </w:p>
    <w:p w:rsidR="00525F14" w:rsidRPr="00E860A5" w:rsidRDefault="00525F14" w:rsidP="003D7FE2">
      <w:pPr>
        <w:pStyle w:val="ActHead2"/>
        <w:pageBreakBefore/>
      </w:pPr>
      <w:bookmarkStart w:id="492" w:name="_Toc447205135"/>
      <w:r w:rsidRPr="00E860A5">
        <w:rPr>
          <w:rStyle w:val="CharPartNo"/>
        </w:rPr>
        <w:t>Part</w:t>
      </w:r>
      <w:r w:rsidR="00E860A5" w:rsidRPr="00E860A5">
        <w:rPr>
          <w:rStyle w:val="CharPartNo"/>
        </w:rPr>
        <w:t> </w:t>
      </w:r>
      <w:r w:rsidRPr="00E860A5">
        <w:rPr>
          <w:rStyle w:val="CharPartNo"/>
        </w:rPr>
        <w:t>4</w:t>
      </w:r>
      <w:r w:rsidRPr="00E860A5">
        <w:t>—</w:t>
      </w:r>
      <w:r w:rsidRPr="00E860A5">
        <w:rPr>
          <w:rStyle w:val="CharPartText"/>
        </w:rPr>
        <w:t>Transitional indexation provisions</w:t>
      </w:r>
      <w:bookmarkEnd w:id="492"/>
    </w:p>
    <w:p w:rsidR="00632062" w:rsidRPr="00E860A5" w:rsidRDefault="00486B15">
      <w:pPr>
        <w:pStyle w:val="Header"/>
      </w:pPr>
      <w:r w:rsidRPr="00E860A5">
        <w:rPr>
          <w:rStyle w:val="CharDivNo"/>
        </w:rPr>
        <w:t xml:space="preserve"> </w:t>
      </w:r>
      <w:r w:rsidRPr="00E860A5">
        <w:rPr>
          <w:rStyle w:val="CharDivText"/>
        </w:rPr>
        <w:t xml:space="preserve"> </w:t>
      </w:r>
    </w:p>
    <w:p w:rsidR="00632062" w:rsidRPr="00E860A5" w:rsidRDefault="00632062" w:rsidP="0022492B">
      <w:pPr>
        <w:pStyle w:val="ActHead5"/>
      </w:pPr>
      <w:bookmarkStart w:id="493" w:name="_Toc447205136"/>
      <w:r w:rsidRPr="00E860A5">
        <w:rPr>
          <w:rStyle w:val="CharSectno"/>
        </w:rPr>
        <w:t>9</w:t>
      </w:r>
      <w:r w:rsidRPr="00E860A5">
        <w:t xml:space="preserve">  Adjustment of amounts following 10% increase to maximum rent assistance amounts</w:t>
      </w:r>
      <w:bookmarkEnd w:id="493"/>
    </w:p>
    <w:p w:rsidR="00632062" w:rsidRPr="00E860A5" w:rsidRDefault="00632062">
      <w:pPr>
        <w:pStyle w:val="subsection"/>
      </w:pPr>
      <w:r w:rsidRPr="00E860A5">
        <w:tab/>
        <w:t>(1)</w:t>
      </w:r>
      <w:r w:rsidRPr="00E860A5">
        <w:tab/>
        <w:t>This clause applies to modify the way an amount specified in column 3 of the table in clause</w:t>
      </w:r>
      <w:r w:rsidR="00E860A5">
        <w:t> </w:t>
      </w:r>
      <w:r w:rsidRPr="00E860A5">
        <w:t>14 or 14A of Schedule</w:t>
      </w:r>
      <w:r w:rsidR="00E860A5">
        <w:t> </w:t>
      </w:r>
      <w:r w:rsidRPr="00E860A5">
        <w:t xml:space="preserve">1 (the </w:t>
      </w:r>
      <w:r w:rsidRPr="00E860A5">
        <w:rPr>
          <w:b/>
          <w:i/>
        </w:rPr>
        <w:t>maximum rent assistance amount</w:t>
      </w:r>
      <w:r w:rsidRPr="00E860A5">
        <w:t>) is indexed under Part</w:t>
      </w:r>
      <w:r w:rsidR="00E860A5">
        <w:t> </w:t>
      </w:r>
      <w:r w:rsidRPr="00E860A5">
        <w:t>2 of this Schedule for a limited period after 19</w:t>
      </w:r>
      <w:r w:rsidR="00E860A5">
        <w:t> </w:t>
      </w:r>
      <w:r w:rsidRPr="00E860A5">
        <w:t>March 2001.</w:t>
      </w:r>
    </w:p>
    <w:p w:rsidR="00632062" w:rsidRPr="00E860A5" w:rsidRDefault="00632062" w:rsidP="00AF57E2">
      <w:pPr>
        <w:pStyle w:val="BoxHeadItalic"/>
      </w:pPr>
      <w:r w:rsidRPr="00E860A5">
        <w:t>Method statement</w:t>
      </w:r>
    </w:p>
    <w:p w:rsidR="00632062" w:rsidRPr="00E860A5" w:rsidRDefault="00632062" w:rsidP="00AF57E2">
      <w:pPr>
        <w:pStyle w:val="BoxStep"/>
        <w:shd w:val="clear" w:color="auto" w:fill="FFFFFF"/>
      </w:pPr>
      <w:r w:rsidRPr="00E860A5">
        <w:t>Step 1.</w:t>
      </w:r>
      <w:r w:rsidRPr="00E860A5">
        <w:tab/>
        <w:t>Work out the current figure for the maximum rent assistance amount on 19</w:t>
      </w:r>
      <w:r w:rsidR="00E860A5">
        <w:t> </w:t>
      </w:r>
      <w:r w:rsidRPr="00E860A5">
        <w:t>March 2001.</w:t>
      </w:r>
    </w:p>
    <w:p w:rsidR="00632062" w:rsidRPr="00E860A5" w:rsidRDefault="00632062" w:rsidP="00AF57E2">
      <w:pPr>
        <w:pStyle w:val="BoxStep"/>
      </w:pPr>
      <w:r w:rsidRPr="00E860A5">
        <w:t>Step 2.</w:t>
      </w:r>
      <w:r w:rsidRPr="00E860A5">
        <w:tab/>
        <w:t xml:space="preserve">Multiply the current figure by 0.02. The result is the </w:t>
      </w:r>
      <w:r w:rsidRPr="00E860A5">
        <w:rPr>
          <w:b/>
          <w:i/>
        </w:rPr>
        <w:t>provisional overall adjustment amount</w:t>
      </w:r>
      <w:r w:rsidRPr="00E860A5">
        <w:t>.</w:t>
      </w:r>
    </w:p>
    <w:p w:rsidR="00632062" w:rsidRPr="00E860A5" w:rsidRDefault="00632062" w:rsidP="00AF57E2">
      <w:pPr>
        <w:pStyle w:val="BoxStep"/>
        <w:rPr>
          <w:b/>
        </w:rPr>
      </w:pPr>
      <w:r w:rsidRPr="00E860A5">
        <w:t>Step 3.</w:t>
      </w:r>
      <w:r w:rsidRPr="00E860A5">
        <w:tab/>
        <w:t xml:space="preserve">Round off the provisional overall adjustment amount in accordance with </w:t>
      </w:r>
      <w:r w:rsidR="00E860A5">
        <w:t>subclauses (</w:t>
      </w:r>
      <w:r w:rsidRPr="00E860A5">
        <w:t xml:space="preserve">2) to (4). The result is the </w:t>
      </w:r>
      <w:r w:rsidRPr="00E860A5">
        <w:rPr>
          <w:b/>
          <w:i/>
        </w:rPr>
        <w:t>overall adjustment amount</w:t>
      </w:r>
      <w:r w:rsidRPr="00E860A5">
        <w:t>.</w:t>
      </w:r>
    </w:p>
    <w:p w:rsidR="00632062" w:rsidRPr="00E860A5" w:rsidRDefault="00632062" w:rsidP="00AF57E2">
      <w:pPr>
        <w:pStyle w:val="BoxStep"/>
      </w:pPr>
      <w:r w:rsidRPr="00E860A5">
        <w:t>Step 4.</w:t>
      </w:r>
      <w:r w:rsidRPr="00E860A5">
        <w:tab/>
        <w:t>For the first indexation day for the maximum rent assistance amount that occurs after 19</w:t>
      </w:r>
      <w:r w:rsidR="00E860A5">
        <w:t> </w:t>
      </w:r>
      <w:r w:rsidRPr="00E860A5">
        <w:t>March 2001, subtract the current figure for the amount from the indexed amount (arrived at using the method statement in subclause</w:t>
      </w:r>
      <w:r w:rsidR="00E860A5">
        <w:t> </w:t>
      </w:r>
      <w:r w:rsidRPr="00E860A5">
        <w:t xml:space="preserve">4(2)). The result (which could be zero) is the </w:t>
      </w:r>
      <w:r w:rsidRPr="00E860A5">
        <w:rPr>
          <w:b/>
          <w:i/>
        </w:rPr>
        <w:t>first indexation increase amount</w:t>
      </w:r>
      <w:r w:rsidRPr="00E860A5">
        <w:t>.</w:t>
      </w:r>
    </w:p>
    <w:p w:rsidR="00632062" w:rsidRPr="00E860A5" w:rsidRDefault="00632062" w:rsidP="00AF57E2">
      <w:pPr>
        <w:pStyle w:val="BoxStep"/>
      </w:pPr>
      <w:r w:rsidRPr="00E860A5">
        <w:t>Step 5.</w:t>
      </w:r>
      <w:r w:rsidRPr="00E860A5">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E860A5" w:rsidRDefault="00632062" w:rsidP="00AF57E2">
      <w:pPr>
        <w:pStyle w:val="BoxStep"/>
        <w:keepNext/>
        <w:keepLines/>
      </w:pPr>
      <w:r w:rsidRPr="00E860A5">
        <w:t>Step 6.</w:t>
      </w:r>
      <w:r w:rsidRPr="00E860A5">
        <w:tab/>
        <w:t>Subtract the overall adjustment amount from the indexed amount referred to in step 4. The result is taken to be the indexed amount for the purposes of step 4 of the method statement in subclause</w:t>
      </w:r>
      <w:r w:rsidR="00E860A5">
        <w:t> </w:t>
      </w:r>
      <w:r w:rsidRPr="00E860A5">
        <w:t>4(2) and this clause has no further application in relation to the maximum rent assistance amount.</w:t>
      </w:r>
    </w:p>
    <w:p w:rsidR="00632062" w:rsidRPr="00E860A5" w:rsidRDefault="00632062" w:rsidP="00AF57E2">
      <w:pPr>
        <w:pStyle w:val="BoxStep"/>
      </w:pPr>
      <w:r w:rsidRPr="00E860A5">
        <w:t>Step 7.</w:t>
      </w:r>
      <w:r w:rsidRPr="00E860A5">
        <w:tab/>
        <w:t>The indexed amount for the purposes of step 4 of the method statement in subclause</w:t>
      </w:r>
      <w:r w:rsidR="00E860A5">
        <w:t> </w:t>
      </w:r>
      <w:r w:rsidRPr="00E860A5">
        <w:t>4(2) is taken to be equal to the current figure worked out under step 2 of that method statement. Go to step 8.</w:t>
      </w:r>
    </w:p>
    <w:p w:rsidR="00632062" w:rsidRPr="00E860A5" w:rsidRDefault="00632062" w:rsidP="00AF57E2">
      <w:pPr>
        <w:pStyle w:val="BoxStep"/>
      </w:pPr>
      <w:r w:rsidRPr="00E860A5">
        <w:t>Step 8.</w:t>
      </w:r>
      <w:r w:rsidRPr="00E860A5">
        <w:tab/>
        <w:t>For the second indexation day for the maximum rent assistance amount that occurs after 19</w:t>
      </w:r>
      <w:r w:rsidR="00E860A5">
        <w:t> </w:t>
      </w:r>
      <w:r w:rsidRPr="00E860A5">
        <w:t xml:space="preserve">March 2001, subtract the first indexation increase amount from the overall adjustment amount. The result is the </w:t>
      </w:r>
      <w:r w:rsidRPr="00E860A5">
        <w:rPr>
          <w:b/>
          <w:i/>
        </w:rPr>
        <w:t>remaining adjustment amount</w:t>
      </w:r>
      <w:r w:rsidRPr="00E860A5">
        <w:t>.</w:t>
      </w:r>
    </w:p>
    <w:p w:rsidR="00632062" w:rsidRPr="00E860A5" w:rsidRDefault="00632062" w:rsidP="00AF57E2">
      <w:pPr>
        <w:pStyle w:val="BoxStep"/>
      </w:pPr>
      <w:r w:rsidRPr="00E860A5">
        <w:t>Step 9.</w:t>
      </w:r>
      <w:r w:rsidRPr="00E860A5">
        <w:tab/>
        <w:t>Subtract the current figure for the maximum rent assistance amount from the indexed amount (arrived at using the method statement in subclause</w:t>
      </w:r>
      <w:r w:rsidR="00E860A5">
        <w:t> </w:t>
      </w:r>
      <w:r w:rsidRPr="00E860A5">
        <w:t xml:space="preserve">4(2)). The result (which could be zero) is the </w:t>
      </w:r>
      <w:r w:rsidRPr="00E860A5">
        <w:rPr>
          <w:b/>
          <w:i/>
        </w:rPr>
        <w:t>second indexation increase amount</w:t>
      </w:r>
      <w:r w:rsidRPr="00E860A5">
        <w:t>.</w:t>
      </w:r>
    </w:p>
    <w:p w:rsidR="00632062" w:rsidRPr="00E860A5" w:rsidRDefault="00632062" w:rsidP="00AF57E2">
      <w:pPr>
        <w:pStyle w:val="BoxStep"/>
      </w:pPr>
      <w:r w:rsidRPr="00E860A5">
        <w:t>Step 10.</w:t>
      </w:r>
      <w:r w:rsidRPr="00E860A5">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E860A5" w:rsidRDefault="00632062" w:rsidP="00AF57E2">
      <w:pPr>
        <w:pStyle w:val="BoxStep"/>
      </w:pPr>
      <w:r w:rsidRPr="00E860A5">
        <w:t>Step 11.</w:t>
      </w:r>
      <w:r w:rsidRPr="00E860A5">
        <w:tab/>
        <w:t>Subtract the remaining adjustment amount from the indexed amount. The result is taken to be the indexed amount for the purposes of step 4 of the method statement in subclause</w:t>
      </w:r>
      <w:r w:rsidR="00E860A5">
        <w:t> </w:t>
      </w:r>
      <w:r w:rsidRPr="00E860A5">
        <w:t>4(2) and this clause has no further application in relation to the maximum rent assistance amount.</w:t>
      </w:r>
    </w:p>
    <w:p w:rsidR="00632062" w:rsidRPr="00E860A5" w:rsidRDefault="00632062" w:rsidP="009E789F">
      <w:pPr>
        <w:pStyle w:val="BoxStep"/>
        <w:keepNext/>
        <w:keepLines/>
      </w:pPr>
      <w:r w:rsidRPr="00E860A5">
        <w:t>Step 12.</w:t>
      </w:r>
      <w:r w:rsidRPr="00E860A5">
        <w:tab/>
        <w:t>The indexed amount for the purposes of step 4 of the method statement in subclause</w:t>
      </w:r>
      <w:r w:rsidR="00E860A5">
        <w:t> </w:t>
      </w:r>
      <w:r w:rsidRPr="00E860A5">
        <w:t>4(2) is taken to be equal to the current figure worked out under step 2 of that method statement. Go to step 13.</w:t>
      </w:r>
    </w:p>
    <w:p w:rsidR="00632062" w:rsidRPr="00E860A5" w:rsidRDefault="00632062" w:rsidP="00AF57E2">
      <w:pPr>
        <w:pStyle w:val="BoxStep"/>
      </w:pPr>
      <w:r w:rsidRPr="00E860A5">
        <w:t>Step 13.</w:t>
      </w:r>
      <w:r w:rsidRPr="00E860A5">
        <w:tab/>
        <w:t>Repeat the method set out in steps 8 to 12 in relation to the third indexation day and to subsequent indexation days until the remaining adjustment amount is zero.</w:t>
      </w:r>
    </w:p>
    <w:p w:rsidR="00632062" w:rsidRPr="00E860A5" w:rsidRDefault="00632062">
      <w:pPr>
        <w:pStyle w:val="SubsectionHead"/>
      </w:pPr>
      <w:r w:rsidRPr="00E860A5">
        <w:t>Rounding of provisional overall adjustment amounts</w:t>
      </w:r>
    </w:p>
    <w:p w:rsidR="00632062" w:rsidRPr="00E860A5" w:rsidRDefault="00632062">
      <w:pPr>
        <w:pStyle w:val="subsection"/>
      </w:pPr>
      <w:r w:rsidRPr="00E860A5">
        <w:tab/>
        <w:t>(2)</w:t>
      </w:r>
      <w:r w:rsidRPr="00E860A5">
        <w:tab/>
        <w:t>If a provisional overall adjustment amount is a multiple of the rounding base for the maximum rent assistance amount (see column 5 of item</w:t>
      </w:r>
      <w:r w:rsidR="00E860A5">
        <w:t> </w:t>
      </w:r>
      <w:r w:rsidRPr="00E860A5">
        <w:t>4 of the CPI Indexation Table in subclause</w:t>
      </w:r>
      <w:r w:rsidR="00E860A5">
        <w:t> </w:t>
      </w:r>
      <w:r w:rsidRPr="00E860A5">
        <w:t>3(1)), the provisional overall adjustment amount is the overall adjustment amount.</w:t>
      </w:r>
    </w:p>
    <w:p w:rsidR="00632062" w:rsidRPr="00E860A5" w:rsidRDefault="00632062">
      <w:pPr>
        <w:pStyle w:val="subsection"/>
      </w:pPr>
      <w:r w:rsidRPr="00E860A5">
        <w:tab/>
        <w:t>(3)</w:t>
      </w:r>
      <w:r w:rsidRPr="00E860A5">
        <w:tab/>
        <w:t>If a provisional overall adjustment amount is not a multiple of the rounding base, the overall adjustment amount is the provisional overall adjustment amount rounded up or down to the nearest multiple of the rounding base.</w:t>
      </w:r>
    </w:p>
    <w:p w:rsidR="00632062" w:rsidRPr="00E860A5" w:rsidRDefault="00632062">
      <w:pPr>
        <w:pStyle w:val="subsection"/>
      </w:pPr>
      <w:r w:rsidRPr="00E860A5">
        <w:tab/>
        <w:t>(4)</w:t>
      </w:r>
      <w:r w:rsidRPr="00E860A5">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E860A5" w:rsidRDefault="00FF2B5D" w:rsidP="00FF2B5D">
      <w:pPr>
        <w:pStyle w:val="ActHead5"/>
      </w:pPr>
      <w:bookmarkStart w:id="494" w:name="_Toc447205137"/>
      <w:r w:rsidRPr="00E860A5">
        <w:rPr>
          <w:rStyle w:val="CharSectno"/>
        </w:rPr>
        <w:t>10</w:t>
      </w:r>
      <w:r w:rsidRPr="00E860A5">
        <w:t xml:space="preserve">  Adjustment of indexation factor for certain amounts on and after 1</w:t>
      </w:r>
      <w:r w:rsidR="00E860A5">
        <w:t> </w:t>
      </w:r>
      <w:r w:rsidRPr="00E860A5">
        <w:t>July 2013</w:t>
      </w:r>
      <w:bookmarkEnd w:id="494"/>
    </w:p>
    <w:p w:rsidR="00FF2B5D" w:rsidRPr="00E860A5" w:rsidRDefault="00FF2B5D" w:rsidP="00FF2B5D">
      <w:pPr>
        <w:pStyle w:val="subsection"/>
      </w:pPr>
      <w:r w:rsidRPr="00E860A5">
        <w:tab/>
        <w:t>(1)</w:t>
      </w:r>
      <w:r w:rsidRPr="00E860A5">
        <w:tab/>
        <w:t>This clause applies to the following amounts:</w:t>
      </w:r>
    </w:p>
    <w:p w:rsidR="00FF2B5D" w:rsidRPr="00E860A5" w:rsidRDefault="00FF2B5D" w:rsidP="00FF2B5D">
      <w:pPr>
        <w:pStyle w:val="paragraph"/>
      </w:pPr>
      <w:r w:rsidRPr="00E860A5">
        <w:tab/>
        <w:t>(a)</w:t>
      </w:r>
      <w:r w:rsidRPr="00E860A5">
        <w:tab/>
        <w:t>FTB child rate (A1);</w:t>
      </w:r>
    </w:p>
    <w:p w:rsidR="00FF2B5D" w:rsidRPr="00E860A5" w:rsidRDefault="00FF2B5D" w:rsidP="00FF2B5D">
      <w:pPr>
        <w:pStyle w:val="paragraph"/>
      </w:pPr>
      <w:r w:rsidRPr="00E860A5">
        <w:tab/>
        <w:t>(b)</w:t>
      </w:r>
      <w:r w:rsidRPr="00E860A5">
        <w:tab/>
        <w:t>FTB child rate (A2);</w:t>
      </w:r>
    </w:p>
    <w:p w:rsidR="00FF2B5D" w:rsidRPr="00E860A5" w:rsidRDefault="00FF2B5D" w:rsidP="00FF2B5D">
      <w:pPr>
        <w:pStyle w:val="paragraph"/>
      </w:pPr>
      <w:r w:rsidRPr="00E860A5">
        <w:tab/>
        <w:t>(c)</w:t>
      </w:r>
      <w:r w:rsidRPr="00E860A5">
        <w:tab/>
        <w:t>FTB standard rate (B);</w:t>
      </w:r>
    </w:p>
    <w:p w:rsidR="00FF2B5D" w:rsidRPr="00E860A5" w:rsidRDefault="00FF2B5D" w:rsidP="00FF2B5D">
      <w:pPr>
        <w:pStyle w:val="paragraph"/>
      </w:pPr>
      <w:r w:rsidRPr="00E860A5">
        <w:tab/>
        <w:t>(d)</w:t>
      </w:r>
      <w:r w:rsidRPr="00E860A5">
        <w:tab/>
        <w:t>FTB standard ACO rate.</w:t>
      </w:r>
    </w:p>
    <w:p w:rsidR="00FF2B5D" w:rsidRPr="00E860A5" w:rsidRDefault="00FF2B5D" w:rsidP="00603ED0">
      <w:pPr>
        <w:pStyle w:val="subsection"/>
        <w:keepNext/>
        <w:keepLines/>
      </w:pPr>
      <w:r w:rsidRPr="00E860A5">
        <w:tab/>
        <w:t>(2)</w:t>
      </w:r>
      <w:r w:rsidRPr="00E860A5">
        <w:tab/>
        <w:t>For each amount to which this clause applies, the indexation factor, worked out under clause</w:t>
      </w:r>
      <w:r w:rsidR="00E860A5">
        <w:t> </w:t>
      </w:r>
      <w:r w:rsidRPr="00E860A5">
        <w:t>5 for each indexation day that is on or after 1</w:t>
      </w:r>
      <w:r w:rsidR="00E860A5">
        <w:t> </w:t>
      </w:r>
      <w:r w:rsidRPr="00E860A5">
        <w:t>July 2013, is to be reduced by the brought forward indexation amount, but not below 1.</w:t>
      </w:r>
    </w:p>
    <w:p w:rsidR="00FF2B5D" w:rsidRPr="00E860A5" w:rsidRDefault="00FF2B5D" w:rsidP="003D37DC">
      <w:pPr>
        <w:pStyle w:val="subsection"/>
        <w:keepNext/>
        <w:keepLines/>
      </w:pPr>
      <w:r w:rsidRPr="00E860A5">
        <w:tab/>
        <w:t>(3)</w:t>
      </w:r>
      <w:r w:rsidRPr="00E860A5">
        <w:tab/>
        <w:t>In this clause:</w:t>
      </w:r>
    </w:p>
    <w:p w:rsidR="00FF2B5D" w:rsidRPr="00E860A5" w:rsidRDefault="00FF2B5D" w:rsidP="00FF2B5D">
      <w:pPr>
        <w:pStyle w:val="Definition"/>
      </w:pPr>
      <w:r w:rsidRPr="00E860A5">
        <w:rPr>
          <w:b/>
          <w:i/>
        </w:rPr>
        <w:t>brought forward indexation amount</w:t>
      </w:r>
      <w:r w:rsidRPr="00E860A5">
        <w:t>, in relation to an indexation day, means 0.007 less any reduction made under this clause for a previous indexation day.</w:t>
      </w:r>
    </w:p>
    <w:p w:rsidR="00FF2B5D" w:rsidRPr="00E860A5" w:rsidRDefault="00FF2B5D" w:rsidP="00FF2B5D">
      <w:pPr>
        <w:pStyle w:val="notetext"/>
      </w:pPr>
      <w:r w:rsidRPr="00E860A5">
        <w:t>Note:</w:t>
      </w:r>
      <w:r w:rsidRPr="00E860A5">
        <w:tab/>
        <w:t>Once the brought forward indexation amount becomes zero, there will be no further reduction of the indexation factor.</w:t>
      </w:r>
    </w:p>
    <w:p w:rsidR="00FF2B5D" w:rsidRPr="00E860A5" w:rsidRDefault="00FF2B5D" w:rsidP="00FF2B5D">
      <w:pPr>
        <w:pStyle w:val="notetext"/>
      </w:pPr>
      <w:r w:rsidRPr="00E860A5">
        <w:t>Example:</w:t>
      </w:r>
      <w:r w:rsidRPr="00E860A5">
        <w:tab/>
        <w:t>Assume that the indexation factor worked out under clause</w:t>
      </w:r>
      <w:r w:rsidR="00E860A5">
        <w:t> </w:t>
      </w:r>
      <w:r w:rsidRPr="00E860A5">
        <w:t>5 on 1</w:t>
      </w:r>
      <w:r w:rsidR="00E860A5">
        <w:t> </w:t>
      </w:r>
      <w:r w:rsidRPr="00E860A5">
        <w:t>July 2013 is 1.004. The brought forward indexation amount in relation to 1</w:t>
      </w:r>
      <w:r w:rsidR="00E860A5">
        <w:t> </w:t>
      </w:r>
      <w:r w:rsidRPr="00E860A5">
        <w:t>July 2013 is 0.007 (as there has been no previous reduction). That indexation factor is reduced to 1 on 1</w:t>
      </w:r>
      <w:r w:rsidR="00E860A5">
        <w:t> </w:t>
      </w:r>
      <w:r w:rsidRPr="00E860A5">
        <w:t>July 2013.</w:t>
      </w:r>
    </w:p>
    <w:p w:rsidR="00FF2B5D" w:rsidRPr="00E860A5" w:rsidRDefault="00FF2B5D" w:rsidP="00FF2B5D">
      <w:pPr>
        <w:pStyle w:val="notetext"/>
      </w:pPr>
      <w:r w:rsidRPr="00E860A5">
        <w:tab/>
        <w:t>Further assume that on 1</w:t>
      </w:r>
      <w:r w:rsidR="00E860A5">
        <w:t> </w:t>
      </w:r>
      <w:r w:rsidRPr="00E860A5">
        <w:t>July 2014 the indexation factor is 1.010. The brought forward indexation amount in relation to 1</w:t>
      </w:r>
      <w:r w:rsidR="00E860A5">
        <w:t> </w:t>
      </w:r>
      <w:r w:rsidRPr="00E860A5">
        <w:t>July 2014 is 0.003. That indexation factor is reduced to 1.007 on 1</w:t>
      </w:r>
      <w:r w:rsidR="00E860A5">
        <w:t> </w:t>
      </w:r>
      <w:r w:rsidRPr="00E860A5">
        <w:t>July 2014.</w:t>
      </w:r>
    </w:p>
    <w:p w:rsidR="00FF2B5D" w:rsidRPr="00E860A5" w:rsidRDefault="00FF2B5D" w:rsidP="00FF2B5D">
      <w:pPr>
        <w:pStyle w:val="notetext"/>
      </w:pPr>
      <w:r w:rsidRPr="00E860A5">
        <w:tab/>
        <w:t>The brought forward indexation amount in relation to later indexation days is now zero so there is no further reduction of the indexation factor.</w:t>
      </w:r>
    </w:p>
    <w:p w:rsidR="00FF2B5D" w:rsidRPr="00E860A5" w:rsidRDefault="00FF2B5D" w:rsidP="00FF2B5D">
      <w:pPr>
        <w:pStyle w:val="ActHead5"/>
      </w:pPr>
      <w:bookmarkStart w:id="495" w:name="_Toc447205138"/>
      <w:r w:rsidRPr="00E860A5">
        <w:rPr>
          <w:rStyle w:val="CharSectno"/>
        </w:rPr>
        <w:t>11</w:t>
      </w:r>
      <w:r w:rsidRPr="00E860A5">
        <w:t xml:space="preserve">  Adjustment of indexation factor for certain amounts on and after 1</w:t>
      </w:r>
      <w:r w:rsidR="00E860A5">
        <w:t> </w:t>
      </w:r>
      <w:r w:rsidRPr="00E860A5">
        <w:t>July 2014</w:t>
      </w:r>
      <w:bookmarkEnd w:id="495"/>
    </w:p>
    <w:p w:rsidR="00FF2B5D" w:rsidRPr="00E860A5" w:rsidRDefault="00FF2B5D" w:rsidP="00FF2B5D">
      <w:pPr>
        <w:pStyle w:val="subsection"/>
      </w:pPr>
      <w:r w:rsidRPr="00E860A5">
        <w:tab/>
        <w:t>(1)</w:t>
      </w:r>
      <w:r w:rsidRPr="00E860A5">
        <w:tab/>
        <w:t>This clause applies to the following amounts:</w:t>
      </w:r>
    </w:p>
    <w:p w:rsidR="00FF2B5D" w:rsidRPr="00E860A5" w:rsidRDefault="00FF2B5D" w:rsidP="00FF2B5D">
      <w:pPr>
        <w:pStyle w:val="paragraph"/>
      </w:pPr>
      <w:r w:rsidRPr="00E860A5">
        <w:tab/>
        <w:t>(a)</w:t>
      </w:r>
      <w:r w:rsidRPr="00E860A5">
        <w:tab/>
        <w:t>FTB gross supplement amount (A);</w:t>
      </w:r>
    </w:p>
    <w:p w:rsidR="00FF2B5D" w:rsidRPr="00E860A5" w:rsidRDefault="00FF2B5D" w:rsidP="00FF2B5D">
      <w:pPr>
        <w:pStyle w:val="paragraph"/>
      </w:pPr>
      <w:r w:rsidRPr="00E860A5">
        <w:tab/>
        <w:t>(b)</w:t>
      </w:r>
      <w:r w:rsidRPr="00E860A5">
        <w:tab/>
        <w:t>FTB gross supplement amount (B).</w:t>
      </w:r>
    </w:p>
    <w:p w:rsidR="00FF2B5D" w:rsidRPr="00E860A5" w:rsidRDefault="00FF2B5D" w:rsidP="00FF2B5D">
      <w:pPr>
        <w:pStyle w:val="subsection"/>
      </w:pPr>
      <w:r w:rsidRPr="00E860A5">
        <w:tab/>
        <w:t>(2)</w:t>
      </w:r>
      <w:r w:rsidRPr="00E860A5">
        <w:tab/>
        <w:t>For each amount to which this clause applies, the indexation factor, worked out under clause</w:t>
      </w:r>
      <w:r w:rsidR="00E860A5">
        <w:t> </w:t>
      </w:r>
      <w:r w:rsidRPr="00E860A5">
        <w:t xml:space="preserve">5 for each indexation day (a </w:t>
      </w:r>
      <w:r w:rsidRPr="00E860A5">
        <w:rPr>
          <w:b/>
          <w:i/>
        </w:rPr>
        <w:t>reduction day</w:t>
      </w:r>
      <w:r w:rsidRPr="00E860A5">
        <w:t>) that is on or after 1</w:t>
      </w:r>
      <w:r w:rsidR="00E860A5">
        <w:t> </w:t>
      </w:r>
      <w:r w:rsidRPr="00E860A5">
        <w:t>July 2014, is to be reduced by the brought forward indexation amount, but not below 1.</w:t>
      </w:r>
    </w:p>
    <w:p w:rsidR="00FF2B5D" w:rsidRPr="00E860A5" w:rsidRDefault="00FF2B5D" w:rsidP="00FF2B5D">
      <w:pPr>
        <w:pStyle w:val="subsection"/>
      </w:pPr>
      <w:r w:rsidRPr="00E860A5">
        <w:tab/>
        <w:t>(3)</w:t>
      </w:r>
      <w:r w:rsidRPr="00E860A5">
        <w:tab/>
        <w:t>In this clause:</w:t>
      </w:r>
    </w:p>
    <w:p w:rsidR="00FF2B5D" w:rsidRPr="00E860A5" w:rsidRDefault="00FF2B5D" w:rsidP="00FF2B5D">
      <w:pPr>
        <w:pStyle w:val="Definition"/>
      </w:pPr>
      <w:r w:rsidRPr="00E860A5">
        <w:rPr>
          <w:b/>
          <w:i/>
        </w:rPr>
        <w:t>brought forward indexation amount</w:t>
      </w:r>
      <w:r w:rsidRPr="00E860A5">
        <w:t>, in relation to a reduction day, means 0.007 less:</w:t>
      </w:r>
    </w:p>
    <w:p w:rsidR="00FF2B5D" w:rsidRPr="00E860A5" w:rsidRDefault="00FF2B5D" w:rsidP="00FF2B5D">
      <w:pPr>
        <w:pStyle w:val="paragraph"/>
      </w:pPr>
      <w:r w:rsidRPr="00E860A5">
        <w:tab/>
        <w:t>(a)</w:t>
      </w:r>
      <w:r w:rsidRPr="00E860A5">
        <w:tab/>
        <w:t>any reduction made under subclause</w:t>
      </w:r>
      <w:r w:rsidR="00E860A5">
        <w:t> </w:t>
      </w:r>
      <w:r w:rsidRPr="00E860A5">
        <w:t>10(2) on 1</w:t>
      </w:r>
      <w:r w:rsidR="00E860A5">
        <w:t> </w:t>
      </w:r>
      <w:r w:rsidRPr="00E860A5">
        <w:t>July 2013; and</w:t>
      </w:r>
    </w:p>
    <w:p w:rsidR="00FF2B5D" w:rsidRPr="00E860A5" w:rsidRDefault="00FF2B5D" w:rsidP="00FF2B5D">
      <w:pPr>
        <w:pStyle w:val="paragraph"/>
      </w:pPr>
      <w:r w:rsidRPr="00E860A5">
        <w:tab/>
        <w:t>(b)</w:t>
      </w:r>
      <w:r w:rsidRPr="00E860A5">
        <w:tab/>
        <w:t>any reduction made under this clause for a previous reduction day.</w:t>
      </w:r>
    </w:p>
    <w:p w:rsidR="00FF2B5D" w:rsidRPr="00E860A5" w:rsidRDefault="00FF2B5D" w:rsidP="00FF2B5D">
      <w:pPr>
        <w:pStyle w:val="notetext"/>
      </w:pPr>
      <w:r w:rsidRPr="00E860A5">
        <w:t>Note:</w:t>
      </w:r>
      <w:r w:rsidRPr="00E860A5">
        <w:tab/>
        <w:t>Once the brought forward indexation amount becomes zero, there will be no further reduction of the indexation factor.</w:t>
      </w:r>
    </w:p>
    <w:p w:rsidR="00FF2B5D" w:rsidRPr="00E860A5" w:rsidRDefault="00FF2B5D" w:rsidP="00FF2B5D">
      <w:pPr>
        <w:pStyle w:val="notetext"/>
      </w:pPr>
      <w:r w:rsidRPr="00E860A5">
        <w:t>Example:</w:t>
      </w:r>
      <w:r w:rsidRPr="00E860A5">
        <w:tab/>
        <w:t>Assume that the indexation factor worked out under clause</w:t>
      </w:r>
      <w:r w:rsidR="00E860A5">
        <w:t> </w:t>
      </w:r>
      <w:r w:rsidRPr="00E860A5">
        <w:t>5 on 1</w:t>
      </w:r>
      <w:r w:rsidR="00E860A5">
        <w:t> </w:t>
      </w:r>
      <w:r w:rsidRPr="00E860A5">
        <w:t>July 2014 is 1.010 and that there was a reduction of 0.004 under subclause</w:t>
      </w:r>
      <w:r w:rsidR="00E860A5">
        <w:t> </w:t>
      </w:r>
      <w:r w:rsidRPr="00E860A5">
        <w:t>10(2) on 1</w:t>
      </w:r>
      <w:r w:rsidR="00E860A5">
        <w:t> </w:t>
      </w:r>
      <w:r w:rsidRPr="00E860A5">
        <w:t>July 2013.</w:t>
      </w:r>
    </w:p>
    <w:p w:rsidR="00FF2B5D" w:rsidRPr="00E860A5" w:rsidRDefault="00FF2B5D" w:rsidP="00FF2B5D">
      <w:pPr>
        <w:pStyle w:val="notetext"/>
      </w:pPr>
      <w:r w:rsidRPr="00E860A5">
        <w:tab/>
        <w:t>The brought forward indexation amount in relation to 1</w:t>
      </w:r>
      <w:r w:rsidR="00E860A5">
        <w:t> </w:t>
      </w:r>
      <w:r w:rsidRPr="00E860A5">
        <w:t>July 2014 is 0.003. The indexation factor worked out under clause</w:t>
      </w:r>
      <w:r w:rsidR="00E860A5">
        <w:t> </w:t>
      </w:r>
      <w:r w:rsidRPr="00E860A5">
        <w:t>5 on 1</w:t>
      </w:r>
      <w:r w:rsidR="00E860A5">
        <w:t> </w:t>
      </w:r>
      <w:r w:rsidRPr="00E860A5">
        <w:t>July 2014 is reduced to 1.007.</w:t>
      </w:r>
    </w:p>
    <w:p w:rsidR="00FF2B5D" w:rsidRPr="00E860A5" w:rsidRDefault="00FF2B5D" w:rsidP="00FF2B5D">
      <w:pPr>
        <w:pStyle w:val="notetext"/>
      </w:pPr>
      <w:r w:rsidRPr="00E860A5">
        <w:tab/>
        <w:t>The brought forward indexation amount in relation to later reduction days is now zero so there is no further reduction of the indexation factor.</w:t>
      </w:r>
    </w:p>
    <w:p w:rsidR="0088519C" w:rsidRPr="00E860A5" w:rsidRDefault="0088519C">
      <w:pPr>
        <w:sectPr w:rsidR="0088519C" w:rsidRPr="00E860A5" w:rsidSect="00D0649A">
          <w:headerReference w:type="even" r:id="rId105"/>
          <w:headerReference w:type="default" r:id="rId106"/>
          <w:footerReference w:type="even" r:id="rId107"/>
          <w:footerReference w:type="default" r:id="rId108"/>
          <w:headerReference w:type="first" r:id="rId109"/>
          <w:footerReference w:type="first" r:id="rId110"/>
          <w:pgSz w:w="11907" w:h="16839" w:code="9"/>
          <w:pgMar w:top="2381" w:right="2410" w:bottom="4252" w:left="2410" w:header="720" w:footer="3402" w:gutter="0"/>
          <w:cols w:space="720"/>
          <w:docGrid w:linePitch="299"/>
        </w:sectPr>
      </w:pPr>
    </w:p>
    <w:p w:rsidR="00DD3085" w:rsidRPr="003F38D6" w:rsidRDefault="00DD3085" w:rsidP="00DD3085">
      <w:pPr>
        <w:pStyle w:val="ENotesHeading1"/>
        <w:pageBreakBefore/>
        <w:outlineLvl w:val="9"/>
      </w:pPr>
      <w:bookmarkStart w:id="496" w:name="_Toc447205139"/>
      <w:r w:rsidRPr="003F38D6">
        <w:t>Endnotes</w:t>
      </w:r>
      <w:bookmarkEnd w:id="496"/>
    </w:p>
    <w:p w:rsidR="00DD3085" w:rsidRPr="007A36FC" w:rsidRDefault="00DD3085" w:rsidP="00DD3085">
      <w:pPr>
        <w:pStyle w:val="ENotesHeading2"/>
        <w:spacing w:line="240" w:lineRule="auto"/>
        <w:outlineLvl w:val="9"/>
      </w:pPr>
      <w:bookmarkStart w:id="497" w:name="_Toc447205140"/>
      <w:r w:rsidRPr="007A36FC">
        <w:t>Endnote 1—About the endnotes</w:t>
      </w:r>
      <w:bookmarkEnd w:id="497"/>
    </w:p>
    <w:p w:rsidR="00DD3085" w:rsidRDefault="00DD3085" w:rsidP="00DD3085">
      <w:pPr>
        <w:spacing w:after="120"/>
      </w:pPr>
      <w:r w:rsidRPr="00BC57F4">
        <w:t xml:space="preserve">The endnotes provide </w:t>
      </w:r>
      <w:r>
        <w:t>information about this compilation and the compiled law.</w:t>
      </w:r>
    </w:p>
    <w:p w:rsidR="00DD3085" w:rsidRPr="00BC57F4" w:rsidRDefault="00DD3085" w:rsidP="00DD3085">
      <w:pPr>
        <w:spacing w:after="120"/>
      </w:pPr>
      <w:r w:rsidRPr="00BC57F4">
        <w:t>The followi</w:t>
      </w:r>
      <w:r>
        <w:t>ng endnotes are included in every</w:t>
      </w:r>
      <w:r w:rsidRPr="00BC57F4">
        <w:t xml:space="preserve"> compilation:</w:t>
      </w:r>
    </w:p>
    <w:p w:rsidR="00DD3085" w:rsidRPr="00BC57F4" w:rsidRDefault="00DD3085" w:rsidP="00DD3085">
      <w:r w:rsidRPr="00BC57F4">
        <w:t>Endnote 1—About the endnotes</w:t>
      </w:r>
    </w:p>
    <w:p w:rsidR="00DD3085" w:rsidRPr="00BC57F4" w:rsidRDefault="00DD3085" w:rsidP="00DD3085">
      <w:r w:rsidRPr="00BC57F4">
        <w:t>Endnote 2—Abbreviation key</w:t>
      </w:r>
    </w:p>
    <w:p w:rsidR="00DD3085" w:rsidRPr="00BC57F4" w:rsidRDefault="00DD3085" w:rsidP="00DD3085">
      <w:r w:rsidRPr="00BC57F4">
        <w:t>Endnote 3—Legislation history</w:t>
      </w:r>
    </w:p>
    <w:p w:rsidR="00DD3085" w:rsidRDefault="00DD3085" w:rsidP="00DD3085">
      <w:pPr>
        <w:spacing w:after="120"/>
      </w:pPr>
      <w:r w:rsidRPr="00BC57F4">
        <w:t>Endnote 4—Amendment history</w:t>
      </w:r>
    </w:p>
    <w:p w:rsidR="00DD3085" w:rsidRPr="00BC57F4" w:rsidRDefault="00DD3085" w:rsidP="00DD3085">
      <w:r w:rsidRPr="00BC57F4">
        <w:rPr>
          <w:b/>
        </w:rPr>
        <w:t>Abbreviation key—</w:t>
      </w:r>
      <w:r>
        <w:rPr>
          <w:b/>
        </w:rPr>
        <w:t>E</w:t>
      </w:r>
      <w:r w:rsidRPr="00BC57F4">
        <w:rPr>
          <w:b/>
        </w:rPr>
        <w:t>ndnote 2</w:t>
      </w:r>
    </w:p>
    <w:p w:rsidR="00DD3085" w:rsidRPr="00BC57F4" w:rsidRDefault="00DD3085" w:rsidP="00DD3085">
      <w:pPr>
        <w:spacing w:after="120"/>
      </w:pPr>
      <w:r w:rsidRPr="00BC57F4">
        <w:t xml:space="preserve">The abbreviation key sets out abbreviations </w:t>
      </w:r>
      <w:r>
        <w:t xml:space="preserve">that may be </w:t>
      </w:r>
      <w:r w:rsidRPr="00BC57F4">
        <w:t>used in the endnotes.</w:t>
      </w:r>
    </w:p>
    <w:p w:rsidR="00DD3085" w:rsidRPr="00BC57F4" w:rsidRDefault="00DD3085" w:rsidP="00DD3085">
      <w:pPr>
        <w:rPr>
          <w:b/>
        </w:rPr>
      </w:pPr>
      <w:r w:rsidRPr="00BC57F4">
        <w:rPr>
          <w:b/>
        </w:rPr>
        <w:t>Legislation history and amendment history—</w:t>
      </w:r>
      <w:r>
        <w:rPr>
          <w:b/>
        </w:rPr>
        <w:t>E</w:t>
      </w:r>
      <w:r w:rsidRPr="00BC57F4">
        <w:rPr>
          <w:b/>
        </w:rPr>
        <w:t>ndnotes 3 and 4</w:t>
      </w:r>
    </w:p>
    <w:p w:rsidR="00DD3085" w:rsidRPr="00BC57F4" w:rsidRDefault="00DD3085" w:rsidP="00DD3085">
      <w:pPr>
        <w:spacing w:after="120"/>
      </w:pPr>
      <w:r w:rsidRPr="00BC57F4">
        <w:t>Amending laws are annotated in the legislation history and amendment history.</w:t>
      </w:r>
    </w:p>
    <w:p w:rsidR="00DD3085" w:rsidRPr="00BC57F4" w:rsidRDefault="00DD3085" w:rsidP="00DD308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DD3085" w:rsidRDefault="00DD3085" w:rsidP="00DD308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DD3085" w:rsidRPr="00FB4AD4" w:rsidRDefault="00DD3085" w:rsidP="00DD3085">
      <w:pPr>
        <w:keepNext/>
        <w:rPr>
          <w:b/>
        </w:rPr>
      </w:pPr>
      <w:r w:rsidRPr="00FB4AD4">
        <w:rPr>
          <w:b/>
        </w:rPr>
        <w:t>Editorial changes</w:t>
      </w:r>
    </w:p>
    <w:p w:rsidR="00DD3085" w:rsidRDefault="00DD3085" w:rsidP="00DD308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Default="00DD3085" w:rsidP="00DD3085">
      <w:pPr>
        <w:spacing w:after="120"/>
      </w:pPr>
      <w:r>
        <w:t xml:space="preserve">If the compilation includes editorial changes, the endnotes include a brief outline of the changes in general terms. Full details of any changes can be obtained from the Office of Parliamentary Counsel. </w:t>
      </w:r>
    </w:p>
    <w:p w:rsidR="00DD3085" w:rsidRPr="00BC57F4" w:rsidRDefault="00DD3085" w:rsidP="00DD3085">
      <w:pPr>
        <w:keepNext/>
      </w:pPr>
      <w:r>
        <w:rPr>
          <w:b/>
        </w:rPr>
        <w:t>Misdescribed amendments</w:t>
      </w:r>
    </w:p>
    <w:p w:rsidR="00DD3085" w:rsidRDefault="00DD3085" w:rsidP="00DD3085">
      <w:pPr>
        <w:spacing w:after="120"/>
      </w:pPr>
      <w:r>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Default="00DD3085" w:rsidP="00DD3085">
      <w:pPr>
        <w:spacing w:before="120"/>
      </w:pPr>
      <w:r w:rsidRPr="00E466D8">
        <w:t>If a misdescribed amendment cannot be given effect as intended, the abbreviation “(md not incorp)” is added to the details of the amendment included in the amendment history.</w:t>
      </w:r>
    </w:p>
    <w:p w:rsidR="00DD3085" w:rsidRDefault="00DD3085" w:rsidP="00DD3085"/>
    <w:p w:rsidR="00DD3085" w:rsidRPr="001F4DF3" w:rsidRDefault="00DD3085" w:rsidP="00DD3085">
      <w:pPr>
        <w:pStyle w:val="ENotesHeading2"/>
        <w:pageBreakBefore/>
        <w:outlineLvl w:val="9"/>
      </w:pPr>
      <w:bookmarkStart w:id="498" w:name="_Toc447205141"/>
      <w:r w:rsidRPr="001F4DF3">
        <w:t>Endnote 2—Abbreviation key</w:t>
      </w:r>
      <w:bookmarkEnd w:id="498"/>
    </w:p>
    <w:p w:rsidR="00DD3085" w:rsidRPr="002F4163"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ad = added or inserted</w:t>
            </w:r>
          </w:p>
        </w:tc>
        <w:tc>
          <w:tcPr>
            <w:tcW w:w="3686" w:type="dxa"/>
            <w:shd w:val="clear" w:color="auto" w:fill="auto"/>
          </w:tcPr>
          <w:p w:rsidR="00DD3085" w:rsidRPr="00EA5132" w:rsidRDefault="00DD3085" w:rsidP="008322EE">
            <w:pPr>
              <w:spacing w:before="60"/>
              <w:ind w:left="34"/>
              <w:rPr>
                <w:sz w:val="20"/>
              </w:rPr>
            </w:pPr>
            <w:r w:rsidRPr="00EA5132">
              <w:rPr>
                <w:sz w:val="20"/>
              </w:rPr>
              <w:t>o = order(s)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am = amended</w:t>
            </w:r>
          </w:p>
        </w:tc>
        <w:tc>
          <w:tcPr>
            <w:tcW w:w="3686" w:type="dxa"/>
            <w:shd w:val="clear" w:color="auto" w:fill="auto"/>
          </w:tcPr>
          <w:p w:rsidR="00DD3085" w:rsidRPr="00EA5132" w:rsidRDefault="00DD3085" w:rsidP="008322EE">
            <w:pPr>
              <w:spacing w:before="60"/>
              <w:ind w:left="34"/>
              <w:rPr>
                <w:sz w:val="20"/>
              </w:rPr>
            </w:pPr>
            <w:r w:rsidRPr="00EA5132">
              <w:rPr>
                <w:sz w:val="20"/>
              </w:rPr>
              <w:t>Ord = Ordinance</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amdt = amendment</w:t>
            </w:r>
          </w:p>
        </w:tc>
        <w:tc>
          <w:tcPr>
            <w:tcW w:w="3686" w:type="dxa"/>
            <w:shd w:val="clear" w:color="auto" w:fill="auto"/>
          </w:tcPr>
          <w:p w:rsidR="00DD3085" w:rsidRPr="00EA5132" w:rsidRDefault="00DD3085" w:rsidP="008322EE">
            <w:pPr>
              <w:spacing w:before="60"/>
              <w:ind w:left="34"/>
              <w:rPr>
                <w:sz w:val="20"/>
              </w:rPr>
            </w:pPr>
            <w:r w:rsidRPr="00EA5132">
              <w:rPr>
                <w:sz w:val="20"/>
              </w:rPr>
              <w:t>orig = original</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c = clause(s)</w:t>
            </w:r>
          </w:p>
        </w:tc>
        <w:tc>
          <w:tcPr>
            <w:tcW w:w="3686" w:type="dxa"/>
            <w:shd w:val="clear" w:color="auto" w:fill="auto"/>
          </w:tcPr>
          <w:p w:rsidR="00DD3085" w:rsidRPr="00EA5132" w:rsidRDefault="00DD3085" w:rsidP="008322EE">
            <w:pPr>
              <w:spacing w:before="60"/>
              <w:ind w:left="34"/>
              <w:rPr>
                <w:sz w:val="20"/>
              </w:rPr>
            </w:pPr>
            <w:r w:rsidRPr="00EA5132">
              <w:rPr>
                <w:sz w:val="20"/>
              </w:rPr>
              <w:t>par = paragraph(s)/subparagraph(s)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C[x] = Compilation No. x</w:t>
            </w:r>
          </w:p>
        </w:tc>
        <w:tc>
          <w:tcPr>
            <w:tcW w:w="3686" w:type="dxa"/>
            <w:shd w:val="clear" w:color="auto" w:fill="auto"/>
          </w:tcPr>
          <w:p w:rsidR="00DD3085" w:rsidRPr="00EA5132" w:rsidRDefault="00DD3085" w:rsidP="008322EE">
            <w:pPr>
              <w:ind w:left="34"/>
              <w:rPr>
                <w:sz w:val="20"/>
              </w:rPr>
            </w:pPr>
            <w:r w:rsidRPr="00EA5132">
              <w:rPr>
                <w:sz w:val="20"/>
              </w:rPr>
              <w:t xml:space="preserve">    /sub</w:t>
            </w:r>
            <w:r w:rsidRPr="00EA5132">
              <w:rPr>
                <w:sz w:val="20"/>
              </w:rPr>
              <w:noBreakHyphen/>
              <w:t>subparagraph(s)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Ch = Chapter(s)</w:t>
            </w:r>
          </w:p>
        </w:tc>
        <w:tc>
          <w:tcPr>
            <w:tcW w:w="3686" w:type="dxa"/>
            <w:shd w:val="clear" w:color="auto" w:fill="auto"/>
          </w:tcPr>
          <w:p w:rsidR="00DD3085" w:rsidRPr="00EA5132" w:rsidRDefault="00DD3085" w:rsidP="008322EE">
            <w:pPr>
              <w:spacing w:before="60"/>
              <w:ind w:left="34"/>
              <w:rPr>
                <w:sz w:val="20"/>
              </w:rPr>
            </w:pPr>
            <w:r w:rsidRPr="00EA5132">
              <w:rPr>
                <w:sz w:val="20"/>
              </w:rPr>
              <w:t>pres = present</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def = definition(s)</w:t>
            </w:r>
          </w:p>
        </w:tc>
        <w:tc>
          <w:tcPr>
            <w:tcW w:w="3686" w:type="dxa"/>
            <w:shd w:val="clear" w:color="auto" w:fill="auto"/>
          </w:tcPr>
          <w:p w:rsidR="00DD3085" w:rsidRPr="00EA5132" w:rsidRDefault="00DD3085" w:rsidP="008322EE">
            <w:pPr>
              <w:spacing w:before="60"/>
              <w:ind w:left="34"/>
              <w:rPr>
                <w:sz w:val="20"/>
              </w:rPr>
            </w:pPr>
            <w:r w:rsidRPr="00EA5132">
              <w:rPr>
                <w:sz w:val="20"/>
              </w:rPr>
              <w:t>prev = previous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Dict = Dictionary</w:t>
            </w:r>
          </w:p>
        </w:tc>
        <w:tc>
          <w:tcPr>
            <w:tcW w:w="3686" w:type="dxa"/>
            <w:shd w:val="clear" w:color="auto" w:fill="auto"/>
          </w:tcPr>
          <w:p w:rsidR="00DD3085" w:rsidRPr="00EA5132" w:rsidRDefault="00DD3085" w:rsidP="008322EE">
            <w:pPr>
              <w:spacing w:before="60"/>
              <w:ind w:left="34"/>
              <w:rPr>
                <w:sz w:val="20"/>
              </w:rPr>
            </w:pPr>
            <w:r w:rsidRPr="00EA5132">
              <w:rPr>
                <w:sz w:val="20"/>
              </w:rPr>
              <w:t>(prev…) = previously</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disallowed = disallowed by Parliament</w:t>
            </w:r>
          </w:p>
        </w:tc>
        <w:tc>
          <w:tcPr>
            <w:tcW w:w="3686" w:type="dxa"/>
            <w:shd w:val="clear" w:color="auto" w:fill="auto"/>
          </w:tcPr>
          <w:p w:rsidR="00DD3085" w:rsidRPr="00EA5132" w:rsidRDefault="00DD3085" w:rsidP="008322EE">
            <w:pPr>
              <w:spacing w:before="60"/>
              <w:ind w:left="34"/>
              <w:rPr>
                <w:sz w:val="20"/>
              </w:rPr>
            </w:pPr>
            <w:r w:rsidRPr="00EA5132">
              <w:rPr>
                <w:sz w:val="20"/>
              </w:rPr>
              <w:t>Pt = Part(s)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Div = Division(s)</w:t>
            </w:r>
          </w:p>
        </w:tc>
        <w:tc>
          <w:tcPr>
            <w:tcW w:w="3686" w:type="dxa"/>
            <w:shd w:val="clear" w:color="auto" w:fill="auto"/>
          </w:tcPr>
          <w:p w:rsidR="00DD3085" w:rsidRPr="00EA5132" w:rsidRDefault="00DD3085" w:rsidP="008322EE">
            <w:pPr>
              <w:spacing w:before="60"/>
              <w:ind w:left="34"/>
              <w:rPr>
                <w:sz w:val="20"/>
              </w:rPr>
            </w:pPr>
            <w:r w:rsidRPr="00EA5132">
              <w:rPr>
                <w:sz w:val="20"/>
              </w:rPr>
              <w:t>r = regulation(s)/rule(s)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Pr>
                <w:sz w:val="20"/>
              </w:rPr>
              <w:t>ed = editorial change</w:t>
            </w:r>
          </w:p>
        </w:tc>
        <w:tc>
          <w:tcPr>
            <w:tcW w:w="3686" w:type="dxa"/>
            <w:shd w:val="clear" w:color="auto" w:fill="auto"/>
          </w:tcPr>
          <w:p w:rsidR="00DD3085" w:rsidRPr="00EA5132" w:rsidRDefault="00DD3085" w:rsidP="008322EE">
            <w:pPr>
              <w:spacing w:before="60"/>
              <w:ind w:left="34"/>
              <w:rPr>
                <w:sz w:val="20"/>
              </w:rPr>
            </w:pPr>
            <w:r w:rsidRPr="00EA5132">
              <w:rPr>
                <w:sz w:val="20"/>
              </w:rPr>
              <w:t>reloc = relocated</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exp = expires/expired or ceases/ceased to have</w:t>
            </w:r>
          </w:p>
        </w:tc>
        <w:tc>
          <w:tcPr>
            <w:tcW w:w="3686" w:type="dxa"/>
            <w:shd w:val="clear" w:color="auto" w:fill="auto"/>
          </w:tcPr>
          <w:p w:rsidR="00DD3085" w:rsidRPr="00EA5132" w:rsidRDefault="00DD3085" w:rsidP="008322EE">
            <w:pPr>
              <w:spacing w:before="60"/>
              <w:ind w:left="34"/>
              <w:rPr>
                <w:sz w:val="20"/>
              </w:rPr>
            </w:pPr>
            <w:r w:rsidRPr="00EA5132">
              <w:rPr>
                <w:sz w:val="20"/>
              </w:rPr>
              <w:t>renum = renumbered</w:t>
            </w:r>
          </w:p>
        </w:tc>
      </w:tr>
      <w:tr w:rsidR="00DD3085" w:rsidRPr="00EA5132" w:rsidTr="008322EE">
        <w:tc>
          <w:tcPr>
            <w:tcW w:w="4253" w:type="dxa"/>
            <w:shd w:val="clear" w:color="auto" w:fill="auto"/>
          </w:tcPr>
          <w:p w:rsidR="00DD3085" w:rsidRPr="00EA5132" w:rsidRDefault="00DD3085" w:rsidP="008322EE">
            <w:pPr>
              <w:ind w:left="34"/>
              <w:rPr>
                <w:sz w:val="20"/>
              </w:rPr>
            </w:pPr>
            <w:r w:rsidRPr="00EA5132">
              <w:rPr>
                <w:sz w:val="20"/>
              </w:rPr>
              <w:t xml:space="preserve">    effect</w:t>
            </w:r>
          </w:p>
        </w:tc>
        <w:tc>
          <w:tcPr>
            <w:tcW w:w="3686" w:type="dxa"/>
            <w:shd w:val="clear" w:color="auto" w:fill="auto"/>
          </w:tcPr>
          <w:p w:rsidR="00DD3085" w:rsidRPr="00EA5132" w:rsidRDefault="00DD3085" w:rsidP="008322EE">
            <w:pPr>
              <w:spacing w:before="60"/>
              <w:ind w:left="34"/>
              <w:rPr>
                <w:sz w:val="20"/>
              </w:rPr>
            </w:pPr>
            <w:r w:rsidRPr="00EA5132">
              <w:rPr>
                <w:sz w:val="20"/>
              </w:rPr>
              <w:t>rep = repealed</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F = Federal Register of Legislat</w:t>
            </w:r>
            <w:r>
              <w:rPr>
                <w:sz w:val="20"/>
              </w:rPr>
              <w:t>ion</w:t>
            </w:r>
          </w:p>
        </w:tc>
        <w:tc>
          <w:tcPr>
            <w:tcW w:w="3686" w:type="dxa"/>
            <w:shd w:val="clear" w:color="auto" w:fill="auto"/>
          </w:tcPr>
          <w:p w:rsidR="00DD3085" w:rsidRPr="00EA5132" w:rsidRDefault="00DD3085" w:rsidP="008322EE">
            <w:pPr>
              <w:spacing w:before="60"/>
              <w:ind w:left="34"/>
              <w:rPr>
                <w:sz w:val="20"/>
              </w:rPr>
            </w:pPr>
            <w:r w:rsidRPr="00EA5132">
              <w:rPr>
                <w:sz w:val="20"/>
              </w:rPr>
              <w:t>rs = repealed and substituted</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gaz = gazette</w:t>
            </w:r>
          </w:p>
        </w:tc>
        <w:tc>
          <w:tcPr>
            <w:tcW w:w="3686" w:type="dxa"/>
            <w:shd w:val="clear" w:color="auto" w:fill="auto"/>
          </w:tcPr>
          <w:p w:rsidR="00DD3085" w:rsidRPr="00EA5132" w:rsidRDefault="00DD3085" w:rsidP="008322EE">
            <w:pPr>
              <w:spacing w:before="60"/>
              <w:ind w:left="34"/>
              <w:rPr>
                <w:sz w:val="20"/>
              </w:rPr>
            </w:pPr>
            <w:r w:rsidRPr="00EA5132">
              <w:rPr>
                <w:sz w:val="20"/>
              </w:rPr>
              <w:t>s = section(s)/subsection(s)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Pr>
                <w:sz w:val="20"/>
              </w:rPr>
              <w:t xml:space="preserve">LA = </w:t>
            </w:r>
            <w:r w:rsidRPr="00FB4AD4">
              <w:rPr>
                <w:i/>
                <w:sz w:val="20"/>
              </w:rPr>
              <w:t>Legislation Act 2003</w:t>
            </w:r>
          </w:p>
        </w:tc>
        <w:tc>
          <w:tcPr>
            <w:tcW w:w="3686" w:type="dxa"/>
            <w:shd w:val="clear" w:color="auto" w:fill="auto"/>
          </w:tcPr>
          <w:p w:rsidR="00DD3085" w:rsidRPr="00EA5132" w:rsidRDefault="00DD3085" w:rsidP="008322EE">
            <w:pPr>
              <w:spacing w:before="60"/>
              <w:ind w:left="34"/>
              <w:rPr>
                <w:sz w:val="20"/>
              </w:rPr>
            </w:pPr>
            <w:r w:rsidRPr="00EA5132">
              <w:rPr>
                <w:sz w:val="20"/>
              </w:rPr>
              <w:t>Sch = Schedule(s)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 xml:space="preserve">LIA = </w:t>
            </w:r>
            <w:r w:rsidRPr="00C5426A">
              <w:rPr>
                <w:i/>
                <w:sz w:val="20"/>
              </w:rPr>
              <w:t>Legislative Instruments Act 2003</w:t>
            </w:r>
          </w:p>
        </w:tc>
        <w:tc>
          <w:tcPr>
            <w:tcW w:w="3686" w:type="dxa"/>
            <w:shd w:val="clear" w:color="auto" w:fill="auto"/>
          </w:tcPr>
          <w:p w:rsidR="00DD3085" w:rsidRPr="00EA5132" w:rsidRDefault="00DD3085" w:rsidP="008322EE">
            <w:pPr>
              <w:spacing w:before="60"/>
              <w:ind w:left="34"/>
              <w:rPr>
                <w:sz w:val="20"/>
              </w:rPr>
            </w:pPr>
            <w:r w:rsidRPr="00EA5132">
              <w:rPr>
                <w:sz w:val="20"/>
              </w:rPr>
              <w:t>Sdiv = Subdivision(s)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(md) = misdescribed amendment can be given</w:t>
            </w:r>
          </w:p>
        </w:tc>
        <w:tc>
          <w:tcPr>
            <w:tcW w:w="3686" w:type="dxa"/>
            <w:shd w:val="clear" w:color="auto" w:fill="auto"/>
          </w:tcPr>
          <w:p w:rsidR="00DD3085" w:rsidRPr="00EA5132" w:rsidRDefault="00DD3085" w:rsidP="008322EE">
            <w:pPr>
              <w:spacing w:before="60"/>
              <w:ind w:left="34"/>
              <w:rPr>
                <w:sz w:val="20"/>
              </w:rPr>
            </w:pPr>
            <w:r w:rsidRPr="00EA5132">
              <w:rPr>
                <w:sz w:val="20"/>
              </w:rPr>
              <w:t>SLI = Select Legislative Instrument</w:t>
            </w:r>
          </w:p>
        </w:tc>
      </w:tr>
      <w:tr w:rsidR="00DD3085" w:rsidRPr="00EA5132" w:rsidTr="008322EE">
        <w:tc>
          <w:tcPr>
            <w:tcW w:w="4253" w:type="dxa"/>
            <w:shd w:val="clear" w:color="auto" w:fill="auto"/>
          </w:tcPr>
          <w:p w:rsidR="00DD3085" w:rsidRPr="00EA5132" w:rsidRDefault="00DD3085" w:rsidP="008322EE">
            <w:pPr>
              <w:ind w:left="34"/>
              <w:rPr>
                <w:sz w:val="20"/>
              </w:rPr>
            </w:pPr>
            <w:r w:rsidRPr="00EA5132">
              <w:rPr>
                <w:sz w:val="20"/>
              </w:rPr>
              <w:t xml:space="preserve">    effect</w:t>
            </w:r>
          </w:p>
        </w:tc>
        <w:tc>
          <w:tcPr>
            <w:tcW w:w="3686" w:type="dxa"/>
            <w:shd w:val="clear" w:color="auto" w:fill="auto"/>
          </w:tcPr>
          <w:p w:rsidR="00DD3085" w:rsidRPr="00EA5132" w:rsidRDefault="00DD3085" w:rsidP="008322EE">
            <w:pPr>
              <w:spacing w:before="60"/>
              <w:ind w:left="34"/>
              <w:rPr>
                <w:sz w:val="20"/>
              </w:rPr>
            </w:pPr>
            <w:r w:rsidRPr="00EA5132">
              <w:rPr>
                <w:sz w:val="20"/>
              </w:rPr>
              <w:t>SR = Statutory Rules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(md not incorp) = misdescribed amendment</w:t>
            </w:r>
          </w:p>
        </w:tc>
        <w:tc>
          <w:tcPr>
            <w:tcW w:w="3686" w:type="dxa"/>
            <w:shd w:val="clear" w:color="auto" w:fill="auto"/>
          </w:tcPr>
          <w:p w:rsidR="00DD3085" w:rsidRPr="00EA5132" w:rsidRDefault="00DD3085" w:rsidP="008322EE">
            <w:pPr>
              <w:spacing w:before="60"/>
              <w:ind w:left="34"/>
              <w:rPr>
                <w:sz w:val="20"/>
              </w:rPr>
            </w:pPr>
            <w:r w:rsidRPr="00EA5132">
              <w:rPr>
                <w:sz w:val="20"/>
              </w:rPr>
              <w:t>Sub</w:t>
            </w:r>
            <w:r w:rsidRPr="00EA5132">
              <w:rPr>
                <w:sz w:val="20"/>
              </w:rPr>
              <w:noBreakHyphen/>
              <w:t>Ch = Sub</w:t>
            </w:r>
            <w:r w:rsidRPr="00EA5132">
              <w:rPr>
                <w:sz w:val="20"/>
              </w:rPr>
              <w:noBreakHyphen/>
              <w:t>Chapter(s)</w:t>
            </w:r>
          </w:p>
        </w:tc>
      </w:tr>
      <w:tr w:rsidR="00DD3085" w:rsidRPr="00EA5132" w:rsidTr="008322EE">
        <w:tc>
          <w:tcPr>
            <w:tcW w:w="4253" w:type="dxa"/>
            <w:shd w:val="clear" w:color="auto" w:fill="auto"/>
          </w:tcPr>
          <w:p w:rsidR="00DD3085" w:rsidRPr="00EA5132" w:rsidRDefault="00DD3085" w:rsidP="008322EE">
            <w:pPr>
              <w:ind w:left="34"/>
              <w:rPr>
                <w:sz w:val="20"/>
              </w:rPr>
            </w:pPr>
            <w:r w:rsidRPr="00EA5132">
              <w:rPr>
                <w:sz w:val="20"/>
              </w:rPr>
              <w:t xml:space="preserve">    cannot be given effect</w:t>
            </w:r>
          </w:p>
        </w:tc>
        <w:tc>
          <w:tcPr>
            <w:tcW w:w="3686" w:type="dxa"/>
            <w:shd w:val="clear" w:color="auto" w:fill="auto"/>
          </w:tcPr>
          <w:p w:rsidR="00DD3085" w:rsidRPr="00EA5132" w:rsidRDefault="00DD3085" w:rsidP="008322EE">
            <w:pPr>
              <w:spacing w:before="60"/>
              <w:ind w:left="34"/>
              <w:rPr>
                <w:sz w:val="20"/>
              </w:rPr>
            </w:pPr>
            <w:r w:rsidRPr="00EA5132">
              <w:rPr>
                <w:sz w:val="20"/>
              </w:rPr>
              <w:t>SubPt = Subpart(s)</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mod = modified/modification</w:t>
            </w:r>
          </w:p>
        </w:tc>
        <w:tc>
          <w:tcPr>
            <w:tcW w:w="3686" w:type="dxa"/>
            <w:shd w:val="clear" w:color="auto" w:fill="auto"/>
          </w:tcPr>
          <w:p w:rsidR="00DD3085" w:rsidRPr="00EA5132" w:rsidRDefault="00DD3085" w:rsidP="008322EE">
            <w:pPr>
              <w:spacing w:before="60"/>
              <w:ind w:left="34"/>
              <w:rPr>
                <w:sz w:val="20"/>
              </w:rPr>
            </w:pPr>
            <w:r w:rsidRPr="00C5426A">
              <w:rPr>
                <w:sz w:val="20"/>
                <w:u w:val="single"/>
              </w:rPr>
              <w:t>underlining</w:t>
            </w:r>
            <w:r w:rsidRPr="00EA5132">
              <w:rPr>
                <w:sz w:val="20"/>
              </w:rPr>
              <w:t xml:space="preserve"> = whole or part not</w:t>
            </w:r>
          </w:p>
        </w:tc>
      </w:tr>
      <w:tr w:rsidR="00DD3085" w:rsidRPr="00EA5132" w:rsidTr="008322EE">
        <w:tc>
          <w:tcPr>
            <w:tcW w:w="4253" w:type="dxa"/>
            <w:shd w:val="clear" w:color="auto" w:fill="auto"/>
          </w:tcPr>
          <w:p w:rsidR="00DD3085" w:rsidRPr="00EA5132" w:rsidRDefault="00DD3085" w:rsidP="008322EE">
            <w:pPr>
              <w:spacing w:before="60"/>
              <w:ind w:left="34"/>
              <w:rPr>
                <w:sz w:val="20"/>
              </w:rPr>
            </w:pPr>
            <w:r w:rsidRPr="00EA5132">
              <w:rPr>
                <w:sz w:val="20"/>
              </w:rPr>
              <w:t>No. = Number(s)</w:t>
            </w:r>
          </w:p>
        </w:tc>
        <w:tc>
          <w:tcPr>
            <w:tcW w:w="3686" w:type="dxa"/>
            <w:shd w:val="clear" w:color="auto" w:fill="auto"/>
          </w:tcPr>
          <w:p w:rsidR="00DD3085" w:rsidRPr="00EA5132" w:rsidRDefault="00DD3085" w:rsidP="008322EE">
            <w:pPr>
              <w:ind w:left="34"/>
              <w:rPr>
                <w:sz w:val="20"/>
              </w:rPr>
            </w:pPr>
            <w:r w:rsidRPr="00EA5132">
              <w:rPr>
                <w:sz w:val="20"/>
              </w:rPr>
              <w:t xml:space="preserve">    commenced or to be commenced</w:t>
            </w:r>
          </w:p>
        </w:tc>
      </w:tr>
    </w:tbl>
    <w:p w:rsidR="00DD3085" w:rsidRPr="00C5426A" w:rsidRDefault="00DD3085" w:rsidP="00DD3085">
      <w:pPr>
        <w:pStyle w:val="Tabletext"/>
      </w:pPr>
    </w:p>
    <w:p w:rsidR="00C5224C" w:rsidRPr="00E860A5" w:rsidRDefault="00C5224C" w:rsidP="00A02067">
      <w:pPr>
        <w:pStyle w:val="ENotesHeading2"/>
        <w:pageBreakBefore/>
        <w:outlineLvl w:val="9"/>
      </w:pPr>
      <w:bookmarkStart w:id="499" w:name="_Toc447205142"/>
      <w:r w:rsidRPr="00E860A5">
        <w:t>Endnote 3—Legislation history</w:t>
      </w:r>
      <w:bookmarkEnd w:id="499"/>
    </w:p>
    <w:p w:rsidR="00486B15" w:rsidRPr="00E860A5"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E860A5" w:rsidTr="00600CAE">
        <w:trPr>
          <w:cantSplit/>
          <w:tblHeader/>
        </w:trPr>
        <w:tc>
          <w:tcPr>
            <w:tcW w:w="1838" w:type="dxa"/>
            <w:tcBorders>
              <w:top w:val="single" w:sz="12" w:space="0" w:color="auto"/>
              <w:bottom w:val="single" w:sz="12" w:space="0" w:color="auto"/>
            </w:tcBorders>
            <w:shd w:val="clear" w:color="auto" w:fill="auto"/>
          </w:tcPr>
          <w:p w:rsidR="00486B15" w:rsidRPr="00E860A5" w:rsidRDefault="00486B15" w:rsidP="00C5224C">
            <w:pPr>
              <w:pStyle w:val="ENoteTableHeading"/>
            </w:pPr>
            <w:r w:rsidRPr="00E860A5">
              <w:t>Act</w:t>
            </w:r>
          </w:p>
        </w:tc>
        <w:tc>
          <w:tcPr>
            <w:tcW w:w="992" w:type="dxa"/>
            <w:tcBorders>
              <w:top w:val="single" w:sz="12" w:space="0" w:color="auto"/>
              <w:bottom w:val="single" w:sz="12" w:space="0" w:color="auto"/>
            </w:tcBorders>
            <w:shd w:val="clear" w:color="auto" w:fill="auto"/>
          </w:tcPr>
          <w:p w:rsidR="00486B15" w:rsidRPr="00E860A5" w:rsidRDefault="00486B15" w:rsidP="00C5224C">
            <w:pPr>
              <w:pStyle w:val="ENoteTableHeading"/>
            </w:pPr>
            <w:r w:rsidRPr="00E860A5">
              <w:t>Number and year</w:t>
            </w:r>
          </w:p>
        </w:tc>
        <w:tc>
          <w:tcPr>
            <w:tcW w:w="1155" w:type="dxa"/>
            <w:tcBorders>
              <w:top w:val="single" w:sz="12" w:space="0" w:color="auto"/>
              <w:bottom w:val="single" w:sz="12" w:space="0" w:color="auto"/>
            </w:tcBorders>
            <w:shd w:val="clear" w:color="auto" w:fill="auto"/>
          </w:tcPr>
          <w:p w:rsidR="00486B15" w:rsidRPr="00E860A5" w:rsidRDefault="00486B15" w:rsidP="00FD0508">
            <w:pPr>
              <w:pStyle w:val="ENoteTableHeading"/>
            </w:pPr>
            <w:r w:rsidRPr="00E860A5">
              <w:t xml:space="preserve">Assent </w:t>
            </w:r>
          </w:p>
        </w:tc>
        <w:tc>
          <w:tcPr>
            <w:tcW w:w="1683" w:type="dxa"/>
            <w:tcBorders>
              <w:top w:val="single" w:sz="12" w:space="0" w:color="auto"/>
              <w:bottom w:val="single" w:sz="12" w:space="0" w:color="auto"/>
            </w:tcBorders>
            <w:shd w:val="clear" w:color="auto" w:fill="auto"/>
          </w:tcPr>
          <w:p w:rsidR="00486B15" w:rsidRPr="00E860A5" w:rsidRDefault="00486B15" w:rsidP="00666043">
            <w:pPr>
              <w:pStyle w:val="ENoteTableHeading"/>
            </w:pPr>
            <w:r w:rsidRPr="00E860A5">
              <w:t>Commencement</w:t>
            </w:r>
          </w:p>
        </w:tc>
        <w:tc>
          <w:tcPr>
            <w:tcW w:w="1417" w:type="dxa"/>
            <w:tcBorders>
              <w:top w:val="single" w:sz="12" w:space="0" w:color="auto"/>
              <w:bottom w:val="single" w:sz="12" w:space="0" w:color="auto"/>
            </w:tcBorders>
            <w:shd w:val="clear" w:color="auto" w:fill="auto"/>
          </w:tcPr>
          <w:p w:rsidR="00486B15" w:rsidRPr="00E860A5" w:rsidRDefault="00486B15" w:rsidP="00C5224C">
            <w:pPr>
              <w:pStyle w:val="ENoteTableHeading"/>
            </w:pPr>
            <w:r w:rsidRPr="00E860A5">
              <w:t>Application, saving and transitional provisions</w:t>
            </w:r>
          </w:p>
        </w:tc>
      </w:tr>
      <w:tr w:rsidR="00486B15" w:rsidRPr="00E860A5" w:rsidTr="00600CAE">
        <w:trPr>
          <w:cantSplit/>
        </w:trPr>
        <w:tc>
          <w:tcPr>
            <w:tcW w:w="1838" w:type="dxa"/>
            <w:tcBorders>
              <w:top w:val="single" w:sz="12" w:space="0" w:color="auto"/>
              <w:bottom w:val="single" w:sz="4" w:space="0" w:color="auto"/>
            </w:tcBorders>
            <w:shd w:val="clear" w:color="auto" w:fill="auto"/>
          </w:tcPr>
          <w:p w:rsidR="00486B15" w:rsidRPr="00E860A5" w:rsidRDefault="00486B15" w:rsidP="00486B15">
            <w:pPr>
              <w:pStyle w:val="ENoteTableText"/>
            </w:pPr>
            <w:r w:rsidRPr="00E860A5">
              <w:t>A New Tax System (Family Assistance) Act 1999</w:t>
            </w:r>
          </w:p>
        </w:tc>
        <w:tc>
          <w:tcPr>
            <w:tcW w:w="992" w:type="dxa"/>
            <w:tcBorders>
              <w:top w:val="single" w:sz="12" w:space="0" w:color="auto"/>
              <w:bottom w:val="single" w:sz="4" w:space="0" w:color="auto"/>
            </w:tcBorders>
            <w:shd w:val="clear" w:color="auto" w:fill="auto"/>
          </w:tcPr>
          <w:p w:rsidR="00486B15" w:rsidRPr="00E860A5" w:rsidRDefault="00486B15" w:rsidP="00486B15">
            <w:pPr>
              <w:pStyle w:val="ENoteTableText"/>
            </w:pPr>
            <w:r w:rsidRPr="00E860A5">
              <w:t>80, 1999</w:t>
            </w:r>
          </w:p>
        </w:tc>
        <w:tc>
          <w:tcPr>
            <w:tcW w:w="1155" w:type="dxa"/>
            <w:tcBorders>
              <w:top w:val="single" w:sz="12" w:space="0" w:color="auto"/>
              <w:bottom w:val="single" w:sz="4" w:space="0" w:color="auto"/>
            </w:tcBorders>
            <w:shd w:val="clear" w:color="auto" w:fill="auto"/>
          </w:tcPr>
          <w:p w:rsidR="00486B15" w:rsidRPr="00E860A5" w:rsidRDefault="00486B15" w:rsidP="00486B15">
            <w:pPr>
              <w:pStyle w:val="ENoteTableText"/>
            </w:pPr>
            <w:r w:rsidRPr="00E860A5">
              <w:t>8</w:t>
            </w:r>
            <w:r w:rsidR="00E860A5">
              <w:t> </w:t>
            </w:r>
            <w:r w:rsidRPr="00E860A5">
              <w:t>July 1999</w:t>
            </w:r>
          </w:p>
        </w:tc>
        <w:tc>
          <w:tcPr>
            <w:tcW w:w="1683" w:type="dxa"/>
            <w:tcBorders>
              <w:top w:val="single" w:sz="12" w:space="0" w:color="auto"/>
              <w:bottom w:val="single" w:sz="4" w:space="0" w:color="auto"/>
            </w:tcBorders>
            <w:shd w:val="clear" w:color="auto" w:fill="auto"/>
          </w:tcPr>
          <w:p w:rsidR="00486B15" w:rsidRPr="00E860A5" w:rsidRDefault="00486B15" w:rsidP="00486B15">
            <w:pPr>
              <w:pStyle w:val="ENoteTableText"/>
            </w:pPr>
            <w:r w:rsidRPr="00E860A5">
              <w:t>1</w:t>
            </w:r>
            <w:r w:rsidR="00E860A5">
              <w:t> </w:t>
            </w:r>
            <w:r w:rsidRPr="00E860A5">
              <w:t>July 2000</w:t>
            </w:r>
          </w:p>
        </w:tc>
        <w:tc>
          <w:tcPr>
            <w:tcW w:w="1417" w:type="dxa"/>
            <w:tcBorders>
              <w:top w:val="single" w:sz="12" w:space="0" w:color="auto"/>
              <w:bottom w:val="single" w:sz="4" w:space="0" w:color="auto"/>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bottom w:val="nil"/>
            </w:tcBorders>
            <w:shd w:val="clear" w:color="auto" w:fill="auto"/>
          </w:tcPr>
          <w:p w:rsidR="00486B15" w:rsidRPr="00E860A5" w:rsidRDefault="00486B15" w:rsidP="00486B15">
            <w:pPr>
              <w:pStyle w:val="ENoteTableText"/>
            </w:pPr>
            <w:r w:rsidRPr="00E860A5">
              <w:t>A New Tax System (Compensation Measures Legislation Amendment) Act 1999</w:t>
            </w:r>
          </w:p>
        </w:tc>
        <w:tc>
          <w:tcPr>
            <w:tcW w:w="992" w:type="dxa"/>
            <w:tcBorders>
              <w:bottom w:val="nil"/>
            </w:tcBorders>
            <w:shd w:val="clear" w:color="auto" w:fill="auto"/>
          </w:tcPr>
          <w:p w:rsidR="00486B15" w:rsidRPr="00E860A5" w:rsidRDefault="00486B15" w:rsidP="00486B15">
            <w:pPr>
              <w:pStyle w:val="ENoteTableText"/>
            </w:pPr>
            <w:r w:rsidRPr="00E860A5">
              <w:t>68, 1999</w:t>
            </w:r>
          </w:p>
        </w:tc>
        <w:tc>
          <w:tcPr>
            <w:tcW w:w="1155" w:type="dxa"/>
            <w:tcBorders>
              <w:bottom w:val="nil"/>
            </w:tcBorders>
            <w:shd w:val="clear" w:color="auto" w:fill="auto"/>
          </w:tcPr>
          <w:p w:rsidR="00486B15" w:rsidRPr="00E860A5" w:rsidRDefault="00486B15" w:rsidP="00486B15">
            <w:pPr>
              <w:pStyle w:val="ENoteTableText"/>
            </w:pPr>
            <w:r w:rsidRPr="00E860A5">
              <w:t>8</w:t>
            </w:r>
            <w:r w:rsidR="00E860A5">
              <w:t> </w:t>
            </w:r>
            <w:r w:rsidRPr="00E860A5">
              <w:t>July 1999</w:t>
            </w:r>
          </w:p>
        </w:tc>
        <w:tc>
          <w:tcPr>
            <w:tcW w:w="1683" w:type="dxa"/>
            <w:tcBorders>
              <w:bottom w:val="nil"/>
            </w:tcBorders>
            <w:shd w:val="clear" w:color="auto" w:fill="auto"/>
          </w:tcPr>
          <w:p w:rsidR="00486B15" w:rsidRPr="00E860A5" w:rsidRDefault="00486B15" w:rsidP="00486B15">
            <w:pPr>
              <w:pStyle w:val="ENoteTableText"/>
            </w:pPr>
            <w:r w:rsidRPr="00E860A5">
              <w:t>Schedule</w:t>
            </w:r>
            <w:r w:rsidR="00E860A5">
              <w:t> </w:t>
            </w:r>
            <w:r w:rsidRPr="00E860A5">
              <w:t xml:space="preserve">4: </w:t>
            </w:r>
            <w:r w:rsidRPr="00E860A5">
              <w:rPr>
                <w:i/>
              </w:rPr>
              <w:t>(a)</w:t>
            </w:r>
          </w:p>
        </w:tc>
        <w:tc>
          <w:tcPr>
            <w:tcW w:w="1417" w:type="dxa"/>
            <w:tcBorders>
              <w:bottom w:val="nil"/>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216E8B">
            <w:pPr>
              <w:pStyle w:val="ENoteTTIndentHeading"/>
            </w:pPr>
            <w:r w:rsidRPr="00E860A5">
              <w:t>as amended by</w:t>
            </w:r>
          </w:p>
        </w:tc>
        <w:tc>
          <w:tcPr>
            <w:tcW w:w="992" w:type="dxa"/>
            <w:tcBorders>
              <w:top w:val="nil"/>
              <w:bottom w:val="nil"/>
            </w:tcBorders>
            <w:shd w:val="clear" w:color="auto" w:fill="auto"/>
          </w:tcPr>
          <w:p w:rsidR="00486B15" w:rsidRPr="00E860A5" w:rsidRDefault="00486B15" w:rsidP="00216E8B">
            <w:pPr>
              <w:pStyle w:val="ENoteTTIndentHeading"/>
            </w:pPr>
          </w:p>
        </w:tc>
        <w:tc>
          <w:tcPr>
            <w:tcW w:w="1155" w:type="dxa"/>
            <w:tcBorders>
              <w:top w:val="nil"/>
              <w:bottom w:val="nil"/>
            </w:tcBorders>
            <w:shd w:val="clear" w:color="auto" w:fill="auto"/>
          </w:tcPr>
          <w:p w:rsidR="00486B15" w:rsidRPr="00E860A5" w:rsidRDefault="00486B15" w:rsidP="00216E8B">
            <w:pPr>
              <w:pStyle w:val="ENoteTTIndentHeading"/>
            </w:pPr>
          </w:p>
        </w:tc>
        <w:tc>
          <w:tcPr>
            <w:tcW w:w="1683" w:type="dxa"/>
            <w:tcBorders>
              <w:top w:val="nil"/>
              <w:bottom w:val="nil"/>
            </w:tcBorders>
            <w:shd w:val="clear" w:color="auto" w:fill="auto"/>
          </w:tcPr>
          <w:p w:rsidR="00486B15" w:rsidRPr="00E860A5" w:rsidRDefault="00486B15" w:rsidP="00216E8B">
            <w:pPr>
              <w:pStyle w:val="ENoteTTIndentHeading"/>
            </w:pPr>
          </w:p>
        </w:tc>
        <w:tc>
          <w:tcPr>
            <w:tcW w:w="1417" w:type="dxa"/>
            <w:tcBorders>
              <w:top w:val="nil"/>
              <w:bottom w:val="nil"/>
            </w:tcBorders>
            <w:shd w:val="clear" w:color="auto" w:fill="auto"/>
          </w:tcPr>
          <w:p w:rsidR="00486B15" w:rsidRPr="00E860A5" w:rsidRDefault="00486B15" w:rsidP="00216E8B">
            <w:pPr>
              <w:pStyle w:val="ENoteTTIndentHeading"/>
            </w:pP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486B15">
            <w:pPr>
              <w:pStyle w:val="ENoteTTi"/>
            </w:pPr>
            <w:r w:rsidRPr="00E860A5">
              <w:t>Compensation Measures Legislation Amendment (Rent Assistance Increase) Act 2000</w:t>
            </w:r>
          </w:p>
        </w:tc>
        <w:tc>
          <w:tcPr>
            <w:tcW w:w="992" w:type="dxa"/>
            <w:tcBorders>
              <w:top w:val="nil"/>
              <w:bottom w:val="single" w:sz="4" w:space="0" w:color="auto"/>
            </w:tcBorders>
            <w:shd w:val="clear" w:color="auto" w:fill="auto"/>
          </w:tcPr>
          <w:p w:rsidR="00486B15" w:rsidRPr="00E860A5" w:rsidRDefault="00486B15" w:rsidP="00486B15">
            <w:pPr>
              <w:pStyle w:val="ENoteTableText"/>
            </w:pPr>
            <w:r w:rsidRPr="00E860A5">
              <w:t>93, 2000</w:t>
            </w:r>
          </w:p>
        </w:tc>
        <w:tc>
          <w:tcPr>
            <w:tcW w:w="1155" w:type="dxa"/>
            <w:tcBorders>
              <w:top w:val="nil"/>
              <w:bottom w:val="single" w:sz="4" w:space="0" w:color="auto"/>
            </w:tcBorders>
            <w:shd w:val="clear" w:color="auto" w:fill="auto"/>
          </w:tcPr>
          <w:p w:rsidR="00486B15" w:rsidRPr="00E860A5" w:rsidRDefault="00486B15" w:rsidP="00486B15">
            <w:pPr>
              <w:pStyle w:val="ENoteTableText"/>
            </w:pPr>
            <w:r w:rsidRPr="00E860A5">
              <w:t>30</w:t>
            </w:r>
            <w:r w:rsidR="00E860A5">
              <w:t> </w:t>
            </w:r>
            <w:r w:rsidRPr="00E860A5">
              <w:t>June 2000</w:t>
            </w:r>
          </w:p>
        </w:tc>
        <w:tc>
          <w:tcPr>
            <w:tcW w:w="1683" w:type="dxa"/>
            <w:tcBorders>
              <w:top w:val="nil"/>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w:t>
            </w:r>
            <w:r w:rsidR="00E860A5">
              <w:t> </w:t>
            </w:r>
            <w:r w:rsidRPr="00E860A5">
              <w:t xml:space="preserve">5): </w:t>
            </w:r>
            <w:r w:rsidRPr="00E860A5">
              <w:rPr>
                <w:i/>
              </w:rPr>
              <w:t>(aa)</w:t>
            </w:r>
          </w:p>
        </w:tc>
        <w:tc>
          <w:tcPr>
            <w:tcW w:w="1417" w:type="dxa"/>
            <w:tcBorders>
              <w:top w:val="nil"/>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single" w:sz="4" w:space="0" w:color="auto"/>
            </w:tcBorders>
            <w:shd w:val="clear" w:color="auto" w:fill="auto"/>
          </w:tcPr>
          <w:p w:rsidR="00486B15" w:rsidRPr="00E860A5" w:rsidRDefault="00486B15" w:rsidP="00486B15">
            <w:pPr>
              <w:pStyle w:val="ENoteTableText"/>
            </w:pPr>
            <w:r w:rsidRPr="00E860A5">
              <w:t>A New Tax System (Family Assistance) (Consequential and Related Measures) Act (No.</w:t>
            </w:r>
            <w:r w:rsidR="00E860A5">
              <w:t> </w:t>
            </w:r>
            <w:r w:rsidRPr="00E860A5">
              <w:t>2) 1999</w:t>
            </w:r>
          </w:p>
        </w:tc>
        <w:tc>
          <w:tcPr>
            <w:tcW w:w="992" w:type="dxa"/>
            <w:tcBorders>
              <w:top w:val="single" w:sz="4" w:space="0" w:color="auto"/>
            </w:tcBorders>
            <w:shd w:val="clear" w:color="auto" w:fill="auto"/>
          </w:tcPr>
          <w:p w:rsidR="00486B15" w:rsidRPr="00E860A5" w:rsidRDefault="00486B15" w:rsidP="00486B15">
            <w:pPr>
              <w:pStyle w:val="ENoteTableText"/>
            </w:pPr>
            <w:r w:rsidRPr="00E860A5">
              <w:t>83, 1999</w:t>
            </w:r>
          </w:p>
        </w:tc>
        <w:tc>
          <w:tcPr>
            <w:tcW w:w="1155" w:type="dxa"/>
            <w:tcBorders>
              <w:top w:val="single" w:sz="4" w:space="0" w:color="auto"/>
            </w:tcBorders>
            <w:shd w:val="clear" w:color="auto" w:fill="auto"/>
          </w:tcPr>
          <w:p w:rsidR="00486B15" w:rsidRPr="00E860A5" w:rsidRDefault="00486B15" w:rsidP="00486B15">
            <w:pPr>
              <w:pStyle w:val="ENoteTableText"/>
            </w:pPr>
            <w:r w:rsidRPr="00E860A5">
              <w:t>8</w:t>
            </w:r>
            <w:r w:rsidR="00E860A5">
              <w:t> </w:t>
            </w:r>
            <w:r w:rsidRPr="00E860A5">
              <w:t>July 1999</w:t>
            </w:r>
          </w:p>
        </w:tc>
        <w:tc>
          <w:tcPr>
            <w:tcW w:w="1683" w:type="dxa"/>
            <w:tcBorders>
              <w:top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 xml:space="preserve">2: </w:t>
            </w:r>
            <w:r w:rsidRPr="00E860A5">
              <w:rPr>
                <w:i/>
              </w:rPr>
              <w:t>(b)</w:t>
            </w:r>
          </w:p>
        </w:tc>
        <w:tc>
          <w:tcPr>
            <w:tcW w:w="1417" w:type="dxa"/>
            <w:tcBorders>
              <w:top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shd w:val="clear" w:color="auto" w:fill="auto"/>
          </w:tcPr>
          <w:p w:rsidR="00486B15" w:rsidRPr="00E860A5" w:rsidRDefault="00486B15" w:rsidP="00486B15">
            <w:pPr>
              <w:pStyle w:val="ENoteTableText"/>
            </w:pPr>
            <w:r w:rsidRPr="00E860A5">
              <w:t>A New Tax System (Family Assistance and Related Measures) Act 2000</w:t>
            </w:r>
          </w:p>
        </w:tc>
        <w:tc>
          <w:tcPr>
            <w:tcW w:w="992" w:type="dxa"/>
            <w:shd w:val="clear" w:color="auto" w:fill="auto"/>
          </w:tcPr>
          <w:p w:rsidR="00486B15" w:rsidRPr="00E860A5" w:rsidRDefault="00486B15" w:rsidP="00486B15">
            <w:pPr>
              <w:pStyle w:val="ENoteTableText"/>
            </w:pPr>
            <w:r w:rsidRPr="00E860A5">
              <w:t>45, 2000</w:t>
            </w:r>
          </w:p>
        </w:tc>
        <w:tc>
          <w:tcPr>
            <w:tcW w:w="1155" w:type="dxa"/>
            <w:shd w:val="clear" w:color="auto" w:fill="auto"/>
          </w:tcPr>
          <w:p w:rsidR="00486B15" w:rsidRPr="00E860A5" w:rsidRDefault="00486B15" w:rsidP="00486B15">
            <w:pPr>
              <w:pStyle w:val="ENoteTableText"/>
            </w:pPr>
            <w:r w:rsidRPr="00E860A5">
              <w:t>3</w:t>
            </w:r>
            <w:r w:rsidR="00E860A5">
              <w:t> </w:t>
            </w:r>
            <w:r w:rsidRPr="00E860A5">
              <w:t>May 2000</w:t>
            </w:r>
          </w:p>
        </w:tc>
        <w:tc>
          <w:tcPr>
            <w:tcW w:w="1683" w:type="dxa"/>
            <w:shd w:val="clear" w:color="auto" w:fill="auto"/>
          </w:tcPr>
          <w:p w:rsidR="00486B15" w:rsidRPr="00E860A5" w:rsidRDefault="00486B15" w:rsidP="00486B15">
            <w:pPr>
              <w:pStyle w:val="ENoteTableText"/>
            </w:pPr>
            <w:r w:rsidRPr="00E860A5">
              <w:t>Schedule</w:t>
            </w:r>
            <w:r w:rsidR="00E860A5">
              <w:t> </w:t>
            </w:r>
            <w:r w:rsidRPr="00E860A5">
              <w:t xml:space="preserve">1: </w:t>
            </w:r>
            <w:r w:rsidRPr="00E860A5">
              <w:rPr>
                <w:i/>
              </w:rPr>
              <w:t>(c)</w:t>
            </w:r>
            <w:r w:rsidRPr="00E860A5">
              <w:br/>
              <w:t>Schedules</w:t>
            </w:r>
            <w:r w:rsidR="00E860A5">
              <w:t> </w:t>
            </w:r>
            <w:r w:rsidRPr="00E860A5">
              <w:t xml:space="preserve">5 and 6: </w:t>
            </w:r>
            <w:r w:rsidRPr="00E860A5">
              <w:rPr>
                <w:i/>
              </w:rPr>
              <w:t>(c)</w:t>
            </w:r>
          </w:p>
        </w:tc>
        <w:tc>
          <w:tcPr>
            <w:tcW w:w="1417" w:type="dxa"/>
            <w:shd w:val="clear" w:color="auto" w:fill="auto"/>
          </w:tcPr>
          <w:p w:rsidR="00486B15" w:rsidRPr="00E860A5" w:rsidRDefault="00486B15" w:rsidP="00486B15">
            <w:pPr>
              <w:pStyle w:val="ENoteTableText"/>
            </w:pPr>
            <w:r w:rsidRPr="00E860A5">
              <w:t>Sch. 5 and Sch. 6</w:t>
            </w:r>
          </w:p>
        </w:tc>
      </w:tr>
      <w:tr w:rsidR="00486B15" w:rsidRPr="00E860A5" w:rsidTr="008103AD">
        <w:trPr>
          <w:cantSplit/>
        </w:trPr>
        <w:tc>
          <w:tcPr>
            <w:tcW w:w="1838" w:type="dxa"/>
            <w:tcBorders>
              <w:bottom w:val="single" w:sz="4" w:space="0" w:color="auto"/>
            </w:tcBorders>
            <w:shd w:val="clear" w:color="auto" w:fill="auto"/>
          </w:tcPr>
          <w:p w:rsidR="00486B15" w:rsidRPr="00E860A5" w:rsidRDefault="00486B15" w:rsidP="00486B15">
            <w:pPr>
              <w:pStyle w:val="ENoteTableText"/>
            </w:pPr>
            <w:r w:rsidRPr="00E860A5">
              <w:t>Social Security and Veterans’ Entitlements Legislation Amendment (Miscellaneous Matters) Act 2000</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94, 2000</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30</w:t>
            </w:r>
            <w:r w:rsidR="00E860A5">
              <w:t> </w:t>
            </w:r>
            <w:r w:rsidRPr="00E860A5">
              <w:t>June 2000</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 xml:space="preserve">8: 20 Sept 2000 </w:t>
            </w:r>
            <w:r w:rsidRPr="00E860A5">
              <w:rPr>
                <w:i/>
              </w:rPr>
              <w:t>(d)</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EE6AA7">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0" w:name="CU_9599000"/>
            <w:bookmarkEnd w:id="500"/>
            <w:r w:rsidRPr="00E860A5">
              <w:t>Family and Community Services (2000 Budget and Related Measures) Act 2000</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138, 2000</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24 Nov 2000</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2 (items</w:t>
            </w:r>
            <w:r w:rsidR="00E860A5">
              <w:t> </w:t>
            </w:r>
            <w:r w:rsidRPr="00E860A5">
              <w:t xml:space="preserve">1–6): 1 Jan 2001 </w:t>
            </w:r>
            <w:r w:rsidRPr="00E860A5">
              <w:rPr>
                <w:i/>
              </w:rPr>
              <w:t xml:space="preserve">(e) </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EE6AA7">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1" w:name="CU_10557406"/>
            <w:bookmarkEnd w:id="501"/>
            <w:r w:rsidRPr="00E860A5">
              <w:t>Family Law Amendment Act 2000</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143, 2000</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29 Nov 2000</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3 (items</w:t>
            </w:r>
            <w:r w:rsidR="00E860A5">
              <w:t> </w:t>
            </w:r>
            <w:r w:rsidRPr="00E860A5">
              <w:t xml:space="preserve">1A–1D): 27 Dec 2000 </w:t>
            </w:r>
            <w:r w:rsidRPr="00E860A5">
              <w:rPr>
                <w:i/>
              </w:rPr>
              <w:t xml:space="preserve">(f) </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EE6AA7">
        <w:trPr>
          <w:cantSplit/>
        </w:trPr>
        <w:tc>
          <w:tcPr>
            <w:tcW w:w="1838" w:type="dxa"/>
            <w:tcBorders>
              <w:top w:val="single" w:sz="4" w:space="0" w:color="auto"/>
            </w:tcBorders>
            <w:shd w:val="clear" w:color="auto" w:fill="auto"/>
          </w:tcPr>
          <w:p w:rsidR="00486B15" w:rsidRPr="00E860A5" w:rsidRDefault="00486B15" w:rsidP="00486B15">
            <w:pPr>
              <w:pStyle w:val="ENoteTableText"/>
            </w:pPr>
            <w:r w:rsidRPr="00E860A5">
              <w:t>Family and Community Services Legislation Amendment (New Zealand Citizens) Act 2001</w:t>
            </w:r>
          </w:p>
        </w:tc>
        <w:tc>
          <w:tcPr>
            <w:tcW w:w="992" w:type="dxa"/>
            <w:tcBorders>
              <w:top w:val="single" w:sz="4" w:space="0" w:color="auto"/>
            </w:tcBorders>
            <w:shd w:val="clear" w:color="auto" w:fill="auto"/>
          </w:tcPr>
          <w:p w:rsidR="00486B15" w:rsidRPr="00E860A5" w:rsidRDefault="00486B15" w:rsidP="00486B15">
            <w:pPr>
              <w:pStyle w:val="ENoteTableText"/>
            </w:pPr>
            <w:r w:rsidRPr="00E860A5">
              <w:t>18, 2001</w:t>
            </w:r>
          </w:p>
        </w:tc>
        <w:tc>
          <w:tcPr>
            <w:tcW w:w="1155" w:type="dxa"/>
            <w:tcBorders>
              <w:top w:val="single" w:sz="4" w:space="0" w:color="auto"/>
            </w:tcBorders>
            <w:shd w:val="clear" w:color="auto" w:fill="auto"/>
          </w:tcPr>
          <w:p w:rsidR="00486B15" w:rsidRPr="00E860A5" w:rsidRDefault="00486B15" w:rsidP="00486B15">
            <w:pPr>
              <w:pStyle w:val="ENoteTableText"/>
            </w:pPr>
            <w:r w:rsidRPr="00E860A5">
              <w:t>30 Mar 2001</w:t>
            </w:r>
          </w:p>
        </w:tc>
        <w:tc>
          <w:tcPr>
            <w:tcW w:w="1683" w:type="dxa"/>
            <w:tcBorders>
              <w:top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2 (items</w:t>
            </w:r>
            <w:r w:rsidR="00E860A5">
              <w:t> </w:t>
            </w:r>
            <w:r w:rsidRPr="00E860A5">
              <w:t xml:space="preserve">1–12): Royal Assent </w:t>
            </w:r>
            <w:r w:rsidRPr="00E860A5">
              <w:rPr>
                <w:i/>
              </w:rPr>
              <w:t>(g)</w:t>
            </w:r>
          </w:p>
        </w:tc>
        <w:tc>
          <w:tcPr>
            <w:tcW w:w="1417" w:type="dxa"/>
            <w:tcBorders>
              <w:top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shd w:val="clear" w:color="auto" w:fill="auto"/>
          </w:tcPr>
          <w:p w:rsidR="00486B15" w:rsidRPr="00E860A5" w:rsidRDefault="00486B15" w:rsidP="00486B15">
            <w:pPr>
              <w:pStyle w:val="ENoteTableText"/>
            </w:pPr>
            <w:r w:rsidRPr="00E860A5">
              <w:t>Child Support Legislation Amendment Act 2001</w:t>
            </w:r>
          </w:p>
        </w:tc>
        <w:tc>
          <w:tcPr>
            <w:tcW w:w="992" w:type="dxa"/>
            <w:shd w:val="clear" w:color="auto" w:fill="auto"/>
          </w:tcPr>
          <w:p w:rsidR="00486B15" w:rsidRPr="00E860A5" w:rsidRDefault="00486B15" w:rsidP="00486B15">
            <w:pPr>
              <w:pStyle w:val="ENoteTableText"/>
            </w:pPr>
            <w:r w:rsidRPr="00E860A5">
              <w:t>75, 2001</w:t>
            </w:r>
          </w:p>
        </w:tc>
        <w:tc>
          <w:tcPr>
            <w:tcW w:w="1155" w:type="dxa"/>
            <w:shd w:val="clear" w:color="auto" w:fill="auto"/>
          </w:tcPr>
          <w:p w:rsidR="00486B15" w:rsidRPr="00E860A5" w:rsidRDefault="00486B15" w:rsidP="00486B15">
            <w:pPr>
              <w:pStyle w:val="ENoteTableText"/>
            </w:pPr>
            <w:r w:rsidRPr="00E860A5">
              <w:t>30</w:t>
            </w:r>
            <w:r w:rsidR="00E860A5">
              <w:t> </w:t>
            </w:r>
            <w:r w:rsidRPr="00E860A5">
              <w:t>June 2001</w:t>
            </w:r>
          </w:p>
        </w:tc>
        <w:tc>
          <w:tcPr>
            <w:tcW w:w="1683" w:type="dxa"/>
            <w:shd w:val="clear" w:color="auto" w:fill="auto"/>
          </w:tcPr>
          <w:p w:rsidR="00486B15" w:rsidRPr="00E860A5" w:rsidRDefault="00486B15" w:rsidP="00486B15">
            <w:pPr>
              <w:pStyle w:val="ENoteTableText"/>
            </w:pPr>
            <w:r w:rsidRPr="00E860A5">
              <w:t>Schedule</w:t>
            </w:r>
            <w:r w:rsidR="00E860A5">
              <w:t> </w:t>
            </w:r>
            <w:r w:rsidRPr="00E860A5">
              <w:t>1A (items</w:t>
            </w:r>
            <w:r w:rsidR="00E860A5">
              <w:t> </w:t>
            </w:r>
            <w:r w:rsidRPr="00E860A5">
              <w:t xml:space="preserve">18–21): 1 Dec 2001 </w:t>
            </w:r>
            <w:r w:rsidRPr="00E860A5">
              <w:rPr>
                <w:i/>
              </w:rPr>
              <w:t>(h)</w:t>
            </w:r>
            <w:r w:rsidRPr="00E860A5">
              <w:br/>
              <w:t>Schedule</w:t>
            </w:r>
            <w:r w:rsidR="00E860A5">
              <w:t> </w:t>
            </w:r>
            <w:r w:rsidRPr="00E860A5">
              <w:t>4: 1</w:t>
            </w:r>
            <w:r w:rsidR="00E860A5">
              <w:t> </w:t>
            </w:r>
            <w:r w:rsidRPr="00E860A5">
              <w:t xml:space="preserve">July 2001 </w:t>
            </w:r>
            <w:r w:rsidRPr="00E860A5">
              <w:rPr>
                <w:i/>
              </w:rPr>
              <w:t>(h)</w:t>
            </w:r>
          </w:p>
        </w:tc>
        <w:tc>
          <w:tcPr>
            <w:tcW w:w="1417" w:type="dxa"/>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shd w:val="clear" w:color="auto" w:fill="auto"/>
          </w:tcPr>
          <w:p w:rsidR="00486B15" w:rsidRPr="00E860A5" w:rsidRDefault="00486B15" w:rsidP="00486B15">
            <w:pPr>
              <w:pStyle w:val="ENoteTableText"/>
            </w:pPr>
            <w:r w:rsidRPr="00E860A5">
              <w:t>Family and Community Services Legislation Amendment Act 2003</w:t>
            </w:r>
          </w:p>
        </w:tc>
        <w:tc>
          <w:tcPr>
            <w:tcW w:w="992" w:type="dxa"/>
            <w:shd w:val="clear" w:color="auto" w:fill="auto"/>
          </w:tcPr>
          <w:p w:rsidR="00486B15" w:rsidRPr="00E860A5" w:rsidRDefault="00486B15" w:rsidP="00486B15">
            <w:pPr>
              <w:pStyle w:val="ENoteTableText"/>
            </w:pPr>
            <w:r w:rsidRPr="00E860A5">
              <w:t>30, 2003</w:t>
            </w:r>
          </w:p>
        </w:tc>
        <w:tc>
          <w:tcPr>
            <w:tcW w:w="1155" w:type="dxa"/>
            <w:shd w:val="clear" w:color="auto" w:fill="auto"/>
          </w:tcPr>
          <w:p w:rsidR="00486B15" w:rsidRPr="00E860A5" w:rsidRDefault="00486B15" w:rsidP="00486B15">
            <w:pPr>
              <w:pStyle w:val="ENoteTableText"/>
            </w:pPr>
            <w:r w:rsidRPr="00E860A5">
              <w:t>15 Apr 2003</w:t>
            </w:r>
          </w:p>
        </w:tc>
        <w:tc>
          <w:tcPr>
            <w:tcW w:w="1683" w:type="dxa"/>
            <w:shd w:val="clear" w:color="auto" w:fill="auto"/>
          </w:tcPr>
          <w:p w:rsidR="00486B15" w:rsidRPr="00E860A5" w:rsidRDefault="003D7FE2" w:rsidP="00486B15">
            <w:pPr>
              <w:pStyle w:val="ENoteTableText"/>
            </w:pPr>
            <w:r w:rsidRPr="00E860A5">
              <w:t>s.</w:t>
            </w:r>
            <w:r w:rsidR="00486B15" w:rsidRPr="00E860A5">
              <w:t xml:space="preserve"> 4 and Schedule</w:t>
            </w:r>
            <w:r w:rsidR="00E860A5">
              <w:t> </w:t>
            </w:r>
            <w:r w:rsidR="00486B15" w:rsidRPr="00E860A5">
              <w:t>2 (items</w:t>
            </w:r>
            <w:r w:rsidR="00E860A5">
              <w:t> </w:t>
            </w:r>
            <w:r w:rsidR="00486B15" w:rsidRPr="00E860A5">
              <w:t>1–13): Royal Assent</w:t>
            </w:r>
            <w:r w:rsidR="00486B15" w:rsidRPr="00E860A5">
              <w:br/>
              <w:t>Schedule</w:t>
            </w:r>
            <w:r w:rsidR="00E860A5">
              <w:t> </w:t>
            </w:r>
            <w:r w:rsidR="00486B15" w:rsidRPr="00E860A5">
              <w:t>2 (items</w:t>
            </w:r>
            <w:r w:rsidR="00E860A5">
              <w:t> </w:t>
            </w:r>
            <w:r w:rsidR="00486B15" w:rsidRPr="00E860A5">
              <w:t xml:space="preserve">52–71): </w:t>
            </w:r>
            <w:r w:rsidR="00486B15" w:rsidRPr="00E860A5">
              <w:rPr>
                <w:i/>
              </w:rPr>
              <w:t>(i)</w:t>
            </w:r>
            <w:r w:rsidR="00486B15" w:rsidRPr="00E860A5">
              <w:rPr>
                <w:i/>
              </w:rPr>
              <w:br/>
            </w:r>
            <w:r w:rsidR="00486B15" w:rsidRPr="00E860A5">
              <w:t>Schedule</w:t>
            </w:r>
            <w:r w:rsidR="00E860A5">
              <w:t> </w:t>
            </w:r>
            <w:r w:rsidR="00486B15" w:rsidRPr="00E860A5">
              <w:t>2 (items</w:t>
            </w:r>
            <w:r w:rsidR="00E860A5">
              <w:t> </w:t>
            </w:r>
            <w:r w:rsidR="00486B15" w:rsidRPr="00E860A5">
              <w:t>73–82) and Schedule</w:t>
            </w:r>
            <w:r w:rsidR="00E860A5">
              <w:t> </w:t>
            </w:r>
            <w:r w:rsidR="00486B15" w:rsidRPr="00E860A5">
              <w:t>2A: 1</w:t>
            </w:r>
            <w:r w:rsidR="00E860A5">
              <w:t> </w:t>
            </w:r>
            <w:r w:rsidR="00486B15" w:rsidRPr="00E860A5">
              <w:t>July 2000</w:t>
            </w:r>
          </w:p>
        </w:tc>
        <w:tc>
          <w:tcPr>
            <w:tcW w:w="1417" w:type="dxa"/>
            <w:shd w:val="clear" w:color="auto" w:fill="auto"/>
          </w:tcPr>
          <w:p w:rsidR="00486B15" w:rsidRPr="00E860A5" w:rsidRDefault="003D7FE2" w:rsidP="00486B15">
            <w:pPr>
              <w:pStyle w:val="ENoteTableText"/>
            </w:pPr>
            <w:r w:rsidRPr="00E860A5">
              <w:t>s.</w:t>
            </w:r>
            <w:r w:rsidR="00486B15" w:rsidRPr="00E860A5">
              <w:t xml:space="preserve"> 4</w:t>
            </w:r>
          </w:p>
        </w:tc>
      </w:tr>
      <w:tr w:rsidR="00486B15" w:rsidRPr="00E860A5" w:rsidTr="00600CAE">
        <w:trPr>
          <w:cantSplit/>
        </w:trPr>
        <w:tc>
          <w:tcPr>
            <w:tcW w:w="1838" w:type="dxa"/>
            <w:tcBorders>
              <w:bottom w:val="nil"/>
            </w:tcBorders>
            <w:shd w:val="clear" w:color="auto" w:fill="auto"/>
          </w:tcPr>
          <w:p w:rsidR="00486B15" w:rsidRPr="00E860A5" w:rsidRDefault="00486B15" w:rsidP="00486B15">
            <w:pPr>
              <w:pStyle w:val="ENoteTableText"/>
            </w:pPr>
            <w:r w:rsidRPr="00E860A5">
              <w:t>Family and Community Services Legislation Amendment (Australians Working Together and other 2001 Budget Measures) Act 2003</w:t>
            </w:r>
          </w:p>
        </w:tc>
        <w:tc>
          <w:tcPr>
            <w:tcW w:w="992" w:type="dxa"/>
            <w:tcBorders>
              <w:bottom w:val="nil"/>
            </w:tcBorders>
            <w:shd w:val="clear" w:color="auto" w:fill="auto"/>
          </w:tcPr>
          <w:p w:rsidR="00486B15" w:rsidRPr="00E860A5" w:rsidRDefault="00486B15" w:rsidP="00486B15">
            <w:pPr>
              <w:pStyle w:val="ENoteTableText"/>
            </w:pPr>
            <w:r w:rsidRPr="00E860A5">
              <w:t>35, 2003</w:t>
            </w:r>
          </w:p>
        </w:tc>
        <w:tc>
          <w:tcPr>
            <w:tcW w:w="1155" w:type="dxa"/>
            <w:tcBorders>
              <w:bottom w:val="nil"/>
            </w:tcBorders>
            <w:shd w:val="clear" w:color="auto" w:fill="auto"/>
          </w:tcPr>
          <w:p w:rsidR="00486B15" w:rsidRPr="00E860A5" w:rsidRDefault="00486B15" w:rsidP="00486B15">
            <w:pPr>
              <w:pStyle w:val="ENoteTableText"/>
            </w:pPr>
            <w:r w:rsidRPr="00E860A5">
              <w:t>24 Apr 2003</w:t>
            </w:r>
          </w:p>
        </w:tc>
        <w:tc>
          <w:tcPr>
            <w:tcW w:w="1683" w:type="dxa"/>
            <w:tcBorders>
              <w:bottom w:val="nil"/>
            </w:tcBorders>
            <w:shd w:val="clear" w:color="auto" w:fill="auto"/>
          </w:tcPr>
          <w:p w:rsidR="00486B15" w:rsidRPr="00E860A5" w:rsidRDefault="00486B15" w:rsidP="00486B15">
            <w:pPr>
              <w:pStyle w:val="ENoteTableText"/>
            </w:pPr>
            <w:r w:rsidRPr="00E860A5">
              <w:t>Schedules</w:t>
            </w:r>
            <w:r w:rsidR="00E860A5">
              <w:t> </w:t>
            </w:r>
            <w:r w:rsidRPr="00E860A5">
              <w:t>1, 1A, 2, 4, 5 and 6: 20 Sept 2003</w:t>
            </w:r>
            <w:r w:rsidRPr="00E860A5">
              <w:br/>
              <w:t>Schedule</w:t>
            </w:r>
            <w:r w:rsidR="00E860A5">
              <w:t> </w:t>
            </w:r>
            <w:r w:rsidRPr="00E860A5">
              <w:t>3: 22</w:t>
            </w:r>
            <w:r w:rsidR="00E860A5">
              <w:t> </w:t>
            </w:r>
            <w:r w:rsidRPr="00E860A5">
              <w:t>May 2003</w:t>
            </w:r>
            <w:r w:rsidRPr="00E860A5">
              <w:br/>
              <w:t>Remainder: Royal Assent</w:t>
            </w:r>
          </w:p>
        </w:tc>
        <w:tc>
          <w:tcPr>
            <w:tcW w:w="1417" w:type="dxa"/>
            <w:tcBorders>
              <w:bottom w:val="nil"/>
            </w:tcBorders>
            <w:shd w:val="clear" w:color="auto" w:fill="auto"/>
          </w:tcPr>
          <w:p w:rsidR="00486B15" w:rsidRPr="00E860A5" w:rsidRDefault="003D7FE2" w:rsidP="003B1621">
            <w:pPr>
              <w:pStyle w:val="ENoteTableText"/>
            </w:pPr>
            <w:r w:rsidRPr="00E860A5">
              <w:t>s.</w:t>
            </w:r>
            <w:r w:rsidR="00486B15" w:rsidRPr="00E860A5">
              <w:t xml:space="preserve"> 4 (rep. by 154, 2005, Sch. 23 </w:t>
            </w:r>
            <w:r w:rsidR="003B1621" w:rsidRPr="00E860A5">
              <w:t>(</w:t>
            </w:r>
            <w:r w:rsidR="00486B15" w:rsidRPr="00E860A5">
              <w:t>item</w:t>
            </w:r>
            <w:r w:rsidR="00E860A5">
              <w:t> </w:t>
            </w:r>
            <w:r w:rsidR="00486B15" w:rsidRPr="00E860A5">
              <w:t>6</w:t>
            </w:r>
            <w:r w:rsidR="003B1621" w:rsidRPr="00E860A5">
              <w:t>)</w:t>
            </w:r>
            <w:r w:rsidR="00486B15" w:rsidRPr="00E860A5">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ndentHeading"/>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
            </w:pPr>
            <w:r w:rsidRPr="00E860A5">
              <w:t>Family and Community Services and Veterans’ Affairs Legislation Amendment (2003 Budget and Other Measures) Act 2003</w:t>
            </w:r>
          </w:p>
        </w:tc>
        <w:tc>
          <w:tcPr>
            <w:tcW w:w="992" w:type="dxa"/>
            <w:tcBorders>
              <w:top w:val="nil"/>
              <w:bottom w:val="nil"/>
            </w:tcBorders>
            <w:shd w:val="clear" w:color="auto" w:fill="auto"/>
          </w:tcPr>
          <w:p w:rsidR="00486B15" w:rsidRPr="00E860A5" w:rsidRDefault="00486B15" w:rsidP="00486B15">
            <w:pPr>
              <w:pStyle w:val="ENoteTableText"/>
            </w:pPr>
            <w:r w:rsidRPr="00E860A5">
              <w:t>122, 2003</w:t>
            </w:r>
          </w:p>
        </w:tc>
        <w:tc>
          <w:tcPr>
            <w:tcW w:w="1155" w:type="dxa"/>
            <w:tcBorders>
              <w:top w:val="nil"/>
              <w:bottom w:val="nil"/>
            </w:tcBorders>
            <w:shd w:val="clear" w:color="auto" w:fill="auto"/>
          </w:tcPr>
          <w:p w:rsidR="00486B15" w:rsidRPr="00E860A5" w:rsidRDefault="00486B15" w:rsidP="00486B15">
            <w:pPr>
              <w:pStyle w:val="ENoteTableText"/>
            </w:pPr>
            <w:r w:rsidRPr="00E860A5">
              <w:t>5 Dec 2003</w:t>
            </w:r>
          </w:p>
        </w:tc>
        <w:tc>
          <w:tcPr>
            <w:tcW w:w="1683" w:type="dxa"/>
            <w:tcBorders>
              <w:top w:val="nil"/>
              <w:bottom w:val="nil"/>
            </w:tcBorders>
            <w:shd w:val="clear" w:color="auto" w:fill="auto"/>
          </w:tcPr>
          <w:p w:rsidR="00486B15" w:rsidRPr="00E860A5" w:rsidRDefault="00486B15" w:rsidP="00486B15">
            <w:pPr>
              <w:pStyle w:val="ENoteTableText"/>
            </w:pPr>
            <w:r w:rsidRPr="00E860A5">
              <w:t>Schedule</w:t>
            </w:r>
            <w:r w:rsidR="00E860A5">
              <w:t> </w:t>
            </w:r>
            <w:r w:rsidRPr="00E860A5">
              <w:t>7 (item</w:t>
            </w:r>
            <w:r w:rsidR="00E860A5">
              <w:t> </w:t>
            </w:r>
            <w:r w:rsidRPr="00E860A5">
              <w:t xml:space="preserve">2): </w:t>
            </w:r>
            <w:r w:rsidRPr="00E860A5">
              <w:rPr>
                <w:i/>
              </w:rPr>
              <w:t>(j)</w:t>
            </w:r>
          </w:p>
        </w:tc>
        <w:tc>
          <w:tcPr>
            <w:tcW w:w="1417" w:type="dxa"/>
            <w:tcBorders>
              <w:top w:val="nil"/>
              <w:bottom w:val="nil"/>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486B15">
            <w:pPr>
              <w:pStyle w:val="ENoteTTi"/>
            </w:pPr>
            <w:r w:rsidRPr="00E860A5">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E860A5" w:rsidRDefault="00486B15" w:rsidP="00486B15">
            <w:pPr>
              <w:pStyle w:val="ENoteTableText"/>
            </w:pPr>
            <w:r w:rsidRPr="00E860A5">
              <w:t>154, 2005</w:t>
            </w:r>
          </w:p>
        </w:tc>
        <w:tc>
          <w:tcPr>
            <w:tcW w:w="1155" w:type="dxa"/>
            <w:tcBorders>
              <w:top w:val="nil"/>
              <w:bottom w:val="single" w:sz="4" w:space="0" w:color="auto"/>
            </w:tcBorders>
            <w:shd w:val="clear" w:color="auto" w:fill="auto"/>
          </w:tcPr>
          <w:p w:rsidR="00486B15" w:rsidRPr="00E860A5" w:rsidRDefault="00486B15" w:rsidP="00486B15">
            <w:pPr>
              <w:pStyle w:val="ENoteTableText"/>
            </w:pPr>
            <w:r w:rsidRPr="00E860A5">
              <w:t>14 Dec 2005</w:t>
            </w:r>
          </w:p>
        </w:tc>
        <w:tc>
          <w:tcPr>
            <w:tcW w:w="1683" w:type="dxa"/>
            <w:tcBorders>
              <w:top w:val="nil"/>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23 (item</w:t>
            </w:r>
            <w:r w:rsidR="00E860A5">
              <w:t> </w:t>
            </w:r>
            <w:r w:rsidRPr="00E860A5">
              <w:t>6): Royal Assent</w:t>
            </w:r>
          </w:p>
        </w:tc>
        <w:tc>
          <w:tcPr>
            <w:tcW w:w="1417" w:type="dxa"/>
            <w:tcBorders>
              <w:top w:val="nil"/>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8103AD">
        <w:trPr>
          <w:cantSplit/>
        </w:trPr>
        <w:tc>
          <w:tcPr>
            <w:tcW w:w="1838"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122, 2003</w:t>
            </w:r>
          </w:p>
        </w:tc>
        <w:tc>
          <w:tcPr>
            <w:tcW w:w="1155"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5 Dec 2003</w:t>
            </w:r>
          </w:p>
        </w:tc>
        <w:tc>
          <w:tcPr>
            <w:tcW w:w="1683"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6 (items</w:t>
            </w:r>
            <w:r w:rsidR="00E860A5">
              <w:t> </w:t>
            </w:r>
            <w:r w:rsidRPr="00E860A5">
              <w:t>1–6): 1</w:t>
            </w:r>
            <w:r w:rsidR="00E860A5">
              <w:t> </w:t>
            </w:r>
            <w:r w:rsidRPr="00E860A5">
              <w:t>July 2004</w:t>
            </w:r>
          </w:p>
        </w:tc>
        <w:tc>
          <w:tcPr>
            <w:tcW w:w="1417"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 6 (item</w:t>
            </w:r>
            <w:r w:rsidR="00E860A5">
              <w:t> </w:t>
            </w:r>
            <w:r w:rsidRPr="00E860A5">
              <w:t>6)</w:t>
            </w:r>
          </w:p>
        </w:tc>
      </w:tr>
      <w:tr w:rsidR="00486B15" w:rsidRPr="00E860A5" w:rsidTr="00EE6AA7">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2" w:name="CU_19600564"/>
            <w:bookmarkEnd w:id="502"/>
            <w:r w:rsidRPr="00E860A5">
              <w:t>Military Rehabilitation and Compensation (Consequential and Transitional Provisions) Act 2004</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52, 2004</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27 Apr 2004</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3 (item</w:t>
            </w:r>
            <w:r w:rsidR="00E860A5">
              <w:t> </w:t>
            </w:r>
            <w:r w:rsidRPr="00E860A5">
              <w:t>8): 1</w:t>
            </w:r>
            <w:r w:rsidR="00E860A5">
              <w:t> </w:t>
            </w:r>
            <w:r w:rsidRPr="00E860A5">
              <w:t>July 2004 (</w:t>
            </w:r>
            <w:r w:rsidRPr="00E860A5">
              <w:rPr>
                <w:i/>
              </w:rPr>
              <w:t xml:space="preserve">see </w:t>
            </w:r>
            <w:r w:rsidRPr="00E860A5">
              <w:t>s. 2)</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EE6AA7">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3" w:name="CU_20558993"/>
            <w:bookmarkEnd w:id="503"/>
            <w:r w:rsidRPr="00E860A5">
              <w:t>Family Assistance Legislation Amendment (More Help for Families—Increased Payments) Act 2004</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59, 2004</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26</w:t>
            </w:r>
            <w:r w:rsidR="00E860A5">
              <w:t> </w:t>
            </w:r>
            <w:r w:rsidRPr="00E860A5">
              <w:t>May 2004</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(items</w:t>
            </w:r>
            <w:r w:rsidR="00E860A5">
              <w:t> </w:t>
            </w:r>
            <w:r w:rsidRPr="00E860A5">
              <w:t>1–8, 11), Schedule</w:t>
            </w:r>
            <w:r w:rsidR="00E860A5">
              <w:t> </w:t>
            </w:r>
            <w:r w:rsidRPr="00E860A5">
              <w:t>2 (items</w:t>
            </w:r>
            <w:r w:rsidR="00E860A5">
              <w:t> </w:t>
            </w:r>
            <w:r w:rsidRPr="00E860A5">
              <w:t xml:space="preserve">1–11, </w:t>
            </w:r>
            <w:r w:rsidRPr="00E860A5">
              <w:br/>
              <w:t>43–48), Schedules</w:t>
            </w:r>
            <w:r w:rsidR="00E860A5">
              <w:t> </w:t>
            </w:r>
            <w:r w:rsidRPr="00E860A5">
              <w:t>3 and 4: 1</w:t>
            </w:r>
            <w:r w:rsidR="00E860A5">
              <w:t> </w:t>
            </w:r>
            <w:r w:rsidRPr="00E860A5">
              <w:t>July 2004</w:t>
            </w:r>
            <w:r w:rsidRPr="00E860A5">
              <w:br/>
              <w:t>Schedule</w:t>
            </w:r>
            <w:r w:rsidR="00E860A5">
              <w:t> </w:t>
            </w:r>
            <w:r w:rsidRPr="00E860A5">
              <w:t>2 (items</w:t>
            </w:r>
            <w:r w:rsidR="00E860A5">
              <w:t> </w:t>
            </w:r>
            <w:r w:rsidRPr="00E860A5">
              <w:t>49, 50): 1</w:t>
            </w:r>
            <w:r w:rsidR="00E860A5">
              <w:t> </w:t>
            </w:r>
            <w:r w:rsidRPr="00E860A5">
              <w:t xml:space="preserve">July 2006 </w:t>
            </w:r>
            <w:r w:rsidRPr="00E860A5">
              <w:rPr>
                <w:i/>
              </w:rPr>
              <w:t xml:space="preserve">(see Gazette </w:t>
            </w:r>
            <w:r w:rsidRPr="00E860A5">
              <w:t>2007, No. S33)</w:t>
            </w:r>
            <w:r w:rsidRPr="00E860A5">
              <w:br/>
              <w:t>Schedule</w:t>
            </w:r>
            <w:r w:rsidR="00E860A5">
              <w:t> </w:t>
            </w:r>
            <w:r w:rsidRPr="00E860A5">
              <w:t>2 (items</w:t>
            </w:r>
            <w:r w:rsidR="00E860A5">
              <w:t> </w:t>
            </w:r>
            <w:r w:rsidRPr="00E860A5">
              <w:t>51, 52): 1</w:t>
            </w:r>
            <w:r w:rsidR="00E860A5">
              <w:t> </w:t>
            </w:r>
            <w:r w:rsidRPr="00E860A5">
              <w:t>July 2008</w:t>
            </w:r>
            <w:r w:rsidRPr="00E860A5">
              <w:br/>
              <w:t>Schedule</w:t>
            </w:r>
            <w:r w:rsidR="00E860A5">
              <w:t> </w:t>
            </w:r>
            <w:r w:rsidRPr="00E860A5">
              <w:t>2 (items</w:t>
            </w:r>
            <w:r w:rsidR="00E860A5">
              <w:t> </w:t>
            </w:r>
            <w:r w:rsidRPr="00E860A5">
              <w:t xml:space="preserve">53, 54): </w:t>
            </w:r>
            <w:r w:rsidRPr="00E860A5">
              <w:rPr>
                <w:i/>
              </w:rPr>
              <w:t>(k)</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Sch. 1 (item</w:t>
            </w:r>
            <w:r w:rsidR="00E860A5">
              <w:t> </w:t>
            </w:r>
            <w:r w:rsidRPr="00E860A5">
              <w:t>11), Sch. 2 (items</w:t>
            </w:r>
            <w:r w:rsidR="00E860A5">
              <w:t> </w:t>
            </w:r>
            <w:r w:rsidRPr="00E860A5">
              <w:t>3, 8, 44, 46, 48, 50, 52), Sch. 3 (item</w:t>
            </w:r>
            <w:r w:rsidR="00E860A5">
              <w:t> </w:t>
            </w:r>
            <w:r w:rsidRPr="00E860A5">
              <w:t>3) and Sch. 4 (items</w:t>
            </w:r>
            <w:r w:rsidR="00E860A5">
              <w:t> </w:t>
            </w:r>
            <w:r w:rsidRPr="00E860A5">
              <w:t>3, 4)</w:t>
            </w:r>
          </w:p>
        </w:tc>
      </w:tr>
      <w:tr w:rsidR="00486B15" w:rsidRPr="00E860A5" w:rsidTr="00EE6AA7">
        <w:trPr>
          <w:cantSplit/>
        </w:trPr>
        <w:tc>
          <w:tcPr>
            <w:tcW w:w="1838" w:type="dxa"/>
            <w:tcBorders>
              <w:top w:val="single" w:sz="4" w:space="0" w:color="auto"/>
              <w:bottom w:val="nil"/>
            </w:tcBorders>
            <w:shd w:val="clear" w:color="auto" w:fill="auto"/>
          </w:tcPr>
          <w:p w:rsidR="00486B15" w:rsidRPr="00E860A5" w:rsidRDefault="00486B15" w:rsidP="00486B15">
            <w:pPr>
              <w:pStyle w:val="ENoteTableText"/>
            </w:pPr>
            <w:r w:rsidRPr="00E860A5">
              <w:t>Family Assistance Legislation Amendment (More Help for Families—One</w:t>
            </w:r>
            <w:r w:rsidR="00E860A5">
              <w:noBreakHyphen/>
            </w:r>
            <w:r w:rsidRPr="00E860A5">
              <w:t>off Payments) Act 2004</w:t>
            </w:r>
          </w:p>
        </w:tc>
        <w:tc>
          <w:tcPr>
            <w:tcW w:w="992" w:type="dxa"/>
            <w:tcBorders>
              <w:top w:val="single" w:sz="4" w:space="0" w:color="auto"/>
              <w:bottom w:val="nil"/>
            </w:tcBorders>
            <w:shd w:val="clear" w:color="auto" w:fill="auto"/>
          </w:tcPr>
          <w:p w:rsidR="00486B15" w:rsidRPr="00E860A5" w:rsidRDefault="00486B15" w:rsidP="00486B15">
            <w:pPr>
              <w:pStyle w:val="ENoteTableText"/>
            </w:pPr>
            <w:r w:rsidRPr="00E860A5">
              <w:t>60, 2004</w:t>
            </w:r>
          </w:p>
        </w:tc>
        <w:tc>
          <w:tcPr>
            <w:tcW w:w="1155" w:type="dxa"/>
            <w:tcBorders>
              <w:top w:val="single" w:sz="4" w:space="0" w:color="auto"/>
              <w:bottom w:val="nil"/>
            </w:tcBorders>
            <w:shd w:val="clear" w:color="auto" w:fill="auto"/>
          </w:tcPr>
          <w:p w:rsidR="00486B15" w:rsidRPr="00E860A5" w:rsidRDefault="00486B15" w:rsidP="00486B15">
            <w:pPr>
              <w:pStyle w:val="ENoteTableText"/>
            </w:pPr>
            <w:r w:rsidRPr="00E860A5">
              <w:t>26</w:t>
            </w:r>
            <w:r w:rsidR="00E860A5">
              <w:t> </w:t>
            </w:r>
            <w:r w:rsidRPr="00E860A5">
              <w:t>May 2004</w:t>
            </w:r>
          </w:p>
        </w:tc>
        <w:tc>
          <w:tcPr>
            <w:tcW w:w="1683" w:type="dxa"/>
            <w:tcBorders>
              <w:top w:val="single" w:sz="4" w:space="0" w:color="auto"/>
              <w:bottom w:val="nil"/>
            </w:tcBorders>
            <w:shd w:val="clear" w:color="auto" w:fill="auto"/>
          </w:tcPr>
          <w:p w:rsidR="00486B15" w:rsidRPr="00E860A5" w:rsidRDefault="00486B15" w:rsidP="00486B15">
            <w:pPr>
              <w:pStyle w:val="ENoteTableText"/>
            </w:pPr>
            <w:r w:rsidRPr="00E860A5">
              <w:t>26</w:t>
            </w:r>
            <w:r w:rsidR="00E860A5">
              <w:t> </w:t>
            </w:r>
            <w:r w:rsidRPr="00E860A5">
              <w:t>May 2004</w:t>
            </w:r>
          </w:p>
        </w:tc>
        <w:tc>
          <w:tcPr>
            <w:tcW w:w="1417" w:type="dxa"/>
            <w:tcBorders>
              <w:top w:val="single" w:sz="4" w:space="0" w:color="auto"/>
              <w:bottom w:val="nil"/>
            </w:tcBorders>
            <w:shd w:val="clear" w:color="auto" w:fill="auto"/>
          </w:tcPr>
          <w:p w:rsidR="00486B15" w:rsidRPr="00E860A5" w:rsidRDefault="00486B15" w:rsidP="003B1621">
            <w:pPr>
              <w:pStyle w:val="ENoteTableText"/>
            </w:pPr>
            <w:r w:rsidRPr="00E860A5">
              <w:t>Sch. 3 (item</w:t>
            </w:r>
            <w:r w:rsidR="00E860A5">
              <w:t> </w:t>
            </w:r>
            <w:r w:rsidRPr="00E860A5">
              <w:t>1 (am. by 108, 2006</w:t>
            </w:r>
            <w:r w:rsidRPr="00E860A5">
              <w:rPr>
                <w:szCs w:val="16"/>
              </w:rPr>
              <w:t xml:space="preserve">, Sch. 8 </w:t>
            </w:r>
            <w:r w:rsidR="003B1621" w:rsidRPr="00E860A5">
              <w:rPr>
                <w:szCs w:val="16"/>
              </w:rPr>
              <w:t>(</w:t>
            </w:r>
            <w:r w:rsidRPr="00E860A5">
              <w:rPr>
                <w:szCs w:val="16"/>
              </w:rPr>
              <w:t>items</w:t>
            </w:r>
            <w:r w:rsidR="00E860A5">
              <w:rPr>
                <w:szCs w:val="16"/>
              </w:rPr>
              <w:t> </w:t>
            </w:r>
            <w:r w:rsidRPr="00E860A5">
              <w:rPr>
                <w:szCs w:val="16"/>
              </w:rPr>
              <w:t>94, 95</w:t>
            </w:r>
            <w:r w:rsidR="003B1621" w:rsidRPr="00E860A5">
              <w:rPr>
                <w:szCs w:val="16"/>
              </w:rPr>
              <w:t>)</w:t>
            </w:r>
            <w:r w:rsidRPr="00E860A5">
              <w:rPr>
                <w:szCs w:val="16"/>
              </w:rPr>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486B15">
            <w:pPr>
              <w:pStyle w:val="ENoteTTi"/>
            </w:pPr>
            <w:r w:rsidRPr="00E860A5">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E860A5" w:rsidRDefault="00486B15" w:rsidP="00486B15">
            <w:pPr>
              <w:pStyle w:val="ENoteTableText"/>
            </w:pPr>
            <w:r w:rsidRPr="00E860A5">
              <w:t>108, 2006</w:t>
            </w:r>
          </w:p>
        </w:tc>
        <w:tc>
          <w:tcPr>
            <w:tcW w:w="1155" w:type="dxa"/>
            <w:tcBorders>
              <w:top w:val="nil"/>
              <w:bottom w:val="single" w:sz="4" w:space="0" w:color="auto"/>
            </w:tcBorders>
            <w:shd w:val="clear" w:color="auto" w:fill="auto"/>
          </w:tcPr>
          <w:p w:rsidR="00486B15" w:rsidRPr="00E860A5" w:rsidRDefault="00486B15" w:rsidP="00486B15">
            <w:pPr>
              <w:pStyle w:val="ENoteTableText"/>
            </w:pPr>
            <w:r w:rsidRPr="00E860A5">
              <w:t>27 Sept 2006</w:t>
            </w:r>
          </w:p>
        </w:tc>
        <w:tc>
          <w:tcPr>
            <w:tcW w:w="1683" w:type="dxa"/>
            <w:tcBorders>
              <w:top w:val="nil"/>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8 (items</w:t>
            </w:r>
            <w:r w:rsidR="00E860A5">
              <w:t> </w:t>
            </w:r>
            <w:r w:rsidRPr="00E860A5">
              <w:t>94, 95): Royal Assent</w:t>
            </w:r>
          </w:p>
        </w:tc>
        <w:tc>
          <w:tcPr>
            <w:tcW w:w="1417" w:type="dxa"/>
            <w:tcBorders>
              <w:top w:val="nil"/>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8103AD">
        <w:trPr>
          <w:cantSplit/>
        </w:trPr>
        <w:tc>
          <w:tcPr>
            <w:tcW w:w="1838"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Veterans’ Entitlements (Clarke Review) Act 2004</w:t>
            </w:r>
          </w:p>
        </w:tc>
        <w:tc>
          <w:tcPr>
            <w:tcW w:w="992"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100, 2004</w:t>
            </w:r>
          </w:p>
        </w:tc>
        <w:tc>
          <w:tcPr>
            <w:tcW w:w="1155"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30</w:t>
            </w:r>
            <w:r w:rsidR="00E860A5">
              <w:t> </w:t>
            </w:r>
            <w:r w:rsidRPr="00E860A5">
              <w:t>June 2004</w:t>
            </w:r>
          </w:p>
        </w:tc>
        <w:tc>
          <w:tcPr>
            <w:tcW w:w="1683"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2 (items</w:t>
            </w:r>
            <w:r w:rsidR="00E860A5">
              <w:t> </w:t>
            </w:r>
            <w:r w:rsidRPr="00E860A5">
              <w:t>29, 30, 43(2)): 20 Sept 2004</w:t>
            </w:r>
          </w:p>
        </w:tc>
        <w:tc>
          <w:tcPr>
            <w:tcW w:w="1417"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 2 (item</w:t>
            </w:r>
            <w:r w:rsidRPr="00E860A5">
              <w:br/>
              <w:t>43(2))</w:t>
            </w:r>
          </w:p>
        </w:tc>
      </w:tr>
      <w:tr w:rsidR="00486B15" w:rsidRPr="00E860A5" w:rsidTr="008103AD">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4" w:name="CU_25601669"/>
            <w:bookmarkEnd w:id="504"/>
            <w:r w:rsidRPr="00E860A5">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132, 2004</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8 Dec 2004</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4 (items</w:t>
            </w:r>
            <w:r w:rsidR="00E860A5">
              <w:t> </w:t>
            </w:r>
            <w:r w:rsidRPr="00E860A5">
              <w:t>1–13, 44): 1 Jan 2005</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Sch. 4 (item</w:t>
            </w:r>
            <w:r w:rsidR="00E860A5">
              <w:t> </w:t>
            </w:r>
            <w:r w:rsidRPr="00E860A5">
              <w:t>44)</w:t>
            </w:r>
          </w:p>
        </w:tc>
      </w:tr>
      <w:tr w:rsidR="00486B15" w:rsidRPr="00E860A5" w:rsidTr="008103AD">
        <w:trPr>
          <w:cantSplit/>
        </w:trPr>
        <w:tc>
          <w:tcPr>
            <w:tcW w:w="1838"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11, 2005</w:t>
            </w:r>
          </w:p>
        </w:tc>
        <w:tc>
          <w:tcPr>
            <w:tcW w:w="1155"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22 Feb 2005</w:t>
            </w:r>
          </w:p>
        </w:tc>
        <w:tc>
          <w:tcPr>
            <w:tcW w:w="1683"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 xml:space="preserve">1: </w:t>
            </w:r>
            <w:r w:rsidRPr="00E860A5">
              <w:rPr>
                <w:i/>
              </w:rPr>
              <w:t>(l)</w:t>
            </w:r>
            <w:r w:rsidRPr="00E860A5">
              <w:br/>
              <w:t>Remainder: Royal Assent</w:t>
            </w:r>
          </w:p>
        </w:tc>
        <w:tc>
          <w:tcPr>
            <w:tcW w:w="1417"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 1 (item</w:t>
            </w:r>
            <w:r w:rsidR="00E860A5">
              <w:t> </w:t>
            </w:r>
            <w:r w:rsidRPr="00E860A5">
              <w:t>4)</w:t>
            </w:r>
          </w:p>
        </w:tc>
      </w:tr>
      <w:tr w:rsidR="00486B15" w:rsidRPr="00E860A5" w:rsidTr="00EE6AA7">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5" w:name="CU_27560293"/>
            <w:bookmarkEnd w:id="505"/>
            <w:r w:rsidRPr="00E860A5">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29, 2005</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21 Mar 2005</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1 Jan 2005</w:t>
            </w:r>
            <w:r w:rsidRPr="00E860A5">
              <w:br/>
              <w:t>Schedule</w:t>
            </w:r>
            <w:r w:rsidR="00E860A5">
              <w:t> </w:t>
            </w:r>
            <w:r w:rsidRPr="00E860A5">
              <w:t>2: 1</w:t>
            </w:r>
            <w:r w:rsidR="00E860A5">
              <w:t> </w:t>
            </w:r>
            <w:r w:rsidRPr="00E860A5">
              <w:t>July 2005</w:t>
            </w:r>
            <w:r w:rsidRPr="00E860A5">
              <w:br/>
              <w:t>Remainder: Royal Assent</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Sch. 1 (item</w:t>
            </w:r>
            <w:r w:rsidR="00E860A5">
              <w:t> </w:t>
            </w:r>
            <w:r w:rsidRPr="00E860A5">
              <w:t>10) and Sch. 2 (item</w:t>
            </w:r>
            <w:r w:rsidR="00E860A5">
              <w:t> </w:t>
            </w:r>
            <w:r w:rsidRPr="00E860A5">
              <w:t>6)</w:t>
            </w:r>
          </w:p>
        </w:tc>
      </w:tr>
      <w:tr w:rsidR="00486B15" w:rsidRPr="00E860A5" w:rsidTr="00EE6AA7">
        <w:trPr>
          <w:cantSplit/>
        </w:trPr>
        <w:tc>
          <w:tcPr>
            <w:tcW w:w="1838" w:type="dxa"/>
            <w:tcBorders>
              <w:top w:val="single" w:sz="4" w:space="0" w:color="auto"/>
            </w:tcBorders>
            <w:shd w:val="clear" w:color="auto" w:fill="auto"/>
          </w:tcPr>
          <w:p w:rsidR="00486B15" w:rsidRPr="00E860A5" w:rsidRDefault="00486B15" w:rsidP="00486B15">
            <w:pPr>
              <w:pStyle w:val="ENoteTableText"/>
            </w:pPr>
            <w:r w:rsidRPr="00E860A5">
              <w:t>Family and Community Services Legislation Amendment (Family Assistance and Related Measures) Act 2005</w:t>
            </w:r>
          </w:p>
        </w:tc>
        <w:tc>
          <w:tcPr>
            <w:tcW w:w="992" w:type="dxa"/>
            <w:tcBorders>
              <w:top w:val="single" w:sz="4" w:space="0" w:color="auto"/>
            </w:tcBorders>
            <w:shd w:val="clear" w:color="auto" w:fill="auto"/>
          </w:tcPr>
          <w:p w:rsidR="00486B15" w:rsidRPr="00E860A5" w:rsidRDefault="00486B15" w:rsidP="00486B15">
            <w:pPr>
              <w:pStyle w:val="ENoteTableText"/>
            </w:pPr>
            <w:r w:rsidRPr="00E860A5">
              <w:t>61, 2005</w:t>
            </w:r>
          </w:p>
        </w:tc>
        <w:tc>
          <w:tcPr>
            <w:tcW w:w="1155" w:type="dxa"/>
            <w:tcBorders>
              <w:top w:val="single" w:sz="4" w:space="0" w:color="auto"/>
            </w:tcBorders>
            <w:shd w:val="clear" w:color="auto" w:fill="auto"/>
          </w:tcPr>
          <w:p w:rsidR="00486B15" w:rsidRPr="00E860A5" w:rsidRDefault="00486B15" w:rsidP="00486B15">
            <w:pPr>
              <w:pStyle w:val="ENoteTableText"/>
            </w:pPr>
            <w:r w:rsidRPr="00E860A5">
              <w:t>26</w:t>
            </w:r>
            <w:r w:rsidR="00E860A5">
              <w:t> </w:t>
            </w:r>
            <w:r w:rsidRPr="00E860A5">
              <w:t>June 2005</w:t>
            </w:r>
          </w:p>
        </w:tc>
        <w:tc>
          <w:tcPr>
            <w:tcW w:w="1683" w:type="dxa"/>
            <w:tcBorders>
              <w:top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(items</w:t>
            </w:r>
            <w:r w:rsidR="00E860A5">
              <w:t> </w:t>
            </w:r>
            <w:r w:rsidRPr="00E860A5">
              <w:t>1–9, 12), Schedule</w:t>
            </w:r>
            <w:r w:rsidR="00E860A5">
              <w:t> </w:t>
            </w:r>
            <w:r w:rsidRPr="00E860A5">
              <w:t>2 (items</w:t>
            </w:r>
            <w:r w:rsidR="00E860A5">
              <w:t> </w:t>
            </w:r>
            <w:r w:rsidRPr="00E860A5">
              <w:t>1, 2, 4–6), Schedule</w:t>
            </w:r>
            <w:r w:rsidR="00E860A5">
              <w:t> </w:t>
            </w:r>
            <w:r w:rsidRPr="00E860A5">
              <w:t>3 (items</w:t>
            </w:r>
            <w:r w:rsidR="00E860A5">
              <w:t> </w:t>
            </w:r>
            <w:r w:rsidRPr="00E860A5">
              <w:t>2, 3) and Schedule</w:t>
            </w:r>
            <w:r w:rsidR="00E860A5">
              <w:t> </w:t>
            </w:r>
            <w:r w:rsidRPr="00E860A5">
              <w:t>4 (items</w:t>
            </w:r>
            <w:r w:rsidR="00E860A5">
              <w:t> </w:t>
            </w:r>
            <w:r w:rsidRPr="00E860A5">
              <w:t>1–5, 26): 1</w:t>
            </w:r>
            <w:r w:rsidR="00E860A5">
              <w:t> </w:t>
            </w:r>
            <w:r w:rsidRPr="00E860A5">
              <w:t>July 2005</w:t>
            </w:r>
            <w:r w:rsidRPr="00E860A5">
              <w:br/>
              <w:t>Schedule</w:t>
            </w:r>
            <w:r w:rsidR="00E860A5">
              <w:t> </w:t>
            </w:r>
            <w:r w:rsidRPr="00E860A5">
              <w:t>2 (item</w:t>
            </w:r>
            <w:r w:rsidR="00E860A5">
              <w:t> </w:t>
            </w:r>
            <w:r w:rsidRPr="00E860A5">
              <w:t>7) and Schedule</w:t>
            </w:r>
            <w:r w:rsidR="00E860A5">
              <w:t> </w:t>
            </w:r>
            <w:r w:rsidRPr="00E860A5">
              <w:t>3 (item</w:t>
            </w:r>
            <w:r w:rsidR="00E860A5">
              <w:t> </w:t>
            </w:r>
            <w:r w:rsidRPr="00E860A5">
              <w:t>1): Royal Assent</w:t>
            </w:r>
            <w:r w:rsidRPr="00E860A5">
              <w:br/>
              <w:t>Schedule</w:t>
            </w:r>
            <w:r w:rsidR="00E860A5">
              <w:t> </w:t>
            </w:r>
            <w:r w:rsidRPr="00E860A5">
              <w:t>3 (item</w:t>
            </w:r>
            <w:r w:rsidR="00E860A5">
              <w:t> </w:t>
            </w:r>
            <w:r w:rsidRPr="00E860A5">
              <w:t>4): 1 Jan 2005</w:t>
            </w:r>
          </w:p>
        </w:tc>
        <w:tc>
          <w:tcPr>
            <w:tcW w:w="1417" w:type="dxa"/>
            <w:tcBorders>
              <w:top w:val="single" w:sz="4" w:space="0" w:color="auto"/>
            </w:tcBorders>
            <w:shd w:val="clear" w:color="auto" w:fill="auto"/>
          </w:tcPr>
          <w:p w:rsidR="00486B15" w:rsidRPr="00E860A5" w:rsidRDefault="00486B15" w:rsidP="00486B15">
            <w:pPr>
              <w:pStyle w:val="ENoteTableText"/>
            </w:pPr>
            <w:r w:rsidRPr="00E860A5">
              <w:t>Sch. 1 (item</w:t>
            </w:r>
            <w:r w:rsidR="00E860A5">
              <w:t> </w:t>
            </w:r>
            <w:r w:rsidRPr="00E860A5">
              <w:t xml:space="preserve">12), Sch. 2 (items </w:t>
            </w:r>
            <w:r w:rsidRPr="00E860A5">
              <w:br/>
              <w:t>4–7), Sch. 3 (item</w:t>
            </w:r>
            <w:r w:rsidR="00E860A5">
              <w:t> </w:t>
            </w:r>
            <w:r w:rsidRPr="00E860A5">
              <w:t>3) and Sch. 4 (item</w:t>
            </w:r>
            <w:r w:rsidR="00E860A5">
              <w:t> </w:t>
            </w:r>
            <w:r w:rsidRPr="00E860A5">
              <w:t>26)</w:t>
            </w:r>
          </w:p>
        </w:tc>
      </w:tr>
      <w:tr w:rsidR="00486B15" w:rsidRPr="00E860A5" w:rsidTr="00600CAE">
        <w:trPr>
          <w:cantSplit/>
        </w:trPr>
        <w:tc>
          <w:tcPr>
            <w:tcW w:w="1838" w:type="dxa"/>
            <w:shd w:val="clear" w:color="auto" w:fill="auto"/>
          </w:tcPr>
          <w:p w:rsidR="00486B15" w:rsidRPr="00E860A5" w:rsidRDefault="00486B15" w:rsidP="00486B15">
            <w:pPr>
              <w:pStyle w:val="ENoteTableText"/>
            </w:pPr>
            <w:r w:rsidRPr="00E860A5">
              <w:t>Statute Law Revision Act 2005</w:t>
            </w:r>
          </w:p>
        </w:tc>
        <w:tc>
          <w:tcPr>
            <w:tcW w:w="992" w:type="dxa"/>
            <w:shd w:val="clear" w:color="auto" w:fill="auto"/>
          </w:tcPr>
          <w:p w:rsidR="00486B15" w:rsidRPr="00E860A5" w:rsidRDefault="00486B15" w:rsidP="00486B15">
            <w:pPr>
              <w:pStyle w:val="ENoteTableText"/>
            </w:pPr>
            <w:r w:rsidRPr="00E860A5">
              <w:t>100, 2005</w:t>
            </w:r>
          </w:p>
        </w:tc>
        <w:tc>
          <w:tcPr>
            <w:tcW w:w="1155" w:type="dxa"/>
            <w:shd w:val="clear" w:color="auto" w:fill="auto"/>
          </w:tcPr>
          <w:p w:rsidR="00486B15" w:rsidRPr="00E860A5" w:rsidRDefault="00486B15" w:rsidP="00486B15">
            <w:pPr>
              <w:pStyle w:val="ENoteTableText"/>
            </w:pPr>
            <w:r w:rsidRPr="00E860A5">
              <w:t>6</w:t>
            </w:r>
            <w:r w:rsidR="00E860A5">
              <w:t> </w:t>
            </w:r>
            <w:r w:rsidRPr="00E860A5">
              <w:t>July 2005</w:t>
            </w:r>
          </w:p>
        </w:tc>
        <w:tc>
          <w:tcPr>
            <w:tcW w:w="1683" w:type="dxa"/>
            <w:shd w:val="clear" w:color="auto" w:fill="auto"/>
          </w:tcPr>
          <w:p w:rsidR="00486B15" w:rsidRPr="00E860A5" w:rsidRDefault="00486B15" w:rsidP="00486B15">
            <w:pPr>
              <w:pStyle w:val="ENoteTableText"/>
            </w:pPr>
            <w:r w:rsidRPr="00E860A5">
              <w:t>Schedule</w:t>
            </w:r>
            <w:r w:rsidR="00E860A5">
              <w:t> </w:t>
            </w:r>
            <w:r w:rsidRPr="00E860A5">
              <w:t>1 (item</w:t>
            </w:r>
            <w:r w:rsidR="00E860A5">
              <w:t> </w:t>
            </w:r>
            <w:r w:rsidRPr="00E860A5">
              <w:t xml:space="preserve">6): Royal Assent </w:t>
            </w:r>
          </w:p>
        </w:tc>
        <w:tc>
          <w:tcPr>
            <w:tcW w:w="1417" w:type="dxa"/>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shd w:val="clear" w:color="auto" w:fill="auto"/>
          </w:tcPr>
          <w:p w:rsidR="00486B15" w:rsidRPr="00E860A5" w:rsidRDefault="00486B15" w:rsidP="00486B15">
            <w:pPr>
              <w:pStyle w:val="ENoteTableText"/>
            </w:pPr>
            <w:r w:rsidRPr="00E860A5">
              <w:t>Family and Community Services Legislation Amendment (Welfare to Work) Act 2005</w:t>
            </w:r>
          </w:p>
        </w:tc>
        <w:tc>
          <w:tcPr>
            <w:tcW w:w="992" w:type="dxa"/>
            <w:shd w:val="clear" w:color="auto" w:fill="auto"/>
          </w:tcPr>
          <w:p w:rsidR="00486B15" w:rsidRPr="00E860A5" w:rsidRDefault="00486B15" w:rsidP="00486B15">
            <w:pPr>
              <w:pStyle w:val="ENoteTableText"/>
            </w:pPr>
            <w:r w:rsidRPr="00E860A5">
              <w:t>150, 2005</w:t>
            </w:r>
          </w:p>
        </w:tc>
        <w:tc>
          <w:tcPr>
            <w:tcW w:w="1155" w:type="dxa"/>
            <w:shd w:val="clear" w:color="auto" w:fill="auto"/>
          </w:tcPr>
          <w:p w:rsidR="00486B15" w:rsidRPr="00E860A5" w:rsidRDefault="00486B15" w:rsidP="00486B15">
            <w:pPr>
              <w:pStyle w:val="ENoteTableText"/>
            </w:pPr>
            <w:r w:rsidRPr="00E860A5">
              <w:t>14 Dec 2005</w:t>
            </w:r>
          </w:p>
        </w:tc>
        <w:tc>
          <w:tcPr>
            <w:tcW w:w="1683" w:type="dxa"/>
            <w:shd w:val="clear" w:color="auto" w:fill="auto"/>
          </w:tcPr>
          <w:p w:rsidR="00486B15" w:rsidRPr="00E860A5" w:rsidRDefault="00486B15" w:rsidP="00486B15">
            <w:pPr>
              <w:pStyle w:val="ENoteTableText"/>
            </w:pPr>
            <w:r w:rsidRPr="00E860A5">
              <w:t>Schedule</w:t>
            </w:r>
            <w:r w:rsidR="00E860A5">
              <w:t> </w:t>
            </w:r>
            <w:r w:rsidRPr="00E860A5">
              <w:t>1 (items</w:t>
            </w:r>
            <w:r w:rsidR="00E860A5">
              <w:t> </w:t>
            </w:r>
            <w:r w:rsidRPr="00E860A5">
              <w:t>1–8, 17) and Schedule</w:t>
            </w:r>
            <w:r w:rsidR="00E860A5">
              <w:t> </w:t>
            </w:r>
            <w:r w:rsidRPr="00E860A5">
              <w:t>2 (items</w:t>
            </w:r>
            <w:r w:rsidR="00E860A5">
              <w:t> </w:t>
            </w:r>
            <w:r w:rsidRPr="00E860A5">
              <w:t>1–14, 35): Royal Assent</w:t>
            </w:r>
          </w:p>
        </w:tc>
        <w:tc>
          <w:tcPr>
            <w:tcW w:w="1417" w:type="dxa"/>
            <w:shd w:val="clear" w:color="auto" w:fill="auto"/>
          </w:tcPr>
          <w:p w:rsidR="00486B15" w:rsidRPr="00E860A5" w:rsidRDefault="00486B15" w:rsidP="00486B15">
            <w:pPr>
              <w:pStyle w:val="ENoteTableText"/>
            </w:pPr>
            <w:r w:rsidRPr="00E860A5">
              <w:t>Sch. 1 (item</w:t>
            </w:r>
            <w:r w:rsidR="00E860A5">
              <w:t> </w:t>
            </w:r>
            <w:r w:rsidRPr="00E860A5">
              <w:t>17) and Sch. 2 (item</w:t>
            </w:r>
            <w:r w:rsidR="00E860A5">
              <w:t> </w:t>
            </w:r>
            <w:r w:rsidRPr="00E860A5">
              <w:t>35)</w:t>
            </w:r>
          </w:p>
        </w:tc>
      </w:tr>
      <w:tr w:rsidR="00486B15" w:rsidRPr="00E860A5" w:rsidTr="00600CAE">
        <w:trPr>
          <w:cantSplit/>
        </w:trPr>
        <w:tc>
          <w:tcPr>
            <w:tcW w:w="1838" w:type="dxa"/>
            <w:tcBorders>
              <w:bottom w:val="nil"/>
            </w:tcBorders>
            <w:shd w:val="clear" w:color="auto" w:fill="auto"/>
          </w:tcPr>
          <w:p w:rsidR="00486B15" w:rsidRPr="00E860A5" w:rsidRDefault="00486B15" w:rsidP="00486B15">
            <w:pPr>
              <w:pStyle w:val="ENoteTableText"/>
            </w:pPr>
            <w:r w:rsidRPr="00E860A5">
              <w:t>Family Assistance, Social Security and Veterans’ Affairs Legislation Amendment (2005 Budget and Other Measures) Act 2006</w:t>
            </w:r>
          </w:p>
        </w:tc>
        <w:tc>
          <w:tcPr>
            <w:tcW w:w="992" w:type="dxa"/>
            <w:tcBorders>
              <w:bottom w:val="nil"/>
            </w:tcBorders>
            <w:shd w:val="clear" w:color="auto" w:fill="auto"/>
          </w:tcPr>
          <w:p w:rsidR="00486B15" w:rsidRPr="00E860A5" w:rsidRDefault="00486B15" w:rsidP="00486B15">
            <w:pPr>
              <w:pStyle w:val="ENoteTableText"/>
            </w:pPr>
            <w:r w:rsidRPr="00E860A5">
              <w:t>36, 2006</w:t>
            </w:r>
          </w:p>
        </w:tc>
        <w:tc>
          <w:tcPr>
            <w:tcW w:w="1155" w:type="dxa"/>
            <w:tcBorders>
              <w:bottom w:val="nil"/>
            </w:tcBorders>
            <w:shd w:val="clear" w:color="auto" w:fill="auto"/>
          </w:tcPr>
          <w:p w:rsidR="00486B15" w:rsidRPr="00E860A5" w:rsidRDefault="00486B15" w:rsidP="00486B15">
            <w:pPr>
              <w:pStyle w:val="ENoteTableText"/>
            </w:pPr>
            <w:r w:rsidRPr="00E860A5">
              <w:t>3</w:t>
            </w:r>
            <w:r w:rsidR="00E860A5">
              <w:t> </w:t>
            </w:r>
            <w:r w:rsidRPr="00E860A5">
              <w:t>May 2006</w:t>
            </w:r>
          </w:p>
        </w:tc>
        <w:tc>
          <w:tcPr>
            <w:tcW w:w="1683" w:type="dxa"/>
            <w:tcBorders>
              <w:bottom w:val="nil"/>
            </w:tcBorders>
            <w:shd w:val="clear" w:color="auto" w:fill="auto"/>
          </w:tcPr>
          <w:p w:rsidR="00486B15" w:rsidRPr="00E860A5" w:rsidRDefault="00486B15" w:rsidP="00486B15">
            <w:pPr>
              <w:pStyle w:val="ENoteTableText"/>
            </w:pPr>
            <w:r w:rsidRPr="00E860A5">
              <w:t>Schedule</w:t>
            </w:r>
            <w:r w:rsidR="00E860A5">
              <w:t> </w:t>
            </w:r>
            <w:r w:rsidRPr="00E860A5">
              <w:t xml:space="preserve">1: </w:t>
            </w:r>
            <w:r w:rsidRPr="00E860A5">
              <w:rPr>
                <w:i/>
              </w:rPr>
              <w:t>(m)</w:t>
            </w:r>
            <w:r w:rsidRPr="00E860A5">
              <w:br/>
              <w:t>Schedule</w:t>
            </w:r>
            <w:r w:rsidR="00E860A5">
              <w:t> </w:t>
            </w:r>
            <w:r w:rsidRPr="00E860A5">
              <w:t>3: 1</w:t>
            </w:r>
            <w:r w:rsidR="00E860A5">
              <w:t> </w:t>
            </w:r>
            <w:r w:rsidRPr="00E860A5">
              <w:t>July 2005</w:t>
            </w:r>
            <w:r w:rsidRPr="00E860A5">
              <w:br/>
              <w:t>Schedule</w:t>
            </w:r>
            <w:r w:rsidR="00E860A5">
              <w:t> </w:t>
            </w:r>
            <w:r w:rsidRPr="00E860A5">
              <w:t>7 (items</w:t>
            </w:r>
            <w:r w:rsidR="00E860A5">
              <w:t> </w:t>
            </w:r>
            <w:r w:rsidRPr="00E860A5">
              <w:t>1, 7): 4</w:t>
            </w:r>
            <w:r w:rsidR="00E860A5">
              <w:t> </w:t>
            </w:r>
            <w:r w:rsidRPr="00E860A5">
              <w:t>May 2006</w:t>
            </w:r>
          </w:p>
        </w:tc>
        <w:tc>
          <w:tcPr>
            <w:tcW w:w="1417" w:type="dxa"/>
            <w:tcBorders>
              <w:bottom w:val="nil"/>
            </w:tcBorders>
            <w:shd w:val="clear" w:color="auto" w:fill="auto"/>
          </w:tcPr>
          <w:p w:rsidR="00486B15" w:rsidRPr="00E860A5" w:rsidRDefault="00486B15" w:rsidP="003B1621">
            <w:pPr>
              <w:pStyle w:val="ENoteTableText"/>
            </w:pPr>
            <w:r w:rsidRPr="00E860A5">
              <w:t>Sch. 3 (item</w:t>
            </w:r>
            <w:r w:rsidR="00E860A5">
              <w:t> </w:t>
            </w:r>
            <w:r w:rsidRPr="00E860A5">
              <w:t>3) and Sch. 7 (item</w:t>
            </w:r>
            <w:r w:rsidR="00E860A5">
              <w:t> </w:t>
            </w:r>
            <w:r w:rsidRPr="00E860A5">
              <w:t>7)</w:t>
            </w:r>
            <w:r w:rsidRPr="00E860A5">
              <w:br/>
              <w:t>Sch. 1 (items</w:t>
            </w:r>
            <w:r w:rsidR="00E860A5">
              <w:t> </w:t>
            </w:r>
            <w:r w:rsidRPr="00E860A5">
              <w:t xml:space="preserve">3, 4) (rep. by 82, 2006, Sch. 1 </w:t>
            </w:r>
            <w:r w:rsidR="003B1621" w:rsidRPr="00E860A5">
              <w:t>(</w:t>
            </w:r>
            <w:r w:rsidRPr="00E860A5">
              <w:t>item</w:t>
            </w:r>
            <w:r w:rsidR="00E860A5">
              <w:t> </w:t>
            </w:r>
            <w:r w:rsidRPr="00E860A5">
              <w:t>5</w:t>
            </w:r>
            <w:r w:rsidR="003B1621" w:rsidRPr="00E860A5">
              <w:t>)</w:t>
            </w:r>
            <w:r w:rsidRPr="00E860A5">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ndentHeading"/>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486B15">
            <w:pPr>
              <w:pStyle w:val="ENoteTTi"/>
            </w:pPr>
            <w:r w:rsidRPr="00E860A5">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E860A5" w:rsidRDefault="00486B15" w:rsidP="00486B15">
            <w:pPr>
              <w:pStyle w:val="ENoteTableText"/>
            </w:pPr>
            <w:r w:rsidRPr="00E860A5">
              <w:t>82, 2006</w:t>
            </w:r>
          </w:p>
        </w:tc>
        <w:tc>
          <w:tcPr>
            <w:tcW w:w="1155" w:type="dxa"/>
            <w:tcBorders>
              <w:top w:val="nil"/>
              <w:bottom w:val="single" w:sz="4" w:space="0" w:color="auto"/>
            </w:tcBorders>
            <w:shd w:val="clear" w:color="auto" w:fill="auto"/>
          </w:tcPr>
          <w:p w:rsidR="00486B15" w:rsidRPr="00E860A5" w:rsidRDefault="00486B15" w:rsidP="00486B15">
            <w:pPr>
              <w:pStyle w:val="ENoteTableText"/>
            </w:pPr>
            <w:r w:rsidRPr="00E860A5">
              <w:t>30</w:t>
            </w:r>
            <w:r w:rsidR="00E860A5">
              <w:t> </w:t>
            </w:r>
            <w:r w:rsidRPr="00E860A5">
              <w:t>June 2006</w:t>
            </w:r>
          </w:p>
        </w:tc>
        <w:tc>
          <w:tcPr>
            <w:tcW w:w="1683" w:type="dxa"/>
            <w:tcBorders>
              <w:top w:val="nil"/>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w:t>
            </w:r>
            <w:r w:rsidR="00E860A5">
              <w:t> </w:t>
            </w:r>
            <w:r w:rsidRPr="00E860A5">
              <w:t>5): Royal Assent</w:t>
            </w:r>
          </w:p>
        </w:tc>
        <w:tc>
          <w:tcPr>
            <w:tcW w:w="1417" w:type="dxa"/>
            <w:tcBorders>
              <w:top w:val="nil"/>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single" w:sz="4" w:space="0" w:color="auto"/>
              <w:bottom w:val="nil"/>
            </w:tcBorders>
            <w:shd w:val="clear" w:color="auto" w:fill="auto"/>
          </w:tcPr>
          <w:p w:rsidR="00486B15" w:rsidRPr="00E860A5" w:rsidRDefault="00486B15" w:rsidP="00486B15">
            <w:pPr>
              <w:pStyle w:val="ENoteTableText"/>
            </w:pPr>
            <w:r w:rsidRPr="00E860A5">
              <w:t>Family Law Amendment (Shared Parental Responsibility) Act 2006</w:t>
            </w:r>
          </w:p>
        </w:tc>
        <w:tc>
          <w:tcPr>
            <w:tcW w:w="992" w:type="dxa"/>
            <w:tcBorders>
              <w:top w:val="single" w:sz="4" w:space="0" w:color="auto"/>
              <w:bottom w:val="nil"/>
            </w:tcBorders>
            <w:shd w:val="clear" w:color="auto" w:fill="auto"/>
          </w:tcPr>
          <w:p w:rsidR="00486B15" w:rsidRPr="00E860A5" w:rsidRDefault="00486B15" w:rsidP="00486B15">
            <w:pPr>
              <w:pStyle w:val="ENoteTableText"/>
            </w:pPr>
            <w:r w:rsidRPr="00E860A5">
              <w:t>46, 2006</w:t>
            </w:r>
          </w:p>
        </w:tc>
        <w:tc>
          <w:tcPr>
            <w:tcW w:w="1155" w:type="dxa"/>
            <w:tcBorders>
              <w:top w:val="single" w:sz="4" w:space="0" w:color="auto"/>
              <w:bottom w:val="nil"/>
            </w:tcBorders>
            <w:shd w:val="clear" w:color="auto" w:fill="auto"/>
          </w:tcPr>
          <w:p w:rsidR="00486B15" w:rsidRPr="00E860A5" w:rsidRDefault="00486B15" w:rsidP="00486B15">
            <w:pPr>
              <w:pStyle w:val="ENoteTableText"/>
            </w:pPr>
            <w:r w:rsidRPr="00E860A5">
              <w:t>22</w:t>
            </w:r>
            <w:r w:rsidR="00E860A5">
              <w:t> </w:t>
            </w:r>
            <w:r w:rsidRPr="00E860A5">
              <w:t>May 2006</w:t>
            </w:r>
          </w:p>
        </w:tc>
        <w:tc>
          <w:tcPr>
            <w:tcW w:w="1683" w:type="dxa"/>
            <w:tcBorders>
              <w:top w:val="single" w:sz="4" w:space="0" w:color="auto"/>
              <w:bottom w:val="nil"/>
            </w:tcBorders>
            <w:shd w:val="clear" w:color="auto" w:fill="auto"/>
          </w:tcPr>
          <w:p w:rsidR="00486B15" w:rsidRPr="00E860A5" w:rsidRDefault="00486B15" w:rsidP="00486B15">
            <w:pPr>
              <w:pStyle w:val="ENoteTableText"/>
            </w:pPr>
            <w:r w:rsidRPr="00E860A5">
              <w:t>Schedule</w:t>
            </w:r>
            <w:r w:rsidR="00E860A5">
              <w:t> </w:t>
            </w:r>
            <w:r w:rsidRPr="00E860A5">
              <w:t>9 (item</w:t>
            </w:r>
            <w:r w:rsidR="00E860A5">
              <w:t> </w:t>
            </w:r>
            <w:r w:rsidRPr="00E860A5">
              <w:t>1): 1</w:t>
            </w:r>
            <w:r w:rsidR="00E860A5">
              <w:t> </w:t>
            </w:r>
            <w:r w:rsidRPr="00E860A5">
              <w:t>July 2006</w:t>
            </w:r>
          </w:p>
        </w:tc>
        <w:tc>
          <w:tcPr>
            <w:tcW w:w="1417" w:type="dxa"/>
            <w:tcBorders>
              <w:top w:val="single" w:sz="4" w:space="0" w:color="auto"/>
              <w:bottom w:val="nil"/>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486B15">
            <w:pPr>
              <w:pStyle w:val="ENoteTTi"/>
            </w:pPr>
            <w:r w:rsidRPr="00E860A5">
              <w:t>Statute Law Revision Act 2007</w:t>
            </w:r>
          </w:p>
        </w:tc>
        <w:tc>
          <w:tcPr>
            <w:tcW w:w="992" w:type="dxa"/>
            <w:tcBorders>
              <w:top w:val="nil"/>
              <w:bottom w:val="single" w:sz="4" w:space="0" w:color="auto"/>
            </w:tcBorders>
            <w:shd w:val="clear" w:color="auto" w:fill="auto"/>
          </w:tcPr>
          <w:p w:rsidR="00486B15" w:rsidRPr="00E860A5" w:rsidRDefault="00486B15" w:rsidP="00486B15">
            <w:pPr>
              <w:pStyle w:val="ENoteTableText"/>
            </w:pPr>
            <w:r w:rsidRPr="00E860A5">
              <w:t>8, 2007</w:t>
            </w:r>
          </w:p>
        </w:tc>
        <w:tc>
          <w:tcPr>
            <w:tcW w:w="1155" w:type="dxa"/>
            <w:tcBorders>
              <w:top w:val="nil"/>
              <w:bottom w:val="single" w:sz="4" w:space="0" w:color="auto"/>
            </w:tcBorders>
            <w:shd w:val="clear" w:color="auto" w:fill="auto"/>
          </w:tcPr>
          <w:p w:rsidR="00486B15" w:rsidRPr="00E860A5" w:rsidRDefault="00486B15" w:rsidP="00486B15">
            <w:pPr>
              <w:pStyle w:val="ENoteTableText"/>
            </w:pPr>
            <w:r w:rsidRPr="00E860A5">
              <w:t>15 Mar 2007</w:t>
            </w:r>
          </w:p>
        </w:tc>
        <w:tc>
          <w:tcPr>
            <w:tcW w:w="1683" w:type="dxa"/>
            <w:tcBorders>
              <w:top w:val="nil"/>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2 (item</w:t>
            </w:r>
            <w:r w:rsidR="00E860A5">
              <w:t> </w:t>
            </w:r>
            <w:r w:rsidRPr="00E860A5">
              <w:t xml:space="preserve">9): </w:t>
            </w:r>
            <w:r w:rsidRPr="00E860A5">
              <w:rPr>
                <w:i/>
              </w:rPr>
              <w:t>(ma)</w:t>
            </w:r>
          </w:p>
        </w:tc>
        <w:tc>
          <w:tcPr>
            <w:tcW w:w="1417" w:type="dxa"/>
            <w:tcBorders>
              <w:top w:val="nil"/>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single" w:sz="4" w:space="0" w:color="auto"/>
            </w:tcBorders>
            <w:shd w:val="clear" w:color="auto" w:fill="auto"/>
          </w:tcPr>
          <w:p w:rsidR="00486B15" w:rsidRPr="00E860A5" w:rsidRDefault="00486B15" w:rsidP="00486B15">
            <w:pPr>
              <w:pStyle w:val="ENoteTableText"/>
            </w:pPr>
            <w:r w:rsidRPr="00E860A5">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E860A5" w:rsidRDefault="00486B15" w:rsidP="00486B15">
            <w:pPr>
              <w:pStyle w:val="ENoteTableText"/>
            </w:pPr>
            <w:r w:rsidRPr="00E860A5">
              <w:t>64, 2006</w:t>
            </w:r>
          </w:p>
        </w:tc>
        <w:tc>
          <w:tcPr>
            <w:tcW w:w="1155" w:type="dxa"/>
            <w:tcBorders>
              <w:top w:val="single" w:sz="4" w:space="0" w:color="auto"/>
            </w:tcBorders>
            <w:shd w:val="clear" w:color="auto" w:fill="auto"/>
          </w:tcPr>
          <w:p w:rsidR="00486B15" w:rsidRPr="00E860A5" w:rsidRDefault="00486B15" w:rsidP="00486B15">
            <w:pPr>
              <w:pStyle w:val="ENoteTableText"/>
            </w:pPr>
            <w:r w:rsidRPr="00E860A5">
              <w:t>22</w:t>
            </w:r>
            <w:r w:rsidR="00E860A5">
              <w:t> </w:t>
            </w:r>
            <w:r w:rsidRPr="00E860A5">
              <w:t>June 2006</w:t>
            </w:r>
          </w:p>
        </w:tc>
        <w:tc>
          <w:tcPr>
            <w:tcW w:w="1683" w:type="dxa"/>
            <w:tcBorders>
              <w:top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14 (items</w:t>
            </w:r>
            <w:r w:rsidR="00E860A5">
              <w:t> </w:t>
            </w:r>
            <w:r w:rsidRPr="00E860A5">
              <w:t>1–3): 1</w:t>
            </w:r>
            <w:r w:rsidR="00E860A5">
              <w:t> </w:t>
            </w:r>
            <w:r w:rsidRPr="00E860A5">
              <w:t>July 2006</w:t>
            </w:r>
          </w:p>
        </w:tc>
        <w:tc>
          <w:tcPr>
            <w:tcW w:w="1417" w:type="dxa"/>
            <w:tcBorders>
              <w:top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8103AD">
        <w:trPr>
          <w:cantSplit/>
        </w:trPr>
        <w:tc>
          <w:tcPr>
            <w:tcW w:w="1838" w:type="dxa"/>
            <w:tcBorders>
              <w:bottom w:val="single" w:sz="4" w:space="0" w:color="auto"/>
            </w:tcBorders>
            <w:shd w:val="clear" w:color="auto" w:fill="auto"/>
          </w:tcPr>
          <w:p w:rsidR="00486B15" w:rsidRPr="00E860A5" w:rsidRDefault="00486B15" w:rsidP="00486B15">
            <w:pPr>
              <w:pStyle w:val="ENoteTableText"/>
            </w:pPr>
            <w:r w:rsidRPr="00E860A5">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82, 2006</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30</w:t>
            </w:r>
            <w:r w:rsidR="00E860A5">
              <w:t> </w:t>
            </w:r>
            <w:r w:rsidRPr="00E860A5">
              <w:t>June 2006</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(items</w:t>
            </w:r>
            <w:r w:rsidR="00E860A5">
              <w:t> </w:t>
            </w:r>
            <w:r w:rsidRPr="00E860A5">
              <w:t>1–4), Schedules</w:t>
            </w:r>
            <w:r w:rsidR="00E860A5">
              <w:t> </w:t>
            </w:r>
            <w:r w:rsidRPr="00E860A5">
              <w:t>2, 5 and 9: 1</w:t>
            </w:r>
            <w:r w:rsidR="00E860A5">
              <w:t> </w:t>
            </w:r>
            <w:r w:rsidRPr="00E860A5">
              <w:t>July 2006</w:t>
            </w:r>
            <w:r w:rsidRPr="00E860A5">
              <w:br/>
              <w:t>Schedule</w:t>
            </w:r>
            <w:r w:rsidR="00E860A5">
              <w:t> </w:t>
            </w:r>
            <w:r w:rsidRPr="00E860A5">
              <w:t>12 (items</w:t>
            </w:r>
            <w:r w:rsidR="00E860A5">
              <w:t> </w:t>
            </w:r>
            <w:r w:rsidRPr="00E860A5">
              <w:t xml:space="preserve">1, 2): </w:t>
            </w:r>
            <w:r w:rsidRPr="00E860A5">
              <w:rPr>
                <w:i/>
              </w:rPr>
              <w:t>(n)</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Sch. 1 (items</w:t>
            </w:r>
            <w:r w:rsidR="00E860A5">
              <w:t> </w:t>
            </w:r>
            <w:r w:rsidRPr="00E860A5">
              <w:t>3, 4), Sch. 5 (items</w:t>
            </w:r>
            <w:r w:rsidR="00E860A5">
              <w:t> </w:t>
            </w:r>
            <w:r w:rsidRPr="00E860A5">
              <w:t>9, 10) and Sch. 9 (item</w:t>
            </w:r>
            <w:r w:rsidR="00E860A5">
              <w:t> </w:t>
            </w:r>
            <w:r w:rsidRPr="00E860A5">
              <w:t>8)</w:t>
            </w:r>
          </w:p>
        </w:tc>
      </w:tr>
      <w:tr w:rsidR="00486B15" w:rsidRPr="00E860A5" w:rsidTr="008103AD">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6" w:name="CU_39604217"/>
            <w:bookmarkEnd w:id="506"/>
            <w:r w:rsidRPr="00E860A5">
              <w:t>Social Security and Family Assistance Legislation Amendment (Miscellaneous Measures) Act 2006</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108, 2006</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27 Sept 2006</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and Schedule</w:t>
            </w:r>
            <w:r w:rsidR="00E860A5">
              <w:t> </w:t>
            </w:r>
            <w:r w:rsidRPr="00E860A5">
              <w:t>8 (items</w:t>
            </w:r>
            <w:r w:rsidR="00E860A5">
              <w:t> </w:t>
            </w:r>
            <w:r w:rsidRPr="00E860A5">
              <w:t>1–39): Royal Assent</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Sch. 1 (item</w:t>
            </w:r>
            <w:r w:rsidR="00E860A5">
              <w:t> </w:t>
            </w:r>
            <w:r w:rsidRPr="00E860A5">
              <w:t>9)</w:t>
            </w:r>
          </w:p>
        </w:tc>
      </w:tr>
      <w:tr w:rsidR="00486B15" w:rsidRPr="00E860A5" w:rsidTr="008103AD">
        <w:trPr>
          <w:cantSplit/>
        </w:trPr>
        <w:tc>
          <w:tcPr>
            <w:tcW w:w="1838" w:type="dxa"/>
            <w:tcBorders>
              <w:top w:val="single" w:sz="4" w:space="0" w:color="auto"/>
              <w:bottom w:val="nil"/>
            </w:tcBorders>
            <w:shd w:val="clear" w:color="auto" w:fill="auto"/>
          </w:tcPr>
          <w:p w:rsidR="00486B15" w:rsidRPr="00E860A5" w:rsidRDefault="00486B15" w:rsidP="00486B15">
            <w:pPr>
              <w:pStyle w:val="ENoteTableText"/>
            </w:pPr>
            <w:r w:rsidRPr="00E860A5">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E860A5" w:rsidRDefault="00486B15" w:rsidP="00486B15">
            <w:pPr>
              <w:pStyle w:val="ENoteTableText"/>
            </w:pPr>
            <w:r w:rsidRPr="00E860A5">
              <w:t>146, 2006</w:t>
            </w:r>
          </w:p>
        </w:tc>
        <w:tc>
          <w:tcPr>
            <w:tcW w:w="1155" w:type="dxa"/>
            <w:tcBorders>
              <w:top w:val="single" w:sz="4" w:space="0" w:color="auto"/>
              <w:bottom w:val="nil"/>
            </w:tcBorders>
            <w:shd w:val="clear" w:color="auto" w:fill="auto"/>
          </w:tcPr>
          <w:p w:rsidR="00486B15" w:rsidRPr="00E860A5" w:rsidRDefault="00486B15" w:rsidP="00486B15">
            <w:pPr>
              <w:pStyle w:val="ENoteTableText"/>
            </w:pPr>
            <w:r w:rsidRPr="00E860A5">
              <w:t>6 Dec 2006</w:t>
            </w:r>
          </w:p>
        </w:tc>
        <w:tc>
          <w:tcPr>
            <w:tcW w:w="1683" w:type="dxa"/>
            <w:tcBorders>
              <w:top w:val="single" w:sz="4" w:space="0" w:color="auto"/>
              <w:bottom w:val="nil"/>
            </w:tcBorders>
            <w:shd w:val="clear" w:color="auto" w:fill="auto"/>
          </w:tcPr>
          <w:p w:rsidR="00486B15" w:rsidRPr="00E860A5" w:rsidRDefault="00486B15" w:rsidP="00486B15">
            <w:pPr>
              <w:pStyle w:val="ENoteTableText"/>
            </w:pPr>
            <w:r w:rsidRPr="00E860A5">
              <w:t>Schedule</w:t>
            </w:r>
            <w:r w:rsidR="00E860A5">
              <w:t> </w:t>
            </w:r>
            <w:r w:rsidRPr="00E860A5">
              <w:t>2 (items</w:t>
            </w:r>
            <w:r w:rsidR="00E860A5">
              <w:t> </w:t>
            </w:r>
            <w:r w:rsidRPr="00E860A5">
              <w:t>1, 2, 116) and Schedule</w:t>
            </w:r>
            <w:r w:rsidR="00E860A5">
              <w:t> </w:t>
            </w:r>
            <w:r w:rsidRPr="00E860A5">
              <w:t>8 (items</w:t>
            </w:r>
            <w:r w:rsidR="00E860A5">
              <w:t> </w:t>
            </w:r>
            <w:r w:rsidRPr="00E860A5">
              <w:t>1–5, 7–13, 15–19, 21–91, 145, 146, 147(1)–(3), 148–157): 1</w:t>
            </w:r>
            <w:r w:rsidR="00E860A5">
              <w:t> </w:t>
            </w:r>
            <w:r w:rsidRPr="00E860A5">
              <w:t>July 2008</w:t>
            </w:r>
            <w:r w:rsidRPr="00E860A5">
              <w:br/>
              <w:t>Schedule</w:t>
            </w:r>
            <w:r w:rsidR="00E860A5">
              <w:t> </w:t>
            </w:r>
            <w:r w:rsidRPr="00E860A5">
              <w:t>5 (items</w:t>
            </w:r>
            <w:r w:rsidR="00E860A5">
              <w:t> </w:t>
            </w:r>
            <w:r w:rsidRPr="00E860A5">
              <w:t xml:space="preserve">73, </w:t>
            </w:r>
            <w:r w:rsidRPr="00E860A5">
              <w:br/>
              <w:t xml:space="preserve">74(1)–(5), </w:t>
            </w:r>
            <w:r w:rsidRPr="00E860A5">
              <w:br/>
              <w:t>75(1)–(5), 76) and Schedule</w:t>
            </w:r>
            <w:r w:rsidR="00E860A5">
              <w:t> </w:t>
            </w:r>
            <w:r w:rsidRPr="00E860A5">
              <w:t>8 (items</w:t>
            </w:r>
            <w:r w:rsidR="00E860A5">
              <w:t> </w:t>
            </w:r>
            <w:r w:rsidRPr="00E860A5">
              <w:t>6, 14, 20): Royal Assent</w:t>
            </w:r>
            <w:r w:rsidRPr="00E860A5">
              <w:br/>
              <w:t>Schedule</w:t>
            </w:r>
            <w:r w:rsidR="00E860A5">
              <w:t> </w:t>
            </w:r>
            <w:r w:rsidRPr="00E860A5">
              <w:t>5 (item</w:t>
            </w:r>
            <w:r w:rsidR="00E860A5">
              <w:t> </w:t>
            </w:r>
            <w:r w:rsidRPr="00E860A5">
              <w:t xml:space="preserve">30): </w:t>
            </w:r>
            <w:r w:rsidRPr="00E860A5">
              <w:rPr>
                <w:i/>
              </w:rPr>
              <w:t>(o)</w:t>
            </w:r>
            <w:r w:rsidRPr="00E860A5">
              <w:br/>
              <w:t>Schedule</w:t>
            </w:r>
            <w:r w:rsidR="00E860A5">
              <w:t> </w:t>
            </w:r>
            <w:r w:rsidRPr="00E860A5">
              <w:t>5 (items</w:t>
            </w:r>
            <w:r w:rsidR="00E860A5">
              <w:t> </w:t>
            </w:r>
            <w:r w:rsidRPr="00E860A5">
              <w:t xml:space="preserve">59–63): </w:t>
            </w:r>
            <w:r w:rsidRPr="00E860A5">
              <w:rPr>
                <w:i/>
              </w:rPr>
              <w:t>(o)</w:t>
            </w:r>
          </w:p>
        </w:tc>
        <w:tc>
          <w:tcPr>
            <w:tcW w:w="1417" w:type="dxa"/>
            <w:tcBorders>
              <w:top w:val="single" w:sz="4" w:space="0" w:color="auto"/>
              <w:bottom w:val="nil"/>
            </w:tcBorders>
            <w:shd w:val="clear" w:color="auto" w:fill="auto"/>
          </w:tcPr>
          <w:p w:rsidR="00486B15" w:rsidRPr="00E860A5" w:rsidRDefault="00486B15" w:rsidP="003B1621">
            <w:pPr>
              <w:pStyle w:val="ENoteTableText"/>
            </w:pPr>
            <w:r w:rsidRPr="00E860A5">
              <w:t>Sch. 2 (item</w:t>
            </w:r>
            <w:r w:rsidR="00E860A5">
              <w:t> </w:t>
            </w:r>
            <w:r w:rsidRPr="00E860A5">
              <w:t>116), Sch. 5 (items</w:t>
            </w:r>
            <w:r w:rsidR="00E860A5">
              <w:t> </w:t>
            </w:r>
            <w:r w:rsidRPr="00E860A5">
              <w:t>74(1), 74(3)–(5), 75(1)–(5), 76) and Sch. 8 (items</w:t>
            </w:r>
            <w:r w:rsidR="00E860A5">
              <w:t> </w:t>
            </w:r>
            <w:r w:rsidRPr="00E860A5">
              <w:t>145, 146, 147(1)–(3), 157)</w:t>
            </w:r>
            <w:r w:rsidRPr="00E860A5">
              <w:br/>
              <w:t>Sch. 5 (item</w:t>
            </w:r>
            <w:r w:rsidR="00E860A5">
              <w:t> </w:t>
            </w:r>
            <w:r w:rsidRPr="00E860A5">
              <w:t xml:space="preserve">73) (rs. by 63, 2008, Sch. 6 </w:t>
            </w:r>
            <w:r w:rsidR="003B1621" w:rsidRPr="00E860A5">
              <w:t>(</w:t>
            </w:r>
            <w:r w:rsidRPr="00E860A5">
              <w:t>item</w:t>
            </w:r>
            <w:r w:rsidR="00E860A5">
              <w:t> </w:t>
            </w:r>
            <w:r w:rsidRPr="00E860A5">
              <w:t>16</w:t>
            </w:r>
            <w:r w:rsidR="003B1621" w:rsidRPr="00E860A5">
              <w:t>)</w:t>
            </w:r>
            <w:r w:rsidRPr="00E860A5">
              <w:t>)</w:t>
            </w:r>
            <w:r w:rsidRPr="00E860A5">
              <w:br/>
              <w:t>Sch. 5 (item</w:t>
            </w:r>
            <w:r w:rsidR="00E860A5">
              <w:t> </w:t>
            </w:r>
            <w:r w:rsidRPr="00E860A5">
              <w:t xml:space="preserve">73A) (ad. by 63, 2008, Sch. 6 </w:t>
            </w:r>
            <w:r w:rsidR="003B1621" w:rsidRPr="00E860A5">
              <w:t>(</w:t>
            </w:r>
            <w:r w:rsidRPr="00E860A5">
              <w:t>item</w:t>
            </w:r>
            <w:r w:rsidR="00E860A5">
              <w:t> </w:t>
            </w:r>
            <w:r w:rsidRPr="00E860A5">
              <w:t>16</w:t>
            </w:r>
            <w:r w:rsidR="003B1621" w:rsidRPr="00E860A5">
              <w:t>)</w:t>
            </w:r>
            <w:r w:rsidRPr="00E860A5">
              <w:t>)</w:t>
            </w:r>
            <w:r w:rsidRPr="00E860A5">
              <w:br/>
              <w:t>Sch. 5 (item</w:t>
            </w:r>
            <w:r w:rsidR="00E860A5">
              <w:t> </w:t>
            </w:r>
            <w:r w:rsidRPr="00E860A5">
              <w:t>74(2)) (am. by 63, 2008, Sch. 6</w:t>
            </w:r>
            <w:r w:rsidR="003B1621" w:rsidRPr="00E860A5">
              <w:t xml:space="preserve"> (</w:t>
            </w:r>
            <w:r w:rsidRPr="00E860A5">
              <w:t>item</w:t>
            </w:r>
            <w:r w:rsidR="00E860A5">
              <w:t> </w:t>
            </w:r>
            <w:r w:rsidRPr="00E860A5">
              <w:t>17</w:t>
            </w:r>
            <w:r w:rsidR="003B1621" w:rsidRPr="00E860A5">
              <w:t>)</w:t>
            </w:r>
            <w:r w:rsidRPr="00E860A5">
              <w:t>)</w:t>
            </w:r>
          </w:p>
        </w:tc>
      </w:tr>
      <w:tr w:rsidR="00486B15" w:rsidRPr="00E860A5" w:rsidTr="008103AD">
        <w:trPr>
          <w:cantSplit/>
        </w:trPr>
        <w:tc>
          <w:tcPr>
            <w:tcW w:w="1838" w:type="dxa"/>
            <w:tcBorders>
              <w:top w:val="nil"/>
              <w:bottom w:val="nil"/>
            </w:tcBorders>
            <w:shd w:val="clear" w:color="auto" w:fill="auto"/>
          </w:tcPr>
          <w:p w:rsidR="00486B15" w:rsidRPr="00E860A5" w:rsidRDefault="00486B15" w:rsidP="00486B15">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5D057B">
            <w:pPr>
              <w:pStyle w:val="ENoteTTi"/>
              <w:keepNext w:val="0"/>
              <w:rPr>
                <w:b/>
                <w:kern w:val="28"/>
              </w:rPr>
            </w:pPr>
            <w:bookmarkStart w:id="507" w:name="CU_42605105"/>
            <w:bookmarkEnd w:id="507"/>
            <w:r w:rsidRPr="00E860A5">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E860A5" w:rsidRDefault="00486B15" w:rsidP="008C23A9">
            <w:pPr>
              <w:pStyle w:val="ENoteTableText"/>
            </w:pPr>
            <w:r w:rsidRPr="00E860A5">
              <w:t>63, 2008</w:t>
            </w:r>
          </w:p>
        </w:tc>
        <w:tc>
          <w:tcPr>
            <w:tcW w:w="1155" w:type="dxa"/>
            <w:tcBorders>
              <w:top w:val="nil"/>
              <w:bottom w:val="single" w:sz="4" w:space="0" w:color="auto"/>
            </w:tcBorders>
            <w:shd w:val="clear" w:color="auto" w:fill="auto"/>
          </w:tcPr>
          <w:p w:rsidR="00486B15" w:rsidRPr="00E860A5" w:rsidRDefault="00486B15" w:rsidP="008C23A9">
            <w:pPr>
              <w:pStyle w:val="ENoteTableText"/>
            </w:pPr>
            <w:r w:rsidRPr="00E860A5">
              <w:t>30</w:t>
            </w:r>
            <w:r w:rsidR="00E860A5">
              <w:t> </w:t>
            </w:r>
            <w:r w:rsidRPr="00E860A5">
              <w:t>June 2008</w:t>
            </w:r>
          </w:p>
        </w:tc>
        <w:tc>
          <w:tcPr>
            <w:tcW w:w="1683" w:type="dxa"/>
            <w:tcBorders>
              <w:top w:val="nil"/>
              <w:bottom w:val="single" w:sz="4" w:space="0" w:color="auto"/>
            </w:tcBorders>
            <w:shd w:val="clear" w:color="auto" w:fill="auto"/>
          </w:tcPr>
          <w:p w:rsidR="00486B15" w:rsidRPr="00E860A5" w:rsidRDefault="00486B15" w:rsidP="00A51B4E">
            <w:pPr>
              <w:pStyle w:val="ENoteTableText"/>
            </w:pPr>
            <w:r w:rsidRPr="00E860A5">
              <w:t>Sch</w:t>
            </w:r>
            <w:r w:rsidR="003C7F6E" w:rsidRPr="00E860A5">
              <w:t> </w:t>
            </w:r>
            <w:r w:rsidRPr="00E860A5">
              <w:t>6 (items</w:t>
            </w:r>
            <w:r w:rsidR="00E860A5">
              <w:t> </w:t>
            </w:r>
            <w:r w:rsidRPr="00E860A5">
              <w:t xml:space="preserve">16, 17): </w:t>
            </w:r>
            <w:r w:rsidR="00106613" w:rsidRPr="00E860A5">
              <w:t>6</w:t>
            </w:r>
            <w:r w:rsidR="00A51B4E" w:rsidRPr="00E860A5">
              <w:t> </w:t>
            </w:r>
            <w:r w:rsidR="00106613" w:rsidRPr="00E860A5">
              <w:t>Dec 2006 (s 2(1) item</w:t>
            </w:r>
            <w:r w:rsidR="00E860A5">
              <w:t> </w:t>
            </w:r>
            <w:r w:rsidR="00106613" w:rsidRPr="00E860A5">
              <w:t>21)</w:t>
            </w:r>
          </w:p>
        </w:tc>
        <w:tc>
          <w:tcPr>
            <w:tcW w:w="1417" w:type="dxa"/>
            <w:tcBorders>
              <w:top w:val="nil"/>
              <w:bottom w:val="single" w:sz="4" w:space="0" w:color="auto"/>
            </w:tcBorders>
            <w:shd w:val="clear" w:color="auto" w:fill="auto"/>
          </w:tcPr>
          <w:p w:rsidR="00486B15" w:rsidRPr="00E860A5" w:rsidRDefault="00486B15" w:rsidP="008C23A9">
            <w:pPr>
              <w:pStyle w:val="ENoteTableText"/>
            </w:pPr>
            <w:r w:rsidRPr="00E860A5">
              <w:t>—</w:t>
            </w:r>
          </w:p>
        </w:tc>
      </w:tr>
      <w:tr w:rsidR="00486B15" w:rsidRPr="00E860A5" w:rsidTr="008103AD">
        <w:trPr>
          <w:cantSplit/>
        </w:trPr>
        <w:tc>
          <w:tcPr>
            <w:tcW w:w="1838"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82, 2007</w:t>
            </w:r>
          </w:p>
        </w:tc>
        <w:tc>
          <w:tcPr>
            <w:tcW w:w="1155"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21</w:t>
            </w:r>
            <w:r w:rsidR="00E860A5">
              <w:t> </w:t>
            </w:r>
            <w:r w:rsidRPr="00E860A5">
              <w:t>June 2007</w:t>
            </w:r>
          </w:p>
        </w:tc>
        <w:tc>
          <w:tcPr>
            <w:tcW w:w="1683"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w:t>
            </w:r>
            <w:r w:rsidR="00E860A5">
              <w:t> </w:t>
            </w:r>
            <w:r w:rsidRPr="00E860A5">
              <w:t xml:space="preserve">102): </w:t>
            </w:r>
            <w:r w:rsidRPr="00E860A5">
              <w:rPr>
                <w:i/>
              </w:rPr>
              <w:t>(p)</w:t>
            </w:r>
            <w:r w:rsidRPr="00E860A5">
              <w:br/>
              <w:t>Schedule</w:t>
            </w:r>
            <w:r w:rsidR="00E860A5">
              <w:t> </w:t>
            </w:r>
            <w:r w:rsidRPr="00E860A5">
              <w:t>5 (items</w:t>
            </w:r>
            <w:r w:rsidR="00E860A5">
              <w:t> </w:t>
            </w:r>
            <w:r w:rsidRPr="00E860A5">
              <w:t xml:space="preserve">1–4, 23): </w:t>
            </w:r>
            <w:r w:rsidRPr="00E860A5">
              <w:rPr>
                <w:i/>
              </w:rPr>
              <w:t>(p)</w:t>
            </w:r>
            <w:r w:rsidRPr="00E860A5">
              <w:br/>
              <w:t>Schedule</w:t>
            </w:r>
            <w:r w:rsidR="00E860A5">
              <w:t> </w:t>
            </w:r>
            <w:r w:rsidRPr="00E860A5">
              <w:t>5 (items</w:t>
            </w:r>
            <w:r w:rsidR="00E860A5">
              <w:t> </w:t>
            </w:r>
            <w:r w:rsidRPr="00E860A5">
              <w:t xml:space="preserve">5–14): </w:t>
            </w:r>
            <w:r w:rsidRPr="00E860A5">
              <w:rPr>
                <w:i/>
              </w:rPr>
              <w:t>(p)</w:t>
            </w:r>
            <w:r w:rsidRPr="00E860A5">
              <w:br/>
              <w:t>Schedule</w:t>
            </w:r>
            <w:r w:rsidR="00E860A5">
              <w:t> </w:t>
            </w:r>
            <w:r w:rsidRPr="00E860A5">
              <w:t>5 (items</w:t>
            </w:r>
            <w:r w:rsidR="00E860A5">
              <w:t> </w:t>
            </w:r>
            <w:r w:rsidRPr="00E860A5">
              <w:t>15–22), Schedule</w:t>
            </w:r>
            <w:r w:rsidR="00E860A5">
              <w:t> </w:t>
            </w:r>
            <w:r w:rsidRPr="00E860A5">
              <w:t>6 (items</w:t>
            </w:r>
            <w:r w:rsidR="00E860A5">
              <w:t> </w:t>
            </w:r>
            <w:r w:rsidRPr="00E860A5">
              <w:t>1, 7–24, 37) and Schedule</w:t>
            </w:r>
            <w:r w:rsidR="00E860A5">
              <w:t> </w:t>
            </w:r>
            <w:r w:rsidRPr="00E860A5">
              <w:t>7 (items</w:t>
            </w:r>
            <w:r w:rsidR="00E860A5">
              <w:t> </w:t>
            </w:r>
            <w:r w:rsidRPr="00E860A5">
              <w:t>1, 2): 1</w:t>
            </w:r>
            <w:r w:rsidR="00E860A5">
              <w:t> </w:t>
            </w:r>
            <w:r w:rsidRPr="00E860A5">
              <w:t>July 2007</w:t>
            </w:r>
            <w:r w:rsidRPr="00E860A5">
              <w:br/>
              <w:t>Schedule</w:t>
            </w:r>
            <w:r w:rsidR="00E860A5">
              <w:t> </w:t>
            </w:r>
            <w:r w:rsidRPr="00E860A5">
              <w:t>7 (item</w:t>
            </w:r>
            <w:r w:rsidR="00E860A5">
              <w:t> </w:t>
            </w:r>
            <w:r w:rsidRPr="00E860A5">
              <w:t xml:space="preserve">3): </w:t>
            </w:r>
            <w:r w:rsidRPr="00E860A5">
              <w:rPr>
                <w:i/>
              </w:rPr>
              <w:t>(p)</w:t>
            </w:r>
          </w:p>
        </w:tc>
        <w:tc>
          <w:tcPr>
            <w:tcW w:w="1417" w:type="dxa"/>
            <w:tcBorders>
              <w:top w:val="single" w:sz="4" w:space="0" w:color="auto"/>
              <w:bottom w:val="single" w:sz="4" w:space="0" w:color="auto"/>
            </w:tcBorders>
            <w:shd w:val="clear" w:color="auto" w:fill="auto"/>
          </w:tcPr>
          <w:p w:rsidR="00486B15" w:rsidRPr="00E860A5" w:rsidRDefault="00486B15" w:rsidP="00486B15">
            <w:pPr>
              <w:pStyle w:val="ENoteTableText"/>
            </w:pPr>
            <w:r w:rsidRPr="00E860A5">
              <w:t>Sch. 5 (items</w:t>
            </w:r>
            <w:r w:rsidR="00E860A5">
              <w:t> </w:t>
            </w:r>
            <w:r w:rsidRPr="00E860A5">
              <w:t>6, 8, 14, 22), Sch. 6 (items</w:t>
            </w:r>
            <w:r w:rsidR="00E860A5">
              <w:t> </w:t>
            </w:r>
            <w:r w:rsidRPr="00E860A5">
              <w:t>7, 10, 37) and Sch. 7 (item</w:t>
            </w:r>
            <w:r w:rsidR="00E860A5">
              <w:t> </w:t>
            </w:r>
            <w:r w:rsidRPr="00E860A5">
              <w:t>2)</w:t>
            </w:r>
          </w:p>
        </w:tc>
      </w:tr>
      <w:tr w:rsidR="00486B15" w:rsidRPr="00E860A5" w:rsidTr="00EE6AA7">
        <w:trPr>
          <w:cantSplit/>
        </w:trPr>
        <w:tc>
          <w:tcPr>
            <w:tcW w:w="1838" w:type="dxa"/>
            <w:tcBorders>
              <w:bottom w:val="single" w:sz="4" w:space="0" w:color="auto"/>
            </w:tcBorders>
            <w:shd w:val="clear" w:color="auto" w:fill="auto"/>
          </w:tcPr>
          <w:p w:rsidR="00486B15" w:rsidRPr="00E860A5" w:rsidRDefault="00486B15" w:rsidP="00486B15">
            <w:pPr>
              <w:pStyle w:val="ENoteTableText"/>
            </w:pPr>
            <w:bookmarkStart w:id="508" w:name="CU_44564010"/>
            <w:bookmarkStart w:id="509" w:name="CU_44605743"/>
            <w:bookmarkEnd w:id="508"/>
            <w:bookmarkEnd w:id="509"/>
            <w:r w:rsidRPr="00E860A5">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E860A5" w:rsidRDefault="00486B15" w:rsidP="00486B15">
            <w:pPr>
              <w:pStyle w:val="ENoteTableText"/>
            </w:pPr>
            <w:r w:rsidRPr="00E860A5">
              <w:t>113, 2007</w:t>
            </w:r>
          </w:p>
        </w:tc>
        <w:tc>
          <w:tcPr>
            <w:tcW w:w="1155" w:type="dxa"/>
            <w:tcBorders>
              <w:bottom w:val="single" w:sz="4" w:space="0" w:color="auto"/>
            </w:tcBorders>
            <w:shd w:val="clear" w:color="auto" w:fill="auto"/>
          </w:tcPr>
          <w:p w:rsidR="00486B15" w:rsidRPr="00E860A5" w:rsidRDefault="00486B15" w:rsidP="00486B15">
            <w:pPr>
              <w:pStyle w:val="ENoteTableText"/>
            </w:pPr>
            <w:r w:rsidRPr="00E860A5">
              <w:t>28</w:t>
            </w:r>
            <w:r w:rsidR="00E860A5">
              <w:t> </w:t>
            </w:r>
            <w:r w:rsidRPr="00E860A5">
              <w:t>June 2007</w:t>
            </w:r>
          </w:p>
        </w:tc>
        <w:tc>
          <w:tcPr>
            <w:tcW w:w="1683" w:type="dxa"/>
            <w:tcBorders>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(items</w:t>
            </w:r>
            <w:r w:rsidR="00E860A5">
              <w:t> </w:t>
            </w:r>
            <w:r w:rsidRPr="00E860A5">
              <w:t>1–11, 23, 24): 1</w:t>
            </w:r>
            <w:r w:rsidR="00E860A5">
              <w:t> </w:t>
            </w:r>
            <w:r w:rsidRPr="00E860A5">
              <w:t>July 2007</w:t>
            </w:r>
          </w:p>
        </w:tc>
        <w:tc>
          <w:tcPr>
            <w:tcW w:w="1417" w:type="dxa"/>
            <w:tcBorders>
              <w:bottom w:val="single" w:sz="4" w:space="0" w:color="auto"/>
            </w:tcBorders>
            <w:shd w:val="clear" w:color="auto" w:fill="auto"/>
          </w:tcPr>
          <w:p w:rsidR="00486B15" w:rsidRPr="00E860A5" w:rsidRDefault="00486B15" w:rsidP="00486B15">
            <w:pPr>
              <w:pStyle w:val="ENoteTableText"/>
            </w:pPr>
            <w:r w:rsidRPr="00E860A5">
              <w:t>Sch. 1 (items</w:t>
            </w:r>
            <w:r w:rsidR="00E860A5">
              <w:t> </w:t>
            </w:r>
            <w:r w:rsidRPr="00E860A5">
              <w:t>23, 24)</w:t>
            </w:r>
          </w:p>
        </w:tc>
      </w:tr>
      <w:tr w:rsidR="00486B15" w:rsidRPr="00E860A5" w:rsidTr="00EE6AA7">
        <w:trPr>
          <w:cantSplit/>
        </w:trPr>
        <w:tc>
          <w:tcPr>
            <w:tcW w:w="1838" w:type="dxa"/>
            <w:tcBorders>
              <w:top w:val="single" w:sz="4" w:space="0" w:color="auto"/>
            </w:tcBorders>
            <w:shd w:val="clear" w:color="auto" w:fill="auto"/>
          </w:tcPr>
          <w:p w:rsidR="00486B15" w:rsidRPr="00E860A5" w:rsidRDefault="00486B15" w:rsidP="00486B15">
            <w:pPr>
              <w:pStyle w:val="ENoteTableText"/>
            </w:pPr>
            <w:r w:rsidRPr="00E860A5">
              <w:t>Family Assistance Legislation Amendment (Child Care Management System and Other Measures) Act 2007</w:t>
            </w:r>
          </w:p>
        </w:tc>
        <w:tc>
          <w:tcPr>
            <w:tcW w:w="992" w:type="dxa"/>
            <w:tcBorders>
              <w:top w:val="single" w:sz="4" w:space="0" w:color="auto"/>
            </w:tcBorders>
            <w:shd w:val="clear" w:color="auto" w:fill="auto"/>
          </w:tcPr>
          <w:p w:rsidR="00486B15" w:rsidRPr="00E860A5" w:rsidRDefault="00486B15" w:rsidP="00486B15">
            <w:pPr>
              <w:pStyle w:val="ENoteTableText"/>
            </w:pPr>
            <w:r w:rsidRPr="00E860A5">
              <w:t>118, 2007</w:t>
            </w:r>
          </w:p>
        </w:tc>
        <w:tc>
          <w:tcPr>
            <w:tcW w:w="1155" w:type="dxa"/>
            <w:tcBorders>
              <w:top w:val="single" w:sz="4" w:space="0" w:color="auto"/>
            </w:tcBorders>
            <w:shd w:val="clear" w:color="auto" w:fill="auto"/>
          </w:tcPr>
          <w:p w:rsidR="00486B15" w:rsidRPr="00E860A5" w:rsidRDefault="00486B15" w:rsidP="00486B15">
            <w:pPr>
              <w:pStyle w:val="ENoteTableText"/>
            </w:pPr>
            <w:r w:rsidRPr="00E860A5">
              <w:t>28</w:t>
            </w:r>
            <w:r w:rsidR="00E860A5">
              <w:t> </w:t>
            </w:r>
            <w:r w:rsidRPr="00E860A5">
              <w:t>June 2007</w:t>
            </w:r>
          </w:p>
        </w:tc>
        <w:tc>
          <w:tcPr>
            <w:tcW w:w="1683" w:type="dxa"/>
            <w:tcBorders>
              <w:top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 xml:space="preserve">1: </w:t>
            </w:r>
            <w:r w:rsidRPr="00E860A5">
              <w:rPr>
                <w:i/>
              </w:rPr>
              <w:t>(q)</w:t>
            </w:r>
            <w:r w:rsidRPr="00E860A5">
              <w:rPr>
                <w:i/>
              </w:rPr>
              <w:br/>
            </w:r>
            <w:r w:rsidRPr="00E860A5">
              <w:t>Schedule</w:t>
            </w:r>
            <w:r w:rsidR="00E860A5">
              <w:t> </w:t>
            </w:r>
            <w:r w:rsidRPr="00E860A5">
              <w:t>2: 1</w:t>
            </w:r>
            <w:r w:rsidR="00E860A5">
              <w:t> </w:t>
            </w:r>
            <w:r w:rsidRPr="00E860A5">
              <w:t>July 2007</w:t>
            </w:r>
            <w:r w:rsidRPr="00E860A5">
              <w:br/>
              <w:t>Schedule</w:t>
            </w:r>
            <w:r w:rsidR="00E860A5">
              <w:t> </w:t>
            </w:r>
            <w:r w:rsidRPr="00E860A5">
              <w:t>3: 29</w:t>
            </w:r>
            <w:r w:rsidR="00E860A5">
              <w:t> </w:t>
            </w:r>
            <w:r w:rsidRPr="00E860A5">
              <w:t>June 2007</w:t>
            </w:r>
            <w:r w:rsidRPr="00E860A5">
              <w:br/>
              <w:t>Remainder: Royal Assent</w:t>
            </w:r>
          </w:p>
        </w:tc>
        <w:tc>
          <w:tcPr>
            <w:tcW w:w="1417" w:type="dxa"/>
            <w:tcBorders>
              <w:top w:val="single" w:sz="4" w:space="0" w:color="auto"/>
            </w:tcBorders>
            <w:shd w:val="clear" w:color="auto" w:fill="auto"/>
          </w:tcPr>
          <w:p w:rsidR="00486B15" w:rsidRPr="00E860A5" w:rsidRDefault="00486B15" w:rsidP="003B1621">
            <w:pPr>
              <w:pStyle w:val="ENoteTableText"/>
            </w:pPr>
            <w:r w:rsidRPr="00E860A5">
              <w:t>Sch. 1 (items</w:t>
            </w:r>
            <w:r w:rsidR="00E860A5">
              <w:t> </w:t>
            </w:r>
            <w:r w:rsidRPr="00E860A5">
              <w:t xml:space="preserve">91, 92, 94–96, 97, </w:t>
            </w:r>
            <w:r w:rsidRPr="00E860A5">
              <w:br/>
              <w:t>98–101)</w:t>
            </w:r>
            <w:r w:rsidRPr="00E860A5">
              <w:br/>
              <w:t>Sch. 1 (item</w:t>
            </w:r>
            <w:r w:rsidR="00E860A5">
              <w:t> </w:t>
            </w:r>
            <w:r w:rsidRPr="00E860A5">
              <w:t xml:space="preserve">93) (am. by 34, 2010, Sch. 5 </w:t>
            </w:r>
            <w:r w:rsidR="003B1621" w:rsidRPr="00E860A5">
              <w:t>(</w:t>
            </w:r>
            <w:r w:rsidRPr="00E860A5">
              <w:t>item</w:t>
            </w:r>
            <w:r w:rsidR="00E860A5">
              <w:t> </w:t>
            </w:r>
            <w:r w:rsidRPr="00E860A5">
              <w:t>1</w:t>
            </w:r>
            <w:r w:rsidR="003B1621" w:rsidRPr="00E860A5">
              <w:t>)</w:t>
            </w:r>
            <w:r w:rsidRPr="00E860A5">
              <w:t>)</w:t>
            </w:r>
            <w:r w:rsidRPr="00E860A5">
              <w:br/>
              <w:t>Sch. 1 (item</w:t>
            </w:r>
            <w:r w:rsidR="00E860A5">
              <w:t> </w:t>
            </w:r>
            <w:r w:rsidRPr="00E860A5">
              <w:t xml:space="preserve">96A) (ad. by 34, 2010, Sch. 5 </w:t>
            </w:r>
            <w:r w:rsidR="003B1621" w:rsidRPr="00E860A5">
              <w:t>(</w:t>
            </w:r>
            <w:r w:rsidRPr="00E860A5">
              <w:t>item</w:t>
            </w:r>
            <w:r w:rsidR="00E860A5">
              <w:t> </w:t>
            </w:r>
            <w:r w:rsidRPr="00E860A5">
              <w:t>2</w:t>
            </w:r>
            <w:r w:rsidR="003B1621" w:rsidRPr="00E860A5">
              <w:t>)</w:t>
            </w:r>
            <w:r w:rsidRPr="00E860A5">
              <w:t xml:space="preserve">; am. by 34, 2010, Sch. 5 </w:t>
            </w:r>
            <w:r w:rsidR="003B1621" w:rsidRPr="00E860A5">
              <w:t>(</w:t>
            </w:r>
            <w:r w:rsidRPr="00E860A5">
              <w:t>tem</w:t>
            </w:r>
            <w:r w:rsidR="008D40B3" w:rsidRPr="00E860A5">
              <w:t> </w:t>
            </w:r>
            <w:r w:rsidRPr="00E860A5">
              <w:t>4</w:t>
            </w:r>
            <w:r w:rsidR="003B1621" w:rsidRPr="00E860A5">
              <w:t>)</w:t>
            </w:r>
            <w:r w:rsidRPr="00E860A5">
              <w:t>)</w:t>
            </w:r>
            <w:r w:rsidRPr="00E860A5">
              <w:br/>
              <w:t>Sch. 1 (item</w:t>
            </w:r>
            <w:r w:rsidR="00E860A5">
              <w:t> </w:t>
            </w:r>
            <w:r w:rsidRPr="00E860A5">
              <w:t xml:space="preserve">97B) (ad. by 34, 2010, Sch. 5 </w:t>
            </w:r>
            <w:r w:rsidR="003B1621" w:rsidRPr="00E860A5">
              <w:t>(</w:t>
            </w:r>
            <w:r w:rsidRPr="00E860A5">
              <w:t>item</w:t>
            </w:r>
            <w:r w:rsidR="00E860A5">
              <w:t> </w:t>
            </w:r>
            <w:r w:rsidRPr="00E860A5">
              <w:t>3</w:t>
            </w:r>
            <w:r w:rsidR="003B1621" w:rsidRPr="00E860A5">
              <w:t>)</w:t>
            </w:r>
            <w:r w:rsidRPr="00E860A5">
              <w:t xml:space="preserve">; am. by 34, 2010, Sch. 5 </w:t>
            </w:r>
            <w:r w:rsidR="003B1621" w:rsidRPr="00E860A5">
              <w:t>(</w:t>
            </w:r>
            <w:r w:rsidRPr="00E860A5">
              <w:t>item</w:t>
            </w:r>
            <w:r w:rsidR="00E860A5">
              <w:t> </w:t>
            </w:r>
            <w:r w:rsidRPr="00E860A5">
              <w:t>5</w:t>
            </w:r>
            <w:r w:rsidR="003B1621" w:rsidRPr="00E860A5">
              <w:t>) (</w:t>
            </w:r>
            <w:r w:rsidRPr="00E860A5">
              <w:t xml:space="preserve">as am. by 79, 2011, Sch. 1 </w:t>
            </w:r>
            <w:r w:rsidR="003B1621" w:rsidRPr="00E860A5">
              <w:t>(</w:t>
            </w:r>
            <w:r w:rsidRPr="00E860A5">
              <w:t>item</w:t>
            </w:r>
            <w:r w:rsidR="00E860A5">
              <w:t> </w:t>
            </w:r>
            <w:r w:rsidRPr="00E860A5">
              <w:t>35</w:t>
            </w:r>
            <w:r w:rsidR="003B1621" w:rsidRPr="00E860A5">
              <w:t>)); am. by 34, 2010, Sch. 5 (</w:t>
            </w:r>
            <w:r w:rsidRPr="00E860A5">
              <w:t>items</w:t>
            </w:r>
            <w:r w:rsidR="00E860A5">
              <w:t> </w:t>
            </w:r>
            <w:r w:rsidR="003B1621" w:rsidRPr="00E860A5">
              <w:t>6, 7)</w:t>
            </w:r>
            <w:r w:rsidRPr="00E860A5">
              <w:t>)</w:t>
            </w:r>
            <w:r w:rsidRPr="00E860A5">
              <w:br/>
              <w:t>Sch. 1 (item</w:t>
            </w:r>
            <w:r w:rsidR="00E860A5">
              <w:t> </w:t>
            </w:r>
            <w:r w:rsidR="003B1621" w:rsidRPr="00E860A5">
              <w:t>97C) (ad. by 34, 2010, Sch. 1 (</w:t>
            </w:r>
            <w:r w:rsidRPr="00E860A5">
              <w:t>item</w:t>
            </w:r>
            <w:r w:rsidR="00E860A5">
              <w:t> </w:t>
            </w:r>
            <w:r w:rsidR="003B1621" w:rsidRPr="00E860A5">
              <w:t>29); am. by 25, 2011, Sch. 2 (</w:t>
            </w:r>
            <w:r w:rsidRPr="00E860A5">
              <w:t>item</w:t>
            </w:r>
            <w:r w:rsidR="00E860A5">
              <w:t> </w:t>
            </w:r>
            <w:r w:rsidR="003B1621" w:rsidRPr="00E860A5">
              <w:t>15)</w:t>
            </w:r>
            <w:r w:rsidRPr="00E860A5">
              <w:t xml:space="preserve">; am. by 79, 2011, Sch. 1 </w:t>
            </w:r>
            <w:r w:rsidR="003B1621" w:rsidRPr="00E860A5">
              <w:t>(</w:t>
            </w:r>
            <w:r w:rsidRPr="00E860A5">
              <w:t>item</w:t>
            </w:r>
            <w:r w:rsidR="00E860A5">
              <w:t> </w:t>
            </w:r>
            <w:r w:rsidR="003B1621" w:rsidRPr="00E860A5">
              <w:t>33)</w:t>
            </w:r>
            <w:r w:rsidRPr="00E860A5">
              <w:t>)</w:t>
            </w:r>
          </w:p>
        </w:tc>
      </w:tr>
      <w:tr w:rsidR="00486B15" w:rsidRPr="00E860A5" w:rsidTr="00600CAE">
        <w:trPr>
          <w:cantSplit/>
        </w:trPr>
        <w:tc>
          <w:tcPr>
            <w:tcW w:w="1838" w:type="dxa"/>
            <w:tcBorders>
              <w:bottom w:val="nil"/>
            </w:tcBorders>
            <w:shd w:val="clear" w:color="auto" w:fill="auto"/>
          </w:tcPr>
          <w:p w:rsidR="00486B15" w:rsidRPr="00E860A5" w:rsidRDefault="00486B15" w:rsidP="00486B15">
            <w:pPr>
              <w:pStyle w:val="ENoteTableText"/>
            </w:pPr>
            <w:r w:rsidRPr="00E860A5">
              <w:t>Family Assistance Legislation Amendment (Child Care Management System and Other Measures) Act 2007—continued</w:t>
            </w:r>
          </w:p>
        </w:tc>
        <w:tc>
          <w:tcPr>
            <w:tcW w:w="992" w:type="dxa"/>
            <w:tcBorders>
              <w:bottom w:val="nil"/>
            </w:tcBorders>
            <w:shd w:val="clear" w:color="auto" w:fill="auto"/>
          </w:tcPr>
          <w:p w:rsidR="00486B15" w:rsidRPr="00E860A5" w:rsidRDefault="00486B15" w:rsidP="00486B15">
            <w:pPr>
              <w:pStyle w:val="ENoteTableText"/>
            </w:pPr>
          </w:p>
        </w:tc>
        <w:tc>
          <w:tcPr>
            <w:tcW w:w="1155" w:type="dxa"/>
            <w:tcBorders>
              <w:bottom w:val="nil"/>
            </w:tcBorders>
            <w:shd w:val="clear" w:color="auto" w:fill="auto"/>
          </w:tcPr>
          <w:p w:rsidR="00486B15" w:rsidRPr="00E860A5" w:rsidRDefault="00486B15" w:rsidP="00486B15">
            <w:pPr>
              <w:pStyle w:val="ENoteTableText"/>
            </w:pPr>
          </w:p>
        </w:tc>
        <w:tc>
          <w:tcPr>
            <w:tcW w:w="1683" w:type="dxa"/>
            <w:tcBorders>
              <w:bottom w:val="nil"/>
            </w:tcBorders>
            <w:shd w:val="clear" w:color="auto" w:fill="auto"/>
          </w:tcPr>
          <w:p w:rsidR="00486B15" w:rsidRPr="00E860A5" w:rsidRDefault="00486B15" w:rsidP="00486B15">
            <w:pPr>
              <w:pStyle w:val="ENoteTableText"/>
            </w:pPr>
          </w:p>
        </w:tc>
        <w:tc>
          <w:tcPr>
            <w:tcW w:w="1417" w:type="dxa"/>
            <w:tcBorders>
              <w:bottom w:val="nil"/>
            </w:tcBorders>
            <w:shd w:val="clear" w:color="auto" w:fill="auto"/>
          </w:tcPr>
          <w:p w:rsidR="00486B15" w:rsidRPr="00E860A5" w:rsidRDefault="00486B15" w:rsidP="003B1621">
            <w:pPr>
              <w:pStyle w:val="ENoteTableText"/>
            </w:pPr>
            <w:r w:rsidRPr="00E860A5">
              <w:t>Sch. 1 (item</w:t>
            </w:r>
            <w:r w:rsidR="00E860A5">
              <w:t> </w:t>
            </w:r>
            <w:r w:rsidRPr="00E860A5">
              <w:t xml:space="preserve">102) (ad. by 34, 2010, Sch. 6 </w:t>
            </w:r>
            <w:r w:rsidR="003B1621" w:rsidRPr="00E860A5">
              <w:t>(</w:t>
            </w:r>
            <w:r w:rsidRPr="00E860A5">
              <w:t>item</w:t>
            </w:r>
            <w:r w:rsidR="00E860A5">
              <w:t> </w:t>
            </w:r>
            <w:r w:rsidRPr="00E860A5">
              <w:t>1</w:t>
            </w:r>
            <w:r w:rsidR="003B1621" w:rsidRPr="00E860A5">
              <w:t>)</w:t>
            </w:r>
            <w:r w:rsidRPr="00E860A5">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ndentHeading"/>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
            </w:pPr>
            <w:r w:rsidRPr="00E860A5">
              <w:t>Family Assistance Legislation Amendment (Child Care) Act 2010</w:t>
            </w:r>
          </w:p>
        </w:tc>
        <w:tc>
          <w:tcPr>
            <w:tcW w:w="992" w:type="dxa"/>
            <w:tcBorders>
              <w:top w:val="nil"/>
              <w:bottom w:val="nil"/>
            </w:tcBorders>
            <w:shd w:val="clear" w:color="auto" w:fill="auto"/>
          </w:tcPr>
          <w:p w:rsidR="00486B15" w:rsidRPr="00E860A5" w:rsidRDefault="00486B15" w:rsidP="00486B15">
            <w:pPr>
              <w:pStyle w:val="ENoteTableText"/>
            </w:pPr>
            <w:r w:rsidRPr="00E860A5">
              <w:t>34, 2010</w:t>
            </w:r>
          </w:p>
        </w:tc>
        <w:tc>
          <w:tcPr>
            <w:tcW w:w="1155" w:type="dxa"/>
            <w:tcBorders>
              <w:top w:val="nil"/>
              <w:bottom w:val="nil"/>
            </w:tcBorders>
            <w:shd w:val="clear" w:color="auto" w:fill="auto"/>
          </w:tcPr>
          <w:p w:rsidR="00486B15" w:rsidRPr="00E860A5" w:rsidRDefault="00486B15" w:rsidP="00486B15">
            <w:pPr>
              <w:pStyle w:val="ENoteTableText"/>
            </w:pPr>
            <w:r w:rsidRPr="00E860A5">
              <w:t>13 Apr 2010</w:t>
            </w:r>
          </w:p>
        </w:tc>
        <w:tc>
          <w:tcPr>
            <w:tcW w:w="1683" w:type="dxa"/>
            <w:tcBorders>
              <w:top w:val="nil"/>
              <w:bottom w:val="nil"/>
            </w:tcBorders>
            <w:shd w:val="clear" w:color="auto" w:fill="auto"/>
          </w:tcPr>
          <w:p w:rsidR="00486B15" w:rsidRPr="00E860A5" w:rsidRDefault="00486B15" w:rsidP="00486B15">
            <w:pPr>
              <w:pStyle w:val="ENoteTableText"/>
            </w:pPr>
            <w:r w:rsidRPr="00E860A5">
              <w:t>Schedule</w:t>
            </w:r>
            <w:r w:rsidR="00E860A5">
              <w:t> </w:t>
            </w:r>
            <w:r w:rsidRPr="00E860A5">
              <w:t>1 (item</w:t>
            </w:r>
            <w:r w:rsidR="00E860A5">
              <w:t> </w:t>
            </w:r>
            <w:r w:rsidRPr="00E860A5">
              <w:t>29) and Schedule</w:t>
            </w:r>
            <w:r w:rsidR="00E860A5">
              <w:t> </w:t>
            </w:r>
            <w:r w:rsidRPr="00E860A5">
              <w:t>5 (item</w:t>
            </w:r>
            <w:r w:rsidR="00E860A5">
              <w:t> </w:t>
            </w:r>
            <w:r w:rsidRPr="00E860A5">
              <w:t>8): Royal Assent</w:t>
            </w:r>
            <w:r w:rsidRPr="00E860A5">
              <w:br/>
              <w:t>Schedule</w:t>
            </w:r>
            <w:r w:rsidR="00E860A5">
              <w:t> </w:t>
            </w:r>
            <w:r w:rsidRPr="00E860A5">
              <w:t>5 (items</w:t>
            </w:r>
            <w:r w:rsidR="00E860A5">
              <w:t> </w:t>
            </w:r>
            <w:r w:rsidRPr="00E860A5">
              <w:t>1–3): 29</w:t>
            </w:r>
            <w:r w:rsidR="00E860A5">
              <w:t> </w:t>
            </w:r>
            <w:r w:rsidRPr="00E860A5">
              <w:t>June 2007</w:t>
            </w:r>
            <w:r w:rsidRPr="00E860A5">
              <w:br/>
              <w:t>Schedule</w:t>
            </w:r>
            <w:r w:rsidR="00E860A5">
              <w:t> </w:t>
            </w:r>
            <w:r w:rsidRPr="00E860A5">
              <w:t>5 (items</w:t>
            </w:r>
            <w:r w:rsidR="00E860A5">
              <w:t> </w:t>
            </w:r>
            <w:r w:rsidRPr="00E860A5">
              <w:t>4–7): 16</w:t>
            </w:r>
            <w:r w:rsidR="00E860A5">
              <w:t> </w:t>
            </w:r>
            <w:r w:rsidRPr="00E860A5">
              <w:t>May 2009</w:t>
            </w:r>
            <w:r w:rsidRPr="00E860A5">
              <w:br/>
              <w:t>Schedule</w:t>
            </w:r>
            <w:r w:rsidR="00E860A5">
              <w:t> </w:t>
            </w:r>
            <w:r w:rsidRPr="00E860A5">
              <w:t>6: 14 Apr 2010</w:t>
            </w:r>
          </w:p>
        </w:tc>
        <w:tc>
          <w:tcPr>
            <w:tcW w:w="1417" w:type="dxa"/>
            <w:tcBorders>
              <w:top w:val="nil"/>
              <w:bottom w:val="nil"/>
            </w:tcBorders>
            <w:shd w:val="clear" w:color="auto" w:fill="auto"/>
          </w:tcPr>
          <w:p w:rsidR="00486B15" w:rsidRPr="00E860A5" w:rsidRDefault="00486B15" w:rsidP="00486B15">
            <w:pPr>
              <w:pStyle w:val="ENoteTableText"/>
            </w:pPr>
            <w:r w:rsidRPr="00E860A5">
              <w:t>Sch. 5 (item</w:t>
            </w:r>
            <w:r w:rsidR="00E860A5">
              <w:t> </w:t>
            </w:r>
            <w:r w:rsidRPr="00E860A5">
              <w:t>8) and Sch. 6 (item</w:t>
            </w:r>
            <w:r w:rsidR="00E860A5">
              <w:t> </w:t>
            </w:r>
            <w:r w:rsidRPr="00E860A5">
              <w:t>2)</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
            </w:pPr>
            <w:r w:rsidRPr="00E860A5">
              <w:t>Family Assistance and Other Legislation Amendment (Child Care and Other Measures) Act 2011</w:t>
            </w:r>
          </w:p>
        </w:tc>
        <w:tc>
          <w:tcPr>
            <w:tcW w:w="992" w:type="dxa"/>
            <w:tcBorders>
              <w:top w:val="nil"/>
              <w:bottom w:val="nil"/>
            </w:tcBorders>
            <w:shd w:val="clear" w:color="auto" w:fill="auto"/>
          </w:tcPr>
          <w:p w:rsidR="00486B15" w:rsidRPr="00E860A5" w:rsidRDefault="00486B15" w:rsidP="00486B15">
            <w:pPr>
              <w:pStyle w:val="ENoteTableText"/>
            </w:pPr>
            <w:r w:rsidRPr="00E860A5">
              <w:t>79, 2011</w:t>
            </w:r>
          </w:p>
        </w:tc>
        <w:tc>
          <w:tcPr>
            <w:tcW w:w="1155" w:type="dxa"/>
            <w:tcBorders>
              <w:top w:val="nil"/>
              <w:bottom w:val="nil"/>
            </w:tcBorders>
            <w:shd w:val="clear" w:color="auto" w:fill="auto"/>
          </w:tcPr>
          <w:p w:rsidR="00486B15" w:rsidRPr="00E860A5" w:rsidRDefault="00486B15" w:rsidP="00486B15">
            <w:pPr>
              <w:pStyle w:val="ENoteTableText"/>
            </w:pPr>
            <w:r w:rsidRPr="00E860A5">
              <w:t>25</w:t>
            </w:r>
            <w:r w:rsidR="00E860A5">
              <w:t> </w:t>
            </w:r>
            <w:r w:rsidRPr="00E860A5">
              <w:t>July 2011</w:t>
            </w:r>
          </w:p>
        </w:tc>
        <w:tc>
          <w:tcPr>
            <w:tcW w:w="1683" w:type="dxa"/>
            <w:tcBorders>
              <w:top w:val="nil"/>
              <w:bottom w:val="nil"/>
            </w:tcBorders>
            <w:shd w:val="clear" w:color="auto" w:fill="auto"/>
          </w:tcPr>
          <w:p w:rsidR="00486B15" w:rsidRPr="00E860A5" w:rsidRDefault="00486B15" w:rsidP="00486B15">
            <w:pPr>
              <w:pStyle w:val="ENoteTableText"/>
            </w:pPr>
            <w:r w:rsidRPr="00E860A5">
              <w:t>Schedule</w:t>
            </w:r>
            <w:r w:rsidR="00E860A5">
              <w:t> </w:t>
            </w:r>
            <w:r w:rsidRPr="00E860A5">
              <w:t>1 (item</w:t>
            </w:r>
            <w:r w:rsidR="00E860A5">
              <w:t> </w:t>
            </w:r>
            <w:r w:rsidRPr="00E860A5">
              <w:t xml:space="preserve">35): </w:t>
            </w:r>
            <w:r w:rsidRPr="00E860A5">
              <w:rPr>
                <w:i/>
              </w:rPr>
              <w:t>(qaa)</w:t>
            </w:r>
          </w:p>
        </w:tc>
        <w:tc>
          <w:tcPr>
            <w:tcW w:w="1417" w:type="dxa"/>
            <w:tcBorders>
              <w:top w:val="nil"/>
              <w:bottom w:val="nil"/>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
            </w:pPr>
            <w:r w:rsidRPr="00E860A5">
              <w:t>Family Assistance Legislation Amendment (Child Care Rebate) Act 2011</w:t>
            </w:r>
          </w:p>
        </w:tc>
        <w:tc>
          <w:tcPr>
            <w:tcW w:w="992" w:type="dxa"/>
            <w:tcBorders>
              <w:top w:val="nil"/>
              <w:bottom w:val="nil"/>
            </w:tcBorders>
            <w:shd w:val="clear" w:color="auto" w:fill="auto"/>
          </w:tcPr>
          <w:p w:rsidR="00486B15" w:rsidRPr="00E860A5" w:rsidRDefault="00486B15" w:rsidP="00486B15">
            <w:pPr>
              <w:pStyle w:val="ENoteTableText"/>
            </w:pPr>
            <w:r w:rsidRPr="00E860A5">
              <w:t>25, 2011</w:t>
            </w:r>
          </w:p>
        </w:tc>
        <w:tc>
          <w:tcPr>
            <w:tcW w:w="1155" w:type="dxa"/>
            <w:tcBorders>
              <w:top w:val="nil"/>
              <w:bottom w:val="nil"/>
            </w:tcBorders>
            <w:shd w:val="clear" w:color="auto" w:fill="auto"/>
          </w:tcPr>
          <w:p w:rsidR="00486B15" w:rsidRPr="00E860A5" w:rsidRDefault="00486B15" w:rsidP="00486B15">
            <w:pPr>
              <w:pStyle w:val="ENoteTableText"/>
            </w:pPr>
            <w:r w:rsidRPr="00E860A5">
              <w:t>21 Apr 2011</w:t>
            </w:r>
          </w:p>
        </w:tc>
        <w:tc>
          <w:tcPr>
            <w:tcW w:w="1683" w:type="dxa"/>
            <w:tcBorders>
              <w:top w:val="nil"/>
              <w:bottom w:val="nil"/>
            </w:tcBorders>
            <w:shd w:val="clear" w:color="auto" w:fill="auto"/>
          </w:tcPr>
          <w:p w:rsidR="00486B15" w:rsidRPr="00E860A5" w:rsidRDefault="00486B15" w:rsidP="00486B15">
            <w:pPr>
              <w:pStyle w:val="ENoteTableText"/>
            </w:pPr>
            <w:r w:rsidRPr="00E860A5">
              <w:t>Schedule</w:t>
            </w:r>
            <w:r w:rsidR="00E860A5">
              <w:t> </w:t>
            </w:r>
            <w:r w:rsidRPr="00E860A5">
              <w:t>2 (item</w:t>
            </w:r>
            <w:r w:rsidR="00E860A5">
              <w:t> </w:t>
            </w:r>
            <w:r w:rsidRPr="00E860A5">
              <w:t xml:space="preserve">15): </w:t>
            </w:r>
            <w:r w:rsidRPr="00E860A5">
              <w:rPr>
                <w:i/>
              </w:rPr>
              <w:t>(qa)</w:t>
            </w:r>
            <w:r w:rsidRPr="00E860A5">
              <w:br/>
              <w:t>Schedule</w:t>
            </w:r>
            <w:r w:rsidR="00E860A5">
              <w:t> </w:t>
            </w:r>
            <w:r w:rsidRPr="00E860A5">
              <w:t>3 (item</w:t>
            </w:r>
            <w:r w:rsidR="00E860A5">
              <w:t> </w:t>
            </w:r>
            <w:r w:rsidRPr="00E860A5">
              <w:t xml:space="preserve">9): </w:t>
            </w:r>
            <w:r w:rsidRPr="00E860A5">
              <w:rPr>
                <w:i/>
              </w:rPr>
              <w:t>(qa)</w:t>
            </w:r>
          </w:p>
        </w:tc>
        <w:tc>
          <w:tcPr>
            <w:tcW w:w="1417" w:type="dxa"/>
            <w:tcBorders>
              <w:top w:val="nil"/>
              <w:bottom w:val="nil"/>
            </w:tcBorders>
            <w:shd w:val="clear" w:color="auto" w:fill="auto"/>
          </w:tcPr>
          <w:p w:rsidR="00486B15" w:rsidRPr="00E860A5" w:rsidRDefault="003D7FE2" w:rsidP="003B1621">
            <w:pPr>
              <w:pStyle w:val="ENoteTableText"/>
            </w:pPr>
            <w:r w:rsidRPr="00E860A5">
              <w:t>s.</w:t>
            </w:r>
            <w:r w:rsidR="00486B15" w:rsidRPr="00E860A5">
              <w:t xml:space="preserve"> 2(1) (item</w:t>
            </w:r>
            <w:r w:rsidR="00E860A5">
              <w:t> </w:t>
            </w:r>
            <w:r w:rsidR="00486B15" w:rsidRPr="00E860A5">
              <w:t xml:space="preserve">28) (rs. by 91, 2011, Sch. 2 </w:t>
            </w:r>
            <w:r w:rsidR="003B1621" w:rsidRPr="00E860A5">
              <w:t>(</w:t>
            </w:r>
            <w:r w:rsidR="00486B15" w:rsidRPr="00E860A5">
              <w:t>item</w:t>
            </w:r>
            <w:r w:rsidR="00E860A5">
              <w:t> </w:t>
            </w:r>
            <w:r w:rsidR="00486B15" w:rsidRPr="00E860A5">
              <w:t>2</w:t>
            </w:r>
            <w:r w:rsidR="003B1621" w:rsidRPr="00E860A5">
              <w:t>)</w:t>
            </w:r>
            <w:r w:rsidR="00486B15" w:rsidRPr="00E860A5">
              <w:br/>
            </w:r>
            <w:r w:rsidRPr="00E860A5">
              <w:t>s.</w:t>
            </w:r>
            <w:r w:rsidR="00486B15" w:rsidRPr="00E860A5">
              <w:t xml:space="preserve"> 2(1) (items </w:t>
            </w:r>
            <w:r w:rsidR="00486B15" w:rsidRPr="00E860A5">
              <w:br/>
              <w:t xml:space="preserve">29–32) (ad. by 91, 2011, Sch. 2 </w:t>
            </w:r>
            <w:r w:rsidR="003B1621" w:rsidRPr="00E860A5">
              <w:t>(</w:t>
            </w:r>
            <w:r w:rsidR="00486B15" w:rsidRPr="00E860A5">
              <w:t>item</w:t>
            </w:r>
            <w:r w:rsidR="00E860A5">
              <w:t> </w:t>
            </w:r>
            <w:r w:rsidR="00486B15" w:rsidRPr="00E860A5">
              <w:t>2</w:t>
            </w:r>
            <w:r w:rsidR="003B1621" w:rsidRPr="00E860A5">
              <w:t>)</w:t>
            </w:r>
            <w:r w:rsidR="00486B15" w:rsidRPr="00E860A5">
              <w:t>)</w:t>
            </w:r>
          </w:p>
        </w:tc>
      </w:tr>
      <w:tr w:rsidR="00486B15" w:rsidRPr="00E860A5" w:rsidTr="00600CAE">
        <w:trPr>
          <w:cantSplit/>
        </w:trPr>
        <w:tc>
          <w:tcPr>
            <w:tcW w:w="1838" w:type="dxa"/>
            <w:tcBorders>
              <w:top w:val="nil"/>
              <w:bottom w:val="nil"/>
            </w:tcBorders>
            <w:shd w:val="clear" w:color="auto" w:fill="auto"/>
          </w:tcPr>
          <w:p w:rsidR="00486B15" w:rsidRPr="00E860A5" w:rsidRDefault="00486B15" w:rsidP="00486B15">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8103AD">
        <w:trPr>
          <w:cantSplit/>
        </w:trPr>
        <w:tc>
          <w:tcPr>
            <w:tcW w:w="1838" w:type="dxa"/>
            <w:tcBorders>
              <w:top w:val="nil"/>
              <w:bottom w:val="nil"/>
            </w:tcBorders>
            <w:shd w:val="clear" w:color="auto" w:fill="auto"/>
          </w:tcPr>
          <w:p w:rsidR="00486B15" w:rsidRPr="00E860A5" w:rsidRDefault="00486B15" w:rsidP="00486B15">
            <w:pPr>
              <w:pStyle w:val="ENoteTTi"/>
            </w:pPr>
            <w:r w:rsidRPr="00E860A5">
              <w:t>Social Security and Other Legislation Amendment (Miscellaneous Measures) Act 2011</w:t>
            </w:r>
          </w:p>
        </w:tc>
        <w:tc>
          <w:tcPr>
            <w:tcW w:w="992" w:type="dxa"/>
            <w:tcBorders>
              <w:top w:val="nil"/>
              <w:bottom w:val="nil"/>
            </w:tcBorders>
            <w:shd w:val="clear" w:color="auto" w:fill="auto"/>
          </w:tcPr>
          <w:p w:rsidR="00486B15" w:rsidRPr="00E860A5" w:rsidRDefault="00486B15" w:rsidP="00486B15">
            <w:pPr>
              <w:pStyle w:val="ENoteTableText"/>
            </w:pPr>
            <w:r w:rsidRPr="00E860A5">
              <w:t>91, 2011</w:t>
            </w:r>
          </w:p>
        </w:tc>
        <w:tc>
          <w:tcPr>
            <w:tcW w:w="1155" w:type="dxa"/>
            <w:tcBorders>
              <w:top w:val="nil"/>
              <w:bottom w:val="nil"/>
            </w:tcBorders>
            <w:shd w:val="clear" w:color="auto" w:fill="auto"/>
          </w:tcPr>
          <w:p w:rsidR="00486B15" w:rsidRPr="00E860A5" w:rsidRDefault="00486B15" w:rsidP="00486B15">
            <w:pPr>
              <w:pStyle w:val="ENoteTableText"/>
            </w:pPr>
            <w:r w:rsidRPr="00E860A5">
              <w:t>4 Aug 2011</w:t>
            </w:r>
          </w:p>
        </w:tc>
        <w:tc>
          <w:tcPr>
            <w:tcW w:w="1683" w:type="dxa"/>
            <w:tcBorders>
              <w:top w:val="nil"/>
              <w:bottom w:val="nil"/>
            </w:tcBorders>
            <w:shd w:val="clear" w:color="auto" w:fill="auto"/>
          </w:tcPr>
          <w:p w:rsidR="00486B15" w:rsidRPr="00E860A5" w:rsidRDefault="00486B15" w:rsidP="00486B15">
            <w:pPr>
              <w:pStyle w:val="ENoteTableText"/>
            </w:pPr>
            <w:r w:rsidRPr="00E860A5">
              <w:t>Schedule</w:t>
            </w:r>
            <w:r w:rsidR="00E860A5">
              <w:t> </w:t>
            </w:r>
            <w:r w:rsidRPr="00E860A5">
              <w:t>2 (item</w:t>
            </w:r>
            <w:r w:rsidR="00E860A5">
              <w:t> </w:t>
            </w:r>
            <w:r w:rsidRPr="00E860A5">
              <w:t xml:space="preserve">2): </w:t>
            </w:r>
            <w:r w:rsidRPr="00E860A5">
              <w:rPr>
                <w:i/>
              </w:rPr>
              <w:t>(qb)</w:t>
            </w:r>
          </w:p>
        </w:tc>
        <w:tc>
          <w:tcPr>
            <w:tcW w:w="1417" w:type="dxa"/>
            <w:tcBorders>
              <w:top w:val="nil"/>
              <w:bottom w:val="nil"/>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486B15">
            <w:pPr>
              <w:pStyle w:val="ENoteTTi"/>
            </w:pPr>
            <w:bookmarkStart w:id="510" w:name="CU_54565938"/>
            <w:bookmarkStart w:id="511" w:name="CU_54607671"/>
            <w:bookmarkEnd w:id="510"/>
            <w:bookmarkEnd w:id="511"/>
            <w:r w:rsidRPr="00E860A5">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E860A5" w:rsidRDefault="00486B15" w:rsidP="00486B15">
            <w:pPr>
              <w:pStyle w:val="ENoteTableText"/>
            </w:pPr>
            <w:r w:rsidRPr="00E860A5">
              <w:t>79, 2011</w:t>
            </w:r>
          </w:p>
        </w:tc>
        <w:tc>
          <w:tcPr>
            <w:tcW w:w="1155" w:type="dxa"/>
            <w:tcBorders>
              <w:top w:val="nil"/>
              <w:bottom w:val="single" w:sz="4" w:space="0" w:color="auto"/>
            </w:tcBorders>
            <w:shd w:val="clear" w:color="auto" w:fill="auto"/>
          </w:tcPr>
          <w:p w:rsidR="00486B15" w:rsidRPr="00E860A5" w:rsidRDefault="00486B15" w:rsidP="00486B15">
            <w:pPr>
              <w:pStyle w:val="ENoteTableText"/>
            </w:pPr>
            <w:r w:rsidRPr="00E860A5">
              <w:t>25</w:t>
            </w:r>
            <w:r w:rsidR="00E860A5">
              <w:t> </w:t>
            </w:r>
            <w:r w:rsidRPr="00E860A5">
              <w:t>July 2011</w:t>
            </w:r>
          </w:p>
        </w:tc>
        <w:tc>
          <w:tcPr>
            <w:tcW w:w="1683" w:type="dxa"/>
            <w:tcBorders>
              <w:top w:val="nil"/>
              <w:bottom w:val="single" w:sz="4" w:space="0" w:color="auto"/>
            </w:tcBorders>
            <w:shd w:val="clear" w:color="auto" w:fill="auto"/>
          </w:tcPr>
          <w:p w:rsidR="00486B15" w:rsidRPr="00E860A5" w:rsidRDefault="00486B15" w:rsidP="00486B15">
            <w:pPr>
              <w:pStyle w:val="ENoteTableText"/>
            </w:pPr>
            <w:r w:rsidRPr="00E860A5">
              <w:t>Schedule</w:t>
            </w:r>
            <w:r w:rsidR="00E860A5">
              <w:t> </w:t>
            </w:r>
            <w:r w:rsidRPr="00E860A5">
              <w:t>1 (item</w:t>
            </w:r>
            <w:r w:rsidR="00E860A5">
              <w:t> </w:t>
            </w:r>
            <w:r w:rsidRPr="00E860A5">
              <w:t>33): 26</w:t>
            </w:r>
            <w:r w:rsidR="00E860A5">
              <w:t> </w:t>
            </w:r>
            <w:r w:rsidRPr="00E860A5">
              <w:t>July 2011</w:t>
            </w:r>
          </w:p>
        </w:tc>
        <w:tc>
          <w:tcPr>
            <w:tcW w:w="1417" w:type="dxa"/>
            <w:tcBorders>
              <w:top w:val="nil"/>
              <w:bottom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tcBorders>
              <w:top w:val="single" w:sz="4" w:space="0" w:color="auto"/>
            </w:tcBorders>
            <w:shd w:val="clear" w:color="auto" w:fill="auto"/>
          </w:tcPr>
          <w:p w:rsidR="00486B15" w:rsidRPr="00E860A5" w:rsidRDefault="00486B15" w:rsidP="00486B15">
            <w:pPr>
              <w:pStyle w:val="ENoteTableText"/>
            </w:pPr>
            <w:r w:rsidRPr="00E860A5">
              <w:t>Social Security and Other Legislation Amendment (Welfare Payment Reform) Act 2007</w:t>
            </w:r>
          </w:p>
        </w:tc>
        <w:tc>
          <w:tcPr>
            <w:tcW w:w="992" w:type="dxa"/>
            <w:tcBorders>
              <w:top w:val="single" w:sz="4" w:space="0" w:color="auto"/>
            </w:tcBorders>
            <w:shd w:val="clear" w:color="auto" w:fill="auto"/>
          </w:tcPr>
          <w:p w:rsidR="00486B15" w:rsidRPr="00E860A5" w:rsidRDefault="00486B15" w:rsidP="00486B15">
            <w:pPr>
              <w:pStyle w:val="ENoteTableText"/>
            </w:pPr>
            <w:r w:rsidRPr="00E860A5">
              <w:t>130, 2007</w:t>
            </w:r>
          </w:p>
        </w:tc>
        <w:tc>
          <w:tcPr>
            <w:tcW w:w="1155" w:type="dxa"/>
            <w:tcBorders>
              <w:top w:val="single" w:sz="4" w:space="0" w:color="auto"/>
            </w:tcBorders>
            <w:shd w:val="clear" w:color="auto" w:fill="auto"/>
          </w:tcPr>
          <w:p w:rsidR="00486B15" w:rsidRPr="00E860A5" w:rsidRDefault="00486B15" w:rsidP="00486B15">
            <w:pPr>
              <w:pStyle w:val="ENoteTableText"/>
            </w:pPr>
            <w:r w:rsidRPr="00E860A5">
              <w:t>17 Aug 2007</w:t>
            </w:r>
          </w:p>
        </w:tc>
        <w:tc>
          <w:tcPr>
            <w:tcW w:w="1683" w:type="dxa"/>
            <w:tcBorders>
              <w:top w:val="single" w:sz="4" w:space="0" w:color="auto"/>
            </w:tcBorders>
            <w:shd w:val="clear" w:color="auto" w:fill="auto"/>
          </w:tcPr>
          <w:p w:rsidR="00486B15" w:rsidRPr="00E860A5" w:rsidRDefault="00486B15" w:rsidP="00486B15">
            <w:pPr>
              <w:pStyle w:val="ENoteTableText"/>
            </w:pPr>
            <w:r w:rsidRPr="00E860A5">
              <w:t>18 Aug 2007</w:t>
            </w:r>
          </w:p>
        </w:tc>
        <w:tc>
          <w:tcPr>
            <w:tcW w:w="1417" w:type="dxa"/>
            <w:tcBorders>
              <w:top w:val="single" w:sz="4" w:space="0" w:color="auto"/>
            </w:tcBorders>
            <w:shd w:val="clear" w:color="auto" w:fill="auto"/>
          </w:tcPr>
          <w:p w:rsidR="00486B15" w:rsidRPr="00E860A5" w:rsidRDefault="00486B15" w:rsidP="00486B15">
            <w:pPr>
              <w:pStyle w:val="ENoteTableText"/>
            </w:pPr>
            <w:r w:rsidRPr="00E860A5">
              <w:t>—</w:t>
            </w:r>
          </w:p>
        </w:tc>
      </w:tr>
      <w:tr w:rsidR="00486B15" w:rsidRPr="00E860A5" w:rsidTr="00600CAE">
        <w:trPr>
          <w:cantSplit/>
        </w:trPr>
        <w:tc>
          <w:tcPr>
            <w:tcW w:w="1838" w:type="dxa"/>
            <w:shd w:val="clear" w:color="auto" w:fill="auto"/>
          </w:tcPr>
          <w:p w:rsidR="00486B15" w:rsidRPr="00E860A5" w:rsidRDefault="00486B15" w:rsidP="00486B15">
            <w:pPr>
              <w:pStyle w:val="ENoteTableText"/>
            </w:pPr>
            <w:r w:rsidRPr="00E860A5">
              <w:t>Families, Community Services and Indigenous Affairs Legislation Amendment (Further 2007 Budget Measures) Act 2007</w:t>
            </w:r>
          </w:p>
        </w:tc>
        <w:tc>
          <w:tcPr>
            <w:tcW w:w="992" w:type="dxa"/>
            <w:shd w:val="clear" w:color="auto" w:fill="auto"/>
          </w:tcPr>
          <w:p w:rsidR="00486B15" w:rsidRPr="00E860A5" w:rsidRDefault="00486B15" w:rsidP="00486B15">
            <w:pPr>
              <w:pStyle w:val="ENoteTableText"/>
            </w:pPr>
            <w:r w:rsidRPr="00E860A5">
              <w:t>183, 2007</w:t>
            </w:r>
          </w:p>
        </w:tc>
        <w:tc>
          <w:tcPr>
            <w:tcW w:w="1155" w:type="dxa"/>
            <w:shd w:val="clear" w:color="auto" w:fill="auto"/>
          </w:tcPr>
          <w:p w:rsidR="00486B15" w:rsidRPr="00E860A5" w:rsidRDefault="00486B15" w:rsidP="00486B15">
            <w:pPr>
              <w:pStyle w:val="ENoteTableText"/>
            </w:pPr>
            <w:r w:rsidRPr="00E860A5">
              <w:t>28 Sept 2007</w:t>
            </w:r>
          </w:p>
        </w:tc>
        <w:tc>
          <w:tcPr>
            <w:tcW w:w="1683" w:type="dxa"/>
            <w:shd w:val="clear" w:color="auto" w:fill="auto"/>
          </w:tcPr>
          <w:p w:rsidR="00486B15" w:rsidRPr="00E860A5" w:rsidRDefault="00486B15" w:rsidP="00486B15">
            <w:pPr>
              <w:pStyle w:val="ENoteTableText"/>
            </w:pPr>
            <w:r w:rsidRPr="00E860A5">
              <w:t>1 Jan 2008</w:t>
            </w:r>
          </w:p>
        </w:tc>
        <w:tc>
          <w:tcPr>
            <w:tcW w:w="1417" w:type="dxa"/>
            <w:shd w:val="clear" w:color="auto" w:fill="auto"/>
          </w:tcPr>
          <w:p w:rsidR="00486B15" w:rsidRPr="00E860A5" w:rsidRDefault="00486B15" w:rsidP="00486B15">
            <w:pPr>
              <w:pStyle w:val="ENoteTableText"/>
            </w:pPr>
            <w:r w:rsidRPr="00E860A5">
              <w:t>Sch. 5 (item</w:t>
            </w:r>
            <w:r w:rsidR="00E860A5">
              <w:t> </w:t>
            </w:r>
            <w:r w:rsidRPr="00E860A5">
              <w:t>5)</w:t>
            </w:r>
          </w:p>
        </w:tc>
      </w:tr>
      <w:tr w:rsidR="00486B15" w:rsidRPr="00E860A5" w:rsidTr="00600CAE">
        <w:trPr>
          <w:cantSplit/>
        </w:trPr>
        <w:tc>
          <w:tcPr>
            <w:tcW w:w="1838" w:type="dxa"/>
            <w:tcBorders>
              <w:bottom w:val="nil"/>
            </w:tcBorders>
            <w:shd w:val="clear" w:color="auto" w:fill="auto"/>
          </w:tcPr>
          <w:p w:rsidR="00486B15" w:rsidRPr="00E860A5" w:rsidRDefault="00486B15" w:rsidP="00486B15">
            <w:pPr>
              <w:pStyle w:val="ENoteTableText"/>
            </w:pPr>
            <w:r w:rsidRPr="00E860A5">
              <w:t>Family Assistance Legislation Amendment (Child Care Budget and Other Measures) Act 2008</w:t>
            </w:r>
          </w:p>
        </w:tc>
        <w:tc>
          <w:tcPr>
            <w:tcW w:w="992" w:type="dxa"/>
            <w:tcBorders>
              <w:bottom w:val="nil"/>
            </w:tcBorders>
            <w:shd w:val="clear" w:color="auto" w:fill="auto"/>
          </w:tcPr>
          <w:p w:rsidR="00486B15" w:rsidRPr="00E860A5" w:rsidRDefault="00486B15" w:rsidP="00486B15">
            <w:pPr>
              <w:pStyle w:val="ENoteTableText"/>
            </w:pPr>
            <w:r w:rsidRPr="00E860A5">
              <w:t>53, 2008</w:t>
            </w:r>
          </w:p>
        </w:tc>
        <w:tc>
          <w:tcPr>
            <w:tcW w:w="1155" w:type="dxa"/>
            <w:tcBorders>
              <w:bottom w:val="nil"/>
            </w:tcBorders>
            <w:shd w:val="clear" w:color="auto" w:fill="auto"/>
          </w:tcPr>
          <w:p w:rsidR="00486B15" w:rsidRPr="00E860A5" w:rsidRDefault="00486B15" w:rsidP="00486B15">
            <w:pPr>
              <w:pStyle w:val="ENoteTableText"/>
            </w:pPr>
            <w:r w:rsidRPr="00E860A5">
              <w:t>25</w:t>
            </w:r>
            <w:r w:rsidR="00E860A5">
              <w:t> </w:t>
            </w:r>
            <w:r w:rsidRPr="00E860A5">
              <w:t>June 2008</w:t>
            </w:r>
          </w:p>
        </w:tc>
        <w:tc>
          <w:tcPr>
            <w:tcW w:w="1683" w:type="dxa"/>
            <w:tcBorders>
              <w:bottom w:val="nil"/>
            </w:tcBorders>
            <w:shd w:val="clear" w:color="auto" w:fill="auto"/>
          </w:tcPr>
          <w:p w:rsidR="00486B15" w:rsidRPr="00E860A5" w:rsidRDefault="00486B15" w:rsidP="00FA3F5C">
            <w:pPr>
              <w:pStyle w:val="ENoteTableText"/>
            </w:pPr>
            <w:r w:rsidRPr="00E860A5">
              <w:t>Schedule</w:t>
            </w:r>
            <w:r w:rsidR="00E860A5">
              <w:t> </w:t>
            </w:r>
            <w:r w:rsidRPr="00E860A5">
              <w:t>1 (items</w:t>
            </w:r>
            <w:r w:rsidR="00E860A5">
              <w:t> </w:t>
            </w:r>
            <w:r w:rsidRPr="00E860A5">
              <w:t>1–13, 63): 7</w:t>
            </w:r>
            <w:r w:rsidR="00E860A5">
              <w:t> </w:t>
            </w:r>
            <w:r w:rsidRPr="00E860A5">
              <w:t>July 2008</w:t>
            </w:r>
            <w:r w:rsidRPr="00E860A5">
              <w:br/>
              <w:t>Schedule</w:t>
            </w:r>
            <w:r w:rsidR="00E860A5">
              <w:t> </w:t>
            </w:r>
            <w:r w:rsidRPr="00E860A5">
              <w:t>2 (items</w:t>
            </w:r>
            <w:r w:rsidR="00E860A5">
              <w:t> </w:t>
            </w:r>
            <w:r w:rsidRPr="00E860A5">
              <w:t>1–12, 32–40) and Schedule</w:t>
            </w:r>
            <w:r w:rsidR="00E860A5">
              <w:t> </w:t>
            </w:r>
            <w:r w:rsidRPr="00E860A5">
              <w:t>5 (item</w:t>
            </w:r>
            <w:r w:rsidR="00E860A5">
              <w:t> </w:t>
            </w:r>
            <w:r w:rsidRPr="00E860A5">
              <w:t>5): 1</w:t>
            </w:r>
            <w:r w:rsidR="00E860A5">
              <w:t> </w:t>
            </w:r>
            <w:r w:rsidRPr="00E860A5">
              <w:t>July 2008</w:t>
            </w:r>
            <w:r w:rsidRPr="00E860A5">
              <w:br/>
              <w:t>Schedule</w:t>
            </w:r>
            <w:r w:rsidR="00E860A5">
              <w:t> </w:t>
            </w:r>
            <w:r w:rsidRPr="00E860A5">
              <w:t>5 (items</w:t>
            </w:r>
            <w:r w:rsidR="00E860A5">
              <w:t> </w:t>
            </w:r>
            <w:r w:rsidRPr="00E860A5">
              <w:t>1–4, 27, 28): Royal Assent</w:t>
            </w:r>
          </w:p>
        </w:tc>
        <w:tc>
          <w:tcPr>
            <w:tcW w:w="1417" w:type="dxa"/>
            <w:tcBorders>
              <w:bottom w:val="nil"/>
            </w:tcBorders>
            <w:shd w:val="clear" w:color="auto" w:fill="auto"/>
          </w:tcPr>
          <w:p w:rsidR="00486B15" w:rsidRPr="00E860A5" w:rsidRDefault="00486B15" w:rsidP="003B1621">
            <w:pPr>
              <w:pStyle w:val="ENoteTableText"/>
            </w:pPr>
            <w:r w:rsidRPr="00E860A5">
              <w:t>Sch. 1 (item</w:t>
            </w:r>
            <w:r w:rsidR="00E860A5">
              <w:t> </w:t>
            </w:r>
            <w:r w:rsidRPr="00E860A5">
              <w:t>63), Sch. 2 (items</w:t>
            </w:r>
            <w:r w:rsidR="00E860A5">
              <w:t> </w:t>
            </w:r>
            <w:r w:rsidRPr="00E860A5">
              <w:t xml:space="preserve">5, 32–35, 36(1), </w:t>
            </w:r>
            <w:r w:rsidRPr="00E860A5">
              <w:br/>
              <w:t>37–40) and Sch. 5 (items</w:t>
            </w:r>
            <w:r w:rsidR="00E860A5">
              <w:t> </w:t>
            </w:r>
            <w:r w:rsidRPr="00E860A5">
              <w:t>27, 28)</w:t>
            </w:r>
            <w:r w:rsidRPr="00E860A5">
              <w:br/>
              <w:t>Sch. 2 (item</w:t>
            </w:r>
            <w:r w:rsidR="00E860A5">
              <w:t> </w:t>
            </w:r>
            <w:r w:rsidRPr="00E860A5">
              <w:t xml:space="preserve">36(2)) (am. by 50, 2009, Sch. 1 </w:t>
            </w:r>
            <w:r w:rsidR="003B1621" w:rsidRPr="00E860A5">
              <w:t>(</w:t>
            </w:r>
            <w:r w:rsidRPr="00E860A5">
              <w:t>items</w:t>
            </w:r>
            <w:r w:rsidR="00E860A5">
              <w:t> </w:t>
            </w:r>
            <w:r w:rsidRPr="00E860A5">
              <w:t>15, 39</w:t>
            </w:r>
            <w:r w:rsidR="003B1621" w:rsidRPr="00E860A5">
              <w:t>)</w:t>
            </w:r>
            <w:r w:rsidRPr="00E860A5">
              <w:t>)</w:t>
            </w:r>
          </w:p>
        </w:tc>
      </w:tr>
      <w:tr w:rsidR="00486B15" w:rsidRPr="00E860A5" w:rsidTr="008103AD">
        <w:trPr>
          <w:cantSplit/>
        </w:trPr>
        <w:tc>
          <w:tcPr>
            <w:tcW w:w="1838" w:type="dxa"/>
            <w:tcBorders>
              <w:top w:val="nil"/>
              <w:bottom w:val="nil"/>
            </w:tcBorders>
            <w:shd w:val="clear" w:color="auto" w:fill="auto"/>
          </w:tcPr>
          <w:p w:rsidR="00486B15" w:rsidRPr="00E860A5" w:rsidRDefault="00486B15" w:rsidP="00486B15">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486B15" w:rsidRPr="00E860A5" w:rsidRDefault="00486B15" w:rsidP="00486B15">
            <w:pPr>
              <w:pStyle w:val="ENoteTableText"/>
            </w:pPr>
          </w:p>
        </w:tc>
        <w:tc>
          <w:tcPr>
            <w:tcW w:w="1155" w:type="dxa"/>
            <w:tcBorders>
              <w:top w:val="nil"/>
              <w:bottom w:val="nil"/>
            </w:tcBorders>
            <w:shd w:val="clear" w:color="auto" w:fill="auto"/>
          </w:tcPr>
          <w:p w:rsidR="00486B15" w:rsidRPr="00E860A5" w:rsidRDefault="00486B15" w:rsidP="00486B15">
            <w:pPr>
              <w:pStyle w:val="ENoteTableText"/>
            </w:pPr>
          </w:p>
        </w:tc>
        <w:tc>
          <w:tcPr>
            <w:tcW w:w="1683" w:type="dxa"/>
            <w:tcBorders>
              <w:top w:val="nil"/>
              <w:bottom w:val="nil"/>
            </w:tcBorders>
            <w:shd w:val="clear" w:color="auto" w:fill="auto"/>
          </w:tcPr>
          <w:p w:rsidR="00486B15" w:rsidRPr="00E860A5" w:rsidRDefault="00486B15" w:rsidP="00486B15">
            <w:pPr>
              <w:pStyle w:val="ENoteTableText"/>
            </w:pPr>
          </w:p>
        </w:tc>
        <w:tc>
          <w:tcPr>
            <w:tcW w:w="1417" w:type="dxa"/>
            <w:tcBorders>
              <w:top w:val="nil"/>
              <w:bottom w:val="nil"/>
            </w:tcBorders>
            <w:shd w:val="clear" w:color="auto" w:fill="auto"/>
          </w:tcPr>
          <w:p w:rsidR="00486B15" w:rsidRPr="00E860A5" w:rsidRDefault="00486B15" w:rsidP="00486B15">
            <w:pPr>
              <w:pStyle w:val="ENoteTableText"/>
            </w:pPr>
          </w:p>
        </w:tc>
      </w:tr>
      <w:tr w:rsidR="00486B15" w:rsidRPr="00E860A5" w:rsidTr="00600CAE">
        <w:trPr>
          <w:cantSplit/>
        </w:trPr>
        <w:tc>
          <w:tcPr>
            <w:tcW w:w="1838" w:type="dxa"/>
            <w:tcBorders>
              <w:top w:val="nil"/>
              <w:bottom w:val="single" w:sz="4" w:space="0" w:color="auto"/>
            </w:tcBorders>
            <w:shd w:val="clear" w:color="auto" w:fill="auto"/>
          </w:tcPr>
          <w:p w:rsidR="00486B15" w:rsidRPr="00E860A5" w:rsidRDefault="00486B15" w:rsidP="005D057B">
            <w:pPr>
              <w:pStyle w:val="ENoteTTi"/>
              <w:keepNext w:val="0"/>
              <w:rPr>
                <w:b/>
                <w:kern w:val="28"/>
              </w:rPr>
            </w:pPr>
            <w:bookmarkStart w:id="512" w:name="CU_59608534"/>
            <w:bookmarkEnd w:id="512"/>
            <w:r w:rsidRPr="00E860A5">
              <w:t>Family Assistance Legislation Amendment (Child Care) Act 2009</w:t>
            </w:r>
          </w:p>
        </w:tc>
        <w:tc>
          <w:tcPr>
            <w:tcW w:w="992" w:type="dxa"/>
            <w:tcBorders>
              <w:top w:val="nil"/>
              <w:bottom w:val="single" w:sz="4" w:space="0" w:color="auto"/>
            </w:tcBorders>
            <w:shd w:val="clear" w:color="auto" w:fill="auto"/>
          </w:tcPr>
          <w:p w:rsidR="00486B15" w:rsidRPr="00E860A5" w:rsidRDefault="00486B15" w:rsidP="008C23A9">
            <w:pPr>
              <w:pStyle w:val="ENoteTableText"/>
            </w:pPr>
            <w:r w:rsidRPr="00E860A5">
              <w:t>50, 2009</w:t>
            </w:r>
          </w:p>
        </w:tc>
        <w:tc>
          <w:tcPr>
            <w:tcW w:w="1155" w:type="dxa"/>
            <w:tcBorders>
              <w:top w:val="nil"/>
              <w:bottom w:val="single" w:sz="4" w:space="0" w:color="auto"/>
            </w:tcBorders>
            <w:shd w:val="clear" w:color="auto" w:fill="auto"/>
          </w:tcPr>
          <w:p w:rsidR="00486B15" w:rsidRPr="00E860A5" w:rsidRDefault="00486B15" w:rsidP="008C23A9">
            <w:pPr>
              <w:pStyle w:val="ENoteTableText"/>
            </w:pPr>
            <w:r w:rsidRPr="00E860A5">
              <w:t>24</w:t>
            </w:r>
            <w:r w:rsidR="00E860A5">
              <w:t> </w:t>
            </w:r>
            <w:r w:rsidRPr="00E860A5">
              <w:t>June 2009</w:t>
            </w:r>
          </w:p>
        </w:tc>
        <w:tc>
          <w:tcPr>
            <w:tcW w:w="1683" w:type="dxa"/>
            <w:tcBorders>
              <w:top w:val="nil"/>
              <w:bottom w:val="single" w:sz="4" w:space="0" w:color="auto"/>
            </w:tcBorders>
            <w:shd w:val="clear" w:color="auto" w:fill="auto"/>
          </w:tcPr>
          <w:p w:rsidR="00486B15" w:rsidRPr="00E860A5" w:rsidRDefault="00486B15" w:rsidP="008C23A9">
            <w:pPr>
              <w:pStyle w:val="ENoteTableText"/>
            </w:pPr>
            <w:r w:rsidRPr="00E860A5">
              <w:t>Schedule</w:t>
            </w:r>
            <w:r w:rsidR="00E860A5">
              <w:t> </w:t>
            </w:r>
            <w:r w:rsidRPr="00E860A5">
              <w:t>1 (items</w:t>
            </w:r>
            <w:r w:rsidR="00E860A5">
              <w:t> </w:t>
            </w:r>
            <w:r w:rsidRPr="00E860A5">
              <w:t>15, 39): Royal Assent</w:t>
            </w:r>
          </w:p>
        </w:tc>
        <w:tc>
          <w:tcPr>
            <w:tcW w:w="1417" w:type="dxa"/>
            <w:tcBorders>
              <w:top w:val="nil"/>
              <w:bottom w:val="single" w:sz="4" w:space="0" w:color="auto"/>
            </w:tcBorders>
            <w:shd w:val="clear" w:color="auto" w:fill="auto"/>
          </w:tcPr>
          <w:p w:rsidR="00486B15" w:rsidRPr="00E860A5" w:rsidRDefault="00486B15" w:rsidP="008C23A9">
            <w:pPr>
              <w:pStyle w:val="ENoteTableText"/>
            </w:pPr>
            <w:r w:rsidRPr="00E860A5">
              <w:t>—</w:t>
            </w:r>
          </w:p>
        </w:tc>
      </w:tr>
      <w:tr w:rsidR="00486B15" w:rsidRPr="00E860A5" w:rsidTr="009E2812">
        <w:trPr>
          <w:cantSplit/>
        </w:trPr>
        <w:tc>
          <w:tcPr>
            <w:tcW w:w="1838" w:type="dxa"/>
            <w:tcBorders>
              <w:top w:val="single" w:sz="4" w:space="0" w:color="auto"/>
              <w:bottom w:val="nil"/>
            </w:tcBorders>
            <w:shd w:val="clear" w:color="auto" w:fill="auto"/>
          </w:tcPr>
          <w:p w:rsidR="00486B15" w:rsidRPr="00E860A5" w:rsidRDefault="00486B15" w:rsidP="00486B15">
            <w:pPr>
              <w:pStyle w:val="ENoteTableText"/>
            </w:pPr>
            <w:r w:rsidRPr="00E860A5">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E860A5" w:rsidRDefault="00486B15" w:rsidP="00486B15">
            <w:pPr>
              <w:pStyle w:val="ENoteTableText"/>
            </w:pPr>
            <w:r w:rsidRPr="00E860A5">
              <w:t>63, 2008</w:t>
            </w:r>
          </w:p>
        </w:tc>
        <w:tc>
          <w:tcPr>
            <w:tcW w:w="1155" w:type="dxa"/>
            <w:tcBorders>
              <w:top w:val="single" w:sz="4" w:space="0" w:color="auto"/>
              <w:bottom w:val="nil"/>
            </w:tcBorders>
            <w:shd w:val="clear" w:color="auto" w:fill="auto"/>
          </w:tcPr>
          <w:p w:rsidR="00486B15" w:rsidRPr="00E860A5" w:rsidRDefault="00486B15" w:rsidP="00486B15">
            <w:pPr>
              <w:pStyle w:val="ENoteTableText"/>
            </w:pPr>
            <w:r w:rsidRPr="00E860A5">
              <w:t>30</w:t>
            </w:r>
            <w:r w:rsidR="00E860A5">
              <w:t> </w:t>
            </w:r>
            <w:r w:rsidRPr="00E860A5">
              <w:t>June 2008</w:t>
            </w:r>
          </w:p>
        </w:tc>
        <w:tc>
          <w:tcPr>
            <w:tcW w:w="1683" w:type="dxa"/>
            <w:tcBorders>
              <w:top w:val="single" w:sz="4" w:space="0" w:color="auto"/>
              <w:bottom w:val="nil"/>
            </w:tcBorders>
            <w:shd w:val="clear" w:color="auto" w:fill="auto"/>
          </w:tcPr>
          <w:p w:rsidR="00486B15" w:rsidRPr="00E860A5" w:rsidRDefault="003D7FE2" w:rsidP="00A51B4E">
            <w:pPr>
              <w:pStyle w:val="ENoteTableText"/>
            </w:pPr>
            <w:r w:rsidRPr="00E860A5">
              <w:t>s</w:t>
            </w:r>
            <w:r w:rsidR="00486B15" w:rsidRPr="00E860A5">
              <w:t xml:space="preserve"> 4 and Sch</w:t>
            </w:r>
            <w:r w:rsidR="003C7F6E" w:rsidRPr="00E860A5">
              <w:t> </w:t>
            </w:r>
            <w:r w:rsidR="00486B15" w:rsidRPr="00E860A5">
              <w:t>6 (item</w:t>
            </w:r>
            <w:r w:rsidR="00E860A5">
              <w:t> </w:t>
            </w:r>
            <w:r w:rsidR="00486B15" w:rsidRPr="00E860A5">
              <w:t xml:space="preserve">6): </w:t>
            </w:r>
            <w:r w:rsidR="00C31103" w:rsidRPr="00E860A5">
              <w:t>30</w:t>
            </w:r>
            <w:r w:rsidR="00E860A5">
              <w:t> </w:t>
            </w:r>
            <w:r w:rsidR="00C31103" w:rsidRPr="00E860A5">
              <w:t>June 2008 (s</w:t>
            </w:r>
            <w:r w:rsidR="00950F53" w:rsidRPr="00E860A5">
              <w:t> </w:t>
            </w:r>
            <w:r w:rsidR="00C31103" w:rsidRPr="00E860A5">
              <w:t>2(1) items</w:t>
            </w:r>
            <w:r w:rsidR="00E860A5">
              <w:t> </w:t>
            </w:r>
            <w:r w:rsidR="006B654D" w:rsidRPr="00E860A5">
              <w:t>1, 13)</w:t>
            </w:r>
            <w:r w:rsidR="00486B15" w:rsidRPr="00E860A5">
              <w:br/>
              <w:t>Sch</w:t>
            </w:r>
            <w:r w:rsidR="003C7F6E" w:rsidRPr="00E860A5">
              <w:t> </w:t>
            </w:r>
            <w:r w:rsidR="00486B15" w:rsidRPr="00E860A5">
              <w:t>1 (items</w:t>
            </w:r>
            <w:r w:rsidR="00E860A5">
              <w:t> </w:t>
            </w:r>
            <w:r w:rsidR="00486B15" w:rsidRPr="00E860A5">
              <w:t>1–7)</w:t>
            </w:r>
            <w:r w:rsidR="00106613" w:rsidRPr="00E860A5">
              <w:t>,</w:t>
            </w:r>
            <w:r w:rsidR="00486B15" w:rsidRPr="00E860A5">
              <w:t xml:space="preserve"> Sch</w:t>
            </w:r>
            <w:r w:rsidR="003C7F6E" w:rsidRPr="00E860A5">
              <w:t> </w:t>
            </w:r>
            <w:r w:rsidR="00486B15" w:rsidRPr="00E860A5">
              <w:t>2 (items</w:t>
            </w:r>
            <w:r w:rsidR="00E860A5">
              <w:t> </w:t>
            </w:r>
            <w:r w:rsidR="00486B15" w:rsidRPr="00E860A5">
              <w:t>35, 36)</w:t>
            </w:r>
            <w:r w:rsidR="00106613" w:rsidRPr="00E860A5">
              <w:t xml:space="preserve"> and Sch 6 (items</w:t>
            </w:r>
            <w:r w:rsidR="00E860A5">
              <w:t> </w:t>
            </w:r>
            <w:r w:rsidR="00106613" w:rsidRPr="00E860A5">
              <w:t>1–5, 7–9, 9A–9C)</w:t>
            </w:r>
            <w:r w:rsidR="00486B15" w:rsidRPr="00E860A5">
              <w:t>: 1</w:t>
            </w:r>
            <w:r w:rsidR="00E860A5">
              <w:t> </w:t>
            </w:r>
            <w:r w:rsidR="00486B15" w:rsidRPr="00E860A5">
              <w:t>July 2008</w:t>
            </w:r>
            <w:r w:rsidR="006B654D" w:rsidRPr="00E860A5">
              <w:t xml:space="preserve"> (s 2(1) items</w:t>
            </w:r>
            <w:r w:rsidR="00E860A5">
              <w:t> </w:t>
            </w:r>
            <w:r w:rsidR="006B654D" w:rsidRPr="00E860A5">
              <w:t>2, 4</w:t>
            </w:r>
            <w:r w:rsidR="00106613" w:rsidRPr="00E860A5">
              <w:t>, 10–12, 14, 15, 15A</w:t>
            </w:r>
            <w:r w:rsidR="006B654D" w:rsidRPr="00E860A5">
              <w:t>)</w:t>
            </w:r>
            <w:r w:rsidR="00486B15" w:rsidRPr="00E860A5">
              <w:br/>
              <w:t>Sch</w:t>
            </w:r>
            <w:r w:rsidR="003C7F6E" w:rsidRPr="00E860A5">
              <w:t> </w:t>
            </w:r>
            <w:r w:rsidR="00486B15" w:rsidRPr="00E860A5">
              <w:t>2 (items</w:t>
            </w:r>
            <w:r w:rsidR="00E860A5">
              <w:t> </w:t>
            </w:r>
            <w:r w:rsidR="00486B15" w:rsidRPr="00E860A5">
              <w:t>1–15,</w:t>
            </w:r>
            <w:r w:rsidR="009715C8" w:rsidRPr="00E860A5">
              <w:t xml:space="preserve"> </w:t>
            </w:r>
            <w:r w:rsidR="00486B15" w:rsidRPr="00E860A5">
              <w:t>22, 23, 37–42, 44): 1 Jan 2009</w:t>
            </w:r>
            <w:r w:rsidR="006B654D" w:rsidRPr="00E860A5">
              <w:t xml:space="preserve"> (s</w:t>
            </w:r>
            <w:r w:rsidR="00950F53" w:rsidRPr="00E860A5">
              <w:t> </w:t>
            </w:r>
            <w:r w:rsidR="006B654D" w:rsidRPr="00E860A5">
              <w:t>2(1) items</w:t>
            </w:r>
            <w:r w:rsidR="00E860A5">
              <w:t> </w:t>
            </w:r>
            <w:r w:rsidR="006B654D" w:rsidRPr="00E860A5">
              <w:t>3, 5)</w:t>
            </w:r>
          </w:p>
        </w:tc>
        <w:tc>
          <w:tcPr>
            <w:tcW w:w="1417" w:type="dxa"/>
            <w:tcBorders>
              <w:top w:val="single" w:sz="4" w:space="0" w:color="auto"/>
              <w:bottom w:val="nil"/>
            </w:tcBorders>
            <w:shd w:val="clear" w:color="auto" w:fill="auto"/>
          </w:tcPr>
          <w:p w:rsidR="00486B15" w:rsidRPr="00E860A5" w:rsidRDefault="003D7FE2" w:rsidP="00A51B4E">
            <w:pPr>
              <w:pStyle w:val="ENoteTableText"/>
            </w:pPr>
            <w:r w:rsidRPr="00E860A5">
              <w:t>s</w:t>
            </w:r>
            <w:r w:rsidR="00486B15" w:rsidRPr="00E860A5">
              <w:t xml:space="preserve"> 4, Sch 1 (item</w:t>
            </w:r>
            <w:r w:rsidR="00E860A5">
              <w:t> </w:t>
            </w:r>
            <w:r w:rsidR="00486B15" w:rsidRPr="00E860A5">
              <w:t>7), Sch 2 (item</w:t>
            </w:r>
            <w:r w:rsidR="006B654D" w:rsidRPr="00E860A5">
              <w:t>s</w:t>
            </w:r>
            <w:r w:rsidR="00E860A5">
              <w:t> </w:t>
            </w:r>
            <w:r w:rsidR="006B654D" w:rsidRPr="00E860A5">
              <w:t>22(1),</w:t>
            </w:r>
            <w:r w:rsidR="003C7F6E" w:rsidRPr="00E860A5">
              <w:t> </w:t>
            </w:r>
            <w:r w:rsidR="00486B15" w:rsidRPr="00E860A5">
              <w:t>36</w:t>
            </w:r>
            <w:r w:rsidR="006B654D" w:rsidRPr="00E860A5">
              <w:t>, 44</w:t>
            </w:r>
            <w:r w:rsidR="00486B15" w:rsidRPr="00E860A5">
              <w:t>) and Sch 6 (item</w:t>
            </w:r>
            <w:r w:rsidR="00E860A5">
              <w:t> </w:t>
            </w:r>
            <w:r w:rsidR="00486B15" w:rsidRPr="00E860A5">
              <w:t>9C)</w:t>
            </w:r>
          </w:p>
        </w:tc>
      </w:tr>
      <w:tr w:rsidR="006A3D60" w:rsidRPr="00E860A5" w:rsidTr="00FA3F5C">
        <w:trPr>
          <w:cantSplit/>
        </w:trPr>
        <w:tc>
          <w:tcPr>
            <w:tcW w:w="1838" w:type="dxa"/>
            <w:tcBorders>
              <w:top w:val="nil"/>
              <w:bottom w:val="nil"/>
            </w:tcBorders>
            <w:shd w:val="clear" w:color="auto" w:fill="auto"/>
          </w:tcPr>
          <w:p w:rsidR="006A3D60" w:rsidRPr="00E860A5" w:rsidRDefault="006A3D60" w:rsidP="00600CAE">
            <w:pPr>
              <w:pStyle w:val="ENoteTTIndentHeading"/>
              <w:rPr>
                <w:rFonts w:eastAsiaTheme="minorHAnsi" w:cstheme="minorBidi"/>
                <w:lang w:eastAsia="en-US"/>
              </w:rPr>
            </w:pPr>
            <w:r w:rsidRPr="00E860A5">
              <w:rPr>
                <w:rFonts w:cs="Times New Roman"/>
              </w:rPr>
              <w:t>as amended by</w:t>
            </w:r>
          </w:p>
        </w:tc>
        <w:tc>
          <w:tcPr>
            <w:tcW w:w="992" w:type="dxa"/>
            <w:tcBorders>
              <w:top w:val="nil"/>
              <w:bottom w:val="nil"/>
            </w:tcBorders>
            <w:shd w:val="clear" w:color="auto" w:fill="auto"/>
          </w:tcPr>
          <w:p w:rsidR="006A3D60" w:rsidRPr="00E860A5" w:rsidRDefault="006A3D60" w:rsidP="00486B15">
            <w:pPr>
              <w:pStyle w:val="ENoteTableText"/>
            </w:pPr>
          </w:p>
        </w:tc>
        <w:tc>
          <w:tcPr>
            <w:tcW w:w="1155" w:type="dxa"/>
            <w:tcBorders>
              <w:top w:val="nil"/>
              <w:bottom w:val="nil"/>
            </w:tcBorders>
            <w:shd w:val="clear" w:color="auto" w:fill="auto"/>
          </w:tcPr>
          <w:p w:rsidR="006A3D60" w:rsidRPr="00E860A5" w:rsidRDefault="006A3D60" w:rsidP="00486B15">
            <w:pPr>
              <w:pStyle w:val="ENoteTableText"/>
            </w:pPr>
          </w:p>
        </w:tc>
        <w:tc>
          <w:tcPr>
            <w:tcW w:w="1683" w:type="dxa"/>
            <w:tcBorders>
              <w:top w:val="nil"/>
              <w:bottom w:val="nil"/>
            </w:tcBorders>
            <w:shd w:val="clear" w:color="auto" w:fill="auto"/>
          </w:tcPr>
          <w:p w:rsidR="006A3D60" w:rsidRPr="00E860A5" w:rsidRDefault="006A3D60" w:rsidP="00486B15">
            <w:pPr>
              <w:pStyle w:val="ENoteTableText"/>
            </w:pPr>
          </w:p>
        </w:tc>
        <w:tc>
          <w:tcPr>
            <w:tcW w:w="1417" w:type="dxa"/>
            <w:tcBorders>
              <w:top w:val="nil"/>
              <w:bottom w:val="nil"/>
            </w:tcBorders>
            <w:shd w:val="clear" w:color="auto" w:fill="auto"/>
          </w:tcPr>
          <w:p w:rsidR="006A3D60" w:rsidRPr="00E860A5" w:rsidRDefault="006A3D60" w:rsidP="00486B15">
            <w:pPr>
              <w:pStyle w:val="ENoteTableText"/>
            </w:pPr>
          </w:p>
        </w:tc>
      </w:tr>
      <w:tr w:rsidR="006A3D60" w:rsidRPr="00E860A5" w:rsidTr="00FA3F5C">
        <w:trPr>
          <w:cantSplit/>
        </w:trPr>
        <w:tc>
          <w:tcPr>
            <w:tcW w:w="1838" w:type="dxa"/>
            <w:tcBorders>
              <w:top w:val="nil"/>
            </w:tcBorders>
            <w:shd w:val="clear" w:color="auto" w:fill="auto"/>
          </w:tcPr>
          <w:p w:rsidR="006A3D60" w:rsidRPr="00E860A5" w:rsidRDefault="006A3D60" w:rsidP="005D057B">
            <w:pPr>
              <w:pStyle w:val="ENoteTTi"/>
              <w:keepNext w:val="0"/>
              <w:rPr>
                <w:rFonts w:eastAsiaTheme="minorHAnsi" w:cstheme="minorBidi"/>
                <w:b/>
                <w:kern w:val="28"/>
                <w:lang w:eastAsia="en-US"/>
              </w:rPr>
            </w:pPr>
            <w:r w:rsidRPr="00E860A5">
              <w:t>Family Assistance and Other Legislation Amendment Act 2013</w:t>
            </w:r>
          </w:p>
        </w:tc>
        <w:tc>
          <w:tcPr>
            <w:tcW w:w="992" w:type="dxa"/>
            <w:tcBorders>
              <w:top w:val="nil"/>
            </w:tcBorders>
            <w:shd w:val="clear" w:color="auto" w:fill="auto"/>
          </w:tcPr>
          <w:p w:rsidR="006A3D60" w:rsidRPr="00E860A5" w:rsidRDefault="006A3D60" w:rsidP="008C23A9">
            <w:pPr>
              <w:pStyle w:val="ENoteTableText"/>
            </w:pPr>
            <w:r w:rsidRPr="00E860A5">
              <w:t>70, 2013</w:t>
            </w:r>
          </w:p>
        </w:tc>
        <w:tc>
          <w:tcPr>
            <w:tcW w:w="1155" w:type="dxa"/>
            <w:tcBorders>
              <w:top w:val="nil"/>
            </w:tcBorders>
            <w:shd w:val="clear" w:color="auto" w:fill="auto"/>
          </w:tcPr>
          <w:p w:rsidR="006A3D60" w:rsidRPr="00E860A5" w:rsidRDefault="006A3D60" w:rsidP="008C23A9">
            <w:pPr>
              <w:pStyle w:val="ENoteTableText"/>
            </w:pPr>
            <w:r w:rsidRPr="00E860A5">
              <w:t>27</w:t>
            </w:r>
            <w:r w:rsidR="00E860A5">
              <w:t> </w:t>
            </w:r>
            <w:r w:rsidRPr="00E860A5">
              <w:t>June 2013</w:t>
            </w:r>
          </w:p>
        </w:tc>
        <w:tc>
          <w:tcPr>
            <w:tcW w:w="1683" w:type="dxa"/>
            <w:tcBorders>
              <w:top w:val="nil"/>
            </w:tcBorders>
            <w:shd w:val="clear" w:color="auto" w:fill="auto"/>
          </w:tcPr>
          <w:p w:rsidR="006A3D60" w:rsidRPr="00E860A5" w:rsidRDefault="009D22CE" w:rsidP="008C23A9">
            <w:pPr>
              <w:pStyle w:val="ENoteTableText"/>
            </w:pPr>
            <w:r w:rsidRPr="00E860A5">
              <w:t>Sch 3 (items</w:t>
            </w:r>
            <w:r w:rsidR="00E860A5">
              <w:t> </w:t>
            </w:r>
            <w:r w:rsidRPr="00E860A5">
              <w:t>42–4</w:t>
            </w:r>
            <w:r w:rsidR="00EE0565" w:rsidRPr="00E860A5">
              <w:t>4</w:t>
            </w:r>
            <w:r w:rsidR="008F2D2F" w:rsidRPr="00E860A5">
              <w:t xml:space="preserve">, </w:t>
            </w:r>
            <w:r w:rsidR="00EE0565" w:rsidRPr="00E860A5">
              <w:t xml:space="preserve">46, </w:t>
            </w:r>
            <w:r w:rsidR="008F2D2F" w:rsidRPr="00E860A5">
              <w:t>57</w:t>
            </w:r>
            <w:r w:rsidRPr="00E860A5">
              <w:t xml:space="preserve">): </w:t>
            </w:r>
            <w:r w:rsidR="00D20E79" w:rsidRPr="00E860A5">
              <w:t>28</w:t>
            </w:r>
            <w:r w:rsidR="00E860A5">
              <w:t> </w:t>
            </w:r>
            <w:r w:rsidR="00D20E79" w:rsidRPr="00E860A5">
              <w:t>June 2013</w:t>
            </w:r>
            <w:r w:rsidR="00860D16" w:rsidRPr="00E860A5">
              <w:t xml:space="preserve"> (s 2(1) item</w:t>
            </w:r>
            <w:r w:rsidR="00E860A5">
              <w:t> </w:t>
            </w:r>
            <w:r w:rsidR="00860D16" w:rsidRPr="00E860A5">
              <w:t>10)</w:t>
            </w:r>
          </w:p>
        </w:tc>
        <w:tc>
          <w:tcPr>
            <w:tcW w:w="1417" w:type="dxa"/>
            <w:tcBorders>
              <w:top w:val="nil"/>
            </w:tcBorders>
            <w:shd w:val="clear" w:color="auto" w:fill="auto"/>
          </w:tcPr>
          <w:p w:rsidR="006A3D60" w:rsidRPr="00E860A5" w:rsidRDefault="008F2D2F" w:rsidP="008C23A9">
            <w:pPr>
              <w:pStyle w:val="ENoteTableText"/>
            </w:pPr>
            <w:r w:rsidRPr="00E860A5">
              <w:t>Sch 3 (item</w:t>
            </w:r>
            <w:r w:rsidR="00E860A5">
              <w:t> </w:t>
            </w:r>
            <w:r w:rsidRPr="00E860A5">
              <w:t>57)</w:t>
            </w:r>
          </w:p>
        </w:tc>
      </w:tr>
      <w:tr w:rsidR="006A3D60" w:rsidRPr="00E860A5" w:rsidTr="00FA3F5C">
        <w:trPr>
          <w:cantSplit/>
        </w:trPr>
        <w:tc>
          <w:tcPr>
            <w:tcW w:w="1838" w:type="dxa"/>
            <w:shd w:val="clear" w:color="auto" w:fill="auto"/>
          </w:tcPr>
          <w:p w:rsidR="006A3D60" w:rsidRPr="00E860A5" w:rsidRDefault="006A3D60" w:rsidP="00486B15">
            <w:pPr>
              <w:pStyle w:val="ENoteTableText"/>
              <w:rPr>
                <w:color w:val="000000"/>
              </w:rPr>
            </w:pPr>
            <w:r w:rsidRPr="00E860A5">
              <w:t>Family Law Amendment (De Facto Financial Matters and Other Measures) Act 2008</w:t>
            </w:r>
          </w:p>
        </w:tc>
        <w:tc>
          <w:tcPr>
            <w:tcW w:w="992" w:type="dxa"/>
            <w:shd w:val="clear" w:color="auto" w:fill="auto"/>
          </w:tcPr>
          <w:p w:rsidR="006A3D60" w:rsidRPr="00E860A5" w:rsidRDefault="006A3D60" w:rsidP="00486B15">
            <w:pPr>
              <w:pStyle w:val="ENoteTableText"/>
            </w:pPr>
            <w:r w:rsidRPr="00E860A5">
              <w:t>115, 2008</w:t>
            </w:r>
          </w:p>
        </w:tc>
        <w:tc>
          <w:tcPr>
            <w:tcW w:w="1155" w:type="dxa"/>
            <w:shd w:val="clear" w:color="auto" w:fill="auto"/>
          </w:tcPr>
          <w:p w:rsidR="006A3D60" w:rsidRPr="00E860A5" w:rsidRDefault="006A3D60" w:rsidP="00486B15">
            <w:pPr>
              <w:pStyle w:val="ENoteTableText"/>
            </w:pPr>
            <w:r w:rsidRPr="00E860A5">
              <w:t>21 Nov 2008</w:t>
            </w:r>
          </w:p>
        </w:tc>
        <w:tc>
          <w:tcPr>
            <w:tcW w:w="1683" w:type="dxa"/>
            <w:shd w:val="clear" w:color="auto" w:fill="auto"/>
          </w:tcPr>
          <w:p w:rsidR="006A3D60" w:rsidRPr="00E860A5" w:rsidRDefault="006A3D60" w:rsidP="00A51B4E">
            <w:pPr>
              <w:pStyle w:val="ENoteTableText"/>
            </w:pPr>
            <w:r w:rsidRPr="00E860A5">
              <w:t>Sch</w:t>
            </w:r>
            <w:r w:rsidR="003C7F6E" w:rsidRPr="00E860A5">
              <w:t> </w:t>
            </w:r>
            <w:r w:rsidRPr="00E860A5">
              <w:t>2 (items</w:t>
            </w:r>
            <w:r w:rsidR="00E860A5">
              <w:t> </w:t>
            </w:r>
            <w:r w:rsidRPr="00E860A5">
              <w:t>1–3): 1</w:t>
            </w:r>
            <w:r w:rsidR="00A51B4E" w:rsidRPr="00E860A5">
              <w:t> </w:t>
            </w:r>
            <w:r w:rsidRPr="00E860A5">
              <w:t>Mar 2009</w:t>
            </w:r>
            <w:r w:rsidR="008306D3" w:rsidRPr="00E860A5">
              <w:t xml:space="preserve"> (s 2(1) item</w:t>
            </w:r>
            <w:r w:rsidR="00E860A5">
              <w:t> </w:t>
            </w:r>
            <w:r w:rsidR="008306D3" w:rsidRPr="00E860A5">
              <w:t>3)</w:t>
            </w:r>
          </w:p>
        </w:tc>
        <w:tc>
          <w:tcPr>
            <w:tcW w:w="1417" w:type="dxa"/>
            <w:shd w:val="clear" w:color="auto" w:fill="auto"/>
          </w:tcPr>
          <w:p w:rsidR="006A3D60" w:rsidRPr="00E860A5" w:rsidRDefault="006A3D60" w:rsidP="00486B15">
            <w:pPr>
              <w:pStyle w:val="ENoteTableText"/>
            </w:pPr>
            <w:r w:rsidRPr="00E860A5">
              <w:t>—</w:t>
            </w:r>
          </w:p>
        </w:tc>
      </w:tr>
      <w:tr w:rsidR="006A3D60" w:rsidRPr="00E860A5" w:rsidTr="00FA3F5C">
        <w:trPr>
          <w:cantSplit/>
        </w:trPr>
        <w:tc>
          <w:tcPr>
            <w:tcW w:w="1838" w:type="dxa"/>
            <w:shd w:val="clear" w:color="auto" w:fill="auto"/>
          </w:tcPr>
          <w:p w:rsidR="006A3D60" w:rsidRPr="00E860A5" w:rsidRDefault="006A3D60" w:rsidP="00486B15">
            <w:pPr>
              <w:pStyle w:val="ENoteTableText"/>
            </w:pPr>
            <w:r w:rsidRPr="00E860A5">
              <w:t>Social Security and Other Legislation Amendment (Economic Security Strategy) Act 2008</w:t>
            </w:r>
          </w:p>
        </w:tc>
        <w:tc>
          <w:tcPr>
            <w:tcW w:w="992" w:type="dxa"/>
            <w:shd w:val="clear" w:color="auto" w:fill="auto"/>
          </w:tcPr>
          <w:p w:rsidR="006A3D60" w:rsidRPr="00E860A5" w:rsidRDefault="006A3D60" w:rsidP="00486B15">
            <w:pPr>
              <w:pStyle w:val="ENoteTableText"/>
            </w:pPr>
            <w:r w:rsidRPr="00E860A5">
              <w:t>131, 2008</w:t>
            </w:r>
          </w:p>
        </w:tc>
        <w:tc>
          <w:tcPr>
            <w:tcW w:w="1155" w:type="dxa"/>
            <w:shd w:val="clear" w:color="auto" w:fill="auto"/>
          </w:tcPr>
          <w:p w:rsidR="006A3D60" w:rsidRPr="00E860A5" w:rsidRDefault="006A3D60" w:rsidP="00486B15">
            <w:pPr>
              <w:pStyle w:val="ENoteTableText"/>
            </w:pPr>
            <w:r w:rsidRPr="00E860A5">
              <w:t>1 Dec 2008</w:t>
            </w:r>
          </w:p>
        </w:tc>
        <w:tc>
          <w:tcPr>
            <w:tcW w:w="1683" w:type="dxa"/>
            <w:shd w:val="clear" w:color="auto" w:fill="auto"/>
          </w:tcPr>
          <w:p w:rsidR="006A3D60" w:rsidRPr="00E860A5" w:rsidRDefault="006A3D60" w:rsidP="00A51B4E">
            <w:pPr>
              <w:pStyle w:val="ENoteTableText"/>
            </w:pPr>
            <w:r w:rsidRPr="00E860A5">
              <w:t>Sch</w:t>
            </w:r>
            <w:r w:rsidR="003C7F6E" w:rsidRPr="00E860A5">
              <w:t> </w:t>
            </w:r>
            <w:r w:rsidRPr="00E860A5">
              <w:t>3 (items</w:t>
            </w:r>
            <w:r w:rsidR="00E860A5">
              <w:t> </w:t>
            </w:r>
            <w:r w:rsidRPr="00E860A5">
              <w:t>1–4) and Sch</w:t>
            </w:r>
            <w:r w:rsidR="003C7F6E" w:rsidRPr="00E860A5">
              <w:t> </w:t>
            </w:r>
            <w:r w:rsidRPr="00E860A5">
              <w:t xml:space="preserve">4: </w:t>
            </w:r>
            <w:r w:rsidR="00860D16" w:rsidRPr="00E860A5">
              <w:t>1 Dec 2008 (s</w:t>
            </w:r>
            <w:r w:rsidR="00A51B4E" w:rsidRPr="00E860A5">
              <w:t> </w:t>
            </w:r>
            <w:r w:rsidR="00860D16" w:rsidRPr="00E860A5">
              <w:t>2)</w:t>
            </w:r>
          </w:p>
        </w:tc>
        <w:tc>
          <w:tcPr>
            <w:tcW w:w="1417" w:type="dxa"/>
            <w:shd w:val="clear" w:color="auto" w:fill="auto"/>
          </w:tcPr>
          <w:p w:rsidR="006A3D60" w:rsidRPr="00E860A5" w:rsidRDefault="006A3D60" w:rsidP="000103BA">
            <w:pPr>
              <w:pStyle w:val="ENoteTableText"/>
            </w:pPr>
            <w:r w:rsidRPr="00E860A5">
              <w:t>Sch 4</w:t>
            </w:r>
          </w:p>
        </w:tc>
      </w:tr>
      <w:tr w:rsidR="006A3D60" w:rsidRPr="00E860A5" w:rsidTr="008103AD">
        <w:trPr>
          <w:cantSplit/>
        </w:trPr>
        <w:tc>
          <w:tcPr>
            <w:tcW w:w="1838" w:type="dxa"/>
            <w:tcBorders>
              <w:bottom w:val="single" w:sz="4" w:space="0" w:color="auto"/>
            </w:tcBorders>
            <w:shd w:val="clear" w:color="auto" w:fill="auto"/>
          </w:tcPr>
          <w:p w:rsidR="006A3D60" w:rsidRPr="00E860A5" w:rsidRDefault="006A3D60" w:rsidP="00486B15">
            <w:pPr>
              <w:pStyle w:val="ENoteTableText"/>
            </w:pPr>
            <w:r w:rsidRPr="00E860A5">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E860A5" w:rsidRDefault="006A3D60" w:rsidP="00486B15">
            <w:pPr>
              <w:pStyle w:val="ENoteTableText"/>
            </w:pPr>
            <w:r w:rsidRPr="00E860A5">
              <w:t>143, 2008</w:t>
            </w:r>
          </w:p>
        </w:tc>
        <w:tc>
          <w:tcPr>
            <w:tcW w:w="1155" w:type="dxa"/>
            <w:tcBorders>
              <w:bottom w:val="single" w:sz="4" w:space="0" w:color="auto"/>
            </w:tcBorders>
            <w:shd w:val="clear" w:color="auto" w:fill="auto"/>
          </w:tcPr>
          <w:p w:rsidR="006A3D60" w:rsidRPr="00E860A5" w:rsidRDefault="006A3D60" w:rsidP="00486B15">
            <w:pPr>
              <w:pStyle w:val="ENoteTableText"/>
            </w:pPr>
            <w:r w:rsidRPr="00E860A5">
              <w:t>9 Dec 2008</w:t>
            </w:r>
          </w:p>
        </w:tc>
        <w:tc>
          <w:tcPr>
            <w:tcW w:w="1683" w:type="dxa"/>
            <w:tcBorders>
              <w:bottom w:val="single" w:sz="4" w:space="0" w:color="auto"/>
            </w:tcBorders>
            <w:shd w:val="clear" w:color="auto" w:fill="auto"/>
          </w:tcPr>
          <w:p w:rsidR="006A3D60" w:rsidRPr="00E860A5" w:rsidRDefault="006A3D60" w:rsidP="00A51B4E">
            <w:pPr>
              <w:pStyle w:val="ENoteTableText"/>
            </w:pPr>
            <w:r w:rsidRPr="00E860A5">
              <w:t>Sch</w:t>
            </w:r>
            <w:r w:rsidR="003C7F6E" w:rsidRPr="00E860A5">
              <w:t> </w:t>
            </w:r>
            <w:r w:rsidRPr="00E860A5">
              <w:t>1 (items</w:t>
            </w:r>
            <w:r w:rsidR="00E860A5">
              <w:t> </w:t>
            </w:r>
            <w:r w:rsidR="00106613" w:rsidRPr="00E860A5">
              <w:t>1–9</w:t>
            </w:r>
            <w:r w:rsidRPr="00E860A5">
              <w:t>, 12, 13, 14(1), (2)): 1 Jan 2009</w:t>
            </w:r>
            <w:r w:rsidR="00C31103" w:rsidRPr="00E860A5">
              <w:t xml:space="preserve"> (s</w:t>
            </w:r>
            <w:r w:rsidR="00950F53" w:rsidRPr="00E860A5">
              <w:t> </w:t>
            </w:r>
            <w:r w:rsidR="00C31103" w:rsidRPr="00E860A5">
              <w:t>2(1) items</w:t>
            </w:r>
            <w:r w:rsidR="00E860A5">
              <w:t> </w:t>
            </w:r>
            <w:r w:rsidR="00C31103" w:rsidRPr="00E860A5">
              <w:t>2–4)</w:t>
            </w:r>
          </w:p>
        </w:tc>
        <w:tc>
          <w:tcPr>
            <w:tcW w:w="1417" w:type="dxa"/>
            <w:tcBorders>
              <w:bottom w:val="single" w:sz="4" w:space="0" w:color="auto"/>
            </w:tcBorders>
            <w:shd w:val="clear" w:color="auto" w:fill="auto"/>
          </w:tcPr>
          <w:p w:rsidR="006A3D60" w:rsidRPr="00E860A5" w:rsidRDefault="006A3D60" w:rsidP="00486B15">
            <w:pPr>
              <w:pStyle w:val="ENoteTableText"/>
            </w:pPr>
            <w:r w:rsidRPr="00E860A5">
              <w:t>Sch 1 (items</w:t>
            </w:r>
            <w:r w:rsidR="00E860A5">
              <w:t> </w:t>
            </w:r>
            <w:r w:rsidRPr="00E860A5">
              <w:t>12, 13, 14(1), (2))</w:t>
            </w:r>
          </w:p>
        </w:tc>
      </w:tr>
      <w:tr w:rsidR="006A3D60" w:rsidRPr="00E860A5" w:rsidTr="008103AD">
        <w:trPr>
          <w:cantSplit/>
        </w:trPr>
        <w:tc>
          <w:tcPr>
            <w:tcW w:w="1838" w:type="dxa"/>
            <w:tcBorders>
              <w:bottom w:val="single" w:sz="4" w:space="0" w:color="auto"/>
            </w:tcBorders>
            <w:shd w:val="clear" w:color="auto" w:fill="auto"/>
          </w:tcPr>
          <w:p w:rsidR="006A3D60" w:rsidRPr="00E860A5" w:rsidRDefault="006A3D60" w:rsidP="00486B15">
            <w:pPr>
              <w:pStyle w:val="ENoteTableText"/>
            </w:pPr>
            <w:bookmarkStart w:id="513" w:name="CU_66609939"/>
            <w:bookmarkEnd w:id="513"/>
            <w:r w:rsidRPr="00E860A5">
              <w:t>Same</w:t>
            </w:r>
            <w:r w:rsidR="00E860A5">
              <w:noBreakHyphen/>
            </w:r>
            <w:r w:rsidRPr="00E860A5">
              <w:t>Sex Relationships (Equal Treatment in Commonwealth Laws—General Law Reform) Act 2008</w:t>
            </w:r>
          </w:p>
        </w:tc>
        <w:tc>
          <w:tcPr>
            <w:tcW w:w="992" w:type="dxa"/>
            <w:tcBorders>
              <w:bottom w:val="single" w:sz="4" w:space="0" w:color="auto"/>
            </w:tcBorders>
            <w:shd w:val="clear" w:color="auto" w:fill="auto"/>
          </w:tcPr>
          <w:p w:rsidR="006A3D60" w:rsidRPr="00E860A5" w:rsidRDefault="006A3D60" w:rsidP="00486B15">
            <w:pPr>
              <w:pStyle w:val="ENoteTableText"/>
            </w:pPr>
            <w:r w:rsidRPr="00E860A5">
              <w:t>144, 2008</w:t>
            </w:r>
          </w:p>
        </w:tc>
        <w:tc>
          <w:tcPr>
            <w:tcW w:w="1155" w:type="dxa"/>
            <w:tcBorders>
              <w:bottom w:val="single" w:sz="4" w:space="0" w:color="auto"/>
            </w:tcBorders>
            <w:shd w:val="clear" w:color="auto" w:fill="auto"/>
          </w:tcPr>
          <w:p w:rsidR="006A3D60" w:rsidRPr="00E860A5" w:rsidRDefault="006A3D60" w:rsidP="00486B15">
            <w:pPr>
              <w:pStyle w:val="ENoteTableText"/>
            </w:pPr>
            <w:r w:rsidRPr="00E860A5">
              <w:t>9 Dec 2008</w:t>
            </w:r>
          </w:p>
        </w:tc>
        <w:tc>
          <w:tcPr>
            <w:tcW w:w="1683" w:type="dxa"/>
            <w:tcBorders>
              <w:bottom w:val="single" w:sz="4" w:space="0" w:color="auto"/>
            </w:tcBorders>
            <w:shd w:val="clear" w:color="auto" w:fill="auto"/>
          </w:tcPr>
          <w:p w:rsidR="006A3D60" w:rsidRPr="00E860A5" w:rsidRDefault="006A3D60" w:rsidP="00A51B4E">
            <w:pPr>
              <w:pStyle w:val="ENoteTableText"/>
            </w:pPr>
            <w:r w:rsidRPr="00E860A5">
              <w:t>Sch</w:t>
            </w:r>
            <w:r w:rsidR="003C7F6E" w:rsidRPr="00E860A5">
              <w:t> </w:t>
            </w:r>
            <w:r w:rsidRPr="00E860A5">
              <w:t>6 (items</w:t>
            </w:r>
            <w:r w:rsidR="00E860A5">
              <w:t> </w:t>
            </w:r>
            <w:r w:rsidRPr="00E860A5">
              <w:t>11, 12, 17–20): 1</w:t>
            </w:r>
            <w:r w:rsidR="00E860A5">
              <w:t> </w:t>
            </w:r>
            <w:r w:rsidRPr="00E860A5">
              <w:t>July 2009</w:t>
            </w:r>
            <w:r w:rsidR="009C7AF9" w:rsidRPr="00E860A5">
              <w:t xml:space="preserve"> (s</w:t>
            </w:r>
            <w:r w:rsidR="00A51B4E" w:rsidRPr="00E860A5">
              <w:t> </w:t>
            </w:r>
            <w:r w:rsidR="009C7AF9" w:rsidRPr="00E860A5">
              <w:t>2(1) item</w:t>
            </w:r>
            <w:r w:rsidR="00E860A5">
              <w:t> </w:t>
            </w:r>
            <w:r w:rsidR="009C7AF9" w:rsidRPr="00E860A5">
              <w:t>14)</w:t>
            </w:r>
          </w:p>
        </w:tc>
        <w:tc>
          <w:tcPr>
            <w:tcW w:w="1417" w:type="dxa"/>
            <w:tcBorders>
              <w:bottom w:val="single" w:sz="4" w:space="0" w:color="auto"/>
            </w:tcBorders>
            <w:shd w:val="clear" w:color="auto" w:fill="auto"/>
          </w:tcPr>
          <w:p w:rsidR="006A3D60" w:rsidRPr="00E860A5" w:rsidRDefault="006A3D60" w:rsidP="00486B15">
            <w:pPr>
              <w:pStyle w:val="ENoteTableText"/>
            </w:pPr>
            <w:r w:rsidRPr="00E860A5">
              <w:t>—</w:t>
            </w:r>
          </w:p>
        </w:tc>
      </w:tr>
      <w:tr w:rsidR="006A3D60" w:rsidRPr="00E860A5" w:rsidTr="008103AD">
        <w:trPr>
          <w:cantSplit/>
        </w:trPr>
        <w:tc>
          <w:tcPr>
            <w:tcW w:w="1838" w:type="dxa"/>
            <w:tcBorders>
              <w:top w:val="single" w:sz="4" w:space="0" w:color="auto"/>
            </w:tcBorders>
            <w:shd w:val="clear" w:color="auto" w:fill="auto"/>
          </w:tcPr>
          <w:p w:rsidR="006A3D60" w:rsidRPr="00E860A5" w:rsidRDefault="006A3D60" w:rsidP="00486B15">
            <w:pPr>
              <w:pStyle w:val="ENoteTableText"/>
            </w:pPr>
            <w:r w:rsidRPr="00E860A5">
              <w:t>Social Security and Veterans’ Entitlements Legislation Amendment (Schooling Requirements) Act 2008</w:t>
            </w:r>
          </w:p>
        </w:tc>
        <w:tc>
          <w:tcPr>
            <w:tcW w:w="992" w:type="dxa"/>
            <w:tcBorders>
              <w:top w:val="single" w:sz="4" w:space="0" w:color="auto"/>
            </w:tcBorders>
            <w:shd w:val="clear" w:color="auto" w:fill="auto"/>
          </w:tcPr>
          <w:p w:rsidR="006A3D60" w:rsidRPr="00E860A5" w:rsidRDefault="006A3D60" w:rsidP="00486B15">
            <w:pPr>
              <w:pStyle w:val="ENoteTableText"/>
            </w:pPr>
            <w:r w:rsidRPr="00E860A5">
              <w:t>149, 2008</w:t>
            </w:r>
          </w:p>
        </w:tc>
        <w:tc>
          <w:tcPr>
            <w:tcW w:w="1155" w:type="dxa"/>
            <w:tcBorders>
              <w:top w:val="single" w:sz="4" w:space="0" w:color="auto"/>
            </w:tcBorders>
            <w:shd w:val="clear" w:color="auto" w:fill="auto"/>
          </w:tcPr>
          <w:p w:rsidR="006A3D60" w:rsidRPr="00E860A5" w:rsidRDefault="006A3D60" w:rsidP="00486B15">
            <w:pPr>
              <w:pStyle w:val="ENoteTableText"/>
            </w:pPr>
            <w:r w:rsidRPr="00E860A5">
              <w:t>11 Dec 2008</w:t>
            </w:r>
          </w:p>
        </w:tc>
        <w:tc>
          <w:tcPr>
            <w:tcW w:w="1683" w:type="dxa"/>
            <w:tcBorders>
              <w:top w:val="single" w:sz="4" w:space="0" w:color="auto"/>
            </w:tcBorders>
            <w:shd w:val="clear" w:color="auto" w:fill="auto"/>
          </w:tcPr>
          <w:p w:rsidR="006A3D60" w:rsidRPr="00E860A5" w:rsidRDefault="006A3D60">
            <w:pPr>
              <w:pStyle w:val="ENoteTableText"/>
            </w:pPr>
            <w:r w:rsidRPr="00E860A5">
              <w:t>Sch</w:t>
            </w:r>
            <w:r w:rsidR="003C7F6E" w:rsidRPr="00E860A5">
              <w:t> </w:t>
            </w:r>
            <w:r w:rsidRPr="00E860A5">
              <w:t>1 (items</w:t>
            </w:r>
            <w:r w:rsidR="00E860A5">
              <w:t> </w:t>
            </w:r>
            <w:r w:rsidRPr="00E860A5">
              <w:t xml:space="preserve">1, 2, 34): </w:t>
            </w:r>
            <w:r w:rsidR="00383015" w:rsidRPr="00E860A5">
              <w:t>11 Dec 2008 (s 2)</w:t>
            </w:r>
          </w:p>
        </w:tc>
        <w:tc>
          <w:tcPr>
            <w:tcW w:w="1417" w:type="dxa"/>
            <w:tcBorders>
              <w:top w:val="single" w:sz="4" w:space="0" w:color="auto"/>
            </w:tcBorders>
            <w:shd w:val="clear" w:color="auto" w:fill="auto"/>
          </w:tcPr>
          <w:p w:rsidR="006A3D60" w:rsidRPr="00E860A5" w:rsidRDefault="006A3D60">
            <w:pPr>
              <w:pStyle w:val="ENoteTableText"/>
            </w:pPr>
            <w:r w:rsidRPr="00E860A5">
              <w:t xml:space="preserve">Sch </w:t>
            </w:r>
            <w:r w:rsidR="008306D3" w:rsidRPr="00E860A5">
              <w:t xml:space="preserve">1 </w:t>
            </w:r>
            <w:r w:rsidRPr="00E860A5">
              <w:t>(item</w:t>
            </w:r>
            <w:r w:rsidR="00E860A5">
              <w:t> </w:t>
            </w:r>
            <w:r w:rsidRPr="00E860A5">
              <w:t>34)</w:t>
            </w:r>
          </w:p>
        </w:tc>
      </w:tr>
      <w:tr w:rsidR="006A3D60" w:rsidRPr="00E860A5" w:rsidTr="00EE6AA7">
        <w:trPr>
          <w:cantSplit/>
        </w:trPr>
        <w:tc>
          <w:tcPr>
            <w:tcW w:w="1838" w:type="dxa"/>
            <w:tcBorders>
              <w:bottom w:val="single" w:sz="4" w:space="0" w:color="auto"/>
            </w:tcBorders>
            <w:shd w:val="clear" w:color="auto" w:fill="auto"/>
          </w:tcPr>
          <w:p w:rsidR="006A3D60" w:rsidRPr="00E860A5" w:rsidRDefault="006A3D60" w:rsidP="00486B15">
            <w:pPr>
              <w:pStyle w:val="ENoteTableText"/>
            </w:pPr>
            <w:r w:rsidRPr="00E860A5">
              <w:t>Household Stimulus Package Act (No.</w:t>
            </w:r>
            <w:r w:rsidR="00E860A5">
              <w:t> </w:t>
            </w:r>
            <w:r w:rsidRPr="00E860A5">
              <w:t>2) 2009</w:t>
            </w:r>
          </w:p>
        </w:tc>
        <w:tc>
          <w:tcPr>
            <w:tcW w:w="992" w:type="dxa"/>
            <w:tcBorders>
              <w:bottom w:val="single" w:sz="4" w:space="0" w:color="auto"/>
            </w:tcBorders>
            <w:shd w:val="clear" w:color="auto" w:fill="auto"/>
          </w:tcPr>
          <w:p w:rsidR="006A3D60" w:rsidRPr="00E860A5" w:rsidRDefault="006A3D60" w:rsidP="00486B15">
            <w:pPr>
              <w:pStyle w:val="ENoteTableText"/>
            </w:pPr>
            <w:r w:rsidRPr="00E860A5">
              <w:t>4, 2009</w:t>
            </w:r>
          </w:p>
        </w:tc>
        <w:tc>
          <w:tcPr>
            <w:tcW w:w="1155" w:type="dxa"/>
            <w:tcBorders>
              <w:bottom w:val="single" w:sz="4" w:space="0" w:color="auto"/>
            </w:tcBorders>
            <w:shd w:val="clear" w:color="auto" w:fill="auto"/>
          </w:tcPr>
          <w:p w:rsidR="006A3D60" w:rsidRPr="00E860A5" w:rsidRDefault="006A3D60" w:rsidP="00486B15">
            <w:pPr>
              <w:pStyle w:val="ENoteTableText"/>
            </w:pPr>
            <w:r w:rsidRPr="00E860A5">
              <w:t>18 Feb 2009</w:t>
            </w:r>
          </w:p>
        </w:tc>
        <w:tc>
          <w:tcPr>
            <w:tcW w:w="1683" w:type="dxa"/>
            <w:tcBorders>
              <w:bottom w:val="single" w:sz="4" w:space="0" w:color="auto"/>
            </w:tcBorders>
            <w:shd w:val="clear" w:color="auto" w:fill="auto"/>
          </w:tcPr>
          <w:p w:rsidR="006A3D60" w:rsidRPr="00E860A5" w:rsidRDefault="006A3D60" w:rsidP="00A51B4E">
            <w:pPr>
              <w:pStyle w:val="ENoteTableText"/>
            </w:pPr>
            <w:r w:rsidRPr="00E860A5">
              <w:t>Sch</w:t>
            </w:r>
            <w:r w:rsidR="003C7F6E" w:rsidRPr="00E860A5">
              <w:t> </w:t>
            </w:r>
            <w:r w:rsidRPr="00E860A5">
              <w:t>3 (items</w:t>
            </w:r>
            <w:r w:rsidR="00E860A5">
              <w:t> </w:t>
            </w:r>
            <w:r w:rsidRPr="00E860A5">
              <w:t>1–3) and Sch</w:t>
            </w:r>
            <w:r w:rsidR="003C7F6E" w:rsidRPr="00E860A5">
              <w:t> </w:t>
            </w:r>
            <w:r w:rsidRPr="00E860A5">
              <w:t xml:space="preserve">4: </w:t>
            </w:r>
            <w:r w:rsidR="00383015" w:rsidRPr="00E860A5">
              <w:t>18 Feb 2009 (s</w:t>
            </w:r>
            <w:r w:rsidR="00A51B4E" w:rsidRPr="00E860A5">
              <w:t> </w:t>
            </w:r>
            <w:r w:rsidR="00383015" w:rsidRPr="00E860A5">
              <w:t>2(1) item</w:t>
            </w:r>
            <w:r w:rsidR="00E860A5">
              <w:t> </w:t>
            </w:r>
            <w:r w:rsidR="00383015" w:rsidRPr="00E860A5">
              <w:t>5)</w:t>
            </w:r>
          </w:p>
        </w:tc>
        <w:tc>
          <w:tcPr>
            <w:tcW w:w="1417" w:type="dxa"/>
            <w:tcBorders>
              <w:bottom w:val="single" w:sz="4" w:space="0" w:color="auto"/>
            </w:tcBorders>
            <w:shd w:val="clear" w:color="auto" w:fill="auto"/>
          </w:tcPr>
          <w:p w:rsidR="006A3D60" w:rsidRPr="00E860A5" w:rsidRDefault="006A3D60" w:rsidP="000103BA">
            <w:pPr>
              <w:pStyle w:val="ENoteTableText"/>
            </w:pPr>
            <w:r w:rsidRPr="00E860A5">
              <w:t>Sch 4</w:t>
            </w:r>
          </w:p>
        </w:tc>
      </w:tr>
      <w:tr w:rsidR="006A3D60" w:rsidRPr="00E860A5" w:rsidTr="00EE6AA7">
        <w:trPr>
          <w:cantSplit/>
        </w:trPr>
        <w:tc>
          <w:tcPr>
            <w:tcW w:w="1838" w:type="dxa"/>
            <w:tcBorders>
              <w:bottom w:val="single" w:sz="4" w:space="0" w:color="auto"/>
            </w:tcBorders>
            <w:shd w:val="clear" w:color="auto" w:fill="auto"/>
          </w:tcPr>
          <w:p w:rsidR="006A3D60" w:rsidRPr="00E860A5" w:rsidRDefault="006A3D60" w:rsidP="00486B15">
            <w:pPr>
              <w:pStyle w:val="ENoteTableText"/>
            </w:pPr>
            <w:bookmarkStart w:id="514" w:name="CU_69568671"/>
            <w:bookmarkEnd w:id="514"/>
            <w:r w:rsidRPr="00E860A5">
              <w:t>Tax Laws Amendment (2009 Measures No.</w:t>
            </w:r>
            <w:r w:rsidR="00E860A5">
              <w:t> </w:t>
            </w:r>
            <w:r w:rsidRPr="00E860A5">
              <w:t>1) Act 2009</w:t>
            </w:r>
          </w:p>
        </w:tc>
        <w:tc>
          <w:tcPr>
            <w:tcW w:w="992" w:type="dxa"/>
            <w:tcBorders>
              <w:bottom w:val="single" w:sz="4" w:space="0" w:color="auto"/>
            </w:tcBorders>
            <w:shd w:val="clear" w:color="auto" w:fill="auto"/>
          </w:tcPr>
          <w:p w:rsidR="006A3D60" w:rsidRPr="00E860A5" w:rsidRDefault="006A3D60" w:rsidP="00486B15">
            <w:pPr>
              <w:pStyle w:val="ENoteTableText"/>
            </w:pPr>
            <w:r w:rsidRPr="00E860A5">
              <w:t>27, 2009</w:t>
            </w:r>
          </w:p>
        </w:tc>
        <w:tc>
          <w:tcPr>
            <w:tcW w:w="1155" w:type="dxa"/>
            <w:tcBorders>
              <w:bottom w:val="single" w:sz="4" w:space="0" w:color="auto"/>
            </w:tcBorders>
            <w:shd w:val="clear" w:color="auto" w:fill="auto"/>
          </w:tcPr>
          <w:p w:rsidR="006A3D60" w:rsidRPr="00E860A5" w:rsidRDefault="006A3D60" w:rsidP="00486B15">
            <w:pPr>
              <w:pStyle w:val="ENoteTableText"/>
            </w:pPr>
            <w:r w:rsidRPr="00E860A5">
              <w:t>26 Mar 2009</w:t>
            </w:r>
          </w:p>
        </w:tc>
        <w:tc>
          <w:tcPr>
            <w:tcW w:w="1683" w:type="dxa"/>
            <w:tcBorders>
              <w:bottom w:val="single" w:sz="4" w:space="0" w:color="auto"/>
            </w:tcBorders>
            <w:shd w:val="clear" w:color="auto" w:fill="auto"/>
          </w:tcPr>
          <w:p w:rsidR="006A3D60" w:rsidRPr="00E860A5" w:rsidRDefault="006A3D60" w:rsidP="000103BA">
            <w:pPr>
              <w:pStyle w:val="ENoteTableText"/>
            </w:pPr>
            <w:r w:rsidRPr="00E860A5">
              <w:t>Sch</w:t>
            </w:r>
            <w:r w:rsidR="003C7F6E" w:rsidRPr="00E860A5">
              <w:t> </w:t>
            </w:r>
            <w:r w:rsidRPr="00E860A5">
              <w:t>3 (items</w:t>
            </w:r>
            <w:r w:rsidR="00E860A5">
              <w:t> </w:t>
            </w:r>
            <w:r w:rsidRPr="00E860A5">
              <w:t>19–21, 102(1), (2)(a)): 27 Mar 2009</w:t>
            </w:r>
            <w:r w:rsidR="00383015" w:rsidRPr="00E860A5">
              <w:t xml:space="preserve"> (s 2(1) item</w:t>
            </w:r>
            <w:r w:rsidR="00E860A5">
              <w:t> </w:t>
            </w:r>
            <w:r w:rsidR="00383015" w:rsidRPr="00E860A5">
              <w:t>5)</w:t>
            </w:r>
          </w:p>
        </w:tc>
        <w:tc>
          <w:tcPr>
            <w:tcW w:w="1417" w:type="dxa"/>
            <w:tcBorders>
              <w:bottom w:val="single" w:sz="4" w:space="0" w:color="auto"/>
            </w:tcBorders>
            <w:shd w:val="clear" w:color="auto" w:fill="auto"/>
          </w:tcPr>
          <w:p w:rsidR="006A3D60" w:rsidRPr="00E860A5" w:rsidRDefault="006A3D60" w:rsidP="00A51B4E">
            <w:pPr>
              <w:pStyle w:val="ENoteTableText"/>
            </w:pPr>
            <w:r w:rsidRPr="00E860A5">
              <w:t>Sch 3 (item</w:t>
            </w:r>
            <w:r w:rsidR="00E860A5">
              <w:t> </w:t>
            </w:r>
            <w:r w:rsidRPr="00E860A5">
              <w:t>102(1), (2)(a))</w:t>
            </w:r>
          </w:p>
        </w:tc>
      </w:tr>
      <w:tr w:rsidR="006A3D60" w:rsidRPr="00E860A5" w:rsidTr="00EE6AA7">
        <w:trPr>
          <w:cantSplit/>
        </w:trPr>
        <w:tc>
          <w:tcPr>
            <w:tcW w:w="1838" w:type="dxa"/>
            <w:tcBorders>
              <w:top w:val="single" w:sz="4" w:space="0" w:color="auto"/>
            </w:tcBorders>
            <w:shd w:val="clear" w:color="auto" w:fill="auto"/>
          </w:tcPr>
          <w:p w:rsidR="006A3D60" w:rsidRPr="00E860A5" w:rsidRDefault="006A3D60" w:rsidP="00486B15">
            <w:pPr>
              <w:pStyle w:val="ENoteTableText"/>
            </w:pPr>
            <w:r w:rsidRPr="00E860A5">
              <w:t>Social Security and Family Assistance Legislation Amendment (2009 Budget Measures) Act 2009</w:t>
            </w:r>
          </w:p>
        </w:tc>
        <w:tc>
          <w:tcPr>
            <w:tcW w:w="992" w:type="dxa"/>
            <w:tcBorders>
              <w:top w:val="single" w:sz="4" w:space="0" w:color="auto"/>
            </w:tcBorders>
            <w:shd w:val="clear" w:color="auto" w:fill="auto"/>
          </w:tcPr>
          <w:p w:rsidR="006A3D60" w:rsidRPr="00E860A5" w:rsidRDefault="006A3D60" w:rsidP="00486B15">
            <w:pPr>
              <w:pStyle w:val="ENoteTableText"/>
            </w:pPr>
            <w:r w:rsidRPr="00E860A5">
              <w:t>35, 2009</w:t>
            </w:r>
          </w:p>
        </w:tc>
        <w:tc>
          <w:tcPr>
            <w:tcW w:w="1155" w:type="dxa"/>
            <w:tcBorders>
              <w:top w:val="single" w:sz="4" w:space="0" w:color="auto"/>
            </w:tcBorders>
            <w:shd w:val="clear" w:color="auto" w:fill="auto"/>
          </w:tcPr>
          <w:p w:rsidR="006A3D60" w:rsidRPr="00E860A5" w:rsidRDefault="006A3D60" w:rsidP="00486B15">
            <w:pPr>
              <w:pStyle w:val="ENoteTableText"/>
            </w:pPr>
            <w:r w:rsidRPr="00E860A5">
              <w:t>27</w:t>
            </w:r>
            <w:r w:rsidR="00E860A5">
              <w:t> </w:t>
            </w:r>
            <w:r w:rsidRPr="00E860A5">
              <w:t>May 2009</w:t>
            </w:r>
          </w:p>
        </w:tc>
        <w:tc>
          <w:tcPr>
            <w:tcW w:w="1683" w:type="dxa"/>
            <w:tcBorders>
              <w:top w:val="single" w:sz="4" w:space="0" w:color="auto"/>
            </w:tcBorders>
            <w:shd w:val="clear" w:color="auto" w:fill="auto"/>
          </w:tcPr>
          <w:p w:rsidR="006A3D60" w:rsidRPr="00E860A5" w:rsidRDefault="006A3D60" w:rsidP="00A51B4E">
            <w:pPr>
              <w:pStyle w:val="ENoteTableText"/>
            </w:pPr>
            <w:r w:rsidRPr="00E860A5">
              <w:t>Sch</w:t>
            </w:r>
            <w:r w:rsidR="003C7F6E" w:rsidRPr="00E860A5">
              <w:t> </w:t>
            </w:r>
            <w:r w:rsidRPr="00E860A5">
              <w:t>2: 30</w:t>
            </w:r>
            <w:r w:rsidR="00E860A5">
              <w:t> </w:t>
            </w:r>
            <w:r w:rsidRPr="00E860A5">
              <w:t>June 2009</w:t>
            </w:r>
            <w:r w:rsidR="00383015" w:rsidRPr="00E860A5">
              <w:t xml:space="preserve"> (s</w:t>
            </w:r>
            <w:r w:rsidR="00A51B4E" w:rsidRPr="00E860A5">
              <w:t> </w:t>
            </w:r>
            <w:r w:rsidR="00383015" w:rsidRPr="00E860A5">
              <w:t>2(1) item</w:t>
            </w:r>
            <w:r w:rsidR="00E860A5">
              <w:t> </w:t>
            </w:r>
            <w:r w:rsidR="00383015" w:rsidRPr="00E860A5">
              <w:t>3)</w:t>
            </w:r>
          </w:p>
        </w:tc>
        <w:tc>
          <w:tcPr>
            <w:tcW w:w="1417" w:type="dxa"/>
            <w:tcBorders>
              <w:top w:val="single" w:sz="4" w:space="0" w:color="auto"/>
            </w:tcBorders>
            <w:shd w:val="clear" w:color="auto" w:fill="auto"/>
          </w:tcPr>
          <w:p w:rsidR="006A3D60" w:rsidRPr="00E860A5" w:rsidRDefault="006A3D60" w:rsidP="00486B15">
            <w:pPr>
              <w:pStyle w:val="ENoteTableText"/>
            </w:pPr>
            <w:r w:rsidRPr="00E860A5">
              <w:t>—</w:t>
            </w:r>
          </w:p>
        </w:tc>
      </w:tr>
      <w:tr w:rsidR="006A3D60" w:rsidRPr="00E860A5" w:rsidTr="00FA3F5C">
        <w:trPr>
          <w:cantSplit/>
        </w:trPr>
        <w:tc>
          <w:tcPr>
            <w:tcW w:w="1838" w:type="dxa"/>
            <w:shd w:val="clear" w:color="auto" w:fill="auto"/>
          </w:tcPr>
          <w:p w:rsidR="006A3D60" w:rsidRPr="00E860A5" w:rsidRDefault="006A3D60" w:rsidP="00486B15">
            <w:pPr>
              <w:pStyle w:val="ENoteTableText"/>
            </w:pPr>
            <w:r w:rsidRPr="00E860A5">
              <w:t>Family Assistance and Other Legislation Amendment (2008 Budget and Other Measures) Act 2009</w:t>
            </w:r>
          </w:p>
        </w:tc>
        <w:tc>
          <w:tcPr>
            <w:tcW w:w="992" w:type="dxa"/>
            <w:shd w:val="clear" w:color="auto" w:fill="auto"/>
          </w:tcPr>
          <w:p w:rsidR="006A3D60" w:rsidRPr="00E860A5" w:rsidRDefault="006A3D60" w:rsidP="00486B15">
            <w:pPr>
              <w:pStyle w:val="ENoteTableText"/>
            </w:pPr>
            <w:r w:rsidRPr="00E860A5">
              <w:t>48, 2009</w:t>
            </w:r>
          </w:p>
        </w:tc>
        <w:tc>
          <w:tcPr>
            <w:tcW w:w="1155" w:type="dxa"/>
            <w:shd w:val="clear" w:color="auto" w:fill="auto"/>
          </w:tcPr>
          <w:p w:rsidR="006A3D60" w:rsidRPr="00E860A5" w:rsidRDefault="006A3D60" w:rsidP="00486B15">
            <w:pPr>
              <w:pStyle w:val="ENoteTableText"/>
            </w:pPr>
            <w:r w:rsidRPr="00E860A5">
              <w:t>24</w:t>
            </w:r>
            <w:r w:rsidR="00E860A5">
              <w:t> </w:t>
            </w:r>
            <w:r w:rsidRPr="00E860A5">
              <w:t>June 2009</w:t>
            </w:r>
          </w:p>
        </w:tc>
        <w:tc>
          <w:tcPr>
            <w:tcW w:w="1683" w:type="dxa"/>
            <w:shd w:val="clear" w:color="auto" w:fill="auto"/>
          </w:tcPr>
          <w:p w:rsidR="006A3D60" w:rsidRPr="00E860A5" w:rsidRDefault="006A3D60" w:rsidP="000103BA">
            <w:pPr>
              <w:pStyle w:val="ENoteTableText"/>
            </w:pPr>
            <w:r w:rsidRPr="00E860A5">
              <w:t>Sch</w:t>
            </w:r>
            <w:r w:rsidR="003C7F6E" w:rsidRPr="00E860A5">
              <w:t> </w:t>
            </w:r>
            <w:r w:rsidRPr="00E860A5">
              <w:t>1 (items</w:t>
            </w:r>
            <w:r w:rsidR="00E860A5">
              <w:t> </w:t>
            </w:r>
            <w:r w:rsidRPr="00E860A5">
              <w:t>1, 13): 1</w:t>
            </w:r>
            <w:r w:rsidR="00E860A5">
              <w:t> </w:t>
            </w:r>
            <w:r w:rsidRPr="00E860A5">
              <w:t>July 2009</w:t>
            </w:r>
            <w:r w:rsidR="00383015" w:rsidRPr="00E860A5">
              <w:t xml:space="preserve"> (s</w:t>
            </w:r>
            <w:r w:rsidR="004C14D7" w:rsidRPr="00E860A5">
              <w:t> </w:t>
            </w:r>
            <w:r w:rsidR="00383015" w:rsidRPr="00E860A5">
              <w:t>2(1) items</w:t>
            </w:r>
            <w:r w:rsidR="00E860A5">
              <w:t> </w:t>
            </w:r>
            <w:r w:rsidR="00383015" w:rsidRPr="00E860A5">
              <w:t>2, 4)</w:t>
            </w:r>
          </w:p>
        </w:tc>
        <w:tc>
          <w:tcPr>
            <w:tcW w:w="1417" w:type="dxa"/>
            <w:shd w:val="clear" w:color="auto" w:fill="auto"/>
          </w:tcPr>
          <w:p w:rsidR="006A3D60" w:rsidRPr="00E860A5" w:rsidRDefault="006A3D60" w:rsidP="00486B15">
            <w:pPr>
              <w:pStyle w:val="ENoteTableText"/>
            </w:pPr>
            <w:r w:rsidRPr="00E860A5">
              <w:t>Sch 1 (item</w:t>
            </w:r>
            <w:r w:rsidR="00E860A5">
              <w:t> </w:t>
            </w:r>
            <w:r w:rsidRPr="00E860A5">
              <w:t>13)</w:t>
            </w:r>
          </w:p>
        </w:tc>
      </w:tr>
      <w:tr w:rsidR="006A3D60" w:rsidRPr="00E860A5" w:rsidTr="008103AD">
        <w:trPr>
          <w:cantSplit/>
        </w:trPr>
        <w:tc>
          <w:tcPr>
            <w:tcW w:w="1838" w:type="dxa"/>
            <w:tcBorders>
              <w:bottom w:val="single" w:sz="4" w:space="0" w:color="auto"/>
            </w:tcBorders>
            <w:shd w:val="clear" w:color="auto" w:fill="auto"/>
          </w:tcPr>
          <w:p w:rsidR="006A3D60" w:rsidRPr="00E860A5" w:rsidRDefault="006A3D60" w:rsidP="00486B15">
            <w:pPr>
              <w:pStyle w:val="ENoteTableText"/>
            </w:pPr>
            <w:r w:rsidRPr="00E860A5">
              <w:t>Family Assistance Legislation Amendment (Child Care) Act 2009</w:t>
            </w:r>
          </w:p>
        </w:tc>
        <w:tc>
          <w:tcPr>
            <w:tcW w:w="992" w:type="dxa"/>
            <w:tcBorders>
              <w:bottom w:val="single" w:sz="4" w:space="0" w:color="auto"/>
            </w:tcBorders>
            <w:shd w:val="clear" w:color="auto" w:fill="auto"/>
          </w:tcPr>
          <w:p w:rsidR="006A3D60" w:rsidRPr="00E860A5" w:rsidRDefault="006A3D60" w:rsidP="00486B15">
            <w:pPr>
              <w:pStyle w:val="ENoteTableText"/>
            </w:pPr>
            <w:r w:rsidRPr="00E860A5">
              <w:t>50, 2009</w:t>
            </w:r>
          </w:p>
        </w:tc>
        <w:tc>
          <w:tcPr>
            <w:tcW w:w="1155" w:type="dxa"/>
            <w:tcBorders>
              <w:bottom w:val="single" w:sz="4" w:space="0" w:color="auto"/>
            </w:tcBorders>
            <w:shd w:val="clear" w:color="auto" w:fill="auto"/>
          </w:tcPr>
          <w:p w:rsidR="006A3D60" w:rsidRPr="00E860A5" w:rsidRDefault="006A3D60" w:rsidP="00486B15">
            <w:pPr>
              <w:pStyle w:val="ENoteTableText"/>
            </w:pPr>
            <w:r w:rsidRPr="00E860A5">
              <w:t>24</w:t>
            </w:r>
            <w:r w:rsidR="00E860A5">
              <w:t> </w:t>
            </w:r>
            <w:r w:rsidRPr="00E860A5">
              <w:t>June 2009</w:t>
            </w:r>
          </w:p>
        </w:tc>
        <w:tc>
          <w:tcPr>
            <w:tcW w:w="1683" w:type="dxa"/>
            <w:tcBorders>
              <w:bottom w:val="single" w:sz="4" w:space="0" w:color="auto"/>
            </w:tcBorders>
            <w:shd w:val="clear" w:color="auto" w:fill="auto"/>
          </w:tcPr>
          <w:p w:rsidR="006A3D60" w:rsidRPr="00E860A5" w:rsidRDefault="006A3D60">
            <w:pPr>
              <w:pStyle w:val="ENoteTableText"/>
            </w:pPr>
            <w:r w:rsidRPr="00E860A5">
              <w:t>Sch</w:t>
            </w:r>
            <w:r w:rsidR="003C7F6E" w:rsidRPr="00E860A5">
              <w:t> </w:t>
            </w:r>
            <w:r w:rsidRPr="00E860A5">
              <w:t>1 (items</w:t>
            </w:r>
            <w:r w:rsidR="00E860A5">
              <w:t> </w:t>
            </w:r>
            <w:r w:rsidRPr="00E860A5">
              <w:t>1–10, 15–22, 42, 43), Sch</w:t>
            </w:r>
            <w:r w:rsidR="003C7F6E" w:rsidRPr="00E860A5">
              <w:t> </w:t>
            </w:r>
            <w:r w:rsidRPr="00E860A5">
              <w:t>2 (items</w:t>
            </w:r>
            <w:r w:rsidR="00E860A5">
              <w:t> </w:t>
            </w:r>
            <w:r w:rsidRPr="00E860A5">
              <w:t>1–10, 20–22) and Sch</w:t>
            </w:r>
            <w:r w:rsidR="003C7F6E" w:rsidRPr="00E860A5">
              <w:t> </w:t>
            </w:r>
            <w:r w:rsidRPr="00E860A5">
              <w:t>5 (items</w:t>
            </w:r>
            <w:r w:rsidR="00E860A5">
              <w:t> </w:t>
            </w:r>
            <w:r w:rsidRPr="00E860A5">
              <w:t xml:space="preserve">1, 3): </w:t>
            </w:r>
            <w:r w:rsidR="00860D16" w:rsidRPr="00E860A5">
              <w:t>24</w:t>
            </w:r>
            <w:r w:rsidR="00E860A5">
              <w:t> </w:t>
            </w:r>
            <w:r w:rsidR="00860D16" w:rsidRPr="00E860A5">
              <w:t>June 2009 (s 2(1) items</w:t>
            </w:r>
            <w:r w:rsidR="00E860A5">
              <w:t> </w:t>
            </w:r>
            <w:r w:rsidR="00860D16" w:rsidRPr="00E860A5">
              <w:t>2, 5)</w:t>
            </w:r>
          </w:p>
        </w:tc>
        <w:tc>
          <w:tcPr>
            <w:tcW w:w="1417" w:type="dxa"/>
            <w:tcBorders>
              <w:bottom w:val="single" w:sz="4" w:space="0" w:color="auto"/>
            </w:tcBorders>
            <w:shd w:val="clear" w:color="auto" w:fill="auto"/>
          </w:tcPr>
          <w:p w:rsidR="006A3D60" w:rsidRPr="00E860A5" w:rsidRDefault="006A3D60" w:rsidP="009D657F">
            <w:pPr>
              <w:pStyle w:val="ENoteTableText"/>
            </w:pPr>
            <w:r w:rsidRPr="00E860A5">
              <w:t>Sch 1 (items</w:t>
            </w:r>
            <w:r w:rsidR="00E860A5">
              <w:t> </w:t>
            </w:r>
            <w:r w:rsidRPr="00E860A5">
              <w:t>42, 43), Sch 2 (items</w:t>
            </w:r>
            <w:r w:rsidR="00E860A5">
              <w:t> </w:t>
            </w:r>
            <w:r w:rsidRPr="00E860A5">
              <w:t>20–22) and Sch 5 (item</w:t>
            </w:r>
            <w:r w:rsidR="00E860A5">
              <w:t> </w:t>
            </w:r>
            <w:r w:rsidRPr="00E860A5">
              <w:t>3)</w:t>
            </w:r>
          </w:p>
        </w:tc>
      </w:tr>
      <w:tr w:rsidR="006A3D60" w:rsidRPr="00E860A5" w:rsidTr="008103AD">
        <w:trPr>
          <w:cantSplit/>
        </w:trPr>
        <w:tc>
          <w:tcPr>
            <w:tcW w:w="1838" w:type="dxa"/>
            <w:tcBorders>
              <w:bottom w:val="single" w:sz="4" w:space="0" w:color="auto"/>
            </w:tcBorders>
            <w:shd w:val="clear" w:color="auto" w:fill="auto"/>
          </w:tcPr>
          <w:p w:rsidR="006A3D60" w:rsidRPr="00E860A5" w:rsidRDefault="006A3D60" w:rsidP="00486B15">
            <w:pPr>
              <w:pStyle w:val="ENoteTableText"/>
            </w:pPr>
            <w:bookmarkStart w:id="515" w:name="CU_73611134"/>
            <w:bookmarkEnd w:id="515"/>
            <w:r w:rsidRPr="00E860A5">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E860A5" w:rsidRDefault="006A3D60" w:rsidP="00486B15">
            <w:pPr>
              <w:pStyle w:val="ENoteTableText"/>
            </w:pPr>
            <w:r w:rsidRPr="00E860A5">
              <w:t>60, 2009</w:t>
            </w:r>
          </w:p>
        </w:tc>
        <w:tc>
          <w:tcPr>
            <w:tcW w:w="1155" w:type="dxa"/>
            <w:tcBorders>
              <w:bottom w:val="single" w:sz="4" w:space="0" w:color="auto"/>
            </w:tcBorders>
            <w:shd w:val="clear" w:color="auto" w:fill="auto"/>
          </w:tcPr>
          <w:p w:rsidR="006A3D60" w:rsidRPr="00E860A5" w:rsidRDefault="006A3D60" w:rsidP="00486B15">
            <w:pPr>
              <w:pStyle w:val="ENoteTableText"/>
            </w:pPr>
            <w:r w:rsidRPr="00E860A5">
              <w:t>29</w:t>
            </w:r>
            <w:r w:rsidR="00E860A5">
              <w:t> </w:t>
            </w:r>
            <w:r w:rsidRPr="00E860A5">
              <w:t>June 2009</w:t>
            </w:r>
          </w:p>
        </w:tc>
        <w:tc>
          <w:tcPr>
            <w:tcW w:w="1683" w:type="dxa"/>
            <w:tcBorders>
              <w:bottom w:val="single" w:sz="4" w:space="0" w:color="auto"/>
            </w:tcBorders>
            <w:shd w:val="clear" w:color="auto" w:fill="auto"/>
          </w:tcPr>
          <w:p w:rsidR="006A3D60" w:rsidRPr="00E860A5" w:rsidRDefault="006A3D60" w:rsidP="009D657F">
            <w:pPr>
              <w:pStyle w:val="ENoteTableText"/>
            </w:pPr>
            <w:r w:rsidRPr="00E860A5">
              <w:t>Sch</w:t>
            </w:r>
            <w:r w:rsidR="003C7F6E" w:rsidRPr="00E860A5">
              <w:t> </w:t>
            </w:r>
            <w:r w:rsidRPr="00E860A5">
              <w:t>14 (items</w:t>
            </w:r>
            <w:r w:rsidR="00E860A5">
              <w:t> </w:t>
            </w:r>
            <w:r w:rsidRPr="00E860A5">
              <w:t>1, 2, 4, 5): 30</w:t>
            </w:r>
            <w:r w:rsidR="00E860A5">
              <w:t> </w:t>
            </w:r>
            <w:r w:rsidRPr="00E860A5">
              <w:t>June 2009</w:t>
            </w:r>
            <w:r w:rsidR="00860D16" w:rsidRPr="00E860A5">
              <w:t xml:space="preserve"> (s</w:t>
            </w:r>
            <w:r w:rsidR="009D657F" w:rsidRPr="00E860A5">
              <w:t> </w:t>
            </w:r>
            <w:r w:rsidR="00860D16" w:rsidRPr="00E860A5">
              <w:t>2(1) items</w:t>
            </w:r>
            <w:r w:rsidR="00E860A5">
              <w:t> </w:t>
            </w:r>
            <w:r w:rsidR="009C7AF9" w:rsidRPr="00E860A5">
              <w:t>15, 17)</w:t>
            </w:r>
            <w:r w:rsidRPr="00E860A5">
              <w:br/>
              <w:t>Sch</w:t>
            </w:r>
            <w:r w:rsidR="003C7F6E" w:rsidRPr="00E860A5">
              <w:t> </w:t>
            </w:r>
            <w:r w:rsidRPr="00E860A5">
              <w:t>14 (item</w:t>
            </w:r>
            <w:r w:rsidR="00E860A5">
              <w:t> </w:t>
            </w:r>
            <w:r w:rsidRPr="00E860A5">
              <w:t>3): 3</w:t>
            </w:r>
            <w:r w:rsidR="00E860A5">
              <w:t> </w:t>
            </w:r>
            <w:r w:rsidRPr="00E860A5">
              <w:t>July 2009</w:t>
            </w:r>
            <w:r w:rsidR="009C7AF9" w:rsidRPr="00E860A5">
              <w:t xml:space="preserve"> (s 2(1) item</w:t>
            </w:r>
            <w:r w:rsidR="00E860A5">
              <w:t> </w:t>
            </w:r>
            <w:r w:rsidR="009C7AF9" w:rsidRPr="00E860A5">
              <w:t>16)</w:t>
            </w:r>
          </w:p>
        </w:tc>
        <w:tc>
          <w:tcPr>
            <w:tcW w:w="1417" w:type="dxa"/>
            <w:tcBorders>
              <w:bottom w:val="single" w:sz="4" w:space="0" w:color="auto"/>
            </w:tcBorders>
            <w:shd w:val="clear" w:color="auto" w:fill="auto"/>
          </w:tcPr>
          <w:p w:rsidR="006A3D60" w:rsidRPr="00E860A5" w:rsidRDefault="006A3D60" w:rsidP="00486B15">
            <w:pPr>
              <w:pStyle w:val="ENoteTableText"/>
            </w:pPr>
            <w:r w:rsidRPr="00E860A5">
              <w:t>—</w:t>
            </w:r>
          </w:p>
        </w:tc>
      </w:tr>
      <w:tr w:rsidR="006A3D60" w:rsidRPr="00E860A5" w:rsidTr="008103AD">
        <w:trPr>
          <w:cantSplit/>
        </w:trPr>
        <w:tc>
          <w:tcPr>
            <w:tcW w:w="1838" w:type="dxa"/>
            <w:tcBorders>
              <w:top w:val="single" w:sz="4" w:space="0" w:color="auto"/>
              <w:bottom w:val="nil"/>
            </w:tcBorders>
            <w:shd w:val="clear" w:color="auto" w:fill="auto"/>
          </w:tcPr>
          <w:p w:rsidR="006A3D60" w:rsidRPr="00E860A5" w:rsidRDefault="006A3D60" w:rsidP="00486B15">
            <w:pPr>
              <w:pStyle w:val="ENoteTableText"/>
            </w:pPr>
            <w:r w:rsidRPr="00E860A5">
              <w:t>Family Assistance Legislation Amendment (Participation Requirement) Act 2009</w:t>
            </w:r>
          </w:p>
        </w:tc>
        <w:tc>
          <w:tcPr>
            <w:tcW w:w="992" w:type="dxa"/>
            <w:tcBorders>
              <w:top w:val="single" w:sz="4" w:space="0" w:color="auto"/>
              <w:bottom w:val="nil"/>
            </w:tcBorders>
            <w:shd w:val="clear" w:color="auto" w:fill="auto"/>
          </w:tcPr>
          <w:p w:rsidR="006A3D60" w:rsidRPr="00E860A5" w:rsidRDefault="006A3D60" w:rsidP="00486B15">
            <w:pPr>
              <w:pStyle w:val="ENoteTableText"/>
            </w:pPr>
            <w:r w:rsidRPr="00E860A5">
              <w:t>129, 2009</w:t>
            </w:r>
          </w:p>
        </w:tc>
        <w:tc>
          <w:tcPr>
            <w:tcW w:w="1155" w:type="dxa"/>
            <w:tcBorders>
              <w:top w:val="single" w:sz="4" w:space="0" w:color="auto"/>
              <w:bottom w:val="nil"/>
            </w:tcBorders>
            <w:shd w:val="clear" w:color="auto" w:fill="auto"/>
          </w:tcPr>
          <w:p w:rsidR="006A3D60" w:rsidRPr="00E860A5" w:rsidRDefault="006A3D60" w:rsidP="00486B15">
            <w:pPr>
              <w:pStyle w:val="ENoteTableText"/>
            </w:pPr>
            <w:r w:rsidRPr="00E860A5">
              <w:t>10 Dec 2009</w:t>
            </w:r>
          </w:p>
        </w:tc>
        <w:tc>
          <w:tcPr>
            <w:tcW w:w="1683" w:type="dxa"/>
            <w:tcBorders>
              <w:top w:val="single" w:sz="4" w:space="0" w:color="auto"/>
              <w:bottom w:val="nil"/>
            </w:tcBorders>
            <w:shd w:val="clear" w:color="auto" w:fill="auto"/>
          </w:tcPr>
          <w:p w:rsidR="006A3D60" w:rsidRPr="00E860A5" w:rsidRDefault="006A3D60" w:rsidP="000103BA">
            <w:pPr>
              <w:pStyle w:val="ENoteTableText"/>
            </w:pPr>
            <w:r w:rsidRPr="00E860A5">
              <w:t>Sch</w:t>
            </w:r>
            <w:r w:rsidR="003C7F6E" w:rsidRPr="00E860A5">
              <w:t> </w:t>
            </w:r>
            <w:r w:rsidRPr="00E860A5">
              <w:t>1 (items</w:t>
            </w:r>
            <w:r w:rsidR="00E860A5">
              <w:t> </w:t>
            </w:r>
            <w:r w:rsidRPr="00E860A5">
              <w:t>1–10, 13, 14): 1 Jan 2010</w:t>
            </w:r>
            <w:r w:rsidR="009C7AF9" w:rsidRPr="00E860A5">
              <w:t xml:space="preserve"> (s 2(1) item</w:t>
            </w:r>
            <w:r w:rsidR="00E860A5">
              <w:t> </w:t>
            </w:r>
            <w:r w:rsidR="009C7AF9" w:rsidRPr="00E860A5">
              <w:t>2)</w:t>
            </w:r>
          </w:p>
        </w:tc>
        <w:tc>
          <w:tcPr>
            <w:tcW w:w="1417" w:type="dxa"/>
            <w:tcBorders>
              <w:top w:val="single" w:sz="4" w:space="0" w:color="auto"/>
              <w:bottom w:val="nil"/>
            </w:tcBorders>
            <w:shd w:val="clear" w:color="auto" w:fill="auto"/>
          </w:tcPr>
          <w:p w:rsidR="006A3D60" w:rsidRPr="00E860A5" w:rsidRDefault="006A3D60" w:rsidP="000103BA">
            <w:pPr>
              <w:pStyle w:val="ENoteTableText"/>
            </w:pPr>
            <w:r w:rsidRPr="00E860A5">
              <w:t>Sch 1 (items</w:t>
            </w:r>
            <w:r w:rsidR="00E860A5">
              <w:t> </w:t>
            </w:r>
            <w:r w:rsidRPr="00E860A5">
              <w:t>13, 14)</w:t>
            </w:r>
          </w:p>
        </w:tc>
      </w:tr>
      <w:tr w:rsidR="006A3D60" w:rsidRPr="00E860A5" w:rsidTr="00FA3F5C">
        <w:trPr>
          <w:cantSplit/>
        </w:trPr>
        <w:tc>
          <w:tcPr>
            <w:tcW w:w="1838" w:type="dxa"/>
            <w:tcBorders>
              <w:top w:val="nil"/>
              <w:bottom w:val="nil"/>
            </w:tcBorders>
            <w:shd w:val="clear" w:color="auto" w:fill="auto"/>
          </w:tcPr>
          <w:p w:rsidR="006A3D60" w:rsidRPr="00E860A5" w:rsidRDefault="006A3D60" w:rsidP="00486B15">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6A3D60" w:rsidRPr="00E860A5" w:rsidRDefault="006A3D60" w:rsidP="00486B15">
            <w:pPr>
              <w:pStyle w:val="ENoteTableText"/>
            </w:pPr>
          </w:p>
        </w:tc>
        <w:tc>
          <w:tcPr>
            <w:tcW w:w="1155" w:type="dxa"/>
            <w:tcBorders>
              <w:top w:val="nil"/>
              <w:bottom w:val="nil"/>
            </w:tcBorders>
            <w:shd w:val="clear" w:color="auto" w:fill="auto"/>
          </w:tcPr>
          <w:p w:rsidR="006A3D60" w:rsidRPr="00E860A5" w:rsidRDefault="006A3D60" w:rsidP="00486B15">
            <w:pPr>
              <w:pStyle w:val="ENoteTableText"/>
            </w:pPr>
          </w:p>
        </w:tc>
        <w:tc>
          <w:tcPr>
            <w:tcW w:w="1683" w:type="dxa"/>
            <w:tcBorders>
              <w:top w:val="nil"/>
              <w:bottom w:val="nil"/>
            </w:tcBorders>
            <w:shd w:val="clear" w:color="auto" w:fill="auto"/>
          </w:tcPr>
          <w:p w:rsidR="006A3D60" w:rsidRPr="00E860A5" w:rsidRDefault="006A3D60" w:rsidP="00486B15">
            <w:pPr>
              <w:pStyle w:val="ENoteTableText"/>
            </w:pPr>
          </w:p>
        </w:tc>
        <w:tc>
          <w:tcPr>
            <w:tcW w:w="1417" w:type="dxa"/>
            <w:tcBorders>
              <w:top w:val="nil"/>
              <w:bottom w:val="nil"/>
            </w:tcBorders>
            <w:shd w:val="clear" w:color="auto" w:fill="auto"/>
          </w:tcPr>
          <w:p w:rsidR="006A3D60" w:rsidRPr="00E860A5" w:rsidRDefault="006A3D60" w:rsidP="00486B15">
            <w:pPr>
              <w:pStyle w:val="ENoteTableText"/>
            </w:pPr>
          </w:p>
        </w:tc>
      </w:tr>
      <w:tr w:rsidR="006A3D60" w:rsidRPr="00E860A5" w:rsidTr="00EE6AA7">
        <w:trPr>
          <w:cantSplit/>
        </w:trPr>
        <w:tc>
          <w:tcPr>
            <w:tcW w:w="1838" w:type="dxa"/>
            <w:tcBorders>
              <w:top w:val="nil"/>
              <w:bottom w:val="single" w:sz="4" w:space="0" w:color="auto"/>
            </w:tcBorders>
            <w:shd w:val="clear" w:color="auto" w:fill="auto"/>
          </w:tcPr>
          <w:p w:rsidR="006A3D60" w:rsidRPr="00E860A5" w:rsidRDefault="006A3D60" w:rsidP="00486B15">
            <w:pPr>
              <w:pStyle w:val="ENoteTTi"/>
            </w:pPr>
            <w:r w:rsidRPr="00E860A5">
              <w:t>Social Security and Family Assistance Legislation Amendment (Weekly Payments) Act 2010</w:t>
            </w:r>
          </w:p>
        </w:tc>
        <w:tc>
          <w:tcPr>
            <w:tcW w:w="992" w:type="dxa"/>
            <w:tcBorders>
              <w:top w:val="nil"/>
              <w:bottom w:val="single" w:sz="4" w:space="0" w:color="auto"/>
            </w:tcBorders>
            <w:shd w:val="clear" w:color="auto" w:fill="auto"/>
          </w:tcPr>
          <w:p w:rsidR="006A3D60" w:rsidRPr="00E860A5" w:rsidRDefault="006A3D60" w:rsidP="00486B15">
            <w:pPr>
              <w:pStyle w:val="ENoteTableText"/>
            </w:pPr>
            <w:r w:rsidRPr="00E860A5">
              <w:t>45, 2010</w:t>
            </w:r>
          </w:p>
        </w:tc>
        <w:tc>
          <w:tcPr>
            <w:tcW w:w="1155" w:type="dxa"/>
            <w:tcBorders>
              <w:top w:val="nil"/>
              <w:bottom w:val="single" w:sz="4" w:space="0" w:color="auto"/>
            </w:tcBorders>
            <w:shd w:val="clear" w:color="auto" w:fill="auto"/>
          </w:tcPr>
          <w:p w:rsidR="006A3D60" w:rsidRPr="00E860A5" w:rsidRDefault="006A3D60" w:rsidP="00486B15">
            <w:pPr>
              <w:pStyle w:val="ENoteTableText"/>
            </w:pPr>
            <w:r w:rsidRPr="00E860A5">
              <w:t>14 Apr 2010</w:t>
            </w:r>
          </w:p>
        </w:tc>
        <w:tc>
          <w:tcPr>
            <w:tcW w:w="1683" w:type="dxa"/>
            <w:tcBorders>
              <w:top w:val="nil"/>
              <w:bottom w:val="single" w:sz="4" w:space="0" w:color="auto"/>
            </w:tcBorders>
            <w:shd w:val="clear" w:color="auto" w:fill="auto"/>
          </w:tcPr>
          <w:p w:rsidR="006A3D60" w:rsidRPr="00E860A5" w:rsidRDefault="006A3D60" w:rsidP="0039642A">
            <w:pPr>
              <w:pStyle w:val="ENoteTableText"/>
            </w:pPr>
            <w:r w:rsidRPr="00E860A5">
              <w:t>Sch</w:t>
            </w:r>
            <w:r w:rsidR="003C7F6E" w:rsidRPr="00E860A5">
              <w:t> </w:t>
            </w:r>
            <w:r w:rsidRPr="00E860A5">
              <w:t xml:space="preserve">3: </w:t>
            </w:r>
            <w:r w:rsidR="009C7AF9" w:rsidRPr="00E860A5">
              <w:t>1 Jan 2010 (s</w:t>
            </w:r>
            <w:r w:rsidR="0039642A" w:rsidRPr="00E860A5">
              <w:t> </w:t>
            </w:r>
            <w:r w:rsidR="009C7AF9" w:rsidRPr="00E860A5">
              <w:t>2(1) item</w:t>
            </w:r>
            <w:r w:rsidR="00E860A5">
              <w:t> </w:t>
            </w:r>
            <w:r w:rsidR="009C7AF9" w:rsidRPr="00E860A5">
              <w:t>3)</w:t>
            </w:r>
          </w:p>
        </w:tc>
        <w:tc>
          <w:tcPr>
            <w:tcW w:w="1417" w:type="dxa"/>
            <w:tcBorders>
              <w:top w:val="nil"/>
              <w:bottom w:val="single" w:sz="4" w:space="0" w:color="auto"/>
            </w:tcBorders>
            <w:shd w:val="clear" w:color="auto" w:fill="auto"/>
          </w:tcPr>
          <w:p w:rsidR="006A3D60" w:rsidRPr="00E860A5" w:rsidRDefault="006A3D60" w:rsidP="00486B15">
            <w:pPr>
              <w:pStyle w:val="ENoteTableText"/>
            </w:pPr>
            <w:r w:rsidRPr="00E860A5">
              <w:t>—</w:t>
            </w:r>
          </w:p>
        </w:tc>
      </w:tr>
      <w:tr w:rsidR="006A3D60" w:rsidRPr="00E860A5" w:rsidTr="00EE6AA7">
        <w:trPr>
          <w:cantSplit/>
        </w:trPr>
        <w:tc>
          <w:tcPr>
            <w:tcW w:w="1838" w:type="dxa"/>
            <w:tcBorders>
              <w:top w:val="single" w:sz="4" w:space="0" w:color="auto"/>
              <w:bottom w:val="single" w:sz="4" w:space="0" w:color="auto"/>
            </w:tcBorders>
            <w:shd w:val="clear" w:color="auto" w:fill="auto"/>
          </w:tcPr>
          <w:p w:rsidR="006A3D60" w:rsidRPr="00E860A5" w:rsidRDefault="006A3D60" w:rsidP="00486B15">
            <w:pPr>
              <w:pStyle w:val="ENoteTableText"/>
            </w:pPr>
            <w:bookmarkStart w:id="516" w:name="CU_77569965"/>
            <w:bookmarkEnd w:id="516"/>
            <w:r w:rsidRPr="00E860A5">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E860A5" w:rsidRDefault="006A3D60" w:rsidP="00486B15">
            <w:pPr>
              <w:pStyle w:val="ENoteTableText"/>
            </w:pPr>
            <w:r w:rsidRPr="00E860A5">
              <w:t>38, 2010</w:t>
            </w:r>
          </w:p>
        </w:tc>
        <w:tc>
          <w:tcPr>
            <w:tcW w:w="1155" w:type="dxa"/>
            <w:tcBorders>
              <w:top w:val="single" w:sz="4" w:space="0" w:color="auto"/>
              <w:bottom w:val="single" w:sz="4" w:space="0" w:color="auto"/>
            </w:tcBorders>
            <w:shd w:val="clear" w:color="auto" w:fill="auto"/>
          </w:tcPr>
          <w:p w:rsidR="006A3D60" w:rsidRPr="00E860A5" w:rsidRDefault="006A3D60" w:rsidP="00486B15">
            <w:pPr>
              <w:pStyle w:val="ENoteTableText"/>
            </w:pPr>
            <w:r w:rsidRPr="00E860A5">
              <w:t>13 Apr 2010</w:t>
            </w:r>
          </w:p>
        </w:tc>
        <w:tc>
          <w:tcPr>
            <w:tcW w:w="1683" w:type="dxa"/>
            <w:tcBorders>
              <w:top w:val="single" w:sz="4" w:space="0" w:color="auto"/>
              <w:bottom w:val="single" w:sz="4" w:space="0" w:color="auto"/>
            </w:tcBorders>
            <w:shd w:val="clear" w:color="auto" w:fill="auto"/>
          </w:tcPr>
          <w:p w:rsidR="006A3D60" w:rsidRPr="00E860A5" w:rsidRDefault="006A3D60" w:rsidP="000103BA">
            <w:pPr>
              <w:pStyle w:val="ENoteTableText"/>
            </w:pPr>
            <w:r w:rsidRPr="00E860A5">
              <w:t>Sch</w:t>
            </w:r>
            <w:r w:rsidR="003C7F6E" w:rsidRPr="00E860A5">
              <w:t> </w:t>
            </w:r>
            <w:r w:rsidRPr="00E860A5">
              <w:t>7 (items</w:t>
            </w:r>
            <w:r w:rsidR="00E860A5">
              <w:t> </w:t>
            </w:r>
            <w:r w:rsidRPr="00E860A5">
              <w:t>1–7): 14 Apr 2010</w:t>
            </w:r>
            <w:r w:rsidR="009C7AF9" w:rsidRPr="00E860A5">
              <w:t xml:space="preserve"> (s</w:t>
            </w:r>
            <w:r w:rsidR="004B2052" w:rsidRPr="00E860A5">
              <w:t> </w:t>
            </w:r>
            <w:r w:rsidR="009C7AF9" w:rsidRPr="00E860A5">
              <w:t>2(1) item</w:t>
            </w:r>
            <w:r w:rsidR="00E860A5">
              <w:t> </w:t>
            </w:r>
            <w:r w:rsidR="009C7AF9" w:rsidRPr="00E860A5">
              <w:t>12)</w:t>
            </w:r>
          </w:p>
        </w:tc>
        <w:tc>
          <w:tcPr>
            <w:tcW w:w="1417" w:type="dxa"/>
            <w:tcBorders>
              <w:top w:val="single" w:sz="4" w:space="0" w:color="auto"/>
              <w:bottom w:val="single" w:sz="4" w:space="0" w:color="auto"/>
            </w:tcBorders>
            <w:shd w:val="clear" w:color="auto" w:fill="auto"/>
          </w:tcPr>
          <w:p w:rsidR="006A3D60" w:rsidRPr="00E860A5" w:rsidRDefault="006A3D60" w:rsidP="00486B15">
            <w:pPr>
              <w:pStyle w:val="ENoteTableText"/>
            </w:pPr>
            <w:r w:rsidRPr="00E860A5">
              <w:t>—</w:t>
            </w:r>
          </w:p>
        </w:tc>
      </w:tr>
      <w:tr w:rsidR="006A3D60" w:rsidRPr="00E860A5" w:rsidTr="00EE6AA7">
        <w:trPr>
          <w:cantSplit/>
        </w:trPr>
        <w:tc>
          <w:tcPr>
            <w:tcW w:w="1838" w:type="dxa"/>
            <w:tcBorders>
              <w:top w:val="single" w:sz="4" w:space="0" w:color="auto"/>
            </w:tcBorders>
            <w:shd w:val="clear" w:color="auto" w:fill="auto"/>
          </w:tcPr>
          <w:p w:rsidR="006A3D60" w:rsidRPr="00E860A5" w:rsidRDefault="006A3D60" w:rsidP="00486B15">
            <w:pPr>
              <w:pStyle w:val="ENoteTableText"/>
            </w:pPr>
            <w:r w:rsidRPr="00E860A5">
              <w:t>Social Security and Family Assistance Legislation Amendment (Weekly Payments) Act 2010</w:t>
            </w:r>
          </w:p>
        </w:tc>
        <w:tc>
          <w:tcPr>
            <w:tcW w:w="992" w:type="dxa"/>
            <w:tcBorders>
              <w:top w:val="single" w:sz="4" w:space="0" w:color="auto"/>
            </w:tcBorders>
            <w:shd w:val="clear" w:color="auto" w:fill="auto"/>
          </w:tcPr>
          <w:p w:rsidR="006A3D60" w:rsidRPr="00E860A5" w:rsidRDefault="006A3D60" w:rsidP="00486B15">
            <w:pPr>
              <w:pStyle w:val="ENoteTableText"/>
            </w:pPr>
            <w:r w:rsidRPr="00E860A5">
              <w:t>45, 2010</w:t>
            </w:r>
          </w:p>
        </w:tc>
        <w:tc>
          <w:tcPr>
            <w:tcW w:w="1155" w:type="dxa"/>
            <w:tcBorders>
              <w:top w:val="single" w:sz="4" w:space="0" w:color="auto"/>
            </w:tcBorders>
            <w:shd w:val="clear" w:color="auto" w:fill="auto"/>
          </w:tcPr>
          <w:p w:rsidR="006A3D60" w:rsidRPr="00E860A5" w:rsidRDefault="006A3D60" w:rsidP="00486B15">
            <w:pPr>
              <w:pStyle w:val="ENoteTableText"/>
            </w:pPr>
            <w:r w:rsidRPr="00E860A5">
              <w:t>14 Apr 2010</w:t>
            </w:r>
          </w:p>
        </w:tc>
        <w:tc>
          <w:tcPr>
            <w:tcW w:w="1683" w:type="dxa"/>
            <w:tcBorders>
              <w:top w:val="single" w:sz="4" w:space="0" w:color="auto"/>
            </w:tcBorders>
            <w:shd w:val="clear" w:color="auto" w:fill="auto"/>
          </w:tcPr>
          <w:p w:rsidR="006A3D60" w:rsidRPr="00E860A5" w:rsidRDefault="006A3D60" w:rsidP="009D657F">
            <w:pPr>
              <w:pStyle w:val="ENoteTableText"/>
            </w:pPr>
            <w:r w:rsidRPr="00E860A5">
              <w:t>Sch</w:t>
            </w:r>
            <w:r w:rsidR="003C7F6E" w:rsidRPr="00E860A5">
              <w:t> </w:t>
            </w:r>
            <w:r w:rsidRPr="00E860A5">
              <w:t>1 (items</w:t>
            </w:r>
            <w:r w:rsidR="00E860A5">
              <w:t> </w:t>
            </w:r>
            <w:r w:rsidRPr="00E860A5">
              <w:t xml:space="preserve">6–8): </w:t>
            </w:r>
            <w:r w:rsidR="00C31103" w:rsidRPr="00E860A5">
              <w:t>14 Apr 2010 (s 2(1) item</w:t>
            </w:r>
            <w:r w:rsidR="00E860A5">
              <w:t> </w:t>
            </w:r>
            <w:r w:rsidR="00C31103" w:rsidRPr="00E860A5">
              <w:t>2)</w:t>
            </w:r>
          </w:p>
        </w:tc>
        <w:tc>
          <w:tcPr>
            <w:tcW w:w="1417" w:type="dxa"/>
            <w:tcBorders>
              <w:top w:val="single" w:sz="4" w:space="0" w:color="auto"/>
            </w:tcBorders>
            <w:shd w:val="clear" w:color="auto" w:fill="auto"/>
          </w:tcPr>
          <w:p w:rsidR="006A3D60" w:rsidRPr="00E860A5" w:rsidRDefault="006A3D60" w:rsidP="000103BA">
            <w:pPr>
              <w:pStyle w:val="ENoteTableText"/>
            </w:pPr>
            <w:r w:rsidRPr="00E860A5">
              <w:t>Sch 1 (items</w:t>
            </w:r>
            <w:r w:rsidR="00E860A5">
              <w:t> </w:t>
            </w:r>
            <w:r w:rsidRPr="00E860A5">
              <w:t>7, 8)</w:t>
            </w:r>
          </w:p>
        </w:tc>
      </w:tr>
      <w:tr w:rsidR="006A3D60" w:rsidRPr="00E860A5" w:rsidTr="00FA3F5C">
        <w:trPr>
          <w:cantSplit/>
        </w:trPr>
        <w:tc>
          <w:tcPr>
            <w:tcW w:w="1838" w:type="dxa"/>
            <w:shd w:val="clear" w:color="auto" w:fill="auto"/>
          </w:tcPr>
          <w:p w:rsidR="006A3D60" w:rsidRPr="00E860A5" w:rsidRDefault="006A3D60" w:rsidP="00486B15">
            <w:pPr>
              <w:pStyle w:val="ENoteTableText"/>
            </w:pPr>
            <w:r w:rsidRPr="00E860A5">
              <w:t>Child Support and Family Assistance Legislation Amendment (Budget and Other Measures) Act 2010</w:t>
            </w:r>
          </w:p>
        </w:tc>
        <w:tc>
          <w:tcPr>
            <w:tcW w:w="992" w:type="dxa"/>
            <w:shd w:val="clear" w:color="auto" w:fill="auto"/>
          </w:tcPr>
          <w:p w:rsidR="006A3D60" w:rsidRPr="00E860A5" w:rsidRDefault="006A3D60" w:rsidP="00486B15">
            <w:pPr>
              <w:pStyle w:val="ENoteTableText"/>
            </w:pPr>
            <w:r w:rsidRPr="00E860A5">
              <w:t>65, 2010</w:t>
            </w:r>
          </w:p>
        </w:tc>
        <w:tc>
          <w:tcPr>
            <w:tcW w:w="1155" w:type="dxa"/>
            <w:shd w:val="clear" w:color="auto" w:fill="auto"/>
          </w:tcPr>
          <w:p w:rsidR="006A3D60" w:rsidRPr="00E860A5" w:rsidRDefault="006A3D60" w:rsidP="00486B15">
            <w:pPr>
              <w:pStyle w:val="ENoteTableText"/>
            </w:pPr>
            <w:r w:rsidRPr="00E860A5">
              <w:t>28</w:t>
            </w:r>
            <w:r w:rsidR="00E860A5">
              <w:t> </w:t>
            </w:r>
            <w:r w:rsidRPr="00E860A5">
              <w:t>June 2010</w:t>
            </w:r>
          </w:p>
        </w:tc>
        <w:tc>
          <w:tcPr>
            <w:tcW w:w="1683" w:type="dxa"/>
            <w:shd w:val="clear" w:color="auto" w:fill="auto"/>
          </w:tcPr>
          <w:p w:rsidR="006A3D60" w:rsidRPr="00E860A5" w:rsidRDefault="006A3D60" w:rsidP="009D657F">
            <w:pPr>
              <w:pStyle w:val="ENoteTableText"/>
            </w:pPr>
            <w:r w:rsidRPr="00E860A5">
              <w:t>Sch</w:t>
            </w:r>
            <w:r w:rsidR="003C7F6E" w:rsidRPr="00E860A5">
              <w:t> </w:t>
            </w:r>
            <w:r w:rsidRPr="00E860A5">
              <w:t>2 (items</w:t>
            </w:r>
            <w:r w:rsidR="00E860A5">
              <w:t> </w:t>
            </w:r>
            <w:r w:rsidRPr="00E860A5">
              <w:t>1–21, 100–112) and Sch</w:t>
            </w:r>
            <w:r w:rsidR="003C7F6E" w:rsidRPr="00E860A5">
              <w:t> </w:t>
            </w:r>
            <w:r w:rsidRPr="00E860A5">
              <w:t>4 (item</w:t>
            </w:r>
            <w:r w:rsidR="00E860A5">
              <w:t> </w:t>
            </w:r>
            <w:r w:rsidRPr="00E860A5">
              <w:t>1): 1</w:t>
            </w:r>
            <w:r w:rsidR="00E860A5">
              <w:t> </w:t>
            </w:r>
            <w:r w:rsidRPr="00E860A5">
              <w:t>July 2010</w:t>
            </w:r>
            <w:r w:rsidR="00383015" w:rsidRPr="00E860A5">
              <w:t xml:space="preserve"> (s</w:t>
            </w:r>
            <w:r w:rsidR="009D657F" w:rsidRPr="00E860A5">
              <w:t> </w:t>
            </w:r>
            <w:r w:rsidR="00383015" w:rsidRPr="00E860A5">
              <w:t>2(1) items</w:t>
            </w:r>
            <w:r w:rsidR="00E860A5">
              <w:t> </w:t>
            </w:r>
            <w:r w:rsidR="00383015" w:rsidRPr="00E860A5">
              <w:t>2, 5)</w:t>
            </w:r>
          </w:p>
        </w:tc>
        <w:tc>
          <w:tcPr>
            <w:tcW w:w="1417" w:type="dxa"/>
            <w:shd w:val="clear" w:color="auto" w:fill="auto"/>
          </w:tcPr>
          <w:p w:rsidR="006A3D60" w:rsidRPr="00E860A5" w:rsidRDefault="006A3D60" w:rsidP="009D657F">
            <w:pPr>
              <w:pStyle w:val="ENoteTableText"/>
            </w:pPr>
            <w:r w:rsidRPr="00E860A5">
              <w:t>Sch 2 (items</w:t>
            </w:r>
            <w:r w:rsidR="00E860A5">
              <w:t> </w:t>
            </w:r>
            <w:r w:rsidRPr="00E860A5">
              <w:t>100–112)</w:t>
            </w:r>
          </w:p>
        </w:tc>
      </w:tr>
      <w:tr w:rsidR="006A3D60" w:rsidRPr="00E860A5" w:rsidTr="00FA3F5C">
        <w:trPr>
          <w:cantSplit/>
        </w:trPr>
        <w:tc>
          <w:tcPr>
            <w:tcW w:w="1838" w:type="dxa"/>
            <w:tcBorders>
              <w:bottom w:val="nil"/>
            </w:tcBorders>
            <w:shd w:val="clear" w:color="auto" w:fill="auto"/>
          </w:tcPr>
          <w:p w:rsidR="006A3D60" w:rsidRPr="00E860A5" w:rsidRDefault="006A3D60" w:rsidP="00486B15">
            <w:pPr>
              <w:pStyle w:val="ENoteTableText"/>
            </w:pPr>
            <w:r w:rsidRPr="00E860A5">
              <w:t>Paid Parental Leave (Consequential Amendments) Act 2010</w:t>
            </w:r>
          </w:p>
        </w:tc>
        <w:tc>
          <w:tcPr>
            <w:tcW w:w="992" w:type="dxa"/>
            <w:tcBorders>
              <w:bottom w:val="nil"/>
            </w:tcBorders>
            <w:shd w:val="clear" w:color="auto" w:fill="auto"/>
          </w:tcPr>
          <w:p w:rsidR="006A3D60" w:rsidRPr="00E860A5" w:rsidRDefault="006A3D60" w:rsidP="00486B15">
            <w:pPr>
              <w:pStyle w:val="ENoteTableText"/>
            </w:pPr>
            <w:r w:rsidRPr="00E860A5">
              <w:t>105, 2010</w:t>
            </w:r>
          </w:p>
        </w:tc>
        <w:tc>
          <w:tcPr>
            <w:tcW w:w="1155" w:type="dxa"/>
            <w:tcBorders>
              <w:bottom w:val="nil"/>
            </w:tcBorders>
            <w:shd w:val="clear" w:color="auto" w:fill="auto"/>
          </w:tcPr>
          <w:p w:rsidR="006A3D60" w:rsidRPr="00E860A5" w:rsidRDefault="006A3D60" w:rsidP="00486B15">
            <w:pPr>
              <w:pStyle w:val="ENoteTableText"/>
            </w:pPr>
            <w:r w:rsidRPr="00E860A5">
              <w:t>14</w:t>
            </w:r>
            <w:r w:rsidR="00E860A5">
              <w:t> </w:t>
            </w:r>
            <w:r w:rsidRPr="00E860A5">
              <w:t>July 2010</w:t>
            </w:r>
          </w:p>
        </w:tc>
        <w:tc>
          <w:tcPr>
            <w:tcW w:w="1683" w:type="dxa"/>
            <w:tcBorders>
              <w:bottom w:val="nil"/>
            </w:tcBorders>
            <w:shd w:val="clear" w:color="auto" w:fill="auto"/>
          </w:tcPr>
          <w:p w:rsidR="006A3D60" w:rsidRPr="00E860A5" w:rsidRDefault="006A3D60" w:rsidP="000103BA">
            <w:pPr>
              <w:pStyle w:val="ENoteTableText"/>
            </w:pPr>
            <w:r w:rsidRPr="00E860A5">
              <w:t>Sch</w:t>
            </w:r>
            <w:r w:rsidR="003C7F6E" w:rsidRPr="00E860A5">
              <w:t> </w:t>
            </w:r>
            <w:r w:rsidRPr="00E860A5">
              <w:t>1 (items</w:t>
            </w:r>
            <w:r w:rsidR="00E860A5">
              <w:t> </w:t>
            </w:r>
            <w:r w:rsidRPr="00E860A5">
              <w:t>1, 2) and Sch</w:t>
            </w:r>
            <w:r w:rsidR="003C7F6E" w:rsidRPr="00E860A5">
              <w:t> </w:t>
            </w:r>
            <w:r w:rsidRPr="00E860A5">
              <w:t>2 (items</w:t>
            </w:r>
            <w:r w:rsidR="00E860A5">
              <w:t> </w:t>
            </w:r>
            <w:r w:rsidRPr="00E860A5">
              <w:t>1–4):</w:t>
            </w:r>
            <w:r w:rsidRPr="00E860A5" w:rsidDel="00452AFC">
              <w:t xml:space="preserve"> </w:t>
            </w:r>
            <w:r w:rsidRPr="00E860A5">
              <w:t>1 Oct 2010 (s 2(1)</w:t>
            </w:r>
            <w:r w:rsidR="00383015" w:rsidRPr="00E860A5">
              <w:t xml:space="preserve"> items</w:t>
            </w:r>
            <w:r w:rsidR="00E860A5">
              <w:t> </w:t>
            </w:r>
            <w:r w:rsidR="00383015" w:rsidRPr="00E860A5">
              <w:t>2, 14)</w:t>
            </w:r>
            <w:r w:rsidRPr="00E860A5">
              <w:t>)</w:t>
            </w:r>
            <w:r w:rsidRPr="00E860A5">
              <w:br/>
              <w:t>Sch</w:t>
            </w:r>
            <w:r w:rsidR="003C7F6E" w:rsidRPr="00E860A5">
              <w:t> </w:t>
            </w:r>
            <w:r w:rsidRPr="00E860A5">
              <w:t>1 (items</w:t>
            </w:r>
            <w:r w:rsidR="00E860A5">
              <w:t> </w:t>
            </w:r>
            <w:r w:rsidRPr="00E860A5">
              <w:t>3–18): 1 Jan 2011</w:t>
            </w:r>
            <w:r w:rsidR="00383015" w:rsidRPr="00E860A5">
              <w:t xml:space="preserve"> (s 2(1) items</w:t>
            </w:r>
            <w:r w:rsidR="00E860A5">
              <w:t> </w:t>
            </w:r>
            <w:r w:rsidR="00383015" w:rsidRPr="00E860A5">
              <w:t>3–6)</w:t>
            </w:r>
          </w:p>
        </w:tc>
        <w:tc>
          <w:tcPr>
            <w:tcW w:w="1417" w:type="dxa"/>
            <w:tcBorders>
              <w:bottom w:val="nil"/>
            </w:tcBorders>
            <w:shd w:val="clear" w:color="auto" w:fill="auto"/>
          </w:tcPr>
          <w:p w:rsidR="006A3D60" w:rsidRPr="00E860A5" w:rsidRDefault="006A3D60" w:rsidP="0039642A">
            <w:pPr>
              <w:pStyle w:val="ENoteTableText"/>
            </w:pPr>
            <w:r w:rsidRPr="00E860A5">
              <w:t>Sch 2 (items</w:t>
            </w:r>
            <w:r w:rsidR="00E860A5">
              <w:t> </w:t>
            </w:r>
            <w:r w:rsidRPr="00E860A5">
              <w:t>1</w:t>
            </w:r>
            <w:r w:rsidR="00C31103" w:rsidRPr="00E860A5">
              <w:t>–</w:t>
            </w:r>
            <w:r w:rsidRPr="00E860A5">
              <w:t>4)</w:t>
            </w:r>
          </w:p>
        </w:tc>
      </w:tr>
      <w:tr w:rsidR="007A7AAE" w:rsidRPr="00E860A5" w:rsidTr="00FA3F5C">
        <w:trPr>
          <w:cantSplit/>
        </w:trPr>
        <w:tc>
          <w:tcPr>
            <w:tcW w:w="1838" w:type="dxa"/>
            <w:tcBorders>
              <w:top w:val="nil"/>
              <w:bottom w:val="nil"/>
            </w:tcBorders>
            <w:shd w:val="clear" w:color="auto" w:fill="auto"/>
          </w:tcPr>
          <w:p w:rsidR="007A7AAE" w:rsidRPr="00E860A5" w:rsidRDefault="007A7AAE" w:rsidP="00FA3F5C">
            <w:pPr>
              <w:pStyle w:val="ENoteTTIndentHeading"/>
              <w:rPr>
                <w:rFonts w:eastAsiaTheme="minorHAnsi" w:cstheme="minorBidi"/>
                <w:lang w:eastAsia="en-US"/>
              </w:rPr>
            </w:pPr>
            <w:r w:rsidRPr="00E860A5">
              <w:rPr>
                <w:rFonts w:cs="Times New Roman"/>
              </w:rPr>
              <w:t>as amended by</w:t>
            </w:r>
          </w:p>
        </w:tc>
        <w:tc>
          <w:tcPr>
            <w:tcW w:w="992" w:type="dxa"/>
            <w:tcBorders>
              <w:top w:val="nil"/>
              <w:bottom w:val="nil"/>
            </w:tcBorders>
            <w:shd w:val="clear" w:color="auto" w:fill="auto"/>
          </w:tcPr>
          <w:p w:rsidR="007A7AAE" w:rsidRPr="00E860A5" w:rsidRDefault="007A7AAE" w:rsidP="00486B15">
            <w:pPr>
              <w:pStyle w:val="ENoteTableText"/>
            </w:pPr>
          </w:p>
        </w:tc>
        <w:tc>
          <w:tcPr>
            <w:tcW w:w="1155" w:type="dxa"/>
            <w:tcBorders>
              <w:top w:val="nil"/>
              <w:bottom w:val="nil"/>
            </w:tcBorders>
            <w:shd w:val="clear" w:color="auto" w:fill="auto"/>
          </w:tcPr>
          <w:p w:rsidR="007A7AAE" w:rsidRPr="00E860A5" w:rsidRDefault="007A7AAE" w:rsidP="00486B15">
            <w:pPr>
              <w:pStyle w:val="ENoteTableText"/>
            </w:pPr>
          </w:p>
        </w:tc>
        <w:tc>
          <w:tcPr>
            <w:tcW w:w="1683" w:type="dxa"/>
            <w:tcBorders>
              <w:top w:val="nil"/>
              <w:bottom w:val="nil"/>
            </w:tcBorders>
            <w:shd w:val="clear" w:color="auto" w:fill="auto"/>
          </w:tcPr>
          <w:p w:rsidR="007A7AAE" w:rsidRPr="00E860A5" w:rsidRDefault="007A7AAE" w:rsidP="00486B15">
            <w:pPr>
              <w:pStyle w:val="ENoteTableText"/>
            </w:pPr>
          </w:p>
        </w:tc>
        <w:tc>
          <w:tcPr>
            <w:tcW w:w="1417" w:type="dxa"/>
            <w:tcBorders>
              <w:top w:val="nil"/>
              <w:bottom w:val="nil"/>
            </w:tcBorders>
            <w:shd w:val="clear" w:color="auto" w:fill="auto"/>
          </w:tcPr>
          <w:p w:rsidR="007A7AAE" w:rsidRPr="00E860A5" w:rsidRDefault="007A7AAE" w:rsidP="00486B15">
            <w:pPr>
              <w:pStyle w:val="ENoteTableText"/>
            </w:pPr>
          </w:p>
        </w:tc>
      </w:tr>
      <w:tr w:rsidR="007A7AAE" w:rsidRPr="00E860A5" w:rsidTr="00FA3F5C">
        <w:trPr>
          <w:cantSplit/>
        </w:trPr>
        <w:tc>
          <w:tcPr>
            <w:tcW w:w="1838" w:type="dxa"/>
            <w:tcBorders>
              <w:top w:val="nil"/>
            </w:tcBorders>
            <w:shd w:val="clear" w:color="auto" w:fill="auto"/>
          </w:tcPr>
          <w:p w:rsidR="007A7AAE" w:rsidRPr="00E860A5" w:rsidRDefault="007A7AAE" w:rsidP="00216E8B">
            <w:pPr>
              <w:pStyle w:val="ENoteTTi"/>
            </w:pPr>
            <w:r w:rsidRPr="00E860A5">
              <w:t>Family Assistance and Other Legislation Amendment Act 2013</w:t>
            </w:r>
          </w:p>
        </w:tc>
        <w:tc>
          <w:tcPr>
            <w:tcW w:w="992" w:type="dxa"/>
            <w:tcBorders>
              <w:top w:val="nil"/>
            </w:tcBorders>
            <w:shd w:val="clear" w:color="auto" w:fill="auto"/>
          </w:tcPr>
          <w:p w:rsidR="007A7AAE" w:rsidRPr="00E860A5" w:rsidRDefault="007A7AAE" w:rsidP="009D657F">
            <w:pPr>
              <w:pStyle w:val="ENoteTableText"/>
            </w:pPr>
            <w:r w:rsidRPr="00E860A5">
              <w:t>70, 2013</w:t>
            </w:r>
          </w:p>
        </w:tc>
        <w:tc>
          <w:tcPr>
            <w:tcW w:w="1155" w:type="dxa"/>
            <w:tcBorders>
              <w:top w:val="nil"/>
            </w:tcBorders>
            <w:shd w:val="clear" w:color="auto" w:fill="auto"/>
          </w:tcPr>
          <w:p w:rsidR="007A7AAE" w:rsidRPr="00E860A5" w:rsidRDefault="007A7AAE" w:rsidP="009D657F">
            <w:pPr>
              <w:pStyle w:val="ENoteTableText"/>
            </w:pPr>
            <w:r w:rsidRPr="00E860A5">
              <w:t>27</w:t>
            </w:r>
            <w:r w:rsidR="00E860A5">
              <w:t> </w:t>
            </w:r>
            <w:r w:rsidRPr="00E860A5">
              <w:t>June 2013</w:t>
            </w:r>
          </w:p>
        </w:tc>
        <w:tc>
          <w:tcPr>
            <w:tcW w:w="1683" w:type="dxa"/>
            <w:tcBorders>
              <w:top w:val="nil"/>
            </w:tcBorders>
            <w:shd w:val="clear" w:color="auto" w:fill="auto"/>
          </w:tcPr>
          <w:p w:rsidR="007A7AAE" w:rsidRPr="00E860A5" w:rsidRDefault="00D20E79" w:rsidP="009D657F">
            <w:pPr>
              <w:pStyle w:val="ENoteTableText"/>
            </w:pPr>
            <w:r w:rsidRPr="00E860A5">
              <w:t>Sch 3 (items</w:t>
            </w:r>
            <w:r w:rsidR="00E860A5">
              <w:t> </w:t>
            </w:r>
            <w:r w:rsidRPr="00E860A5">
              <w:t>54–5</w:t>
            </w:r>
            <w:r w:rsidR="00391091" w:rsidRPr="00E860A5">
              <w:t>7</w:t>
            </w:r>
            <w:r w:rsidRPr="00E860A5">
              <w:t>): 28</w:t>
            </w:r>
            <w:r w:rsidR="00E860A5">
              <w:t> </w:t>
            </w:r>
            <w:r w:rsidRPr="00E860A5">
              <w:t>June 2013</w:t>
            </w:r>
            <w:r w:rsidR="00383015" w:rsidRPr="00E860A5">
              <w:t xml:space="preserve"> (s 2(1) item</w:t>
            </w:r>
            <w:r w:rsidR="00E860A5">
              <w:t> </w:t>
            </w:r>
            <w:r w:rsidR="00383015" w:rsidRPr="00E860A5">
              <w:t>10)</w:t>
            </w:r>
          </w:p>
        </w:tc>
        <w:tc>
          <w:tcPr>
            <w:tcW w:w="1417" w:type="dxa"/>
            <w:tcBorders>
              <w:top w:val="nil"/>
            </w:tcBorders>
            <w:shd w:val="clear" w:color="auto" w:fill="auto"/>
          </w:tcPr>
          <w:p w:rsidR="007A7AAE" w:rsidRPr="00E860A5" w:rsidRDefault="00391091" w:rsidP="009D657F">
            <w:pPr>
              <w:pStyle w:val="ENoteTableText"/>
            </w:pPr>
            <w:r w:rsidRPr="00E860A5">
              <w:t>Sch 3 (item</w:t>
            </w:r>
            <w:r w:rsidR="00E860A5">
              <w:t> </w:t>
            </w:r>
            <w:r w:rsidRPr="00E860A5">
              <w:t>57)</w:t>
            </w:r>
          </w:p>
        </w:tc>
      </w:tr>
      <w:tr w:rsidR="007A7AAE" w:rsidRPr="00E860A5" w:rsidTr="00FA3F5C">
        <w:trPr>
          <w:cantSplit/>
        </w:trPr>
        <w:tc>
          <w:tcPr>
            <w:tcW w:w="1838" w:type="dxa"/>
            <w:shd w:val="clear" w:color="auto" w:fill="auto"/>
          </w:tcPr>
          <w:p w:rsidR="007A7AAE" w:rsidRPr="00E860A5" w:rsidRDefault="007A7AAE" w:rsidP="00486B15">
            <w:pPr>
              <w:pStyle w:val="ENoteTableText"/>
            </w:pPr>
            <w:r w:rsidRPr="00E860A5">
              <w:t>Family Assistance Legislation Amendment (Child Care Rebate) Act 2011</w:t>
            </w:r>
          </w:p>
        </w:tc>
        <w:tc>
          <w:tcPr>
            <w:tcW w:w="992" w:type="dxa"/>
            <w:shd w:val="clear" w:color="auto" w:fill="auto"/>
          </w:tcPr>
          <w:p w:rsidR="007A7AAE" w:rsidRPr="00E860A5" w:rsidRDefault="007A7AAE" w:rsidP="00486B15">
            <w:pPr>
              <w:pStyle w:val="ENoteTableText"/>
            </w:pPr>
            <w:r w:rsidRPr="00E860A5">
              <w:t>25, 2011</w:t>
            </w:r>
          </w:p>
        </w:tc>
        <w:tc>
          <w:tcPr>
            <w:tcW w:w="1155" w:type="dxa"/>
            <w:shd w:val="clear" w:color="auto" w:fill="auto"/>
          </w:tcPr>
          <w:p w:rsidR="007A7AAE" w:rsidRPr="00E860A5" w:rsidRDefault="007A7AAE" w:rsidP="00486B15">
            <w:pPr>
              <w:pStyle w:val="ENoteTableText"/>
            </w:pPr>
            <w:r w:rsidRPr="00E860A5">
              <w:t>21 Apr 2011</w:t>
            </w:r>
          </w:p>
        </w:tc>
        <w:tc>
          <w:tcPr>
            <w:tcW w:w="1683" w:type="dxa"/>
            <w:shd w:val="clear" w:color="auto" w:fill="auto"/>
          </w:tcPr>
          <w:p w:rsidR="007A7AAE" w:rsidRPr="00E860A5" w:rsidRDefault="007A7AAE" w:rsidP="00A653CB">
            <w:pPr>
              <w:pStyle w:val="ENoteTableText"/>
            </w:pPr>
            <w:r w:rsidRPr="00E860A5">
              <w:t>Sch</w:t>
            </w:r>
            <w:r w:rsidR="003C7F6E" w:rsidRPr="00E860A5">
              <w:t> </w:t>
            </w:r>
            <w:r w:rsidRPr="00E860A5">
              <w:t>1 (items</w:t>
            </w:r>
            <w:r w:rsidR="00E860A5">
              <w:t> </w:t>
            </w:r>
            <w:r w:rsidRPr="00E860A5">
              <w:t>1–8, 77, 78): 22 Apr 2011</w:t>
            </w:r>
            <w:r w:rsidR="00CD64FB" w:rsidRPr="00E860A5">
              <w:t xml:space="preserve"> (s</w:t>
            </w:r>
            <w:r w:rsidR="00A653CB" w:rsidRPr="00E860A5">
              <w:t> </w:t>
            </w:r>
            <w:r w:rsidR="00CD64FB" w:rsidRPr="00E860A5">
              <w:t>2(1) items</w:t>
            </w:r>
            <w:r w:rsidR="00E860A5">
              <w:t> </w:t>
            </w:r>
            <w:r w:rsidR="00CD64FB" w:rsidRPr="00E860A5">
              <w:t>2, 24)</w:t>
            </w:r>
          </w:p>
        </w:tc>
        <w:tc>
          <w:tcPr>
            <w:tcW w:w="1417" w:type="dxa"/>
            <w:shd w:val="clear" w:color="auto" w:fill="auto"/>
          </w:tcPr>
          <w:p w:rsidR="007A7AAE" w:rsidRPr="00E860A5" w:rsidRDefault="007A7AAE" w:rsidP="000103BA">
            <w:pPr>
              <w:pStyle w:val="ENoteTableText"/>
            </w:pPr>
            <w:r w:rsidRPr="00E860A5">
              <w:t>Sch 1 (items</w:t>
            </w:r>
            <w:r w:rsidR="00E860A5">
              <w:t> </w:t>
            </w:r>
            <w:r w:rsidRPr="00E860A5">
              <w:t>77, 78)</w:t>
            </w:r>
          </w:p>
        </w:tc>
      </w:tr>
      <w:tr w:rsidR="007A7AAE" w:rsidRPr="00E860A5" w:rsidTr="00EE6AA7">
        <w:trPr>
          <w:cantSplit/>
        </w:trPr>
        <w:tc>
          <w:tcPr>
            <w:tcW w:w="1838" w:type="dxa"/>
            <w:tcBorders>
              <w:bottom w:val="single" w:sz="4" w:space="0" w:color="auto"/>
            </w:tcBorders>
            <w:shd w:val="clear" w:color="auto" w:fill="auto"/>
          </w:tcPr>
          <w:p w:rsidR="007A7AAE" w:rsidRPr="00E860A5" w:rsidRDefault="007A7AAE" w:rsidP="00486B15">
            <w:pPr>
              <w:pStyle w:val="ENoteTableText"/>
            </w:pPr>
            <w:r w:rsidRPr="00E860A5">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E860A5" w:rsidRDefault="007A7AAE" w:rsidP="00486B15">
            <w:pPr>
              <w:pStyle w:val="ENoteTableText"/>
            </w:pPr>
            <w:r w:rsidRPr="00E860A5">
              <w:t>34, 2011</w:t>
            </w:r>
          </w:p>
        </w:tc>
        <w:tc>
          <w:tcPr>
            <w:tcW w:w="1155" w:type="dxa"/>
            <w:tcBorders>
              <w:bottom w:val="single" w:sz="4" w:space="0" w:color="auto"/>
            </w:tcBorders>
            <w:shd w:val="clear" w:color="auto" w:fill="auto"/>
          </w:tcPr>
          <w:p w:rsidR="007A7AAE" w:rsidRPr="00E860A5" w:rsidRDefault="007A7AAE" w:rsidP="00486B15">
            <w:pPr>
              <w:pStyle w:val="ENoteTableText"/>
            </w:pPr>
            <w:r w:rsidRPr="00E860A5">
              <w:t>26</w:t>
            </w:r>
            <w:r w:rsidR="00E860A5">
              <w:t> </w:t>
            </w:r>
            <w:r w:rsidRPr="00E860A5">
              <w:t>May 2011</w:t>
            </w:r>
          </w:p>
        </w:tc>
        <w:tc>
          <w:tcPr>
            <w:tcW w:w="1683" w:type="dxa"/>
            <w:tcBorders>
              <w:bottom w:val="single" w:sz="4" w:space="0" w:color="auto"/>
            </w:tcBorders>
            <w:shd w:val="clear" w:color="auto" w:fill="auto"/>
          </w:tcPr>
          <w:p w:rsidR="007A7AAE" w:rsidRPr="00E860A5" w:rsidRDefault="007A7AAE" w:rsidP="00A653CB">
            <w:pPr>
              <w:pStyle w:val="ENoteTableText"/>
            </w:pPr>
            <w:r w:rsidRPr="00E860A5">
              <w:t>Sch</w:t>
            </w:r>
            <w:r w:rsidR="003C7F6E" w:rsidRPr="00E860A5">
              <w:t> </w:t>
            </w:r>
            <w:r w:rsidRPr="00E860A5">
              <w:t>5 (items</w:t>
            </w:r>
            <w:r w:rsidR="00E860A5">
              <w:t> </w:t>
            </w:r>
            <w:r w:rsidRPr="00E860A5">
              <w:t xml:space="preserve">1–15, 17): </w:t>
            </w:r>
            <w:r w:rsidR="00CD64FB" w:rsidRPr="00E860A5">
              <w:t>26</w:t>
            </w:r>
            <w:r w:rsidR="00E860A5">
              <w:t> </w:t>
            </w:r>
            <w:r w:rsidR="00CD64FB" w:rsidRPr="00E860A5">
              <w:t>May 2011 (s</w:t>
            </w:r>
            <w:r w:rsidR="00A653CB" w:rsidRPr="00E860A5">
              <w:t> </w:t>
            </w:r>
            <w:r w:rsidR="00CD64FB" w:rsidRPr="00E860A5">
              <w:t>2(1) item</w:t>
            </w:r>
            <w:r w:rsidR="00E860A5">
              <w:t> </w:t>
            </w:r>
            <w:r w:rsidR="00CD64FB" w:rsidRPr="00E860A5">
              <w:t>4)</w:t>
            </w:r>
          </w:p>
        </w:tc>
        <w:tc>
          <w:tcPr>
            <w:tcW w:w="1417" w:type="dxa"/>
            <w:tcBorders>
              <w:bottom w:val="single" w:sz="4" w:space="0" w:color="auto"/>
            </w:tcBorders>
            <w:shd w:val="clear" w:color="auto" w:fill="auto"/>
          </w:tcPr>
          <w:p w:rsidR="007A7AAE" w:rsidRPr="00E860A5" w:rsidRDefault="007A7AAE" w:rsidP="000103BA">
            <w:pPr>
              <w:pStyle w:val="ENoteTableText"/>
            </w:pPr>
            <w:r w:rsidRPr="00E860A5">
              <w:t>Sch 5 (item</w:t>
            </w:r>
            <w:r w:rsidR="00E860A5">
              <w:t> </w:t>
            </w:r>
            <w:r w:rsidRPr="00E860A5">
              <w:t>17)</w:t>
            </w:r>
          </w:p>
        </w:tc>
      </w:tr>
      <w:tr w:rsidR="007A7AAE" w:rsidRPr="00E860A5" w:rsidTr="00EE6AA7">
        <w:trPr>
          <w:cantSplit/>
        </w:trPr>
        <w:tc>
          <w:tcPr>
            <w:tcW w:w="1838" w:type="dxa"/>
            <w:tcBorders>
              <w:bottom w:val="single" w:sz="4" w:space="0" w:color="auto"/>
            </w:tcBorders>
            <w:shd w:val="clear" w:color="auto" w:fill="auto"/>
          </w:tcPr>
          <w:p w:rsidR="007A7AAE" w:rsidRPr="00E860A5" w:rsidRDefault="007A7AAE" w:rsidP="00486B15">
            <w:pPr>
              <w:pStyle w:val="ENoteTableText"/>
            </w:pPr>
            <w:bookmarkStart w:id="517" w:name="CU_85571324"/>
            <w:bookmarkEnd w:id="517"/>
            <w:r w:rsidRPr="00E860A5">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E860A5" w:rsidRDefault="007A7AAE" w:rsidP="00486B15">
            <w:pPr>
              <w:pStyle w:val="ENoteTableText"/>
            </w:pPr>
            <w:r w:rsidRPr="00E860A5">
              <w:t>50, 2011</w:t>
            </w:r>
          </w:p>
        </w:tc>
        <w:tc>
          <w:tcPr>
            <w:tcW w:w="1155" w:type="dxa"/>
            <w:tcBorders>
              <w:bottom w:val="single" w:sz="4" w:space="0" w:color="auto"/>
            </w:tcBorders>
            <w:shd w:val="clear" w:color="auto" w:fill="auto"/>
          </w:tcPr>
          <w:p w:rsidR="007A7AAE" w:rsidRPr="00E860A5" w:rsidRDefault="007A7AAE" w:rsidP="00486B15">
            <w:pPr>
              <w:pStyle w:val="ENoteTableText"/>
            </w:pPr>
            <w:r w:rsidRPr="00E860A5">
              <w:t>27</w:t>
            </w:r>
            <w:r w:rsidR="00E860A5">
              <w:t> </w:t>
            </w:r>
            <w:r w:rsidRPr="00E860A5">
              <w:t>June 2011</w:t>
            </w:r>
          </w:p>
        </w:tc>
        <w:tc>
          <w:tcPr>
            <w:tcW w:w="1683" w:type="dxa"/>
            <w:tcBorders>
              <w:bottom w:val="single" w:sz="4" w:space="0" w:color="auto"/>
            </w:tcBorders>
            <w:shd w:val="clear" w:color="auto" w:fill="auto"/>
          </w:tcPr>
          <w:p w:rsidR="007A7AAE" w:rsidRPr="00E860A5" w:rsidRDefault="007A7AAE" w:rsidP="00A653CB">
            <w:pPr>
              <w:pStyle w:val="ENoteTableText"/>
            </w:pPr>
            <w:r w:rsidRPr="00E860A5">
              <w:t>Sch</w:t>
            </w:r>
            <w:r w:rsidR="003C7F6E" w:rsidRPr="00E860A5">
              <w:t> </w:t>
            </w:r>
            <w:r w:rsidRPr="00E860A5">
              <w:t>2 (items</w:t>
            </w:r>
            <w:r w:rsidR="00E860A5">
              <w:t> </w:t>
            </w:r>
            <w:r w:rsidR="009A2E98" w:rsidRPr="00E860A5">
              <w:t>1–12</w:t>
            </w:r>
            <w:r w:rsidRPr="00E860A5">
              <w:t>, 17(1)–(4)): 1 Jan 2012</w:t>
            </w:r>
            <w:r w:rsidR="00832B94" w:rsidRPr="00E860A5">
              <w:t xml:space="preserve"> (s 2(1) items</w:t>
            </w:r>
            <w:r w:rsidR="00E860A5">
              <w:t> </w:t>
            </w:r>
            <w:r w:rsidR="00832B94" w:rsidRPr="00E860A5">
              <w:t>7</w:t>
            </w:r>
            <w:r w:rsidR="009A2E98" w:rsidRPr="00E860A5">
              <w:t>–</w:t>
            </w:r>
            <w:r w:rsidR="00832B94" w:rsidRPr="00E860A5">
              <w:t>9)</w:t>
            </w:r>
          </w:p>
        </w:tc>
        <w:tc>
          <w:tcPr>
            <w:tcW w:w="1417" w:type="dxa"/>
            <w:tcBorders>
              <w:bottom w:val="single" w:sz="4" w:space="0" w:color="auto"/>
            </w:tcBorders>
            <w:shd w:val="clear" w:color="auto" w:fill="auto"/>
          </w:tcPr>
          <w:p w:rsidR="007A7AAE" w:rsidRPr="00E860A5" w:rsidRDefault="007A7AAE" w:rsidP="000103BA">
            <w:pPr>
              <w:pStyle w:val="ENoteTableText"/>
            </w:pPr>
            <w:r w:rsidRPr="00E860A5">
              <w:t>Sch 2 (item</w:t>
            </w:r>
            <w:r w:rsidR="00E860A5">
              <w:t> </w:t>
            </w:r>
            <w:r w:rsidRPr="00E860A5">
              <w:t>17(1)–(4))</w:t>
            </w:r>
          </w:p>
        </w:tc>
      </w:tr>
      <w:tr w:rsidR="007A7AAE" w:rsidRPr="00E860A5" w:rsidTr="00EE6AA7">
        <w:trPr>
          <w:cantSplit/>
        </w:trPr>
        <w:tc>
          <w:tcPr>
            <w:tcW w:w="1838" w:type="dxa"/>
            <w:tcBorders>
              <w:top w:val="single" w:sz="4" w:space="0" w:color="auto"/>
              <w:bottom w:val="nil"/>
            </w:tcBorders>
            <w:shd w:val="clear" w:color="auto" w:fill="auto"/>
          </w:tcPr>
          <w:p w:rsidR="007A7AAE" w:rsidRPr="00E860A5" w:rsidRDefault="007A7AAE" w:rsidP="00FD59DC">
            <w:pPr>
              <w:pStyle w:val="ENoteTableText"/>
              <w:keepNext/>
              <w:keepLines/>
            </w:pPr>
            <w:r w:rsidRPr="00E860A5">
              <w:t>Family Assistance and Other Legislation Amendment Act 2011</w:t>
            </w:r>
          </w:p>
        </w:tc>
        <w:tc>
          <w:tcPr>
            <w:tcW w:w="992" w:type="dxa"/>
            <w:tcBorders>
              <w:top w:val="single" w:sz="4" w:space="0" w:color="auto"/>
              <w:bottom w:val="nil"/>
            </w:tcBorders>
            <w:shd w:val="clear" w:color="auto" w:fill="auto"/>
          </w:tcPr>
          <w:p w:rsidR="007A7AAE" w:rsidRPr="00E860A5" w:rsidRDefault="007A7AAE" w:rsidP="00FD59DC">
            <w:pPr>
              <w:pStyle w:val="ENoteTableText"/>
              <w:keepNext/>
              <w:keepLines/>
            </w:pPr>
            <w:r w:rsidRPr="00E860A5">
              <w:t>52, 2011</w:t>
            </w:r>
          </w:p>
        </w:tc>
        <w:tc>
          <w:tcPr>
            <w:tcW w:w="1155" w:type="dxa"/>
            <w:tcBorders>
              <w:top w:val="single" w:sz="4" w:space="0" w:color="auto"/>
              <w:bottom w:val="nil"/>
            </w:tcBorders>
            <w:shd w:val="clear" w:color="auto" w:fill="auto"/>
          </w:tcPr>
          <w:p w:rsidR="007A7AAE" w:rsidRPr="00E860A5" w:rsidRDefault="007A7AAE" w:rsidP="00FD59DC">
            <w:pPr>
              <w:pStyle w:val="ENoteTableText"/>
              <w:keepNext/>
              <w:keepLines/>
            </w:pPr>
            <w:r w:rsidRPr="00E860A5">
              <w:t>28</w:t>
            </w:r>
            <w:r w:rsidR="00E860A5">
              <w:t> </w:t>
            </w:r>
            <w:r w:rsidRPr="00E860A5">
              <w:t>June 2011</w:t>
            </w:r>
          </w:p>
        </w:tc>
        <w:tc>
          <w:tcPr>
            <w:tcW w:w="1683" w:type="dxa"/>
            <w:tcBorders>
              <w:top w:val="single" w:sz="4" w:space="0" w:color="auto"/>
              <w:bottom w:val="nil"/>
            </w:tcBorders>
            <w:shd w:val="clear" w:color="auto" w:fill="auto"/>
          </w:tcPr>
          <w:p w:rsidR="007A7AAE" w:rsidRPr="00E860A5" w:rsidRDefault="007A7AAE" w:rsidP="000103BA">
            <w:pPr>
              <w:pStyle w:val="ENoteTableText"/>
              <w:keepNext/>
              <w:keepLines/>
            </w:pPr>
            <w:r w:rsidRPr="00E860A5">
              <w:t>Sch</w:t>
            </w:r>
            <w:r w:rsidR="003C7F6E" w:rsidRPr="00E860A5">
              <w:t> </w:t>
            </w:r>
            <w:r w:rsidRPr="00E860A5">
              <w:t xml:space="preserve">1: </w:t>
            </w:r>
            <w:r w:rsidR="00832B94" w:rsidRPr="00E860A5">
              <w:t>1 Jan 2012 (s 2(1) item</w:t>
            </w:r>
            <w:r w:rsidR="00E860A5">
              <w:t> </w:t>
            </w:r>
            <w:r w:rsidR="00832B94" w:rsidRPr="00E860A5">
              <w:t>2)</w:t>
            </w:r>
            <w:r w:rsidRPr="00E860A5">
              <w:br/>
              <w:t>Sch</w:t>
            </w:r>
            <w:r w:rsidR="003C7F6E" w:rsidRPr="00E860A5">
              <w:t> </w:t>
            </w:r>
            <w:r w:rsidRPr="00E860A5">
              <w:t>2 (items</w:t>
            </w:r>
            <w:r w:rsidR="00E860A5">
              <w:t> </w:t>
            </w:r>
            <w:r w:rsidRPr="00E860A5">
              <w:t>1, 2): 30</w:t>
            </w:r>
            <w:r w:rsidR="00E860A5">
              <w:t> </w:t>
            </w:r>
            <w:r w:rsidRPr="00E860A5">
              <w:t>June 2011</w:t>
            </w:r>
            <w:r w:rsidR="00832B94" w:rsidRPr="00E860A5">
              <w:t xml:space="preserve"> (s</w:t>
            </w:r>
            <w:r w:rsidR="00950F53" w:rsidRPr="00E860A5">
              <w:t> </w:t>
            </w:r>
            <w:r w:rsidR="00832B94" w:rsidRPr="00E860A5">
              <w:t>2(1) item</w:t>
            </w:r>
            <w:r w:rsidR="00E860A5">
              <w:t> </w:t>
            </w:r>
            <w:r w:rsidR="00832B94" w:rsidRPr="00E860A5">
              <w:t>3)</w:t>
            </w:r>
          </w:p>
        </w:tc>
        <w:tc>
          <w:tcPr>
            <w:tcW w:w="1417" w:type="dxa"/>
            <w:tcBorders>
              <w:top w:val="single" w:sz="4" w:space="0" w:color="auto"/>
              <w:bottom w:val="nil"/>
            </w:tcBorders>
            <w:shd w:val="clear" w:color="auto" w:fill="auto"/>
          </w:tcPr>
          <w:p w:rsidR="007A7AAE" w:rsidRPr="00E860A5" w:rsidRDefault="007A7AAE" w:rsidP="000103BA">
            <w:pPr>
              <w:pStyle w:val="ENoteTableText"/>
              <w:keepNext/>
              <w:keepLines/>
            </w:pPr>
            <w:r w:rsidRPr="00E860A5">
              <w:t>Sch 1 (item</w:t>
            </w:r>
            <w:r w:rsidR="00E860A5">
              <w:t> </w:t>
            </w:r>
            <w:r w:rsidRPr="00E860A5">
              <w:t xml:space="preserve">6) </w:t>
            </w:r>
          </w:p>
        </w:tc>
      </w:tr>
      <w:tr w:rsidR="007A7AAE" w:rsidRPr="00E860A5" w:rsidTr="008103AD">
        <w:trPr>
          <w:cantSplit/>
        </w:trPr>
        <w:tc>
          <w:tcPr>
            <w:tcW w:w="1838" w:type="dxa"/>
            <w:tcBorders>
              <w:top w:val="nil"/>
              <w:bottom w:val="nil"/>
            </w:tcBorders>
            <w:shd w:val="clear" w:color="auto" w:fill="auto"/>
          </w:tcPr>
          <w:p w:rsidR="007A7AAE" w:rsidRPr="00E860A5" w:rsidRDefault="007A7AAE" w:rsidP="00486B15">
            <w:pPr>
              <w:pStyle w:val="ENoteTTIndentHeading"/>
            </w:pPr>
            <w:r w:rsidRPr="00E860A5">
              <w:rPr>
                <w:rFonts w:cs="Times New Roman"/>
              </w:rPr>
              <w:t>as amended by</w:t>
            </w:r>
          </w:p>
        </w:tc>
        <w:tc>
          <w:tcPr>
            <w:tcW w:w="992" w:type="dxa"/>
            <w:tcBorders>
              <w:top w:val="nil"/>
              <w:bottom w:val="nil"/>
            </w:tcBorders>
            <w:shd w:val="clear" w:color="auto" w:fill="auto"/>
          </w:tcPr>
          <w:p w:rsidR="007A7AAE" w:rsidRPr="00E860A5" w:rsidRDefault="007A7AAE" w:rsidP="00486B15">
            <w:pPr>
              <w:pStyle w:val="ENoteTableText"/>
            </w:pPr>
          </w:p>
        </w:tc>
        <w:tc>
          <w:tcPr>
            <w:tcW w:w="1155" w:type="dxa"/>
            <w:tcBorders>
              <w:top w:val="nil"/>
              <w:bottom w:val="nil"/>
            </w:tcBorders>
            <w:shd w:val="clear" w:color="auto" w:fill="auto"/>
          </w:tcPr>
          <w:p w:rsidR="007A7AAE" w:rsidRPr="00E860A5" w:rsidRDefault="007A7AAE" w:rsidP="00486B15">
            <w:pPr>
              <w:pStyle w:val="ENoteTableText"/>
            </w:pPr>
          </w:p>
        </w:tc>
        <w:tc>
          <w:tcPr>
            <w:tcW w:w="1683" w:type="dxa"/>
            <w:tcBorders>
              <w:top w:val="nil"/>
              <w:bottom w:val="nil"/>
            </w:tcBorders>
            <w:shd w:val="clear" w:color="auto" w:fill="auto"/>
          </w:tcPr>
          <w:p w:rsidR="007A7AAE" w:rsidRPr="00E860A5" w:rsidRDefault="007A7AAE" w:rsidP="00486B15">
            <w:pPr>
              <w:pStyle w:val="ENoteTableText"/>
            </w:pPr>
          </w:p>
        </w:tc>
        <w:tc>
          <w:tcPr>
            <w:tcW w:w="1417" w:type="dxa"/>
            <w:tcBorders>
              <w:top w:val="nil"/>
              <w:bottom w:val="nil"/>
            </w:tcBorders>
            <w:shd w:val="clear" w:color="auto" w:fill="auto"/>
          </w:tcPr>
          <w:p w:rsidR="007A7AAE" w:rsidRPr="00E860A5" w:rsidRDefault="007A7AAE" w:rsidP="00486B15">
            <w:pPr>
              <w:pStyle w:val="ENoteTableText"/>
            </w:pPr>
          </w:p>
        </w:tc>
      </w:tr>
      <w:tr w:rsidR="007A7AAE" w:rsidRPr="00E860A5" w:rsidTr="00FA3F5C">
        <w:trPr>
          <w:cantSplit/>
        </w:trPr>
        <w:tc>
          <w:tcPr>
            <w:tcW w:w="1838" w:type="dxa"/>
            <w:tcBorders>
              <w:top w:val="nil"/>
              <w:bottom w:val="single" w:sz="4" w:space="0" w:color="auto"/>
            </w:tcBorders>
            <w:shd w:val="clear" w:color="auto" w:fill="auto"/>
          </w:tcPr>
          <w:p w:rsidR="007A7AAE" w:rsidRPr="00E860A5" w:rsidRDefault="007A7AAE" w:rsidP="00216E8B">
            <w:pPr>
              <w:pStyle w:val="ENoteTTi"/>
            </w:pPr>
            <w:bookmarkStart w:id="518" w:name="CU_88613537"/>
            <w:bookmarkEnd w:id="518"/>
            <w:r w:rsidRPr="00E860A5">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E860A5" w:rsidRDefault="007A7AAE" w:rsidP="00A653CB">
            <w:pPr>
              <w:pStyle w:val="ENoteTableText"/>
              <w:keepNext/>
              <w:keepLines/>
            </w:pPr>
            <w:r w:rsidRPr="00E860A5">
              <w:t>98, 2012</w:t>
            </w:r>
          </w:p>
        </w:tc>
        <w:tc>
          <w:tcPr>
            <w:tcW w:w="1155" w:type="dxa"/>
            <w:tcBorders>
              <w:top w:val="nil"/>
              <w:bottom w:val="single" w:sz="4" w:space="0" w:color="auto"/>
            </w:tcBorders>
            <w:shd w:val="clear" w:color="auto" w:fill="auto"/>
          </w:tcPr>
          <w:p w:rsidR="007A7AAE" w:rsidRPr="00E860A5" w:rsidRDefault="007A7AAE" w:rsidP="00A653CB">
            <w:pPr>
              <w:pStyle w:val="ENoteTableText"/>
              <w:keepNext/>
              <w:keepLines/>
            </w:pPr>
            <w:r w:rsidRPr="00E860A5">
              <w:t>29</w:t>
            </w:r>
            <w:r w:rsidR="00E860A5">
              <w:t> </w:t>
            </w:r>
            <w:r w:rsidRPr="00E860A5">
              <w:t>June 2012</w:t>
            </w:r>
          </w:p>
        </w:tc>
        <w:tc>
          <w:tcPr>
            <w:tcW w:w="1683" w:type="dxa"/>
            <w:tcBorders>
              <w:top w:val="nil"/>
              <w:bottom w:val="single" w:sz="4" w:space="0" w:color="auto"/>
            </w:tcBorders>
            <w:shd w:val="clear" w:color="auto" w:fill="auto"/>
          </w:tcPr>
          <w:p w:rsidR="007A7AAE" w:rsidRPr="00E860A5" w:rsidRDefault="007A7AAE" w:rsidP="00A653CB">
            <w:pPr>
              <w:pStyle w:val="ENoteTableText"/>
              <w:keepNext/>
              <w:keepLines/>
            </w:pPr>
            <w:r w:rsidRPr="00E860A5">
              <w:t>Sch</w:t>
            </w:r>
            <w:r w:rsidR="003C7F6E" w:rsidRPr="00E860A5">
              <w:t> </w:t>
            </w:r>
            <w:r w:rsidRPr="00E860A5">
              <w:t>3 (items</w:t>
            </w:r>
            <w:r w:rsidR="00E860A5">
              <w:t> </w:t>
            </w:r>
            <w:r w:rsidRPr="00E860A5">
              <w:t>15, 16, 17(1)): 1 Jan 2013</w:t>
            </w:r>
            <w:r w:rsidR="00DD0927" w:rsidRPr="00E860A5">
              <w:t xml:space="preserve"> (s</w:t>
            </w:r>
            <w:r w:rsidR="00A653CB" w:rsidRPr="00E860A5">
              <w:t> </w:t>
            </w:r>
            <w:r w:rsidR="00DD0927" w:rsidRPr="00E860A5">
              <w:t>2(1) item</w:t>
            </w:r>
            <w:r w:rsidR="00E860A5">
              <w:t> </w:t>
            </w:r>
            <w:r w:rsidR="00DD0927" w:rsidRPr="00E860A5">
              <w:t>10)</w:t>
            </w:r>
          </w:p>
        </w:tc>
        <w:tc>
          <w:tcPr>
            <w:tcW w:w="1417" w:type="dxa"/>
            <w:tcBorders>
              <w:top w:val="nil"/>
              <w:bottom w:val="single" w:sz="4" w:space="0" w:color="auto"/>
            </w:tcBorders>
            <w:shd w:val="clear" w:color="auto" w:fill="auto"/>
          </w:tcPr>
          <w:p w:rsidR="007A7AAE" w:rsidRPr="00E860A5" w:rsidRDefault="007A7AAE" w:rsidP="00A653CB">
            <w:pPr>
              <w:pStyle w:val="ENoteTableText"/>
              <w:keepNext/>
              <w:keepLines/>
            </w:pPr>
            <w:r w:rsidRPr="00E860A5">
              <w:t>Sch 3 (item</w:t>
            </w:r>
            <w:r w:rsidR="00E860A5">
              <w:t> </w:t>
            </w:r>
            <w:r w:rsidRPr="00E860A5">
              <w:t>17(1))</w:t>
            </w:r>
          </w:p>
        </w:tc>
      </w:tr>
      <w:tr w:rsidR="007A7AAE" w:rsidRPr="00E860A5" w:rsidTr="00FA3F5C">
        <w:trPr>
          <w:cantSplit/>
        </w:trPr>
        <w:tc>
          <w:tcPr>
            <w:tcW w:w="1838" w:type="dxa"/>
            <w:tcBorders>
              <w:top w:val="single" w:sz="4" w:space="0" w:color="auto"/>
            </w:tcBorders>
            <w:shd w:val="clear" w:color="auto" w:fill="auto"/>
          </w:tcPr>
          <w:p w:rsidR="007A7AAE" w:rsidRPr="00E860A5" w:rsidRDefault="007A7AAE" w:rsidP="00486B15">
            <w:pPr>
              <w:pStyle w:val="ENoteTableText"/>
            </w:pPr>
            <w:r w:rsidRPr="00E860A5">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E860A5" w:rsidRDefault="007A7AAE" w:rsidP="00486B15">
            <w:pPr>
              <w:pStyle w:val="ENoteTableText"/>
            </w:pPr>
            <w:r w:rsidRPr="00E860A5">
              <w:t>53, 2011</w:t>
            </w:r>
          </w:p>
        </w:tc>
        <w:tc>
          <w:tcPr>
            <w:tcW w:w="1155" w:type="dxa"/>
            <w:tcBorders>
              <w:top w:val="single" w:sz="4" w:space="0" w:color="auto"/>
            </w:tcBorders>
            <w:shd w:val="clear" w:color="auto" w:fill="auto"/>
          </w:tcPr>
          <w:p w:rsidR="007A7AAE" w:rsidRPr="00E860A5" w:rsidRDefault="007A7AAE" w:rsidP="00486B15">
            <w:pPr>
              <w:pStyle w:val="ENoteTableText"/>
            </w:pPr>
            <w:r w:rsidRPr="00E860A5">
              <w:t>28</w:t>
            </w:r>
            <w:r w:rsidR="00E860A5">
              <w:t> </w:t>
            </w:r>
            <w:r w:rsidRPr="00E860A5">
              <w:t>June 2011</w:t>
            </w:r>
          </w:p>
        </w:tc>
        <w:tc>
          <w:tcPr>
            <w:tcW w:w="1683" w:type="dxa"/>
            <w:tcBorders>
              <w:top w:val="single" w:sz="4" w:space="0" w:color="auto"/>
            </w:tcBorders>
            <w:shd w:val="clear" w:color="auto" w:fill="auto"/>
          </w:tcPr>
          <w:p w:rsidR="007A7AAE" w:rsidRPr="00E860A5" w:rsidRDefault="007A7AAE" w:rsidP="000103BA">
            <w:pPr>
              <w:pStyle w:val="ENoteTableText"/>
            </w:pPr>
            <w:r w:rsidRPr="00E860A5">
              <w:t>Sch</w:t>
            </w:r>
            <w:r w:rsidR="003C7F6E" w:rsidRPr="00E860A5">
              <w:t> </w:t>
            </w:r>
            <w:r w:rsidRPr="00E860A5">
              <w:t>1 (items</w:t>
            </w:r>
            <w:r w:rsidR="00E860A5">
              <w:t> </w:t>
            </w:r>
            <w:r w:rsidRPr="00E860A5">
              <w:t>1–8, 17, 20), Sch</w:t>
            </w:r>
            <w:r w:rsidR="003C7F6E" w:rsidRPr="00E860A5">
              <w:t> </w:t>
            </w:r>
            <w:r w:rsidRPr="00E860A5">
              <w:t>2 (items</w:t>
            </w:r>
            <w:r w:rsidR="00E860A5">
              <w:t> </w:t>
            </w:r>
            <w:r w:rsidRPr="00E860A5">
              <w:t>1–4) and Sch</w:t>
            </w:r>
            <w:r w:rsidR="003C7F6E" w:rsidRPr="00E860A5">
              <w:t> </w:t>
            </w:r>
            <w:r w:rsidRPr="00E860A5">
              <w:t>5 (items</w:t>
            </w:r>
            <w:r w:rsidR="00E860A5">
              <w:t> </w:t>
            </w:r>
            <w:r w:rsidRPr="00E860A5">
              <w:t>1–18): 1</w:t>
            </w:r>
            <w:r w:rsidR="00E860A5">
              <w:t> </w:t>
            </w:r>
            <w:r w:rsidRPr="00E860A5">
              <w:t>July 2011</w:t>
            </w:r>
            <w:r w:rsidR="00DD0927" w:rsidRPr="00E860A5">
              <w:t xml:space="preserve"> (s</w:t>
            </w:r>
            <w:r w:rsidR="00950F53" w:rsidRPr="00E860A5">
              <w:t> </w:t>
            </w:r>
            <w:r w:rsidR="00DD0927" w:rsidRPr="00E860A5">
              <w:t>2(1) items</w:t>
            </w:r>
            <w:r w:rsidR="00E860A5">
              <w:t> </w:t>
            </w:r>
            <w:r w:rsidR="00DD0927" w:rsidRPr="00E860A5">
              <w:t>2, 4)</w:t>
            </w:r>
          </w:p>
        </w:tc>
        <w:tc>
          <w:tcPr>
            <w:tcW w:w="1417" w:type="dxa"/>
            <w:tcBorders>
              <w:top w:val="single" w:sz="4" w:space="0" w:color="auto"/>
            </w:tcBorders>
            <w:shd w:val="clear" w:color="auto" w:fill="auto"/>
          </w:tcPr>
          <w:p w:rsidR="007A7AAE" w:rsidRPr="00E860A5" w:rsidRDefault="007A7AAE" w:rsidP="000103BA">
            <w:pPr>
              <w:pStyle w:val="ENoteTableText"/>
            </w:pPr>
            <w:r w:rsidRPr="00E860A5">
              <w:t>Sch 1 (items</w:t>
            </w:r>
            <w:r w:rsidR="00E860A5">
              <w:t> </w:t>
            </w:r>
            <w:r w:rsidRPr="00E860A5">
              <w:t>17, 20), Sch 2 (item</w:t>
            </w:r>
            <w:r w:rsidR="00E860A5">
              <w:t> </w:t>
            </w:r>
            <w:r w:rsidRPr="00E860A5">
              <w:t>4) and Sch 5 (items</w:t>
            </w:r>
            <w:r w:rsidR="00E860A5">
              <w:t> </w:t>
            </w:r>
            <w:r w:rsidRPr="00E860A5">
              <w:t>7, 17)</w:t>
            </w:r>
          </w:p>
        </w:tc>
      </w:tr>
      <w:tr w:rsidR="007A7AAE" w:rsidRPr="00E860A5" w:rsidTr="00FA3F5C">
        <w:trPr>
          <w:cantSplit/>
        </w:trPr>
        <w:tc>
          <w:tcPr>
            <w:tcW w:w="1838" w:type="dxa"/>
            <w:shd w:val="clear" w:color="auto" w:fill="auto"/>
          </w:tcPr>
          <w:p w:rsidR="007A7AAE" w:rsidRPr="00E860A5" w:rsidRDefault="007A7AAE" w:rsidP="00486B15">
            <w:pPr>
              <w:pStyle w:val="ENoteTableText"/>
            </w:pPr>
            <w:r w:rsidRPr="00E860A5">
              <w:t>Family Assistance and Other Legislation Amendment (Child Care and Other Measures) Act 2011</w:t>
            </w:r>
          </w:p>
        </w:tc>
        <w:tc>
          <w:tcPr>
            <w:tcW w:w="992" w:type="dxa"/>
            <w:shd w:val="clear" w:color="auto" w:fill="auto"/>
          </w:tcPr>
          <w:p w:rsidR="007A7AAE" w:rsidRPr="00E860A5" w:rsidRDefault="007A7AAE" w:rsidP="00486B15">
            <w:pPr>
              <w:pStyle w:val="ENoteTableText"/>
            </w:pPr>
            <w:r w:rsidRPr="00E860A5">
              <w:t>79, 2011</w:t>
            </w:r>
          </w:p>
        </w:tc>
        <w:tc>
          <w:tcPr>
            <w:tcW w:w="1155" w:type="dxa"/>
            <w:shd w:val="clear" w:color="auto" w:fill="auto"/>
          </w:tcPr>
          <w:p w:rsidR="007A7AAE" w:rsidRPr="00E860A5" w:rsidRDefault="007A7AAE" w:rsidP="00486B15">
            <w:pPr>
              <w:pStyle w:val="ENoteTableText"/>
            </w:pPr>
            <w:r w:rsidRPr="00E860A5">
              <w:t>25</w:t>
            </w:r>
            <w:r w:rsidR="00E860A5">
              <w:t> </w:t>
            </w:r>
            <w:r w:rsidRPr="00E860A5">
              <w:t>July 2011</w:t>
            </w:r>
          </w:p>
        </w:tc>
        <w:tc>
          <w:tcPr>
            <w:tcW w:w="1683" w:type="dxa"/>
            <w:shd w:val="clear" w:color="auto" w:fill="auto"/>
          </w:tcPr>
          <w:p w:rsidR="007A7AAE" w:rsidRPr="00E860A5" w:rsidRDefault="007A7AAE" w:rsidP="000103BA">
            <w:pPr>
              <w:pStyle w:val="ENoteTableText"/>
            </w:pPr>
            <w:r w:rsidRPr="00E860A5">
              <w:t>Sch</w:t>
            </w:r>
            <w:r w:rsidR="003C7F6E" w:rsidRPr="00E860A5">
              <w:t> </w:t>
            </w:r>
            <w:r w:rsidRPr="00E860A5">
              <w:t>2 (items</w:t>
            </w:r>
            <w:r w:rsidR="00E860A5">
              <w:t> </w:t>
            </w:r>
            <w:r w:rsidRPr="00E860A5">
              <w:t>1–3): 22 Aug 2011</w:t>
            </w:r>
            <w:r w:rsidR="00DD0927" w:rsidRPr="00E860A5">
              <w:t xml:space="preserve"> (s</w:t>
            </w:r>
            <w:r w:rsidR="00950F53" w:rsidRPr="00E860A5">
              <w:t> </w:t>
            </w:r>
            <w:r w:rsidR="00DD0927" w:rsidRPr="00E860A5">
              <w:t>2(1) item</w:t>
            </w:r>
            <w:r w:rsidR="00E860A5">
              <w:t> </w:t>
            </w:r>
            <w:r w:rsidR="00DD0927" w:rsidRPr="00E860A5">
              <w:t>4)</w:t>
            </w:r>
          </w:p>
        </w:tc>
        <w:tc>
          <w:tcPr>
            <w:tcW w:w="1417" w:type="dxa"/>
            <w:shd w:val="clear" w:color="auto" w:fill="auto"/>
          </w:tcPr>
          <w:p w:rsidR="007A7AAE" w:rsidRPr="00E860A5" w:rsidRDefault="007A7AAE" w:rsidP="000103BA">
            <w:pPr>
              <w:pStyle w:val="ENoteTableText"/>
            </w:pPr>
            <w:r w:rsidRPr="00E860A5">
              <w:t>Sch 2 (item</w:t>
            </w:r>
            <w:r w:rsidR="00E860A5">
              <w:t> </w:t>
            </w:r>
            <w:r w:rsidRPr="00E860A5">
              <w:t>3)</w:t>
            </w:r>
          </w:p>
        </w:tc>
      </w:tr>
      <w:tr w:rsidR="007A7AAE" w:rsidRPr="00E860A5" w:rsidTr="006250A7">
        <w:trPr>
          <w:cantSplit/>
        </w:trPr>
        <w:tc>
          <w:tcPr>
            <w:tcW w:w="1838" w:type="dxa"/>
            <w:tcBorders>
              <w:bottom w:val="nil"/>
            </w:tcBorders>
            <w:shd w:val="clear" w:color="auto" w:fill="auto"/>
          </w:tcPr>
          <w:p w:rsidR="007A7AAE" w:rsidRPr="00E860A5" w:rsidRDefault="007A7AAE" w:rsidP="00486B15">
            <w:pPr>
              <w:pStyle w:val="ENoteTableText"/>
            </w:pPr>
            <w:r w:rsidRPr="00E860A5">
              <w:t>Family Assistance Legislation Amendment (Child Care Budget Measures) Act 2011</w:t>
            </w:r>
          </w:p>
        </w:tc>
        <w:tc>
          <w:tcPr>
            <w:tcW w:w="992" w:type="dxa"/>
            <w:tcBorders>
              <w:bottom w:val="nil"/>
            </w:tcBorders>
            <w:shd w:val="clear" w:color="auto" w:fill="auto"/>
          </w:tcPr>
          <w:p w:rsidR="007A7AAE" w:rsidRPr="00E860A5" w:rsidRDefault="007A7AAE" w:rsidP="00486B15">
            <w:pPr>
              <w:pStyle w:val="ENoteTableText"/>
            </w:pPr>
            <w:r w:rsidRPr="00E860A5">
              <w:t>96, 2011</w:t>
            </w:r>
          </w:p>
        </w:tc>
        <w:tc>
          <w:tcPr>
            <w:tcW w:w="1155" w:type="dxa"/>
            <w:tcBorders>
              <w:bottom w:val="nil"/>
            </w:tcBorders>
            <w:shd w:val="clear" w:color="auto" w:fill="auto"/>
          </w:tcPr>
          <w:p w:rsidR="007A7AAE" w:rsidRPr="00E860A5" w:rsidRDefault="007A7AAE" w:rsidP="00486B15">
            <w:pPr>
              <w:pStyle w:val="ENoteTableText"/>
            </w:pPr>
            <w:r w:rsidRPr="00E860A5">
              <w:t>15 Sept 2011</w:t>
            </w:r>
          </w:p>
        </w:tc>
        <w:tc>
          <w:tcPr>
            <w:tcW w:w="1683" w:type="dxa"/>
            <w:tcBorders>
              <w:bottom w:val="nil"/>
            </w:tcBorders>
            <w:shd w:val="clear" w:color="auto" w:fill="auto"/>
          </w:tcPr>
          <w:p w:rsidR="007A7AAE" w:rsidRPr="00E860A5" w:rsidRDefault="007A7AAE" w:rsidP="00486B15">
            <w:pPr>
              <w:pStyle w:val="ENoteTableText"/>
            </w:pPr>
            <w:r w:rsidRPr="00E860A5">
              <w:t>15 Sept 2011</w:t>
            </w:r>
            <w:r w:rsidR="00DD0927" w:rsidRPr="00E860A5">
              <w:t xml:space="preserve"> (s 2)</w:t>
            </w:r>
          </w:p>
        </w:tc>
        <w:tc>
          <w:tcPr>
            <w:tcW w:w="1417" w:type="dxa"/>
            <w:tcBorders>
              <w:bottom w:val="nil"/>
            </w:tcBorders>
            <w:shd w:val="clear" w:color="auto" w:fill="auto"/>
          </w:tcPr>
          <w:p w:rsidR="007A7AAE" w:rsidRPr="00E860A5" w:rsidRDefault="007A7AAE" w:rsidP="000103BA">
            <w:pPr>
              <w:pStyle w:val="ENoteTableText"/>
              <w:rPr>
                <w:b/>
                <w:kern w:val="28"/>
              </w:rPr>
            </w:pPr>
            <w:r w:rsidRPr="00E860A5">
              <w:t>Sch 1 (item</w:t>
            </w:r>
            <w:r w:rsidR="00E860A5">
              <w:t> </w:t>
            </w:r>
            <w:r w:rsidRPr="00E860A5">
              <w:t>5)</w:t>
            </w:r>
            <w:r w:rsidR="00360C8D" w:rsidRPr="00E860A5">
              <w:t xml:space="preserve"> </w:t>
            </w:r>
          </w:p>
        </w:tc>
      </w:tr>
      <w:tr w:rsidR="00FB4958" w:rsidRPr="00E860A5" w:rsidTr="006250A7">
        <w:trPr>
          <w:cantSplit/>
        </w:trPr>
        <w:tc>
          <w:tcPr>
            <w:tcW w:w="1838" w:type="dxa"/>
            <w:tcBorders>
              <w:top w:val="nil"/>
              <w:bottom w:val="nil"/>
            </w:tcBorders>
            <w:shd w:val="clear" w:color="auto" w:fill="auto"/>
          </w:tcPr>
          <w:p w:rsidR="00FB4958" w:rsidRPr="00E860A5" w:rsidRDefault="00FB4958" w:rsidP="006250A7">
            <w:pPr>
              <w:pStyle w:val="ENoteTTIndentHeading"/>
              <w:rPr>
                <w:b w:val="0"/>
              </w:rPr>
            </w:pPr>
            <w:r w:rsidRPr="00E860A5">
              <w:rPr>
                <w:rFonts w:cs="Times New Roman"/>
              </w:rPr>
              <w:t>as amended by</w:t>
            </w:r>
          </w:p>
        </w:tc>
        <w:tc>
          <w:tcPr>
            <w:tcW w:w="992" w:type="dxa"/>
            <w:tcBorders>
              <w:top w:val="nil"/>
              <w:bottom w:val="nil"/>
            </w:tcBorders>
            <w:shd w:val="clear" w:color="auto" w:fill="auto"/>
          </w:tcPr>
          <w:p w:rsidR="00FB4958" w:rsidRPr="00E860A5" w:rsidRDefault="00FB4958" w:rsidP="006250A7">
            <w:pPr>
              <w:pStyle w:val="ENoteTTIndentHeading"/>
            </w:pPr>
          </w:p>
        </w:tc>
        <w:tc>
          <w:tcPr>
            <w:tcW w:w="1155" w:type="dxa"/>
            <w:tcBorders>
              <w:top w:val="nil"/>
              <w:bottom w:val="nil"/>
            </w:tcBorders>
            <w:shd w:val="clear" w:color="auto" w:fill="auto"/>
          </w:tcPr>
          <w:p w:rsidR="00FB4958" w:rsidRPr="00E860A5" w:rsidRDefault="00FB4958" w:rsidP="006250A7">
            <w:pPr>
              <w:pStyle w:val="ENoteTTIndentHeading"/>
            </w:pPr>
          </w:p>
        </w:tc>
        <w:tc>
          <w:tcPr>
            <w:tcW w:w="1683" w:type="dxa"/>
            <w:tcBorders>
              <w:top w:val="nil"/>
              <w:bottom w:val="nil"/>
            </w:tcBorders>
            <w:shd w:val="clear" w:color="auto" w:fill="auto"/>
          </w:tcPr>
          <w:p w:rsidR="00FB4958" w:rsidRPr="00E860A5" w:rsidRDefault="00FB4958" w:rsidP="006250A7">
            <w:pPr>
              <w:pStyle w:val="ENoteTTIndentHeading"/>
            </w:pPr>
          </w:p>
        </w:tc>
        <w:tc>
          <w:tcPr>
            <w:tcW w:w="1417" w:type="dxa"/>
            <w:tcBorders>
              <w:top w:val="nil"/>
              <w:bottom w:val="nil"/>
            </w:tcBorders>
            <w:shd w:val="clear" w:color="auto" w:fill="auto"/>
          </w:tcPr>
          <w:p w:rsidR="00FB4958" w:rsidRPr="00E860A5" w:rsidRDefault="00FB4958" w:rsidP="006250A7">
            <w:pPr>
              <w:pStyle w:val="ENoteTTIndentHeading"/>
            </w:pPr>
          </w:p>
        </w:tc>
      </w:tr>
      <w:tr w:rsidR="00FB4958" w:rsidRPr="00E860A5" w:rsidTr="006250A7">
        <w:trPr>
          <w:cantSplit/>
        </w:trPr>
        <w:tc>
          <w:tcPr>
            <w:tcW w:w="1838" w:type="dxa"/>
            <w:tcBorders>
              <w:top w:val="nil"/>
            </w:tcBorders>
            <w:shd w:val="clear" w:color="auto" w:fill="auto"/>
          </w:tcPr>
          <w:p w:rsidR="00FB4958" w:rsidRPr="00E860A5" w:rsidRDefault="00FB4958" w:rsidP="00216E8B">
            <w:pPr>
              <w:pStyle w:val="ENoteTTi"/>
            </w:pPr>
            <w:r w:rsidRPr="00E860A5">
              <w:t>Family Assistance Legislation Amendment (Child Care Measures) Act 2014</w:t>
            </w:r>
          </w:p>
        </w:tc>
        <w:tc>
          <w:tcPr>
            <w:tcW w:w="992" w:type="dxa"/>
            <w:tcBorders>
              <w:top w:val="nil"/>
            </w:tcBorders>
            <w:shd w:val="clear" w:color="auto" w:fill="auto"/>
          </w:tcPr>
          <w:p w:rsidR="00FB4958" w:rsidRPr="00E860A5" w:rsidRDefault="00FB4958" w:rsidP="00216E8B">
            <w:pPr>
              <w:pStyle w:val="ENoteTTi"/>
            </w:pPr>
            <w:r w:rsidRPr="00E860A5">
              <w:t>66, 2014</w:t>
            </w:r>
          </w:p>
        </w:tc>
        <w:tc>
          <w:tcPr>
            <w:tcW w:w="1155" w:type="dxa"/>
            <w:tcBorders>
              <w:top w:val="nil"/>
            </w:tcBorders>
            <w:shd w:val="clear" w:color="auto" w:fill="auto"/>
          </w:tcPr>
          <w:p w:rsidR="00FB4958" w:rsidRPr="00E860A5" w:rsidRDefault="00FB4958" w:rsidP="00216E8B">
            <w:pPr>
              <w:pStyle w:val="ENoteTTi"/>
            </w:pPr>
            <w:r w:rsidRPr="00E860A5">
              <w:t>30</w:t>
            </w:r>
            <w:r w:rsidR="00E860A5">
              <w:t> </w:t>
            </w:r>
            <w:r w:rsidRPr="00E860A5">
              <w:t>June 2014</w:t>
            </w:r>
          </w:p>
        </w:tc>
        <w:tc>
          <w:tcPr>
            <w:tcW w:w="1683" w:type="dxa"/>
            <w:tcBorders>
              <w:top w:val="nil"/>
            </w:tcBorders>
            <w:shd w:val="clear" w:color="auto" w:fill="auto"/>
          </w:tcPr>
          <w:p w:rsidR="00FB4958" w:rsidRPr="00E860A5" w:rsidRDefault="00FB4958" w:rsidP="00216E8B">
            <w:pPr>
              <w:pStyle w:val="ENoteTTi"/>
            </w:pPr>
            <w:r w:rsidRPr="00E860A5">
              <w:t>Sch 1 (item</w:t>
            </w:r>
            <w:r w:rsidR="00E860A5">
              <w:t> </w:t>
            </w:r>
            <w:r w:rsidRPr="00E860A5">
              <w:t>7): 1</w:t>
            </w:r>
            <w:r w:rsidR="00E860A5">
              <w:t> </w:t>
            </w:r>
            <w:r w:rsidRPr="00E860A5">
              <w:t>July 2014</w:t>
            </w:r>
            <w:r w:rsidR="00DD0927" w:rsidRPr="00E860A5">
              <w:t xml:space="preserve"> (s 2)</w:t>
            </w:r>
          </w:p>
        </w:tc>
        <w:tc>
          <w:tcPr>
            <w:tcW w:w="1417" w:type="dxa"/>
            <w:tcBorders>
              <w:top w:val="nil"/>
            </w:tcBorders>
            <w:shd w:val="clear" w:color="auto" w:fill="auto"/>
          </w:tcPr>
          <w:p w:rsidR="00FB4958" w:rsidRPr="00E860A5" w:rsidRDefault="00FB4958" w:rsidP="00216E8B">
            <w:pPr>
              <w:pStyle w:val="ENoteTTi"/>
            </w:pPr>
            <w:r w:rsidRPr="00E860A5">
              <w:t>—</w:t>
            </w:r>
          </w:p>
        </w:tc>
      </w:tr>
      <w:tr w:rsidR="00FB4958" w:rsidRPr="00E860A5" w:rsidTr="00FA3F5C">
        <w:trPr>
          <w:cantSplit/>
        </w:trPr>
        <w:tc>
          <w:tcPr>
            <w:tcW w:w="1838" w:type="dxa"/>
            <w:tcBorders>
              <w:bottom w:val="nil"/>
            </w:tcBorders>
            <w:shd w:val="clear" w:color="auto" w:fill="auto"/>
          </w:tcPr>
          <w:p w:rsidR="00FB4958" w:rsidRPr="00E860A5" w:rsidRDefault="00FB4958" w:rsidP="00486B15">
            <w:pPr>
              <w:pStyle w:val="ENoteTableText"/>
            </w:pPr>
            <w:r w:rsidRPr="00E860A5">
              <w:t>Clean Energy (Household Assistance Amendments) Act 2011</w:t>
            </w:r>
          </w:p>
        </w:tc>
        <w:tc>
          <w:tcPr>
            <w:tcW w:w="992" w:type="dxa"/>
            <w:tcBorders>
              <w:bottom w:val="nil"/>
            </w:tcBorders>
            <w:shd w:val="clear" w:color="auto" w:fill="auto"/>
          </w:tcPr>
          <w:p w:rsidR="00FB4958" w:rsidRPr="00E860A5" w:rsidRDefault="00FB4958" w:rsidP="00486B15">
            <w:pPr>
              <w:pStyle w:val="ENoteTableText"/>
            </w:pPr>
            <w:r w:rsidRPr="00E860A5">
              <w:t>141, 2011</w:t>
            </w:r>
          </w:p>
        </w:tc>
        <w:tc>
          <w:tcPr>
            <w:tcW w:w="1155" w:type="dxa"/>
            <w:tcBorders>
              <w:bottom w:val="nil"/>
            </w:tcBorders>
            <w:shd w:val="clear" w:color="auto" w:fill="auto"/>
          </w:tcPr>
          <w:p w:rsidR="00FB4958" w:rsidRPr="00E860A5" w:rsidRDefault="00FB4958" w:rsidP="00486B15">
            <w:pPr>
              <w:pStyle w:val="ENoteTableText"/>
            </w:pPr>
            <w:r w:rsidRPr="00E860A5">
              <w:t>29 Nov 2011</w:t>
            </w:r>
          </w:p>
        </w:tc>
        <w:tc>
          <w:tcPr>
            <w:tcW w:w="1683" w:type="dxa"/>
            <w:tcBorders>
              <w:bottom w:val="nil"/>
            </w:tcBorders>
            <w:shd w:val="clear" w:color="auto" w:fill="auto"/>
          </w:tcPr>
          <w:p w:rsidR="00FB4958" w:rsidRPr="00E860A5" w:rsidRDefault="00FB4958" w:rsidP="00E24DC0">
            <w:pPr>
              <w:pStyle w:val="ENoteTableText"/>
            </w:pPr>
            <w:r w:rsidRPr="00E860A5">
              <w:t>Sch</w:t>
            </w:r>
            <w:r w:rsidR="008D40B3" w:rsidRPr="00E860A5">
              <w:t> </w:t>
            </w:r>
            <w:r w:rsidRPr="00E860A5">
              <w:t>2 (items</w:t>
            </w:r>
            <w:r w:rsidR="00E860A5">
              <w:t> </w:t>
            </w:r>
            <w:r w:rsidRPr="00E860A5">
              <w:t>1–3, 15–32, 34–46)</w:t>
            </w:r>
            <w:r w:rsidR="009A1E52" w:rsidRPr="00E860A5">
              <w:t>, Sch 8 (items</w:t>
            </w:r>
            <w:r w:rsidR="00E860A5">
              <w:t> </w:t>
            </w:r>
            <w:r w:rsidR="009A1E52" w:rsidRPr="00E860A5">
              <w:t>1–5, 17)</w:t>
            </w:r>
            <w:r w:rsidRPr="00E860A5">
              <w:t xml:space="preserve"> and Sch</w:t>
            </w:r>
            <w:r w:rsidR="008D40B3" w:rsidRPr="00E860A5">
              <w:t> </w:t>
            </w:r>
            <w:r w:rsidRPr="00E860A5">
              <w:t>10 (item</w:t>
            </w:r>
            <w:r w:rsidR="00E860A5">
              <w:t> </w:t>
            </w:r>
            <w:r w:rsidRPr="00E860A5">
              <w:t>1): 14</w:t>
            </w:r>
            <w:r w:rsidR="00E860A5">
              <w:t> </w:t>
            </w:r>
            <w:r w:rsidRPr="00E860A5">
              <w:t>May 2012</w:t>
            </w:r>
            <w:r w:rsidR="009A1E52" w:rsidRPr="00E860A5">
              <w:t xml:space="preserve"> (s 2(1) items</w:t>
            </w:r>
            <w:r w:rsidR="00E860A5">
              <w:t> </w:t>
            </w:r>
            <w:r w:rsidR="009A1E52" w:rsidRPr="00E860A5">
              <w:t xml:space="preserve">6, </w:t>
            </w:r>
            <w:r w:rsidR="00B829EF" w:rsidRPr="00E860A5">
              <w:t xml:space="preserve">16, </w:t>
            </w:r>
            <w:r w:rsidR="009A1E52" w:rsidRPr="00E860A5">
              <w:t>18)</w:t>
            </w:r>
          </w:p>
        </w:tc>
        <w:tc>
          <w:tcPr>
            <w:tcW w:w="1417" w:type="dxa"/>
            <w:tcBorders>
              <w:bottom w:val="nil"/>
            </w:tcBorders>
            <w:shd w:val="clear" w:color="auto" w:fill="auto"/>
          </w:tcPr>
          <w:p w:rsidR="00FB4958" w:rsidRPr="00E860A5" w:rsidRDefault="00FB4958" w:rsidP="00A653CB">
            <w:pPr>
              <w:pStyle w:val="ENoteTableText"/>
            </w:pPr>
            <w:r w:rsidRPr="00E860A5">
              <w:t>Sch 2 (items</w:t>
            </w:r>
            <w:r w:rsidR="00E860A5">
              <w:t> </w:t>
            </w:r>
            <w:r w:rsidRPr="00E860A5">
              <w:t>34</w:t>
            </w:r>
            <w:r w:rsidR="00817E85" w:rsidRPr="00E860A5">
              <w:t>–</w:t>
            </w:r>
            <w:r w:rsidRPr="00E860A5">
              <w:t>36, 42) and Sch 8 (item</w:t>
            </w:r>
            <w:r w:rsidR="00E860A5">
              <w:t> </w:t>
            </w:r>
            <w:r w:rsidRPr="00E860A5">
              <w:t>17)</w:t>
            </w:r>
          </w:p>
        </w:tc>
      </w:tr>
      <w:tr w:rsidR="00FB4958" w:rsidRPr="00E860A5" w:rsidTr="008103AD">
        <w:trPr>
          <w:cantSplit/>
        </w:trPr>
        <w:tc>
          <w:tcPr>
            <w:tcW w:w="1838" w:type="dxa"/>
            <w:tcBorders>
              <w:top w:val="nil"/>
              <w:bottom w:val="nil"/>
            </w:tcBorders>
            <w:shd w:val="clear" w:color="auto" w:fill="auto"/>
          </w:tcPr>
          <w:p w:rsidR="00FB4958" w:rsidRPr="00E860A5" w:rsidRDefault="00FB4958" w:rsidP="0015752F">
            <w:pPr>
              <w:pStyle w:val="ENoteTTIndentHeading"/>
              <w:keepNext w:val="0"/>
              <w:rPr>
                <w:b w:val="0"/>
              </w:rPr>
            </w:pPr>
            <w:r w:rsidRPr="00E860A5">
              <w:rPr>
                <w:rFonts w:cs="Times New Roman"/>
              </w:rPr>
              <w:t>as amended by</w:t>
            </w:r>
          </w:p>
        </w:tc>
        <w:tc>
          <w:tcPr>
            <w:tcW w:w="992" w:type="dxa"/>
            <w:tcBorders>
              <w:top w:val="nil"/>
              <w:bottom w:val="nil"/>
            </w:tcBorders>
            <w:shd w:val="clear" w:color="auto" w:fill="auto"/>
          </w:tcPr>
          <w:p w:rsidR="00FB4958" w:rsidRPr="00E860A5" w:rsidRDefault="00FB4958" w:rsidP="0015752F">
            <w:pPr>
              <w:pStyle w:val="ENoteTableText"/>
            </w:pPr>
          </w:p>
        </w:tc>
        <w:tc>
          <w:tcPr>
            <w:tcW w:w="1155" w:type="dxa"/>
            <w:tcBorders>
              <w:top w:val="nil"/>
              <w:bottom w:val="nil"/>
            </w:tcBorders>
            <w:shd w:val="clear" w:color="auto" w:fill="auto"/>
          </w:tcPr>
          <w:p w:rsidR="00FB4958" w:rsidRPr="00E860A5" w:rsidRDefault="00FB4958" w:rsidP="0015752F">
            <w:pPr>
              <w:pStyle w:val="ENoteTableText"/>
            </w:pPr>
          </w:p>
        </w:tc>
        <w:tc>
          <w:tcPr>
            <w:tcW w:w="1683" w:type="dxa"/>
            <w:tcBorders>
              <w:top w:val="nil"/>
              <w:bottom w:val="nil"/>
            </w:tcBorders>
            <w:shd w:val="clear" w:color="auto" w:fill="auto"/>
          </w:tcPr>
          <w:p w:rsidR="00FB4958" w:rsidRPr="00E860A5" w:rsidRDefault="00FB4958" w:rsidP="0015752F">
            <w:pPr>
              <w:pStyle w:val="ENoteTableText"/>
            </w:pPr>
          </w:p>
        </w:tc>
        <w:tc>
          <w:tcPr>
            <w:tcW w:w="1417" w:type="dxa"/>
            <w:tcBorders>
              <w:top w:val="nil"/>
              <w:bottom w:val="nil"/>
            </w:tcBorders>
            <w:shd w:val="clear" w:color="auto" w:fill="auto"/>
          </w:tcPr>
          <w:p w:rsidR="00FB4958" w:rsidRPr="00E860A5" w:rsidRDefault="00FB4958" w:rsidP="0015752F">
            <w:pPr>
              <w:pStyle w:val="ENoteTableText"/>
            </w:pPr>
          </w:p>
        </w:tc>
      </w:tr>
      <w:tr w:rsidR="00FB4958" w:rsidRPr="00E860A5" w:rsidTr="00FA3F5C">
        <w:trPr>
          <w:cantSplit/>
        </w:trPr>
        <w:tc>
          <w:tcPr>
            <w:tcW w:w="1838" w:type="dxa"/>
            <w:tcBorders>
              <w:top w:val="nil"/>
              <w:bottom w:val="single" w:sz="4" w:space="0" w:color="auto"/>
            </w:tcBorders>
            <w:shd w:val="clear" w:color="auto" w:fill="auto"/>
          </w:tcPr>
          <w:p w:rsidR="00FB4958" w:rsidRPr="00E860A5" w:rsidRDefault="00FB4958" w:rsidP="0015752F">
            <w:pPr>
              <w:pStyle w:val="ENoteTTi"/>
              <w:keepNext w:val="0"/>
            </w:pPr>
            <w:bookmarkStart w:id="519" w:name="CU_96614829"/>
            <w:bookmarkEnd w:id="519"/>
            <w:r w:rsidRPr="00E860A5">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E860A5" w:rsidRDefault="00FB4958" w:rsidP="00A653CB">
            <w:pPr>
              <w:pStyle w:val="ENoteTableText"/>
            </w:pPr>
            <w:r w:rsidRPr="00E860A5">
              <w:t>98, 2012</w:t>
            </w:r>
          </w:p>
        </w:tc>
        <w:tc>
          <w:tcPr>
            <w:tcW w:w="1155" w:type="dxa"/>
            <w:tcBorders>
              <w:top w:val="nil"/>
              <w:bottom w:val="single" w:sz="4" w:space="0" w:color="auto"/>
            </w:tcBorders>
            <w:shd w:val="clear" w:color="auto" w:fill="auto"/>
          </w:tcPr>
          <w:p w:rsidR="00FB4958" w:rsidRPr="00E860A5" w:rsidRDefault="00FB4958" w:rsidP="00A653CB">
            <w:pPr>
              <w:pStyle w:val="ENoteTableText"/>
            </w:pPr>
            <w:r w:rsidRPr="00E860A5">
              <w:t>29</w:t>
            </w:r>
            <w:r w:rsidR="00E860A5">
              <w:t> </w:t>
            </w:r>
            <w:r w:rsidRPr="00E860A5">
              <w:t>June 2012</w:t>
            </w:r>
          </w:p>
        </w:tc>
        <w:tc>
          <w:tcPr>
            <w:tcW w:w="1683" w:type="dxa"/>
            <w:tcBorders>
              <w:top w:val="nil"/>
              <w:bottom w:val="single" w:sz="4" w:space="0" w:color="auto"/>
            </w:tcBorders>
            <w:shd w:val="clear" w:color="auto" w:fill="auto"/>
          </w:tcPr>
          <w:p w:rsidR="00FB4958" w:rsidRPr="00E860A5" w:rsidRDefault="00FB4958" w:rsidP="00A653CB">
            <w:pPr>
              <w:pStyle w:val="ENoteTableText"/>
            </w:pPr>
            <w:r w:rsidRPr="00E860A5">
              <w:t>Sch</w:t>
            </w:r>
            <w:r w:rsidR="003C7F6E" w:rsidRPr="00E860A5">
              <w:t> </w:t>
            </w:r>
            <w:r w:rsidRPr="00E860A5">
              <w:t>3 (item</w:t>
            </w:r>
            <w:r w:rsidR="00E860A5">
              <w:t> </w:t>
            </w:r>
            <w:r w:rsidRPr="00E860A5">
              <w:t>24): 1 Jan 2013</w:t>
            </w:r>
            <w:r w:rsidR="00DD0927" w:rsidRPr="00E860A5">
              <w:t xml:space="preserve"> (s 2(1) item</w:t>
            </w:r>
            <w:r w:rsidR="00E860A5">
              <w:t> </w:t>
            </w:r>
            <w:r w:rsidR="00DD0927" w:rsidRPr="00E860A5">
              <w:t>10)</w:t>
            </w:r>
          </w:p>
        </w:tc>
        <w:tc>
          <w:tcPr>
            <w:tcW w:w="1417" w:type="dxa"/>
            <w:tcBorders>
              <w:top w:val="nil"/>
              <w:bottom w:val="single" w:sz="4" w:space="0" w:color="auto"/>
            </w:tcBorders>
            <w:shd w:val="clear" w:color="auto" w:fill="auto"/>
          </w:tcPr>
          <w:p w:rsidR="00FB4958" w:rsidRPr="00E860A5" w:rsidRDefault="00FB4958" w:rsidP="00A653CB">
            <w:pPr>
              <w:pStyle w:val="ENoteTableText"/>
            </w:pPr>
            <w:r w:rsidRPr="00E860A5">
              <w:t>—</w:t>
            </w:r>
          </w:p>
        </w:tc>
      </w:tr>
      <w:tr w:rsidR="00FB4958" w:rsidRPr="00E860A5" w:rsidTr="00D22CBB">
        <w:trPr>
          <w:cantSplit/>
        </w:trPr>
        <w:tc>
          <w:tcPr>
            <w:tcW w:w="1838" w:type="dxa"/>
            <w:tcBorders>
              <w:top w:val="single" w:sz="4" w:space="0" w:color="auto"/>
              <w:bottom w:val="nil"/>
            </w:tcBorders>
            <w:shd w:val="clear" w:color="auto" w:fill="auto"/>
          </w:tcPr>
          <w:p w:rsidR="00FB4958" w:rsidRPr="00E860A5" w:rsidRDefault="00FB4958" w:rsidP="00486B15">
            <w:pPr>
              <w:pStyle w:val="ENoteTableText"/>
            </w:pPr>
            <w:r w:rsidRPr="00E860A5">
              <w:t>Family Assistance and Other Legislation Amendment Act 2012</w:t>
            </w:r>
          </w:p>
        </w:tc>
        <w:tc>
          <w:tcPr>
            <w:tcW w:w="992" w:type="dxa"/>
            <w:tcBorders>
              <w:top w:val="single" w:sz="4" w:space="0" w:color="auto"/>
              <w:bottom w:val="nil"/>
            </w:tcBorders>
            <w:shd w:val="clear" w:color="auto" w:fill="auto"/>
          </w:tcPr>
          <w:p w:rsidR="00FB4958" w:rsidRPr="00E860A5" w:rsidRDefault="00FB4958" w:rsidP="00486B15">
            <w:pPr>
              <w:pStyle w:val="ENoteTableText"/>
            </w:pPr>
            <w:r w:rsidRPr="00E860A5">
              <w:t>49, 2012</w:t>
            </w:r>
          </w:p>
        </w:tc>
        <w:tc>
          <w:tcPr>
            <w:tcW w:w="1155" w:type="dxa"/>
            <w:tcBorders>
              <w:top w:val="single" w:sz="4" w:space="0" w:color="auto"/>
              <w:bottom w:val="nil"/>
            </w:tcBorders>
            <w:shd w:val="clear" w:color="auto" w:fill="auto"/>
          </w:tcPr>
          <w:p w:rsidR="00FB4958" w:rsidRPr="00E860A5" w:rsidRDefault="00FB4958" w:rsidP="00486B15">
            <w:pPr>
              <w:pStyle w:val="ENoteTableText"/>
            </w:pPr>
            <w:r w:rsidRPr="00E860A5">
              <w:t>26</w:t>
            </w:r>
            <w:r w:rsidR="00E860A5">
              <w:t> </w:t>
            </w:r>
            <w:r w:rsidRPr="00E860A5">
              <w:t>May 2012</w:t>
            </w:r>
          </w:p>
        </w:tc>
        <w:tc>
          <w:tcPr>
            <w:tcW w:w="1683" w:type="dxa"/>
            <w:tcBorders>
              <w:top w:val="single" w:sz="4" w:space="0" w:color="auto"/>
              <w:bottom w:val="nil"/>
            </w:tcBorders>
            <w:shd w:val="clear" w:color="auto" w:fill="auto"/>
          </w:tcPr>
          <w:p w:rsidR="00FB4958" w:rsidRPr="00E860A5" w:rsidRDefault="00FB4958" w:rsidP="00E24DC0">
            <w:pPr>
              <w:pStyle w:val="ENoteTableText"/>
              <w:rPr>
                <w:b/>
                <w:kern w:val="28"/>
              </w:rPr>
            </w:pPr>
            <w:r w:rsidRPr="00E860A5">
              <w:t>Sch</w:t>
            </w:r>
            <w:r w:rsidR="008D40B3" w:rsidRPr="00E860A5">
              <w:t> </w:t>
            </w:r>
            <w:r w:rsidRPr="00E860A5">
              <w:t>1 (items</w:t>
            </w:r>
            <w:r w:rsidR="00E860A5">
              <w:t> </w:t>
            </w:r>
            <w:r w:rsidRPr="00E860A5">
              <w:t>1, 2, 7–14, 52), Sch</w:t>
            </w:r>
            <w:r w:rsidR="008D40B3" w:rsidRPr="00E860A5">
              <w:t> </w:t>
            </w:r>
            <w:r w:rsidRPr="00E860A5">
              <w:t>3 (items</w:t>
            </w:r>
            <w:r w:rsidR="00E860A5">
              <w:t> </w:t>
            </w:r>
            <w:r w:rsidRPr="00E860A5">
              <w:t>1, 2) and Sch</w:t>
            </w:r>
            <w:r w:rsidR="008D40B3" w:rsidRPr="00E860A5">
              <w:t> </w:t>
            </w:r>
            <w:r w:rsidRPr="00E860A5">
              <w:t>6 (items</w:t>
            </w:r>
            <w:r w:rsidR="00E860A5">
              <w:t> </w:t>
            </w:r>
            <w:r w:rsidRPr="00E860A5">
              <w:t>7–10): 1</w:t>
            </w:r>
            <w:r w:rsidR="00E860A5">
              <w:t> </w:t>
            </w:r>
            <w:r w:rsidRPr="00E860A5">
              <w:t>July 2012</w:t>
            </w:r>
            <w:r w:rsidR="00C6306A" w:rsidRPr="00E860A5">
              <w:t xml:space="preserve"> (s 2(1) items</w:t>
            </w:r>
            <w:r w:rsidR="00E860A5">
              <w:t> </w:t>
            </w:r>
            <w:r w:rsidR="00C6306A" w:rsidRPr="00E860A5">
              <w:t>2, 7</w:t>
            </w:r>
            <w:r w:rsidR="007E3EE8" w:rsidRPr="00E860A5">
              <w:t>, 12)</w:t>
            </w:r>
            <w:r w:rsidRPr="00E860A5">
              <w:br/>
              <w:t>Sch</w:t>
            </w:r>
            <w:r w:rsidR="008D40B3" w:rsidRPr="00E860A5">
              <w:t> </w:t>
            </w:r>
            <w:r w:rsidRPr="00E860A5">
              <w:t>2 (items</w:t>
            </w:r>
            <w:r w:rsidR="00E860A5">
              <w:t> </w:t>
            </w:r>
            <w:r w:rsidRPr="00E860A5">
              <w:t>1, 5): 1 Sept 2012</w:t>
            </w:r>
            <w:r w:rsidR="007E3EE8" w:rsidRPr="00E860A5">
              <w:t xml:space="preserve"> (s 2(1) items</w:t>
            </w:r>
            <w:r w:rsidR="00E860A5">
              <w:t> </w:t>
            </w:r>
            <w:r w:rsidR="007E3EE8" w:rsidRPr="00E860A5">
              <w:t>3, 5)</w:t>
            </w:r>
            <w:r w:rsidRPr="00E860A5">
              <w:br/>
              <w:t>Sch</w:t>
            </w:r>
            <w:r w:rsidR="008D40B3" w:rsidRPr="00E860A5">
              <w:t> </w:t>
            </w:r>
            <w:r w:rsidRPr="00E860A5">
              <w:t>2 (items</w:t>
            </w:r>
            <w:r w:rsidR="00E860A5">
              <w:t> </w:t>
            </w:r>
            <w:r w:rsidRPr="00E860A5">
              <w:t>2, 6) and Sch</w:t>
            </w:r>
            <w:r w:rsidR="008D40B3" w:rsidRPr="00E860A5">
              <w:t> </w:t>
            </w:r>
            <w:r w:rsidRPr="00E860A5">
              <w:t>6 (items</w:t>
            </w:r>
            <w:r w:rsidR="00E860A5">
              <w:t> </w:t>
            </w:r>
            <w:r w:rsidRPr="00E860A5">
              <w:t xml:space="preserve">1, 2, 5, 6): </w:t>
            </w:r>
            <w:r w:rsidR="007E3EE8" w:rsidRPr="00E860A5">
              <w:t>26</w:t>
            </w:r>
            <w:r w:rsidR="00E860A5">
              <w:t> </w:t>
            </w:r>
            <w:r w:rsidR="007E3EE8" w:rsidRPr="00E860A5">
              <w:t>May 2012 (s 2(1) items</w:t>
            </w:r>
            <w:r w:rsidR="00E860A5">
              <w:t> </w:t>
            </w:r>
            <w:r w:rsidR="007E3EE8" w:rsidRPr="00E860A5">
              <w:t>4, 6, 9, 11)</w:t>
            </w:r>
            <w:r w:rsidRPr="00E860A5">
              <w:br/>
              <w:t>Sch</w:t>
            </w:r>
            <w:r w:rsidR="008D40B3" w:rsidRPr="00E860A5">
              <w:t> </w:t>
            </w:r>
            <w:r w:rsidRPr="00E860A5">
              <w:t>6 (items</w:t>
            </w:r>
            <w:r w:rsidR="00E860A5">
              <w:t> </w:t>
            </w:r>
            <w:r w:rsidRPr="00E860A5">
              <w:t xml:space="preserve">3, 4, 12, 13): </w:t>
            </w:r>
            <w:r w:rsidR="007E3EE8" w:rsidRPr="00E860A5">
              <w:t>1 Jan 2012 (s 2(1) items</w:t>
            </w:r>
            <w:r w:rsidR="00E860A5">
              <w:t> </w:t>
            </w:r>
            <w:r w:rsidR="007E3EE8" w:rsidRPr="00E860A5">
              <w:t xml:space="preserve">10, 14) </w:t>
            </w:r>
            <w:r w:rsidRPr="00E860A5">
              <w:rPr>
                <w:i/>
              </w:rPr>
              <w:br/>
            </w:r>
            <w:r w:rsidRPr="00E860A5">
              <w:t>Sch</w:t>
            </w:r>
            <w:r w:rsidR="008D40B3" w:rsidRPr="00E860A5">
              <w:t> </w:t>
            </w:r>
            <w:r w:rsidRPr="00E860A5">
              <w:t>6 (item</w:t>
            </w:r>
            <w:r w:rsidR="00E860A5">
              <w:t> </w:t>
            </w:r>
            <w:r w:rsidRPr="00E860A5">
              <w:t>11): 1 Jan 2005</w:t>
            </w:r>
            <w:r w:rsidR="007E3EE8" w:rsidRPr="00E860A5">
              <w:t xml:space="preserve"> (s 2(1) item</w:t>
            </w:r>
            <w:r w:rsidR="00E860A5">
              <w:t> </w:t>
            </w:r>
            <w:r w:rsidR="007E3EE8" w:rsidRPr="00E860A5">
              <w:t>13)</w:t>
            </w:r>
            <w:r w:rsidRPr="00E860A5">
              <w:br/>
              <w:t>Sch</w:t>
            </w:r>
            <w:r w:rsidR="008D40B3" w:rsidRPr="00E860A5">
              <w:t> </w:t>
            </w:r>
            <w:r w:rsidRPr="00E860A5">
              <w:t>6 (items</w:t>
            </w:r>
            <w:r w:rsidR="00E860A5">
              <w:t> </w:t>
            </w:r>
            <w:r w:rsidRPr="00E860A5">
              <w:t xml:space="preserve">14–25): </w:t>
            </w:r>
            <w:r w:rsidR="007E3EE8" w:rsidRPr="00E860A5">
              <w:t>14</w:t>
            </w:r>
            <w:r w:rsidR="00E860A5">
              <w:t> </w:t>
            </w:r>
            <w:r w:rsidR="007E3EE8" w:rsidRPr="00E860A5">
              <w:t>May 2012 (s 2(1) item</w:t>
            </w:r>
            <w:r w:rsidR="00E860A5">
              <w:t> </w:t>
            </w:r>
            <w:r w:rsidR="007E3EE8" w:rsidRPr="00E860A5">
              <w:t>15)</w:t>
            </w:r>
          </w:p>
        </w:tc>
        <w:tc>
          <w:tcPr>
            <w:tcW w:w="1417" w:type="dxa"/>
            <w:tcBorders>
              <w:top w:val="single" w:sz="4" w:space="0" w:color="auto"/>
              <w:bottom w:val="nil"/>
            </w:tcBorders>
            <w:shd w:val="clear" w:color="auto" w:fill="auto"/>
          </w:tcPr>
          <w:p w:rsidR="00FB4958" w:rsidRPr="00E860A5" w:rsidRDefault="00FB4958" w:rsidP="003B1621">
            <w:pPr>
              <w:pStyle w:val="ENoteTableText"/>
              <w:rPr>
                <w:b/>
                <w:kern w:val="28"/>
              </w:rPr>
            </w:pPr>
            <w:r w:rsidRPr="00E860A5">
              <w:t>Sch. 1 (item</w:t>
            </w:r>
            <w:r w:rsidR="00E860A5">
              <w:t> </w:t>
            </w:r>
            <w:r w:rsidRPr="00E860A5">
              <w:t>52), Sch. 2 (item</w:t>
            </w:r>
            <w:r w:rsidR="00E860A5">
              <w:t> </w:t>
            </w:r>
            <w:r w:rsidRPr="00E860A5">
              <w:t>5) and Sch. 6 (items</w:t>
            </w:r>
            <w:r w:rsidR="00E860A5">
              <w:t> </w:t>
            </w:r>
            <w:r w:rsidRPr="00E860A5">
              <w:t>4, 6, 10, 13, 25)</w:t>
            </w:r>
            <w:r w:rsidRPr="00E860A5">
              <w:br/>
              <w:t>Sch 2 (item</w:t>
            </w:r>
            <w:r w:rsidR="00E860A5">
              <w:t> </w:t>
            </w:r>
            <w:r w:rsidRPr="00E860A5">
              <w:t xml:space="preserve">6) (rep by 70, 2013, Sch 1 </w:t>
            </w:r>
            <w:r w:rsidR="003B1621" w:rsidRPr="00E860A5">
              <w:t>(</w:t>
            </w:r>
            <w:r w:rsidRPr="00E860A5">
              <w:t>item</w:t>
            </w:r>
            <w:r w:rsidR="00E860A5">
              <w:t> </w:t>
            </w:r>
            <w:r w:rsidRPr="00E860A5">
              <w:t>11</w:t>
            </w:r>
            <w:r w:rsidR="003B1621" w:rsidRPr="00E860A5">
              <w:t>)</w:t>
            </w:r>
            <w:r w:rsidRPr="00E860A5">
              <w:t>)</w:t>
            </w:r>
          </w:p>
        </w:tc>
      </w:tr>
      <w:tr w:rsidR="00FB4958" w:rsidRPr="00E860A5" w:rsidTr="00886EB5">
        <w:trPr>
          <w:cantSplit/>
        </w:trPr>
        <w:tc>
          <w:tcPr>
            <w:tcW w:w="1838" w:type="dxa"/>
            <w:tcBorders>
              <w:top w:val="nil"/>
              <w:bottom w:val="nil"/>
            </w:tcBorders>
            <w:shd w:val="clear" w:color="auto" w:fill="auto"/>
          </w:tcPr>
          <w:p w:rsidR="00FB4958" w:rsidRPr="00E860A5" w:rsidRDefault="00FB4958" w:rsidP="00FD59DC">
            <w:pPr>
              <w:pStyle w:val="ENoteTTIndentHeading"/>
              <w:keepLines/>
              <w:rPr>
                <w:rFonts w:eastAsiaTheme="minorHAnsi"/>
                <w:lang w:eastAsia="en-US"/>
              </w:rPr>
            </w:pPr>
            <w:r w:rsidRPr="00E860A5">
              <w:rPr>
                <w:rFonts w:cs="Times New Roman"/>
              </w:rPr>
              <w:t>as amended by</w:t>
            </w:r>
          </w:p>
        </w:tc>
        <w:tc>
          <w:tcPr>
            <w:tcW w:w="992" w:type="dxa"/>
            <w:tcBorders>
              <w:top w:val="nil"/>
              <w:bottom w:val="nil"/>
            </w:tcBorders>
            <w:shd w:val="clear" w:color="auto" w:fill="auto"/>
          </w:tcPr>
          <w:p w:rsidR="00FB4958" w:rsidRPr="00E860A5" w:rsidRDefault="00FB4958" w:rsidP="00FD59DC">
            <w:pPr>
              <w:pStyle w:val="ENoteTableText"/>
              <w:keepNext/>
              <w:keepLines/>
            </w:pPr>
          </w:p>
        </w:tc>
        <w:tc>
          <w:tcPr>
            <w:tcW w:w="1155" w:type="dxa"/>
            <w:tcBorders>
              <w:top w:val="nil"/>
              <w:bottom w:val="nil"/>
            </w:tcBorders>
            <w:shd w:val="clear" w:color="auto" w:fill="auto"/>
          </w:tcPr>
          <w:p w:rsidR="00FB4958" w:rsidRPr="00E860A5" w:rsidRDefault="00FB4958" w:rsidP="00FD59DC">
            <w:pPr>
              <w:pStyle w:val="ENoteTableText"/>
              <w:keepNext/>
              <w:keepLines/>
            </w:pPr>
          </w:p>
        </w:tc>
        <w:tc>
          <w:tcPr>
            <w:tcW w:w="1683" w:type="dxa"/>
            <w:tcBorders>
              <w:top w:val="nil"/>
              <w:bottom w:val="nil"/>
            </w:tcBorders>
            <w:shd w:val="clear" w:color="auto" w:fill="auto"/>
          </w:tcPr>
          <w:p w:rsidR="00FB4958" w:rsidRPr="00E860A5" w:rsidRDefault="00FB4958" w:rsidP="00FD59DC">
            <w:pPr>
              <w:pStyle w:val="ENoteTableText"/>
              <w:keepNext/>
              <w:keepLines/>
            </w:pPr>
          </w:p>
        </w:tc>
        <w:tc>
          <w:tcPr>
            <w:tcW w:w="1417" w:type="dxa"/>
            <w:tcBorders>
              <w:top w:val="nil"/>
              <w:bottom w:val="nil"/>
            </w:tcBorders>
            <w:shd w:val="clear" w:color="auto" w:fill="auto"/>
          </w:tcPr>
          <w:p w:rsidR="00FB4958" w:rsidRPr="00E860A5" w:rsidRDefault="00FB4958" w:rsidP="00FD59DC">
            <w:pPr>
              <w:pStyle w:val="ENoteTableText"/>
              <w:keepNext/>
              <w:keepLines/>
            </w:pPr>
          </w:p>
        </w:tc>
      </w:tr>
      <w:tr w:rsidR="00FB4958" w:rsidRPr="00E860A5" w:rsidTr="00EE6AA7">
        <w:trPr>
          <w:cantSplit/>
        </w:trPr>
        <w:tc>
          <w:tcPr>
            <w:tcW w:w="1838" w:type="dxa"/>
            <w:tcBorders>
              <w:top w:val="nil"/>
              <w:bottom w:val="single" w:sz="4" w:space="0" w:color="auto"/>
            </w:tcBorders>
            <w:shd w:val="clear" w:color="auto" w:fill="auto"/>
          </w:tcPr>
          <w:p w:rsidR="00FB4958" w:rsidRPr="00E860A5" w:rsidRDefault="00FB4958" w:rsidP="00FD59DC">
            <w:pPr>
              <w:pStyle w:val="ENoteTTi"/>
              <w:keepLines/>
            </w:pPr>
            <w:r w:rsidRPr="00E860A5">
              <w:t>Family Assistance and Other Legislation Amendment Act 2013</w:t>
            </w:r>
          </w:p>
        </w:tc>
        <w:tc>
          <w:tcPr>
            <w:tcW w:w="992" w:type="dxa"/>
            <w:tcBorders>
              <w:top w:val="nil"/>
              <w:bottom w:val="single" w:sz="4" w:space="0" w:color="auto"/>
            </w:tcBorders>
            <w:shd w:val="clear" w:color="auto" w:fill="auto"/>
          </w:tcPr>
          <w:p w:rsidR="00FB4958" w:rsidRPr="00E860A5" w:rsidRDefault="00FB4958" w:rsidP="00FD59DC">
            <w:pPr>
              <w:pStyle w:val="ENoteTableText"/>
              <w:keepNext/>
              <w:keepLines/>
            </w:pPr>
            <w:r w:rsidRPr="00E860A5">
              <w:t>70, 2013</w:t>
            </w:r>
          </w:p>
        </w:tc>
        <w:tc>
          <w:tcPr>
            <w:tcW w:w="1155" w:type="dxa"/>
            <w:tcBorders>
              <w:top w:val="nil"/>
              <w:bottom w:val="single" w:sz="4" w:space="0" w:color="auto"/>
            </w:tcBorders>
            <w:shd w:val="clear" w:color="auto" w:fill="auto"/>
          </w:tcPr>
          <w:p w:rsidR="00FB4958" w:rsidRPr="00E860A5" w:rsidRDefault="00FB4958" w:rsidP="00FD59DC">
            <w:pPr>
              <w:pStyle w:val="ENoteTableText"/>
              <w:keepNext/>
              <w:keepLines/>
            </w:pPr>
            <w:r w:rsidRPr="00E860A5">
              <w:t>27</w:t>
            </w:r>
            <w:r w:rsidR="00E860A5">
              <w:t> </w:t>
            </w:r>
            <w:r w:rsidRPr="00E860A5">
              <w:t>June 2013</w:t>
            </w:r>
          </w:p>
        </w:tc>
        <w:tc>
          <w:tcPr>
            <w:tcW w:w="1683" w:type="dxa"/>
            <w:tcBorders>
              <w:top w:val="nil"/>
              <w:bottom w:val="single" w:sz="4" w:space="0" w:color="auto"/>
            </w:tcBorders>
            <w:shd w:val="clear" w:color="auto" w:fill="auto"/>
          </w:tcPr>
          <w:p w:rsidR="00FB4958" w:rsidRPr="00E860A5" w:rsidRDefault="00FB4958" w:rsidP="00FD59DC">
            <w:pPr>
              <w:pStyle w:val="ENoteTableText"/>
              <w:keepNext/>
              <w:keepLines/>
            </w:pPr>
            <w:r w:rsidRPr="00E860A5">
              <w:t>Sch 1 (item</w:t>
            </w:r>
            <w:r w:rsidR="00E860A5">
              <w:t> </w:t>
            </w:r>
            <w:r w:rsidRPr="00E860A5">
              <w:t>11): 1</w:t>
            </w:r>
            <w:r w:rsidR="00E860A5">
              <w:t> </w:t>
            </w:r>
            <w:r w:rsidRPr="00E860A5">
              <w:t>July 2013</w:t>
            </w:r>
            <w:r w:rsidR="00DD0927" w:rsidRPr="00E860A5">
              <w:t xml:space="preserve"> (s 2(1) item</w:t>
            </w:r>
            <w:r w:rsidR="00E860A5">
              <w:t> </w:t>
            </w:r>
            <w:r w:rsidR="008306D3" w:rsidRPr="00E860A5">
              <w:t>6)</w:t>
            </w:r>
          </w:p>
        </w:tc>
        <w:tc>
          <w:tcPr>
            <w:tcW w:w="1417" w:type="dxa"/>
            <w:tcBorders>
              <w:top w:val="nil"/>
              <w:bottom w:val="single" w:sz="4" w:space="0" w:color="auto"/>
            </w:tcBorders>
            <w:shd w:val="clear" w:color="auto" w:fill="auto"/>
          </w:tcPr>
          <w:p w:rsidR="00FB4958" w:rsidRPr="00E860A5" w:rsidRDefault="00FB4958" w:rsidP="00FD59DC">
            <w:pPr>
              <w:pStyle w:val="ENoteTableText"/>
              <w:keepNext/>
              <w:keepLines/>
            </w:pPr>
            <w:r w:rsidRPr="00E860A5">
              <w:t>—</w:t>
            </w:r>
          </w:p>
        </w:tc>
      </w:tr>
      <w:tr w:rsidR="00FB4958" w:rsidRPr="00E860A5" w:rsidTr="008103AD">
        <w:trPr>
          <w:cantSplit/>
        </w:trPr>
        <w:tc>
          <w:tcPr>
            <w:tcW w:w="1838" w:type="dxa"/>
            <w:tcBorders>
              <w:top w:val="single" w:sz="4" w:space="0" w:color="auto"/>
              <w:bottom w:val="single" w:sz="4" w:space="0" w:color="auto"/>
            </w:tcBorders>
            <w:shd w:val="clear" w:color="auto" w:fill="auto"/>
          </w:tcPr>
          <w:p w:rsidR="00FB4958" w:rsidRPr="00E860A5" w:rsidRDefault="00FB4958" w:rsidP="00486B15">
            <w:pPr>
              <w:pStyle w:val="ENoteTableText"/>
              <w:rPr>
                <w:bCs/>
              </w:rPr>
            </w:pPr>
            <w:bookmarkStart w:id="520" w:name="CU_98573709"/>
            <w:bookmarkEnd w:id="520"/>
            <w:r w:rsidRPr="00E860A5">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E860A5" w:rsidRDefault="00FB4958" w:rsidP="00486B15">
            <w:pPr>
              <w:pStyle w:val="ENoteTableText"/>
            </w:pPr>
            <w:r w:rsidRPr="00E860A5">
              <w:t>50, 2012</w:t>
            </w:r>
          </w:p>
        </w:tc>
        <w:tc>
          <w:tcPr>
            <w:tcW w:w="1155" w:type="dxa"/>
            <w:tcBorders>
              <w:top w:val="single" w:sz="4" w:space="0" w:color="auto"/>
              <w:bottom w:val="single" w:sz="4" w:space="0" w:color="auto"/>
            </w:tcBorders>
            <w:shd w:val="clear" w:color="auto" w:fill="auto"/>
          </w:tcPr>
          <w:p w:rsidR="00FB4958" w:rsidRPr="00E860A5" w:rsidRDefault="00FB4958" w:rsidP="00486B15">
            <w:pPr>
              <w:pStyle w:val="ENoteTableText"/>
            </w:pPr>
            <w:r w:rsidRPr="00E860A5">
              <w:t>26</w:t>
            </w:r>
            <w:r w:rsidR="00E860A5">
              <w:t> </w:t>
            </w:r>
            <w:r w:rsidRPr="00E860A5">
              <w:t>May 2012</w:t>
            </w:r>
          </w:p>
        </w:tc>
        <w:tc>
          <w:tcPr>
            <w:tcW w:w="1683" w:type="dxa"/>
            <w:tcBorders>
              <w:top w:val="single" w:sz="4" w:space="0" w:color="auto"/>
              <w:bottom w:val="single" w:sz="4" w:space="0" w:color="auto"/>
            </w:tcBorders>
            <w:shd w:val="clear" w:color="auto" w:fill="auto"/>
          </w:tcPr>
          <w:p w:rsidR="00FB4958" w:rsidRPr="00E860A5" w:rsidRDefault="00FB4958" w:rsidP="00DD3C11">
            <w:pPr>
              <w:pStyle w:val="ENoteTableText"/>
            </w:pPr>
            <w:r w:rsidRPr="00E860A5">
              <w:t>Sch</w:t>
            </w:r>
            <w:r w:rsidR="008D40B3" w:rsidRPr="00E860A5">
              <w:t> </w:t>
            </w:r>
            <w:r w:rsidRPr="00E860A5">
              <w:t>1 (items</w:t>
            </w:r>
            <w:r w:rsidR="00E860A5">
              <w:t> </w:t>
            </w:r>
            <w:r w:rsidRPr="00E860A5">
              <w:t>1, 2, 24) and Sch</w:t>
            </w:r>
            <w:r w:rsidR="008D40B3" w:rsidRPr="00E860A5">
              <w:t> </w:t>
            </w:r>
            <w:r w:rsidRPr="00E860A5">
              <w:t>2 (items</w:t>
            </w:r>
            <w:r w:rsidR="00E860A5">
              <w:t> </w:t>
            </w:r>
            <w:r w:rsidRPr="00E860A5">
              <w:t>1–12,</w:t>
            </w:r>
            <w:r w:rsidR="00DD3C11" w:rsidRPr="00E860A5">
              <w:t xml:space="preserve"> </w:t>
            </w:r>
            <w:r w:rsidRPr="00E860A5">
              <w:t>19–21): 27</w:t>
            </w:r>
            <w:r w:rsidR="00E860A5">
              <w:t> </w:t>
            </w:r>
            <w:r w:rsidRPr="00E860A5">
              <w:t>May 2012</w:t>
            </w:r>
            <w:r w:rsidR="00DD3C11" w:rsidRPr="00E860A5">
              <w:t xml:space="preserve"> (s 2(1) items</w:t>
            </w:r>
            <w:r w:rsidR="00E860A5">
              <w:t> </w:t>
            </w:r>
            <w:r w:rsidR="00DD3C11" w:rsidRPr="00E860A5">
              <w:t>2, 4)</w:t>
            </w:r>
          </w:p>
        </w:tc>
        <w:tc>
          <w:tcPr>
            <w:tcW w:w="1417" w:type="dxa"/>
            <w:tcBorders>
              <w:top w:val="single" w:sz="4" w:space="0" w:color="auto"/>
              <w:bottom w:val="single" w:sz="4" w:space="0" w:color="auto"/>
            </w:tcBorders>
            <w:shd w:val="clear" w:color="auto" w:fill="auto"/>
          </w:tcPr>
          <w:p w:rsidR="00FB4958" w:rsidRPr="00E860A5" w:rsidRDefault="00FB4958" w:rsidP="008B1CAD">
            <w:pPr>
              <w:pStyle w:val="ENoteTableText"/>
            </w:pPr>
            <w:r w:rsidRPr="00E860A5">
              <w:t>Sch 1 (item</w:t>
            </w:r>
            <w:r w:rsidR="00E860A5">
              <w:t> </w:t>
            </w:r>
            <w:r w:rsidRPr="00E860A5">
              <w:t>24) and Sch. 2 (items</w:t>
            </w:r>
            <w:r w:rsidR="00E860A5">
              <w:t> </w:t>
            </w:r>
            <w:r w:rsidRPr="00E860A5">
              <w:t>19–21)</w:t>
            </w:r>
          </w:p>
        </w:tc>
      </w:tr>
      <w:tr w:rsidR="00FB4958" w:rsidRPr="00E860A5" w:rsidTr="008103AD">
        <w:trPr>
          <w:cantSplit/>
        </w:trPr>
        <w:tc>
          <w:tcPr>
            <w:tcW w:w="1838" w:type="dxa"/>
            <w:tcBorders>
              <w:top w:val="single" w:sz="4" w:space="0" w:color="auto"/>
              <w:bottom w:val="single" w:sz="4" w:space="0" w:color="auto"/>
            </w:tcBorders>
            <w:shd w:val="clear" w:color="auto" w:fill="auto"/>
          </w:tcPr>
          <w:p w:rsidR="00FB4958" w:rsidRPr="00E860A5" w:rsidRDefault="00FB4958" w:rsidP="00486B15">
            <w:pPr>
              <w:pStyle w:val="ENoteTableText"/>
            </w:pPr>
            <w:bookmarkStart w:id="521" w:name="CU_101615853"/>
            <w:bookmarkEnd w:id="521"/>
            <w:r w:rsidRPr="00E860A5">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E860A5" w:rsidRDefault="00FB4958" w:rsidP="00486B15">
            <w:pPr>
              <w:pStyle w:val="ENoteTableText"/>
            </w:pPr>
            <w:r w:rsidRPr="00E860A5">
              <w:t>98, 2012</w:t>
            </w:r>
          </w:p>
        </w:tc>
        <w:tc>
          <w:tcPr>
            <w:tcW w:w="1155" w:type="dxa"/>
            <w:tcBorders>
              <w:top w:val="single" w:sz="4" w:space="0" w:color="auto"/>
              <w:bottom w:val="single" w:sz="4" w:space="0" w:color="auto"/>
            </w:tcBorders>
            <w:shd w:val="clear" w:color="auto" w:fill="auto"/>
          </w:tcPr>
          <w:p w:rsidR="00FB4958" w:rsidRPr="00E860A5" w:rsidRDefault="00FB4958" w:rsidP="00486B15">
            <w:pPr>
              <w:pStyle w:val="ENoteTableText"/>
            </w:pPr>
            <w:r w:rsidRPr="00E860A5">
              <w:t>29</w:t>
            </w:r>
            <w:r w:rsidR="00E860A5">
              <w:t> </w:t>
            </w:r>
            <w:r w:rsidRPr="00E860A5">
              <w:t>June 2012</w:t>
            </w:r>
          </w:p>
        </w:tc>
        <w:tc>
          <w:tcPr>
            <w:tcW w:w="1683" w:type="dxa"/>
            <w:tcBorders>
              <w:top w:val="single" w:sz="4" w:space="0" w:color="auto"/>
              <w:bottom w:val="single" w:sz="4" w:space="0" w:color="auto"/>
            </w:tcBorders>
            <w:shd w:val="clear" w:color="auto" w:fill="auto"/>
          </w:tcPr>
          <w:p w:rsidR="00FB4958" w:rsidRPr="00E860A5" w:rsidRDefault="00FB4958" w:rsidP="00DD3C11">
            <w:pPr>
              <w:pStyle w:val="ENoteTableText"/>
            </w:pPr>
            <w:r w:rsidRPr="00E860A5">
              <w:t>Sch</w:t>
            </w:r>
            <w:r w:rsidR="008D40B3" w:rsidRPr="00E860A5">
              <w:t> </w:t>
            </w:r>
            <w:r w:rsidRPr="00E860A5">
              <w:t>2 (items</w:t>
            </w:r>
            <w:r w:rsidR="00E860A5">
              <w:t> </w:t>
            </w:r>
            <w:r w:rsidRPr="00E860A5">
              <w:t>1–13, 88(1)–(3)) and Sch</w:t>
            </w:r>
            <w:r w:rsidR="008D40B3" w:rsidRPr="00E860A5">
              <w:t> </w:t>
            </w:r>
            <w:r w:rsidRPr="00E860A5">
              <w:t>3 (items</w:t>
            </w:r>
            <w:r w:rsidR="00E860A5">
              <w:t> </w:t>
            </w:r>
            <w:r w:rsidRPr="00E860A5">
              <w:t>1–13, 17–23, 25, 26): 1 Jan 2013</w:t>
            </w:r>
            <w:r w:rsidR="00DD3C11" w:rsidRPr="00E860A5">
              <w:t xml:space="preserve"> (s</w:t>
            </w:r>
            <w:r w:rsidR="008306D3" w:rsidRPr="00E860A5">
              <w:t> </w:t>
            </w:r>
            <w:r w:rsidR="00DD3C11" w:rsidRPr="00E860A5">
              <w:t>2 (1) items</w:t>
            </w:r>
            <w:r w:rsidR="00E860A5">
              <w:t> </w:t>
            </w:r>
            <w:r w:rsidR="00DD3C11" w:rsidRPr="00E860A5">
              <w:t>3, 9, 10)</w:t>
            </w:r>
            <w:r w:rsidRPr="00E860A5">
              <w:br/>
              <w:t>Sch4 and Sch</w:t>
            </w:r>
            <w:r w:rsidR="008D40B3" w:rsidRPr="00E860A5">
              <w:t> </w:t>
            </w:r>
            <w:r w:rsidRPr="00E860A5">
              <w:t>5 (items</w:t>
            </w:r>
            <w:r w:rsidR="00E860A5">
              <w:t> </w:t>
            </w:r>
            <w:r w:rsidRPr="00E860A5">
              <w:t>1–13): 1</w:t>
            </w:r>
            <w:r w:rsidR="00E860A5">
              <w:t> </w:t>
            </w:r>
            <w:r w:rsidRPr="00E860A5">
              <w:t>July 2012</w:t>
            </w:r>
            <w:r w:rsidR="00DD3C11" w:rsidRPr="00E860A5">
              <w:t xml:space="preserve"> (s 2(1) item</w:t>
            </w:r>
            <w:r w:rsidR="00E860A5">
              <w:t> </w:t>
            </w:r>
            <w:r w:rsidR="00DD3C11" w:rsidRPr="00E860A5">
              <w:t>11)</w:t>
            </w:r>
            <w:r w:rsidRPr="00E860A5">
              <w:br/>
              <w:t>Sch</w:t>
            </w:r>
            <w:r w:rsidR="008D40B3" w:rsidRPr="00E860A5">
              <w:t> </w:t>
            </w:r>
            <w:r w:rsidRPr="00E860A5">
              <w:t>7 (items</w:t>
            </w:r>
            <w:r w:rsidR="00E860A5">
              <w:t> </w:t>
            </w:r>
            <w:r w:rsidRPr="00E860A5">
              <w:t>1–14): 30</w:t>
            </w:r>
            <w:r w:rsidR="00E860A5">
              <w:t> </w:t>
            </w:r>
            <w:r w:rsidRPr="00E860A5">
              <w:t>June 2012</w:t>
            </w:r>
            <w:r w:rsidR="00DD3C11" w:rsidRPr="00E860A5">
              <w:t xml:space="preserve"> (s 2(1) item</w:t>
            </w:r>
            <w:r w:rsidR="00E860A5">
              <w:t> </w:t>
            </w:r>
            <w:r w:rsidR="00DD3C11" w:rsidRPr="00E860A5">
              <w:t>13)</w:t>
            </w:r>
          </w:p>
        </w:tc>
        <w:tc>
          <w:tcPr>
            <w:tcW w:w="1417" w:type="dxa"/>
            <w:tcBorders>
              <w:top w:val="single" w:sz="4" w:space="0" w:color="auto"/>
              <w:bottom w:val="single" w:sz="4" w:space="0" w:color="auto"/>
            </w:tcBorders>
            <w:shd w:val="clear" w:color="auto" w:fill="auto"/>
          </w:tcPr>
          <w:p w:rsidR="00FB4958" w:rsidRPr="00E860A5" w:rsidRDefault="00FB4958" w:rsidP="008B1CAD">
            <w:pPr>
              <w:pStyle w:val="ENoteTableText"/>
            </w:pPr>
            <w:r w:rsidRPr="00E860A5">
              <w:t>Sch 2 (item</w:t>
            </w:r>
            <w:r w:rsidR="00E860A5">
              <w:t> </w:t>
            </w:r>
            <w:r w:rsidRPr="00E860A5">
              <w:t>88(1)–(3)),</w:t>
            </w:r>
            <w:r w:rsidR="008B1CAD" w:rsidRPr="00E860A5">
              <w:t xml:space="preserve"> S</w:t>
            </w:r>
            <w:r w:rsidRPr="00E860A5">
              <w:t>ch 3 (items</w:t>
            </w:r>
            <w:r w:rsidR="00E860A5">
              <w:t> </w:t>
            </w:r>
            <w:r w:rsidRPr="00E860A5">
              <w:t>17, 23, 26),</w:t>
            </w:r>
            <w:r w:rsidR="008B1CAD" w:rsidRPr="00E860A5">
              <w:t xml:space="preserve"> </w:t>
            </w:r>
            <w:r w:rsidRPr="00E860A5">
              <w:t>Sch 4 (item</w:t>
            </w:r>
            <w:r w:rsidR="00E860A5">
              <w:t> </w:t>
            </w:r>
            <w:r w:rsidRPr="00E860A5">
              <w:t>11),</w:t>
            </w:r>
            <w:r w:rsidR="008B1CAD" w:rsidRPr="00E860A5">
              <w:t xml:space="preserve"> </w:t>
            </w:r>
            <w:r w:rsidRPr="00E860A5">
              <w:t>Sch 5 (item</w:t>
            </w:r>
            <w:r w:rsidR="00E860A5">
              <w:t> </w:t>
            </w:r>
            <w:r w:rsidRPr="00E860A5">
              <w:t>13) and Sch. 7 (item</w:t>
            </w:r>
            <w:r w:rsidR="00E860A5">
              <w:t> </w:t>
            </w:r>
            <w:r w:rsidRPr="00E860A5">
              <w:t>14)</w:t>
            </w:r>
          </w:p>
        </w:tc>
      </w:tr>
      <w:tr w:rsidR="00FB4958" w:rsidRPr="00E860A5" w:rsidTr="008103AD">
        <w:trPr>
          <w:cantSplit/>
        </w:trPr>
        <w:tc>
          <w:tcPr>
            <w:tcW w:w="1838" w:type="dxa"/>
            <w:tcBorders>
              <w:top w:val="single" w:sz="4" w:space="0" w:color="auto"/>
            </w:tcBorders>
            <w:shd w:val="clear" w:color="auto" w:fill="auto"/>
          </w:tcPr>
          <w:p w:rsidR="00FB4958" w:rsidRPr="00E860A5" w:rsidRDefault="00FB4958" w:rsidP="00486B15">
            <w:pPr>
              <w:pStyle w:val="ENoteTableText"/>
            </w:pPr>
            <w:r w:rsidRPr="00E860A5">
              <w:t>Social Security and Other Legislation Amendment (Further 2012 Budget and Other Measures) Act 2012</w:t>
            </w:r>
          </w:p>
        </w:tc>
        <w:tc>
          <w:tcPr>
            <w:tcW w:w="992" w:type="dxa"/>
            <w:tcBorders>
              <w:top w:val="single" w:sz="4" w:space="0" w:color="auto"/>
            </w:tcBorders>
            <w:shd w:val="clear" w:color="auto" w:fill="auto"/>
          </w:tcPr>
          <w:p w:rsidR="00FB4958" w:rsidRPr="00E860A5" w:rsidRDefault="00FB4958" w:rsidP="00486B15">
            <w:pPr>
              <w:pStyle w:val="ENoteTableText"/>
            </w:pPr>
            <w:r w:rsidRPr="00E860A5">
              <w:t>154, 2012</w:t>
            </w:r>
          </w:p>
        </w:tc>
        <w:tc>
          <w:tcPr>
            <w:tcW w:w="1155" w:type="dxa"/>
            <w:tcBorders>
              <w:top w:val="single" w:sz="4" w:space="0" w:color="auto"/>
            </w:tcBorders>
            <w:shd w:val="clear" w:color="auto" w:fill="auto"/>
          </w:tcPr>
          <w:p w:rsidR="00FB4958" w:rsidRPr="00E860A5" w:rsidRDefault="00FB4958" w:rsidP="00486B15">
            <w:pPr>
              <w:pStyle w:val="ENoteTableText"/>
            </w:pPr>
            <w:r w:rsidRPr="00E860A5">
              <w:t>17 Nov 2012</w:t>
            </w:r>
          </w:p>
        </w:tc>
        <w:tc>
          <w:tcPr>
            <w:tcW w:w="1683" w:type="dxa"/>
            <w:tcBorders>
              <w:top w:val="single" w:sz="4" w:space="0" w:color="auto"/>
            </w:tcBorders>
            <w:shd w:val="clear" w:color="auto" w:fill="auto"/>
          </w:tcPr>
          <w:p w:rsidR="00FB4958" w:rsidRPr="00E860A5" w:rsidRDefault="00FB4958" w:rsidP="00E64B71">
            <w:pPr>
              <w:pStyle w:val="ENoteTableText"/>
            </w:pPr>
            <w:r w:rsidRPr="00E860A5">
              <w:t>Sch</w:t>
            </w:r>
            <w:r w:rsidR="008D40B3" w:rsidRPr="00E860A5">
              <w:t> </w:t>
            </w:r>
            <w:r w:rsidRPr="00E860A5">
              <w:t>5 (items</w:t>
            </w:r>
            <w:r w:rsidR="00E860A5">
              <w:t> </w:t>
            </w:r>
            <w:r w:rsidRPr="00E860A5">
              <w:t>1–59) and Sch</w:t>
            </w:r>
            <w:r w:rsidR="008D40B3" w:rsidRPr="00E860A5">
              <w:t> </w:t>
            </w:r>
            <w:r w:rsidRPr="00E860A5">
              <w:t>6 (items</w:t>
            </w:r>
            <w:r w:rsidR="00E860A5">
              <w:t> </w:t>
            </w:r>
            <w:r w:rsidRPr="00E860A5">
              <w:t xml:space="preserve">2–6): </w:t>
            </w:r>
            <w:r w:rsidR="00E64B71" w:rsidRPr="00E860A5">
              <w:t>17 Nov 2012</w:t>
            </w:r>
            <w:r w:rsidR="00DD3C11" w:rsidRPr="00E860A5">
              <w:t xml:space="preserve"> (s 2(1) items</w:t>
            </w:r>
            <w:r w:rsidR="00E860A5">
              <w:t> </w:t>
            </w:r>
            <w:r w:rsidR="00DD3C11" w:rsidRPr="00E860A5">
              <w:t>5, 8)</w:t>
            </w:r>
            <w:r w:rsidRPr="00E860A5">
              <w:br/>
              <w:t>Sch</w:t>
            </w:r>
            <w:r w:rsidR="008D40B3" w:rsidRPr="00E860A5">
              <w:t> </w:t>
            </w:r>
            <w:r w:rsidRPr="00E860A5">
              <w:t>6 (item</w:t>
            </w:r>
            <w:r w:rsidR="00E860A5">
              <w:t> </w:t>
            </w:r>
            <w:r w:rsidRPr="00E860A5">
              <w:t>1): 1</w:t>
            </w:r>
            <w:r w:rsidR="00E860A5">
              <w:t> </w:t>
            </w:r>
            <w:r w:rsidRPr="00E860A5">
              <w:t>July 2012</w:t>
            </w:r>
            <w:r w:rsidR="00DD3C11" w:rsidRPr="00E860A5">
              <w:t xml:space="preserve"> (s 2(1) item</w:t>
            </w:r>
            <w:r w:rsidR="00E860A5">
              <w:t> </w:t>
            </w:r>
            <w:r w:rsidR="00DD3C11" w:rsidRPr="00E860A5">
              <w:t>7)</w:t>
            </w:r>
          </w:p>
        </w:tc>
        <w:tc>
          <w:tcPr>
            <w:tcW w:w="1417" w:type="dxa"/>
            <w:tcBorders>
              <w:top w:val="single" w:sz="4" w:space="0" w:color="auto"/>
            </w:tcBorders>
            <w:shd w:val="clear" w:color="auto" w:fill="auto"/>
          </w:tcPr>
          <w:p w:rsidR="00FB4958" w:rsidRPr="00E860A5" w:rsidRDefault="00FB4958" w:rsidP="00DD3C11">
            <w:pPr>
              <w:pStyle w:val="ENoteTableText"/>
            </w:pPr>
            <w:r w:rsidRPr="00E860A5">
              <w:t>Sch 6 (item</w:t>
            </w:r>
            <w:r w:rsidR="00E860A5">
              <w:t> </w:t>
            </w:r>
            <w:r w:rsidRPr="00E860A5">
              <w:t>4)</w:t>
            </w:r>
          </w:p>
        </w:tc>
      </w:tr>
      <w:tr w:rsidR="00FB4958" w:rsidRPr="00E860A5" w:rsidTr="00462132">
        <w:trPr>
          <w:cantSplit/>
        </w:trPr>
        <w:tc>
          <w:tcPr>
            <w:tcW w:w="1838" w:type="dxa"/>
            <w:tcBorders>
              <w:bottom w:val="single" w:sz="4" w:space="0" w:color="auto"/>
            </w:tcBorders>
            <w:shd w:val="clear" w:color="auto" w:fill="auto"/>
          </w:tcPr>
          <w:p w:rsidR="00FB4958" w:rsidRPr="00E860A5" w:rsidRDefault="00FB4958" w:rsidP="00872AEB">
            <w:pPr>
              <w:pStyle w:val="ENoteTableText"/>
            </w:pPr>
            <w:r w:rsidRPr="00E860A5">
              <w:t>Family Assistance and Other Legislation Amendment Act 2013</w:t>
            </w:r>
          </w:p>
        </w:tc>
        <w:tc>
          <w:tcPr>
            <w:tcW w:w="992" w:type="dxa"/>
            <w:tcBorders>
              <w:bottom w:val="single" w:sz="4" w:space="0" w:color="auto"/>
            </w:tcBorders>
            <w:shd w:val="clear" w:color="auto" w:fill="auto"/>
          </w:tcPr>
          <w:p w:rsidR="00FB4958" w:rsidRPr="00E860A5" w:rsidRDefault="00FB4958" w:rsidP="00872AEB">
            <w:pPr>
              <w:pStyle w:val="ENoteTableText"/>
            </w:pPr>
            <w:r w:rsidRPr="00E860A5">
              <w:t>70, 2013</w:t>
            </w:r>
          </w:p>
        </w:tc>
        <w:tc>
          <w:tcPr>
            <w:tcW w:w="1155" w:type="dxa"/>
            <w:tcBorders>
              <w:bottom w:val="single" w:sz="4" w:space="0" w:color="auto"/>
            </w:tcBorders>
            <w:shd w:val="clear" w:color="auto" w:fill="auto"/>
          </w:tcPr>
          <w:p w:rsidR="00FB4958" w:rsidRPr="00E860A5" w:rsidRDefault="00FB4958" w:rsidP="00872AEB">
            <w:pPr>
              <w:pStyle w:val="ENoteTableText"/>
            </w:pPr>
            <w:r w:rsidRPr="00E860A5">
              <w:t>27</w:t>
            </w:r>
            <w:r w:rsidR="00E860A5">
              <w:t> </w:t>
            </w:r>
            <w:r w:rsidRPr="00E860A5">
              <w:t>June 2013</w:t>
            </w:r>
          </w:p>
        </w:tc>
        <w:tc>
          <w:tcPr>
            <w:tcW w:w="1683" w:type="dxa"/>
            <w:tcBorders>
              <w:bottom w:val="single" w:sz="4" w:space="0" w:color="auto"/>
            </w:tcBorders>
            <w:shd w:val="clear" w:color="auto" w:fill="auto"/>
          </w:tcPr>
          <w:p w:rsidR="00FB4958" w:rsidRPr="00E860A5" w:rsidRDefault="00FB4958" w:rsidP="00B352DF">
            <w:pPr>
              <w:pStyle w:val="ENoteTableText"/>
            </w:pPr>
            <w:r w:rsidRPr="00E860A5">
              <w:t>Sch 1 (items</w:t>
            </w:r>
            <w:r w:rsidR="00E860A5">
              <w:t> </w:t>
            </w:r>
            <w:r w:rsidRPr="00E860A5">
              <w:t>1–3B, 8) and Sch 3 (items</w:t>
            </w:r>
            <w:r w:rsidR="00E860A5">
              <w:t> </w:t>
            </w:r>
            <w:r w:rsidRPr="00E860A5">
              <w:t>58, 59, 63–65): 1</w:t>
            </w:r>
            <w:r w:rsidR="00E860A5">
              <w:t> </w:t>
            </w:r>
            <w:r w:rsidRPr="00E860A5">
              <w:t>July 2013</w:t>
            </w:r>
            <w:r w:rsidR="00B352DF" w:rsidRPr="00E860A5">
              <w:t xml:space="preserve"> (s 2(1) items</w:t>
            </w:r>
            <w:r w:rsidR="00E860A5">
              <w:t> </w:t>
            </w:r>
            <w:r w:rsidR="00B352DF" w:rsidRPr="00E860A5">
              <w:t>2, 11, 13)</w:t>
            </w:r>
            <w:r w:rsidRPr="00E860A5">
              <w:br/>
              <w:t>Sch 2 (items</w:t>
            </w:r>
            <w:r w:rsidR="00E860A5">
              <w:t> </w:t>
            </w:r>
            <w:r w:rsidRPr="00E860A5">
              <w:t xml:space="preserve">1–3): </w:t>
            </w:r>
            <w:r w:rsidR="008E2A44" w:rsidRPr="00E860A5">
              <w:t>1 Jan 2012 (s 2(1) item</w:t>
            </w:r>
            <w:r w:rsidR="00E860A5">
              <w:t> </w:t>
            </w:r>
            <w:r w:rsidR="008E2A44" w:rsidRPr="00E860A5">
              <w:t>7)</w:t>
            </w:r>
            <w:r w:rsidRPr="00E860A5">
              <w:br/>
              <w:t>Sch 2A (items</w:t>
            </w:r>
            <w:r w:rsidR="00E860A5">
              <w:t> </w:t>
            </w:r>
            <w:r w:rsidRPr="00E860A5">
              <w:t>1–10, 16–27, 67): 1 Mar 2014</w:t>
            </w:r>
            <w:r w:rsidR="00B352DF" w:rsidRPr="00E860A5">
              <w:t xml:space="preserve"> (s 2(1) items</w:t>
            </w:r>
            <w:r w:rsidR="00E860A5">
              <w:t> </w:t>
            </w:r>
            <w:r w:rsidR="00B352DF" w:rsidRPr="00E860A5">
              <w:t>9A, 9C)</w:t>
            </w:r>
            <w:r w:rsidRPr="00E860A5">
              <w:br/>
              <w:t>Sch 2B (items</w:t>
            </w:r>
            <w:r w:rsidR="00E860A5">
              <w:t> </w:t>
            </w:r>
            <w:r w:rsidRPr="00E860A5">
              <w:t>1, 2, 5–14, 54, 55) and Sch 3 (items</w:t>
            </w:r>
            <w:r w:rsidR="00E860A5">
              <w:t> </w:t>
            </w:r>
            <w:r w:rsidRPr="00E860A5">
              <w:t>1–33, 35(1), 36–39, 57, 60–62): 28</w:t>
            </w:r>
            <w:r w:rsidR="00E860A5">
              <w:t> </w:t>
            </w:r>
            <w:r w:rsidRPr="00E860A5">
              <w:t>June 2013</w:t>
            </w:r>
            <w:r w:rsidR="00B352DF" w:rsidRPr="00E860A5">
              <w:t xml:space="preserve"> (s 2(1) items</w:t>
            </w:r>
            <w:r w:rsidR="00E860A5">
              <w:t> </w:t>
            </w:r>
            <w:r w:rsidR="00DD3C11" w:rsidRPr="00E860A5">
              <w:t>9E, 9G, 10, 12)</w:t>
            </w:r>
            <w:r w:rsidRPr="00E860A5">
              <w:br/>
              <w:t>Sch 2B (items</w:t>
            </w:r>
            <w:r w:rsidR="00E860A5">
              <w:t> </w:t>
            </w:r>
            <w:r w:rsidRPr="00E860A5">
              <w:t xml:space="preserve">3, 4): </w:t>
            </w:r>
            <w:r w:rsidR="008E2A44" w:rsidRPr="00E860A5">
              <w:t>28</w:t>
            </w:r>
            <w:r w:rsidR="00E860A5">
              <w:t> </w:t>
            </w:r>
            <w:r w:rsidR="008E2A44" w:rsidRPr="00E860A5">
              <w:t>June 2013 (s 2(1) item</w:t>
            </w:r>
            <w:r w:rsidR="00E860A5">
              <w:t> </w:t>
            </w:r>
            <w:r w:rsidR="008E2A44" w:rsidRPr="00E860A5">
              <w:t>9F)</w:t>
            </w:r>
          </w:p>
        </w:tc>
        <w:tc>
          <w:tcPr>
            <w:tcW w:w="1417" w:type="dxa"/>
            <w:tcBorders>
              <w:bottom w:val="single" w:sz="4" w:space="0" w:color="auto"/>
            </w:tcBorders>
            <w:shd w:val="clear" w:color="auto" w:fill="auto"/>
          </w:tcPr>
          <w:p w:rsidR="00FB4958" w:rsidRPr="00E860A5" w:rsidRDefault="00FB4958" w:rsidP="00872AEB">
            <w:pPr>
              <w:pStyle w:val="ENoteTableText"/>
            </w:pPr>
            <w:r w:rsidRPr="00E860A5">
              <w:t>Sch 1 (item</w:t>
            </w:r>
            <w:r w:rsidR="00E860A5">
              <w:t> </w:t>
            </w:r>
            <w:r w:rsidRPr="00E860A5">
              <w:t>8), Sch 2 (item</w:t>
            </w:r>
            <w:r w:rsidR="00E860A5">
              <w:t> </w:t>
            </w:r>
            <w:r w:rsidRPr="00E860A5">
              <w:t>3), Sch 2A (item</w:t>
            </w:r>
            <w:r w:rsidR="00E860A5">
              <w:t> </w:t>
            </w:r>
            <w:r w:rsidRPr="00E860A5">
              <w:t>67), Sch 2B (items</w:t>
            </w:r>
            <w:r w:rsidR="00E860A5">
              <w:t> </w:t>
            </w:r>
            <w:r w:rsidRPr="00E860A5">
              <w:t>54, 55) and Sch 3 (items</w:t>
            </w:r>
            <w:r w:rsidR="00E860A5">
              <w:t> </w:t>
            </w:r>
            <w:r w:rsidRPr="00E860A5">
              <w:t>35(1), 57, 62)</w:t>
            </w:r>
          </w:p>
        </w:tc>
      </w:tr>
      <w:tr w:rsidR="00FB4958" w:rsidRPr="00E860A5" w:rsidTr="008103AD">
        <w:trPr>
          <w:cantSplit/>
        </w:trPr>
        <w:tc>
          <w:tcPr>
            <w:tcW w:w="1838" w:type="dxa"/>
            <w:tcBorders>
              <w:bottom w:val="single" w:sz="4" w:space="0" w:color="auto"/>
            </w:tcBorders>
            <w:shd w:val="clear" w:color="auto" w:fill="auto"/>
          </w:tcPr>
          <w:p w:rsidR="00FB4958" w:rsidRPr="00E860A5" w:rsidRDefault="00FB4958" w:rsidP="00586356">
            <w:pPr>
              <w:pStyle w:val="ENoteTableText"/>
            </w:pPr>
            <w:r w:rsidRPr="00E860A5">
              <w:t>Veterans’ Affairs Legislation Amendment (Military Compensation Review and Other Measures) Act 2013</w:t>
            </w:r>
          </w:p>
        </w:tc>
        <w:tc>
          <w:tcPr>
            <w:tcW w:w="992" w:type="dxa"/>
            <w:tcBorders>
              <w:bottom w:val="single" w:sz="4" w:space="0" w:color="auto"/>
            </w:tcBorders>
            <w:shd w:val="clear" w:color="auto" w:fill="auto"/>
          </w:tcPr>
          <w:p w:rsidR="00FB4958" w:rsidRPr="00E860A5" w:rsidRDefault="00FB4958" w:rsidP="00872AEB">
            <w:pPr>
              <w:pStyle w:val="ENoteTableText"/>
            </w:pPr>
            <w:r w:rsidRPr="00E860A5">
              <w:t>99, 2013</w:t>
            </w:r>
          </w:p>
        </w:tc>
        <w:tc>
          <w:tcPr>
            <w:tcW w:w="1155" w:type="dxa"/>
            <w:tcBorders>
              <w:bottom w:val="single" w:sz="4" w:space="0" w:color="auto"/>
            </w:tcBorders>
            <w:shd w:val="clear" w:color="auto" w:fill="auto"/>
          </w:tcPr>
          <w:p w:rsidR="00FB4958" w:rsidRPr="00E860A5" w:rsidRDefault="00FB4958" w:rsidP="00872AEB">
            <w:pPr>
              <w:pStyle w:val="ENoteTableText"/>
            </w:pPr>
            <w:r w:rsidRPr="00E860A5">
              <w:t>28</w:t>
            </w:r>
            <w:r w:rsidR="00E860A5">
              <w:t> </w:t>
            </w:r>
            <w:r w:rsidRPr="00E860A5">
              <w:t>June 2013</w:t>
            </w:r>
          </w:p>
        </w:tc>
        <w:tc>
          <w:tcPr>
            <w:tcW w:w="1683" w:type="dxa"/>
            <w:tcBorders>
              <w:bottom w:val="single" w:sz="4" w:space="0" w:color="auto"/>
            </w:tcBorders>
            <w:shd w:val="clear" w:color="auto" w:fill="auto"/>
          </w:tcPr>
          <w:p w:rsidR="00FB4958" w:rsidRPr="00E860A5" w:rsidRDefault="00FB4958" w:rsidP="00872AEB">
            <w:pPr>
              <w:pStyle w:val="ENoteTableText"/>
            </w:pPr>
            <w:r w:rsidRPr="00E860A5">
              <w:t>Sch 3 (items</w:t>
            </w:r>
            <w:r w:rsidR="00E860A5">
              <w:t> </w:t>
            </w:r>
            <w:r w:rsidRPr="00E860A5">
              <w:t>17, 53): 1</w:t>
            </w:r>
            <w:r w:rsidR="00E860A5">
              <w:t> </w:t>
            </w:r>
            <w:r w:rsidRPr="00E860A5">
              <w:t>July 2013</w:t>
            </w:r>
            <w:r w:rsidR="00B352DF" w:rsidRPr="00E860A5">
              <w:t xml:space="preserve"> (s 2(1) item</w:t>
            </w:r>
            <w:r w:rsidR="00E860A5">
              <w:t> </w:t>
            </w:r>
            <w:r w:rsidR="00B352DF" w:rsidRPr="00E860A5">
              <w:t>2)</w:t>
            </w:r>
          </w:p>
        </w:tc>
        <w:tc>
          <w:tcPr>
            <w:tcW w:w="1417" w:type="dxa"/>
            <w:tcBorders>
              <w:bottom w:val="single" w:sz="4" w:space="0" w:color="auto"/>
            </w:tcBorders>
            <w:shd w:val="clear" w:color="auto" w:fill="auto"/>
          </w:tcPr>
          <w:p w:rsidR="00FB4958" w:rsidRPr="00E860A5" w:rsidRDefault="00FB4958" w:rsidP="00872AEB">
            <w:pPr>
              <w:pStyle w:val="ENoteTableText"/>
            </w:pPr>
            <w:r w:rsidRPr="00E860A5">
              <w:t>Sch 3 (item</w:t>
            </w:r>
            <w:r w:rsidR="00E860A5">
              <w:t> </w:t>
            </w:r>
            <w:r w:rsidRPr="00E860A5">
              <w:t>53)</w:t>
            </w:r>
          </w:p>
        </w:tc>
      </w:tr>
      <w:tr w:rsidR="00586356" w:rsidRPr="00E860A5" w:rsidTr="008103AD">
        <w:trPr>
          <w:cantSplit/>
        </w:trPr>
        <w:tc>
          <w:tcPr>
            <w:tcW w:w="1838" w:type="dxa"/>
            <w:tcBorders>
              <w:bottom w:val="single" w:sz="4" w:space="0" w:color="auto"/>
            </w:tcBorders>
            <w:shd w:val="clear" w:color="auto" w:fill="auto"/>
          </w:tcPr>
          <w:p w:rsidR="00586356" w:rsidRPr="00E860A5" w:rsidRDefault="00586356" w:rsidP="00586356">
            <w:pPr>
              <w:pStyle w:val="ENoteTableText"/>
            </w:pPr>
            <w:r w:rsidRPr="00E860A5">
              <w:t>Social Services and Other Legislation Amendment Act 2014</w:t>
            </w:r>
          </w:p>
        </w:tc>
        <w:tc>
          <w:tcPr>
            <w:tcW w:w="992" w:type="dxa"/>
            <w:tcBorders>
              <w:bottom w:val="single" w:sz="4" w:space="0" w:color="auto"/>
            </w:tcBorders>
            <w:shd w:val="clear" w:color="auto" w:fill="auto"/>
          </w:tcPr>
          <w:p w:rsidR="00586356" w:rsidRPr="00E860A5" w:rsidRDefault="00586356" w:rsidP="00872AEB">
            <w:pPr>
              <w:pStyle w:val="ENoteTableText"/>
            </w:pPr>
            <w:r w:rsidRPr="00E860A5">
              <w:t>14, 2014</w:t>
            </w:r>
          </w:p>
        </w:tc>
        <w:tc>
          <w:tcPr>
            <w:tcW w:w="1155" w:type="dxa"/>
            <w:tcBorders>
              <w:bottom w:val="single" w:sz="4" w:space="0" w:color="auto"/>
            </w:tcBorders>
            <w:shd w:val="clear" w:color="auto" w:fill="auto"/>
          </w:tcPr>
          <w:p w:rsidR="00586356" w:rsidRPr="00E860A5" w:rsidRDefault="00586356" w:rsidP="00872AEB">
            <w:pPr>
              <w:pStyle w:val="ENoteTableText"/>
            </w:pPr>
            <w:r w:rsidRPr="00E860A5">
              <w:t>31 Mar 2014</w:t>
            </w:r>
          </w:p>
        </w:tc>
        <w:tc>
          <w:tcPr>
            <w:tcW w:w="1683" w:type="dxa"/>
            <w:tcBorders>
              <w:bottom w:val="single" w:sz="4" w:space="0" w:color="auto"/>
            </w:tcBorders>
            <w:shd w:val="clear" w:color="auto" w:fill="auto"/>
          </w:tcPr>
          <w:p w:rsidR="00586356" w:rsidRPr="00E860A5" w:rsidRDefault="00586356" w:rsidP="008E2A44">
            <w:pPr>
              <w:pStyle w:val="ENoteTableText"/>
              <w:rPr>
                <w:b/>
                <w:kern w:val="28"/>
              </w:rPr>
            </w:pPr>
            <w:r w:rsidRPr="00E860A5">
              <w:t>Sch 3 (items</w:t>
            </w:r>
            <w:r w:rsidR="00E860A5">
              <w:t> </w:t>
            </w:r>
            <w:r w:rsidRPr="00E860A5">
              <w:t>1–30, 36(1)–(4)): 1</w:t>
            </w:r>
            <w:r w:rsidR="00E860A5">
              <w:t> </w:t>
            </w:r>
            <w:r w:rsidRPr="00E860A5">
              <w:t>May 2014</w:t>
            </w:r>
            <w:r w:rsidR="009329CB" w:rsidRPr="00E860A5">
              <w:t xml:space="preserve"> (s 2(1) item</w:t>
            </w:r>
            <w:r w:rsidR="00E860A5">
              <w:t> </w:t>
            </w:r>
            <w:r w:rsidR="009329CB" w:rsidRPr="00E860A5">
              <w:t>3A)</w:t>
            </w:r>
            <w:r w:rsidRPr="00E860A5">
              <w:br/>
              <w:t>Sch 9 (items</w:t>
            </w:r>
            <w:r w:rsidR="00E860A5">
              <w:t> </w:t>
            </w:r>
            <w:r w:rsidRPr="00E860A5">
              <w:t xml:space="preserve">6–9): </w:t>
            </w:r>
            <w:r w:rsidR="009329CB" w:rsidRPr="00E860A5">
              <w:br/>
              <w:t>31 Mar 2014 (s 2(1) item</w:t>
            </w:r>
            <w:r w:rsidR="00E860A5">
              <w:t> </w:t>
            </w:r>
            <w:r w:rsidR="009329CB" w:rsidRPr="00E860A5">
              <w:t>5A)</w:t>
            </w:r>
            <w:r w:rsidRPr="00E860A5">
              <w:br/>
              <w:t>Sch 10 (items</w:t>
            </w:r>
            <w:r w:rsidR="00E860A5">
              <w:t> </w:t>
            </w:r>
            <w:r w:rsidRPr="00E860A5">
              <w:t>1–5, 8): 1</w:t>
            </w:r>
            <w:r w:rsidR="00E860A5">
              <w:t> </w:t>
            </w:r>
            <w:r w:rsidRPr="00E860A5">
              <w:t>July 2014</w:t>
            </w:r>
            <w:r w:rsidR="009329CB" w:rsidRPr="00E860A5">
              <w:t xml:space="preserve"> (s 2(1) item</w:t>
            </w:r>
            <w:r w:rsidR="00E860A5">
              <w:t> </w:t>
            </w:r>
            <w:r w:rsidR="009329CB" w:rsidRPr="00E860A5">
              <w:t>6)</w:t>
            </w:r>
            <w:r w:rsidRPr="00E860A5">
              <w:br/>
              <w:t>Sch 12 (items</w:t>
            </w:r>
            <w:r w:rsidR="00E860A5">
              <w:t> </w:t>
            </w:r>
            <w:r w:rsidRPr="00E860A5">
              <w:t>74–84): 1 Mar 2014 (s 2(1) item</w:t>
            </w:r>
            <w:r w:rsidR="00E860A5">
              <w:t> </w:t>
            </w:r>
            <w:r w:rsidRPr="00E860A5">
              <w:t>10)</w:t>
            </w:r>
            <w:r w:rsidR="00C26DE8" w:rsidRPr="00E860A5">
              <w:t xml:space="preserve"> </w:t>
            </w:r>
          </w:p>
        </w:tc>
        <w:tc>
          <w:tcPr>
            <w:tcW w:w="1417" w:type="dxa"/>
            <w:tcBorders>
              <w:bottom w:val="single" w:sz="4" w:space="0" w:color="auto"/>
            </w:tcBorders>
            <w:shd w:val="clear" w:color="auto" w:fill="auto"/>
          </w:tcPr>
          <w:p w:rsidR="00586356" w:rsidRPr="00E860A5" w:rsidRDefault="00586356" w:rsidP="00872AEB">
            <w:pPr>
              <w:pStyle w:val="ENoteTableText"/>
            </w:pPr>
            <w:r w:rsidRPr="00E860A5">
              <w:t>Sch 3 (item</w:t>
            </w:r>
            <w:r w:rsidR="00E860A5">
              <w:t> </w:t>
            </w:r>
            <w:r w:rsidRPr="00E860A5">
              <w:t>36(1)–(4)) and Sch 10 (item</w:t>
            </w:r>
            <w:r w:rsidR="00E860A5">
              <w:t> </w:t>
            </w:r>
            <w:r w:rsidRPr="00E860A5">
              <w:t>8)</w:t>
            </w:r>
          </w:p>
        </w:tc>
      </w:tr>
      <w:tr w:rsidR="00FB4958" w:rsidRPr="00E860A5" w:rsidTr="008E2A44">
        <w:tc>
          <w:tcPr>
            <w:tcW w:w="1838" w:type="dxa"/>
            <w:tcBorders>
              <w:top w:val="single" w:sz="4" w:space="0" w:color="auto"/>
            </w:tcBorders>
            <w:shd w:val="clear" w:color="auto" w:fill="auto"/>
          </w:tcPr>
          <w:p w:rsidR="00FB4958" w:rsidRPr="00E860A5" w:rsidRDefault="00FB4958" w:rsidP="00872AEB">
            <w:pPr>
              <w:pStyle w:val="ENoteTableText"/>
            </w:pPr>
            <w:bookmarkStart w:id="522" w:name="CU_105617101"/>
            <w:bookmarkEnd w:id="522"/>
            <w:r w:rsidRPr="00E860A5">
              <w:t>Statute Law Revision Act (No.</w:t>
            </w:r>
            <w:r w:rsidR="00E860A5">
              <w:t> </w:t>
            </w:r>
            <w:r w:rsidRPr="00E860A5">
              <w:t>1) 2014</w:t>
            </w:r>
          </w:p>
        </w:tc>
        <w:tc>
          <w:tcPr>
            <w:tcW w:w="992" w:type="dxa"/>
            <w:tcBorders>
              <w:top w:val="single" w:sz="4" w:space="0" w:color="auto"/>
            </w:tcBorders>
            <w:shd w:val="clear" w:color="auto" w:fill="auto"/>
          </w:tcPr>
          <w:p w:rsidR="00FB4958" w:rsidRPr="00E860A5" w:rsidRDefault="00FB4958" w:rsidP="00872AEB">
            <w:pPr>
              <w:pStyle w:val="ENoteTableText"/>
            </w:pPr>
            <w:r w:rsidRPr="00E860A5">
              <w:t>31, 2014</w:t>
            </w:r>
          </w:p>
        </w:tc>
        <w:tc>
          <w:tcPr>
            <w:tcW w:w="1155" w:type="dxa"/>
            <w:tcBorders>
              <w:top w:val="single" w:sz="4" w:space="0" w:color="auto"/>
            </w:tcBorders>
            <w:shd w:val="clear" w:color="auto" w:fill="auto"/>
          </w:tcPr>
          <w:p w:rsidR="00FB4958" w:rsidRPr="00E860A5" w:rsidRDefault="00FB4958" w:rsidP="00872AEB">
            <w:pPr>
              <w:pStyle w:val="ENoteTableText"/>
            </w:pPr>
            <w:r w:rsidRPr="00E860A5">
              <w:t>27</w:t>
            </w:r>
            <w:r w:rsidR="00E860A5">
              <w:t> </w:t>
            </w:r>
            <w:r w:rsidRPr="00E860A5">
              <w:t>May 2014</w:t>
            </w:r>
          </w:p>
        </w:tc>
        <w:tc>
          <w:tcPr>
            <w:tcW w:w="1683" w:type="dxa"/>
            <w:tcBorders>
              <w:top w:val="single" w:sz="4" w:space="0" w:color="auto"/>
            </w:tcBorders>
            <w:shd w:val="clear" w:color="auto" w:fill="auto"/>
          </w:tcPr>
          <w:p w:rsidR="00FB4958" w:rsidRPr="00E860A5" w:rsidRDefault="00FB4958" w:rsidP="002A431D">
            <w:pPr>
              <w:pStyle w:val="ENoteTableText"/>
            </w:pPr>
            <w:r w:rsidRPr="00E860A5">
              <w:t>Sch 1 (item</w:t>
            </w:r>
            <w:r w:rsidR="00E860A5">
              <w:t> </w:t>
            </w:r>
            <w:r w:rsidRPr="00E860A5">
              <w:t>2): 24</w:t>
            </w:r>
            <w:r w:rsidR="00E860A5">
              <w:t> </w:t>
            </w:r>
            <w:r w:rsidRPr="00E860A5">
              <w:t>June 2014</w:t>
            </w:r>
            <w:r w:rsidR="00B352DF" w:rsidRPr="00E860A5">
              <w:t xml:space="preserve"> (s 2(1) item</w:t>
            </w:r>
            <w:r w:rsidR="00E860A5">
              <w:t> </w:t>
            </w:r>
            <w:r w:rsidR="00B352DF" w:rsidRPr="00E860A5">
              <w:t>2)</w:t>
            </w:r>
          </w:p>
        </w:tc>
        <w:tc>
          <w:tcPr>
            <w:tcW w:w="1417" w:type="dxa"/>
            <w:tcBorders>
              <w:top w:val="single" w:sz="4" w:space="0" w:color="auto"/>
            </w:tcBorders>
            <w:shd w:val="clear" w:color="auto" w:fill="auto"/>
          </w:tcPr>
          <w:p w:rsidR="00FB4958" w:rsidRPr="00E860A5" w:rsidRDefault="00FB4958" w:rsidP="00872AEB">
            <w:pPr>
              <w:pStyle w:val="ENoteTableText"/>
            </w:pPr>
            <w:r w:rsidRPr="00E860A5">
              <w:t>—</w:t>
            </w:r>
          </w:p>
        </w:tc>
      </w:tr>
      <w:tr w:rsidR="00FB4958" w:rsidRPr="00E860A5" w:rsidTr="0042522F">
        <w:trPr>
          <w:cantSplit/>
        </w:trPr>
        <w:tc>
          <w:tcPr>
            <w:tcW w:w="1838" w:type="dxa"/>
            <w:shd w:val="clear" w:color="auto" w:fill="auto"/>
          </w:tcPr>
          <w:p w:rsidR="00FB4958" w:rsidRPr="00E860A5" w:rsidRDefault="00FB4958" w:rsidP="00872AEB">
            <w:pPr>
              <w:pStyle w:val="ENoteTableText"/>
            </w:pPr>
            <w:r w:rsidRPr="00E860A5">
              <w:t>Family Assistance Legislation Amendment (Child Care Measures) Act 2014</w:t>
            </w:r>
          </w:p>
        </w:tc>
        <w:tc>
          <w:tcPr>
            <w:tcW w:w="992" w:type="dxa"/>
            <w:shd w:val="clear" w:color="auto" w:fill="auto"/>
          </w:tcPr>
          <w:p w:rsidR="00FB4958" w:rsidRPr="00E860A5" w:rsidRDefault="00FB4958" w:rsidP="00872AEB">
            <w:pPr>
              <w:pStyle w:val="ENoteTableText"/>
            </w:pPr>
            <w:r w:rsidRPr="00E860A5">
              <w:t>66, 2014</w:t>
            </w:r>
          </w:p>
        </w:tc>
        <w:tc>
          <w:tcPr>
            <w:tcW w:w="1155" w:type="dxa"/>
            <w:shd w:val="clear" w:color="auto" w:fill="auto"/>
          </w:tcPr>
          <w:p w:rsidR="00FB4958" w:rsidRPr="00E860A5" w:rsidRDefault="00FB4958" w:rsidP="00872AEB">
            <w:pPr>
              <w:pStyle w:val="ENoteTableText"/>
            </w:pPr>
            <w:r w:rsidRPr="00E860A5">
              <w:t>30</w:t>
            </w:r>
            <w:r w:rsidR="00E860A5">
              <w:t> </w:t>
            </w:r>
            <w:r w:rsidRPr="00E860A5">
              <w:t>June 2014</w:t>
            </w:r>
          </w:p>
        </w:tc>
        <w:tc>
          <w:tcPr>
            <w:tcW w:w="1683" w:type="dxa"/>
            <w:shd w:val="clear" w:color="auto" w:fill="auto"/>
          </w:tcPr>
          <w:p w:rsidR="00FB4958" w:rsidRPr="00E860A5" w:rsidRDefault="00FB4958" w:rsidP="00B352DF">
            <w:pPr>
              <w:pStyle w:val="ENoteTableText"/>
            </w:pPr>
            <w:r w:rsidRPr="00E860A5">
              <w:t>Sch 1 (items</w:t>
            </w:r>
            <w:r w:rsidR="00E860A5">
              <w:t> </w:t>
            </w:r>
            <w:r w:rsidRPr="00E860A5">
              <w:t>1, 3–6): 1</w:t>
            </w:r>
            <w:r w:rsidR="00E860A5">
              <w:t> </w:t>
            </w:r>
            <w:r w:rsidRPr="00E860A5">
              <w:t>July 2014</w:t>
            </w:r>
            <w:r w:rsidR="00B352DF" w:rsidRPr="00E860A5">
              <w:t xml:space="preserve"> (s 2)</w:t>
            </w:r>
          </w:p>
        </w:tc>
        <w:tc>
          <w:tcPr>
            <w:tcW w:w="1417" w:type="dxa"/>
            <w:shd w:val="clear" w:color="auto" w:fill="auto"/>
          </w:tcPr>
          <w:p w:rsidR="00FB4958" w:rsidRPr="00E860A5" w:rsidRDefault="00FB4958" w:rsidP="00872AEB">
            <w:pPr>
              <w:pStyle w:val="ENoteTableText"/>
            </w:pPr>
            <w:r w:rsidRPr="00E860A5">
              <w:t>—</w:t>
            </w:r>
          </w:p>
        </w:tc>
      </w:tr>
      <w:tr w:rsidR="001C1EFD" w:rsidRPr="00E860A5" w:rsidTr="008E2A44">
        <w:trPr>
          <w:cantSplit/>
        </w:trPr>
        <w:tc>
          <w:tcPr>
            <w:tcW w:w="1838" w:type="dxa"/>
            <w:shd w:val="clear" w:color="auto" w:fill="auto"/>
          </w:tcPr>
          <w:p w:rsidR="001C1EFD" w:rsidRPr="00E860A5" w:rsidRDefault="001C1EFD" w:rsidP="00872AEB">
            <w:pPr>
              <w:pStyle w:val="ENoteTableText"/>
            </w:pPr>
            <w:r w:rsidRPr="00E860A5">
              <w:t>Minerals Resource Rent Tax Repeal and Other Measures Act 2014</w:t>
            </w:r>
          </w:p>
        </w:tc>
        <w:tc>
          <w:tcPr>
            <w:tcW w:w="992" w:type="dxa"/>
            <w:shd w:val="clear" w:color="auto" w:fill="auto"/>
          </w:tcPr>
          <w:p w:rsidR="001C1EFD" w:rsidRPr="00E860A5" w:rsidRDefault="001C1EFD" w:rsidP="00872AEB">
            <w:pPr>
              <w:pStyle w:val="ENoteTableText"/>
            </w:pPr>
            <w:r w:rsidRPr="00E860A5">
              <w:t>96, 2014</w:t>
            </w:r>
          </w:p>
        </w:tc>
        <w:tc>
          <w:tcPr>
            <w:tcW w:w="1155" w:type="dxa"/>
            <w:shd w:val="clear" w:color="auto" w:fill="auto"/>
          </w:tcPr>
          <w:p w:rsidR="001C1EFD" w:rsidRPr="00E860A5" w:rsidRDefault="001C1EFD" w:rsidP="00872AEB">
            <w:pPr>
              <w:pStyle w:val="ENoteTableText"/>
            </w:pPr>
            <w:r w:rsidRPr="00E860A5">
              <w:t>5 Sept 2014</w:t>
            </w:r>
          </w:p>
        </w:tc>
        <w:tc>
          <w:tcPr>
            <w:tcW w:w="1683" w:type="dxa"/>
            <w:shd w:val="clear" w:color="auto" w:fill="auto"/>
          </w:tcPr>
          <w:p w:rsidR="001C1EFD" w:rsidRPr="00E860A5" w:rsidRDefault="001C1EFD" w:rsidP="008B1CAD">
            <w:pPr>
              <w:pStyle w:val="ENoteTableText"/>
            </w:pPr>
            <w:r w:rsidRPr="00E860A5">
              <w:t>Sch 9 (items</w:t>
            </w:r>
            <w:r w:rsidR="00E860A5">
              <w:t> </w:t>
            </w:r>
            <w:r w:rsidRPr="00E860A5">
              <w:t>1A–1M): 5 Sept 2014 (s 2(1) item</w:t>
            </w:r>
            <w:r w:rsidR="00E860A5">
              <w:t> </w:t>
            </w:r>
            <w:r w:rsidRPr="00E860A5">
              <w:t>8)</w:t>
            </w:r>
            <w:r w:rsidRPr="00E860A5">
              <w:br/>
              <w:t>Sch 9 (items</w:t>
            </w:r>
            <w:r w:rsidR="00E860A5">
              <w:t> </w:t>
            </w:r>
            <w:r w:rsidRPr="00E860A5">
              <w:t>1–14</w:t>
            </w:r>
            <w:r w:rsidR="00AB47B8" w:rsidRPr="00E860A5">
              <w:t>, 24</w:t>
            </w:r>
            <w:r w:rsidRPr="00E860A5">
              <w:t xml:space="preserve">): </w:t>
            </w:r>
            <w:r w:rsidRPr="00E860A5">
              <w:rPr>
                <w:u w:val="single"/>
              </w:rPr>
              <w:t>31 Dec 2016 (s</w:t>
            </w:r>
            <w:r w:rsidR="008B1CAD" w:rsidRPr="00E860A5">
              <w:rPr>
                <w:u w:val="single"/>
              </w:rPr>
              <w:t> </w:t>
            </w:r>
            <w:r w:rsidRPr="00E860A5">
              <w:rPr>
                <w:u w:val="single"/>
              </w:rPr>
              <w:t>2(1) item</w:t>
            </w:r>
            <w:r w:rsidR="00E860A5">
              <w:rPr>
                <w:u w:val="single"/>
              </w:rPr>
              <w:t> </w:t>
            </w:r>
            <w:r w:rsidR="00AB47B8" w:rsidRPr="00E860A5">
              <w:rPr>
                <w:u w:val="single"/>
              </w:rPr>
              <w:t>9</w:t>
            </w:r>
            <w:r w:rsidRPr="00E860A5">
              <w:rPr>
                <w:u w:val="single"/>
              </w:rPr>
              <w:t>)</w:t>
            </w:r>
          </w:p>
        </w:tc>
        <w:tc>
          <w:tcPr>
            <w:tcW w:w="1417" w:type="dxa"/>
            <w:shd w:val="clear" w:color="auto" w:fill="auto"/>
          </w:tcPr>
          <w:p w:rsidR="001C1EFD" w:rsidRPr="00E860A5" w:rsidRDefault="00AB47B8" w:rsidP="00872AEB">
            <w:pPr>
              <w:pStyle w:val="ENoteTableText"/>
              <w:rPr>
                <w:u w:val="single"/>
              </w:rPr>
            </w:pPr>
            <w:r w:rsidRPr="00E860A5">
              <w:rPr>
                <w:u w:val="single"/>
              </w:rPr>
              <w:t>Sch 9 (item</w:t>
            </w:r>
            <w:r w:rsidR="00E860A5">
              <w:rPr>
                <w:u w:val="single"/>
              </w:rPr>
              <w:t> </w:t>
            </w:r>
            <w:r w:rsidRPr="00E860A5">
              <w:rPr>
                <w:u w:val="single"/>
              </w:rPr>
              <w:t>24)</w:t>
            </w:r>
          </w:p>
        </w:tc>
      </w:tr>
      <w:tr w:rsidR="00E73C60" w:rsidRPr="00E860A5" w:rsidTr="008E2A44">
        <w:trPr>
          <w:cantSplit/>
        </w:trPr>
        <w:tc>
          <w:tcPr>
            <w:tcW w:w="1838" w:type="dxa"/>
            <w:shd w:val="clear" w:color="auto" w:fill="auto"/>
          </w:tcPr>
          <w:p w:rsidR="00E73C60" w:rsidRPr="00E860A5" w:rsidRDefault="00E73C60" w:rsidP="00872AEB">
            <w:pPr>
              <w:pStyle w:val="ENoteTableText"/>
            </w:pPr>
            <w:r w:rsidRPr="00E860A5">
              <w:t>Counter</w:t>
            </w:r>
            <w:r w:rsidR="00E860A5">
              <w:noBreakHyphen/>
            </w:r>
            <w:r w:rsidRPr="00E860A5">
              <w:t>Terrorism Legislation Amendment (Foreign Fighters) Act 2014</w:t>
            </w:r>
          </w:p>
        </w:tc>
        <w:tc>
          <w:tcPr>
            <w:tcW w:w="992" w:type="dxa"/>
            <w:shd w:val="clear" w:color="auto" w:fill="auto"/>
          </w:tcPr>
          <w:p w:rsidR="00E73C60" w:rsidRPr="00E860A5" w:rsidRDefault="00E73C60" w:rsidP="00872AEB">
            <w:pPr>
              <w:pStyle w:val="ENoteTableText"/>
            </w:pPr>
            <w:r w:rsidRPr="00E860A5">
              <w:t>116, 2014</w:t>
            </w:r>
          </w:p>
        </w:tc>
        <w:tc>
          <w:tcPr>
            <w:tcW w:w="1155" w:type="dxa"/>
            <w:shd w:val="clear" w:color="auto" w:fill="auto"/>
          </w:tcPr>
          <w:p w:rsidR="00E73C60" w:rsidRPr="00E860A5" w:rsidRDefault="00E73C60" w:rsidP="00872AEB">
            <w:pPr>
              <w:pStyle w:val="ENoteTableText"/>
            </w:pPr>
            <w:r w:rsidRPr="00E860A5">
              <w:t>3 Nov 2014</w:t>
            </w:r>
          </w:p>
        </w:tc>
        <w:tc>
          <w:tcPr>
            <w:tcW w:w="1683" w:type="dxa"/>
            <w:shd w:val="clear" w:color="auto" w:fill="auto"/>
          </w:tcPr>
          <w:p w:rsidR="00E73C60" w:rsidRPr="00E860A5" w:rsidRDefault="00E73C60" w:rsidP="00825E48">
            <w:pPr>
              <w:pStyle w:val="ENoteTableText"/>
            </w:pPr>
            <w:r w:rsidRPr="00E860A5">
              <w:t>Sch 2 (items</w:t>
            </w:r>
            <w:r w:rsidR="00E860A5">
              <w:t> </w:t>
            </w:r>
            <w:r w:rsidRPr="00E860A5">
              <w:t>1, 2</w:t>
            </w:r>
            <w:r w:rsidR="008B76DF" w:rsidRPr="00E860A5">
              <w:t>, 9</w:t>
            </w:r>
            <w:r w:rsidRPr="00E860A5">
              <w:t>): 1 Dec 2014 (s 2(1) item</w:t>
            </w:r>
            <w:r w:rsidR="00E860A5">
              <w:t> </w:t>
            </w:r>
            <w:r w:rsidRPr="00E860A5">
              <w:t>2)</w:t>
            </w:r>
          </w:p>
        </w:tc>
        <w:tc>
          <w:tcPr>
            <w:tcW w:w="1417" w:type="dxa"/>
            <w:shd w:val="clear" w:color="auto" w:fill="auto"/>
          </w:tcPr>
          <w:p w:rsidR="00E73C60" w:rsidRPr="00E860A5" w:rsidRDefault="008B76DF" w:rsidP="00872AEB">
            <w:pPr>
              <w:pStyle w:val="ENoteTableText"/>
              <w:rPr>
                <w:u w:val="single"/>
              </w:rPr>
            </w:pPr>
            <w:r w:rsidRPr="00E860A5">
              <w:t>Sch 2 (item</w:t>
            </w:r>
            <w:r w:rsidR="00E860A5">
              <w:t> </w:t>
            </w:r>
            <w:r w:rsidRPr="00E860A5">
              <w:t>9)</w:t>
            </w:r>
          </w:p>
        </w:tc>
      </w:tr>
      <w:tr w:rsidR="006504C1" w:rsidRPr="00E860A5" w:rsidTr="00AC0FA0">
        <w:trPr>
          <w:cantSplit/>
        </w:trPr>
        <w:tc>
          <w:tcPr>
            <w:tcW w:w="1838" w:type="dxa"/>
            <w:shd w:val="clear" w:color="auto" w:fill="auto"/>
          </w:tcPr>
          <w:p w:rsidR="006504C1" w:rsidRPr="00E860A5" w:rsidRDefault="006504C1" w:rsidP="00872AEB">
            <w:pPr>
              <w:pStyle w:val="ENoteTableText"/>
            </w:pPr>
            <w:r w:rsidRPr="00E860A5">
              <w:t>Social Services and Other Legislation Amendment (2014 Budget Measures No.</w:t>
            </w:r>
            <w:r w:rsidR="00E860A5">
              <w:t> </w:t>
            </w:r>
            <w:r w:rsidRPr="00E860A5">
              <w:t>6) Act 2014</w:t>
            </w:r>
          </w:p>
        </w:tc>
        <w:tc>
          <w:tcPr>
            <w:tcW w:w="992" w:type="dxa"/>
            <w:shd w:val="clear" w:color="auto" w:fill="auto"/>
          </w:tcPr>
          <w:p w:rsidR="006504C1" w:rsidRPr="00E860A5" w:rsidRDefault="006504C1" w:rsidP="00872AEB">
            <w:pPr>
              <w:pStyle w:val="ENoteTableText"/>
            </w:pPr>
            <w:r w:rsidRPr="00E860A5">
              <w:t>122, 2014</w:t>
            </w:r>
          </w:p>
        </w:tc>
        <w:tc>
          <w:tcPr>
            <w:tcW w:w="1155" w:type="dxa"/>
            <w:shd w:val="clear" w:color="auto" w:fill="auto"/>
          </w:tcPr>
          <w:p w:rsidR="006504C1" w:rsidRPr="00E860A5" w:rsidRDefault="006504C1" w:rsidP="00872AEB">
            <w:pPr>
              <w:pStyle w:val="ENoteTableText"/>
            </w:pPr>
            <w:r w:rsidRPr="00E860A5">
              <w:t>26 Nov 2014</w:t>
            </w:r>
          </w:p>
        </w:tc>
        <w:tc>
          <w:tcPr>
            <w:tcW w:w="1683" w:type="dxa"/>
            <w:shd w:val="clear" w:color="auto" w:fill="auto"/>
          </w:tcPr>
          <w:p w:rsidR="006504C1" w:rsidRPr="00E860A5" w:rsidRDefault="006504C1" w:rsidP="006A3A70">
            <w:pPr>
              <w:pStyle w:val="ENoteTableText"/>
            </w:pPr>
            <w:r w:rsidRPr="00E860A5">
              <w:t>Sch 1 (items</w:t>
            </w:r>
            <w:r w:rsidR="00E860A5">
              <w:t> </w:t>
            </w:r>
            <w:r w:rsidRPr="00E860A5">
              <w:t>139–188): 20 Sept 2014</w:t>
            </w:r>
            <w:r w:rsidRPr="00E860A5">
              <w:br/>
              <w:t>(s 2(1) item</w:t>
            </w:r>
            <w:r w:rsidR="00E860A5">
              <w:t> </w:t>
            </w:r>
            <w:r w:rsidR="00911021" w:rsidRPr="00E860A5">
              <w:t>2)</w:t>
            </w:r>
            <w:r w:rsidR="00911021" w:rsidRPr="00E860A5">
              <w:br/>
              <w:t xml:space="preserve">Sch 9: </w:t>
            </w:r>
            <w:r w:rsidRPr="00E860A5">
              <w:t>1</w:t>
            </w:r>
            <w:r w:rsidR="00E860A5">
              <w:t> </w:t>
            </w:r>
            <w:r w:rsidRPr="00E860A5">
              <w:t>July 2015 (s</w:t>
            </w:r>
            <w:r w:rsidR="006A3A70" w:rsidRPr="00E860A5">
              <w:t> </w:t>
            </w:r>
            <w:r w:rsidRPr="00E860A5">
              <w:t>2(1) item</w:t>
            </w:r>
            <w:r w:rsidR="00E860A5">
              <w:t> </w:t>
            </w:r>
            <w:r w:rsidRPr="00E860A5">
              <w:t>8)</w:t>
            </w:r>
          </w:p>
        </w:tc>
        <w:tc>
          <w:tcPr>
            <w:tcW w:w="1417" w:type="dxa"/>
            <w:shd w:val="clear" w:color="auto" w:fill="auto"/>
          </w:tcPr>
          <w:p w:rsidR="006504C1" w:rsidRPr="00E860A5" w:rsidRDefault="006504C1" w:rsidP="00911021">
            <w:pPr>
              <w:pStyle w:val="ENoteTableText"/>
            </w:pPr>
            <w:r w:rsidRPr="00E860A5">
              <w:t>Sch 9 (item</w:t>
            </w:r>
            <w:r w:rsidR="00E860A5">
              <w:t> </w:t>
            </w:r>
            <w:r w:rsidRPr="00E860A5">
              <w:t>10)</w:t>
            </w:r>
          </w:p>
        </w:tc>
      </w:tr>
      <w:tr w:rsidR="00307698" w:rsidRPr="00E860A5" w:rsidTr="00AC0FA0">
        <w:trPr>
          <w:cantSplit/>
        </w:trPr>
        <w:tc>
          <w:tcPr>
            <w:tcW w:w="1838" w:type="dxa"/>
            <w:shd w:val="clear" w:color="auto" w:fill="auto"/>
          </w:tcPr>
          <w:p w:rsidR="00307698" w:rsidRPr="00E860A5" w:rsidRDefault="00307698" w:rsidP="00872AEB">
            <w:pPr>
              <w:pStyle w:val="ENoteTableText"/>
            </w:pPr>
            <w:r w:rsidRPr="00E860A5">
              <w:t>Norfolk Island Legislation Amendment Act 2015</w:t>
            </w:r>
          </w:p>
        </w:tc>
        <w:tc>
          <w:tcPr>
            <w:tcW w:w="992" w:type="dxa"/>
            <w:shd w:val="clear" w:color="auto" w:fill="auto"/>
          </w:tcPr>
          <w:p w:rsidR="00307698" w:rsidRPr="00E860A5" w:rsidRDefault="00307698" w:rsidP="00872AEB">
            <w:pPr>
              <w:pStyle w:val="ENoteTableText"/>
            </w:pPr>
            <w:r w:rsidRPr="00E860A5">
              <w:t>59, 2015</w:t>
            </w:r>
          </w:p>
        </w:tc>
        <w:tc>
          <w:tcPr>
            <w:tcW w:w="1155" w:type="dxa"/>
            <w:shd w:val="clear" w:color="auto" w:fill="auto"/>
          </w:tcPr>
          <w:p w:rsidR="00307698" w:rsidRPr="00E860A5" w:rsidRDefault="00307698" w:rsidP="00872AEB">
            <w:pPr>
              <w:pStyle w:val="ENoteTableText"/>
            </w:pPr>
            <w:r w:rsidRPr="00E860A5">
              <w:t>26</w:t>
            </w:r>
            <w:r w:rsidR="00E860A5">
              <w:t> </w:t>
            </w:r>
            <w:r w:rsidRPr="00E860A5">
              <w:t>May 2015</w:t>
            </w:r>
          </w:p>
        </w:tc>
        <w:tc>
          <w:tcPr>
            <w:tcW w:w="1683" w:type="dxa"/>
            <w:shd w:val="clear" w:color="auto" w:fill="auto"/>
          </w:tcPr>
          <w:p w:rsidR="00307698" w:rsidRPr="00E860A5" w:rsidRDefault="00307698" w:rsidP="006504C1">
            <w:pPr>
              <w:pStyle w:val="ENoteTableText"/>
            </w:pPr>
            <w:r w:rsidRPr="00E860A5">
              <w:t>Sch 2</w:t>
            </w:r>
            <w:r w:rsidR="00AC0FA0" w:rsidRPr="00E860A5">
              <w:t xml:space="preserve"> </w:t>
            </w:r>
            <w:r w:rsidRPr="00E860A5">
              <w:t>(items</w:t>
            </w:r>
            <w:r w:rsidR="00E860A5">
              <w:t> </w:t>
            </w:r>
            <w:r w:rsidRPr="00E860A5">
              <w:t xml:space="preserve">51, 52): </w:t>
            </w:r>
            <w:r w:rsidRPr="00E860A5">
              <w:rPr>
                <w:u w:val="single"/>
              </w:rPr>
              <w:t>1</w:t>
            </w:r>
            <w:r w:rsidR="00E860A5">
              <w:rPr>
                <w:u w:val="single"/>
              </w:rPr>
              <w:t> </w:t>
            </w:r>
            <w:r w:rsidRPr="00E860A5">
              <w:rPr>
                <w:u w:val="single"/>
              </w:rPr>
              <w:t>July 2016 (s 2(1) item</w:t>
            </w:r>
            <w:r w:rsidR="00E860A5">
              <w:rPr>
                <w:u w:val="single"/>
              </w:rPr>
              <w:t> </w:t>
            </w:r>
            <w:r w:rsidRPr="00E860A5">
              <w:rPr>
                <w:u w:val="single"/>
              </w:rPr>
              <w:t>5)</w:t>
            </w:r>
            <w:r w:rsidRPr="00E860A5">
              <w:rPr>
                <w:u w:val="single"/>
              </w:rPr>
              <w:br/>
            </w:r>
            <w:r w:rsidRPr="00E860A5">
              <w:t>Sch 2 (items</w:t>
            </w:r>
            <w:r w:rsidR="00E860A5">
              <w:t> </w:t>
            </w:r>
            <w:r w:rsidRPr="00E860A5">
              <w:t>356–396): 18</w:t>
            </w:r>
            <w:r w:rsidR="00E860A5">
              <w:t> </w:t>
            </w:r>
            <w:r w:rsidRPr="00E860A5">
              <w:t>June 2015 (s 2(1) item</w:t>
            </w:r>
            <w:r w:rsidR="00E860A5">
              <w:t> </w:t>
            </w:r>
            <w:r w:rsidRPr="00E860A5">
              <w:t>6)</w:t>
            </w:r>
          </w:p>
        </w:tc>
        <w:tc>
          <w:tcPr>
            <w:tcW w:w="1417" w:type="dxa"/>
            <w:shd w:val="clear" w:color="auto" w:fill="auto"/>
          </w:tcPr>
          <w:p w:rsidR="00307698" w:rsidRPr="00E860A5" w:rsidRDefault="00307698" w:rsidP="006504C1">
            <w:pPr>
              <w:pStyle w:val="ENoteTableText"/>
            </w:pPr>
            <w:r w:rsidRPr="00E860A5">
              <w:t>Sch 2 (items</w:t>
            </w:r>
            <w:r w:rsidR="00E860A5">
              <w:t> </w:t>
            </w:r>
            <w:r w:rsidRPr="00E860A5">
              <w:t>356–396)</w:t>
            </w:r>
          </w:p>
        </w:tc>
      </w:tr>
      <w:tr w:rsidR="00307698" w:rsidRPr="00E860A5" w:rsidTr="00C77BD1">
        <w:trPr>
          <w:cantSplit/>
        </w:trPr>
        <w:tc>
          <w:tcPr>
            <w:tcW w:w="1838" w:type="dxa"/>
            <w:shd w:val="clear" w:color="auto" w:fill="auto"/>
          </w:tcPr>
          <w:p w:rsidR="00307698" w:rsidRPr="00E860A5" w:rsidRDefault="00307698" w:rsidP="00872AEB">
            <w:pPr>
              <w:pStyle w:val="ENoteTableText"/>
            </w:pPr>
            <w:r w:rsidRPr="00E860A5">
              <w:t>Tribunals Amalgamation Act 2015</w:t>
            </w:r>
          </w:p>
        </w:tc>
        <w:tc>
          <w:tcPr>
            <w:tcW w:w="992" w:type="dxa"/>
            <w:shd w:val="clear" w:color="auto" w:fill="auto"/>
          </w:tcPr>
          <w:p w:rsidR="00307698" w:rsidRPr="00E860A5" w:rsidRDefault="00307698" w:rsidP="00872AEB">
            <w:pPr>
              <w:pStyle w:val="ENoteTableText"/>
            </w:pPr>
            <w:r w:rsidRPr="00E860A5">
              <w:t>60, 2015</w:t>
            </w:r>
          </w:p>
        </w:tc>
        <w:tc>
          <w:tcPr>
            <w:tcW w:w="1155" w:type="dxa"/>
            <w:shd w:val="clear" w:color="auto" w:fill="auto"/>
          </w:tcPr>
          <w:p w:rsidR="00307698" w:rsidRPr="00E860A5" w:rsidRDefault="00307698" w:rsidP="00872AEB">
            <w:pPr>
              <w:pStyle w:val="ENoteTableText"/>
            </w:pPr>
            <w:r w:rsidRPr="00E860A5">
              <w:t>26</w:t>
            </w:r>
            <w:r w:rsidR="00E860A5">
              <w:t> </w:t>
            </w:r>
            <w:r w:rsidRPr="00E860A5">
              <w:t>May 2015</w:t>
            </w:r>
          </w:p>
        </w:tc>
        <w:tc>
          <w:tcPr>
            <w:tcW w:w="1683" w:type="dxa"/>
            <w:shd w:val="clear" w:color="auto" w:fill="auto"/>
          </w:tcPr>
          <w:p w:rsidR="00307698" w:rsidRPr="00E860A5" w:rsidRDefault="00307698" w:rsidP="00E3649E">
            <w:pPr>
              <w:pStyle w:val="ENoteTableText"/>
            </w:pPr>
            <w:r w:rsidRPr="00E860A5">
              <w:t>Sch 5 (items</w:t>
            </w:r>
            <w:r w:rsidR="00E860A5">
              <w:t> </w:t>
            </w:r>
            <w:r w:rsidRPr="00E860A5">
              <w:t>1,</w:t>
            </w:r>
            <w:r w:rsidR="00AC0FA0" w:rsidRPr="00E860A5">
              <w:t xml:space="preserve"> </w:t>
            </w:r>
            <w:r w:rsidRPr="00E860A5">
              <w:t>2</w:t>
            </w:r>
            <w:r w:rsidR="00AC0FA0" w:rsidRPr="00E860A5">
              <w:t>) and Sch 9</w:t>
            </w:r>
            <w:r w:rsidRPr="00E860A5">
              <w:t>: 1</w:t>
            </w:r>
            <w:r w:rsidR="00E860A5">
              <w:t> </w:t>
            </w:r>
            <w:r w:rsidRPr="00E860A5">
              <w:t>July 2015 (s 2(1) items</w:t>
            </w:r>
            <w:r w:rsidR="00E860A5">
              <w:t> </w:t>
            </w:r>
            <w:r w:rsidRPr="00E860A5">
              <w:t>16, 22)</w:t>
            </w:r>
          </w:p>
        </w:tc>
        <w:tc>
          <w:tcPr>
            <w:tcW w:w="1417" w:type="dxa"/>
            <w:shd w:val="clear" w:color="auto" w:fill="auto"/>
          </w:tcPr>
          <w:p w:rsidR="00307698" w:rsidRPr="00E860A5" w:rsidRDefault="00307698" w:rsidP="00911021">
            <w:pPr>
              <w:pStyle w:val="ENoteTableText"/>
            </w:pPr>
            <w:r w:rsidRPr="00E860A5">
              <w:t>Sch 9</w:t>
            </w:r>
          </w:p>
        </w:tc>
      </w:tr>
      <w:tr w:rsidR="007C5D13" w:rsidRPr="00E860A5" w:rsidTr="00EB23A8">
        <w:trPr>
          <w:cantSplit/>
        </w:trPr>
        <w:tc>
          <w:tcPr>
            <w:tcW w:w="1838" w:type="dxa"/>
            <w:shd w:val="clear" w:color="auto" w:fill="auto"/>
          </w:tcPr>
          <w:p w:rsidR="007C5D13" w:rsidRPr="00E860A5" w:rsidRDefault="007C5D13" w:rsidP="00375815">
            <w:pPr>
              <w:pStyle w:val="ENoteTableText"/>
              <w:rPr>
                <w:rFonts w:ascii="Arial" w:hAnsi="Arial" w:cs="Arial"/>
                <w:sz w:val="19"/>
                <w:szCs w:val="19"/>
              </w:rPr>
            </w:pPr>
            <w:r w:rsidRPr="00E860A5">
              <w:t>Passports Legislation Amendment (Integrity) Act 2015</w:t>
            </w:r>
          </w:p>
        </w:tc>
        <w:tc>
          <w:tcPr>
            <w:tcW w:w="992" w:type="dxa"/>
            <w:shd w:val="clear" w:color="auto" w:fill="auto"/>
          </w:tcPr>
          <w:p w:rsidR="007C5D13" w:rsidRPr="00E860A5" w:rsidRDefault="007C5D13" w:rsidP="00872AEB">
            <w:pPr>
              <w:pStyle w:val="ENoteTableText"/>
            </w:pPr>
            <w:r w:rsidRPr="00E860A5">
              <w:t>122, 2015</w:t>
            </w:r>
          </w:p>
        </w:tc>
        <w:tc>
          <w:tcPr>
            <w:tcW w:w="1155" w:type="dxa"/>
            <w:shd w:val="clear" w:color="auto" w:fill="auto"/>
          </w:tcPr>
          <w:p w:rsidR="007C5D13" w:rsidRPr="00E860A5" w:rsidRDefault="007C5D13" w:rsidP="00872AEB">
            <w:pPr>
              <w:pStyle w:val="ENoteTableText"/>
            </w:pPr>
            <w:r w:rsidRPr="00E860A5">
              <w:t>10 Sept 2015</w:t>
            </w:r>
          </w:p>
        </w:tc>
        <w:tc>
          <w:tcPr>
            <w:tcW w:w="1683" w:type="dxa"/>
            <w:shd w:val="clear" w:color="auto" w:fill="auto"/>
          </w:tcPr>
          <w:p w:rsidR="007C5D13" w:rsidRPr="00E860A5" w:rsidRDefault="007C5D13" w:rsidP="00C77BD1">
            <w:pPr>
              <w:pStyle w:val="ENoteTableText"/>
            </w:pPr>
            <w:r w:rsidRPr="00E860A5">
              <w:t>Sch 1 (items</w:t>
            </w:r>
            <w:r w:rsidR="00E860A5">
              <w:t> </w:t>
            </w:r>
            <w:r w:rsidRPr="00E860A5">
              <w:t>69, 70): 8</w:t>
            </w:r>
            <w:r w:rsidR="00C77BD1" w:rsidRPr="00E860A5">
              <w:t> </w:t>
            </w:r>
            <w:r w:rsidRPr="00E860A5">
              <w:t>Oct 2015 (s 2(1) item</w:t>
            </w:r>
            <w:r w:rsidR="00E860A5">
              <w:t> </w:t>
            </w:r>
            <w:r w:rsidRPr="00E860A5">
              <w:t>2)</w:t>
            </w:r>
          </w:p>
        </w:tc>
        <w:tc>
          <w:tcPr>
            <w:tcW w:w="1417" w:type="dxa"/>
            <w:shd w:val="clear" w:color="auto" w:fill="auto"/>
          </w:tcPr>
          <w:p w:rsidR="007C5D13" w:rsidRPr="00E860A5" w:rsidRDefault="00C77BD1" w:rsidP="00911021">
            <w:pPr>
              <w:pStyle w:val="ENoteTableText"/>
            </w:pPr>
            <w:r w:rsidRPr="00E860A5">
              <w:t>—</w:t>
            </w:r>
          </w:p>
        </w:tc>
      </w:tr>
      <w:tr w:rsidR="00371F6E" w:rsidRPr="00E860A5" w:rsidTr="00EB23A8">
        <w:trPr>
          <w:cantSplit/>
        </w:trPr>
        <w:tc>
          <w:tcPr>
            <w:tcW w:w="1838" w:type="dxa"/>
            <w:shd w:val="clear" w:color="auto" w:fill="auto"/>
          </w:tcPr>
          <w:p w:rsidR="00371F6E" w:rsidRPr="00E860A5" w:rsidRDefault="00371F6E" w:rsidP="00375815">
            <w:pPr>
              <w:pStyle w:val="ENoteTableText"/>
            </w:pPr>
            <w:r w:rsidRPr="00E860A5">
              <w:t>Australian Immunisation Register (Consequential and Transitional Provisions) Act 2015</w:t>
            </w:r>
          </w:p>
        </w:tc>
        <w:tc>
          <w:tcPr>
            <w:tcW w:w="992" w:type="dxa"/>
            <w:shd w:val="clear" w:color="auto" w:fill="auto"/>
          </w:tcPr>
          <w:p w:rsidR="00371F6E" w:rsidRPr="00E860A5" w:rsidRDefault="00BD4E33" w:rsidP="00872AEB">
            <w:pPr>
              <w:pStyle w:val="ENoteTableText"/>
            </w:pPr>
            <w:r w:rsidRPr="00E860A5">
              <w:t>139, 2015</w:t>
            </w:r>
          </w:p>
        </w:tc>
        <w:tc>
          <w:tcPr>
            <w:tcW w:w="1155" w:type="dxa"/>
            <w:shd w:val="clear" w:color="auto" w:fill="auto"/>
          </w:tcPr>
          <w:p w:rsidR="00371F6E" w:rsidRPr="00E860A5" w:rsidRDefault="00BD4E33" w:rsidP="00872AEB">
            <w:pPr>
              <w:pStyle w:val="ENoteTableText"/>
            </w:pPr>
            <w:r w:rsidRPr="00E860A5">
              <w:t>12 Nov 2015</w:t>
            </w:r>
          </w:p>
        </w:tc>
        <w:tc>
          <w:tcPr>
            <w:tcW w:w="1683" w:type="dxa"/>
            <w:shd w:val="clear" w:color="auto" w:fill="auto"/>
          </w:tcPr>
          <w:p w:rsidR="00371F6E" w:rsidRPr="00E860A5" w:rsidRDefault="00BD4E33" w:rsidP="00DE73B1">
            <w:pPr>
              <w:pStyle w:val="ENoteTableText"/>
            </w:pPr>
            <w:r w:rsidRPr="00E860A5">
              <w:t>Sch 1 (item</w:t>
            </w:r>
            <w:r w:rsidR="00E860A5">
              <w:t> </w:t>
            </w:r>
            <w:r w:rsidRPr="00E860A5">
              <w:t>1)</w:t>
            </w:r>
            <w:r w:rsidR="00DE73B1" w:rsidRPr="00E860A5">
              <w:t xml:space="preserve">: 1 Jan 2016 </w:t>
            </w:r>
            <w:r w:rsidRPr="00E860A5">
              <w:t>(s 2(1) item</w:t>
            </w:r>
            <w:r w:rsidR="00E860A5">
              <w:t> </w:t>
            </w:r>
            <w:r w:rsidRPr="00E860A5">
              <w:t>2)</w:t>
            </w:r>
          </w:p>
        </w:tc>
        <w:tc>
          <w:tcPr>
            <w:tcW w:w="1417" w:type="dxa"/>
            <w:shd w:val="clear" w:color="auto" w:fill="auto"/>
          </w:tcPr>
          <w:p w:rsidR="00371F6E" w:rsidRPr="00E860A5" w:rsidRDefault="00BD4E33" w:rsidP="00911021">
            <w:pPr>
              <w:pStyle w:val="ENoteTableText"/>
            </w:pPr>
            <w:r w:rsidRPr="00E860A5">
              <w:t>—</w:t>
            </w:r>
          </w:p>
        </w:tc>
      </w:tr>
      <w:tr w:rsidR="00BD4E33" w:rsidRPr="00E860A5" w:rsidTr="00EB23A8">
        <w:trPr>
          <w:cantSplit/>
        </w:trPr>
        <w:tc>
          <w:tcPr>
            <w:tcW w:w="1838" w:type="dxa"/>
            <w:shd w:val="clear" w:color="auto" w:fill="auto"/>
          </w:tcPr>
          <w:p w:rsidR="00BD4E33" w:rsidRPr="00E860A5" w:rsidRDefault="00BD4E33" w:rsidP="00375815">
            <w:pPr>
              <w:pStyle w:val="ENoteTableText"/>
            </w:pPr>
            <w:r w:rsidRPr="00E860A5">
              <w:t>Social Services Legislation Amendment (No Jab, No Pay) Act 2015</w:t>
            </w:r>
          </w:p>
        </w:tc>
        <w:tc>
          <w:tcPr>
            <w:tcW w:w="992" w:type="dxa"/>
            <w:shd w:val="clear" w:color="auto" w:fill="auto"/>
          </w:tcPr>
          <w:p w:rsidR="00BD4E33" w:rsidRPr="00E860A5" w:rsidRDefault="00BD4E33" w:rsidP="00872AEB">
            <w:pPr>
              <w:pStyle w:val="ENoteTableText"/>
            </w:pPr>
            <w:r w:rsidRPr="00E860A5">
              <w:t>158, 2015</w:t>
            </w:r>
          </w:p>
        </w:tc>
        <w:tc>
          <w:tcPr>
            <w:tcW w:w="1155" w:type="dxa"/>
            <w:shd w:val="clear" w:color="auto" w:fill="auto"/>
          </w:tcPr>
          <w:p w:rsidR="00BD4E33" w:rsidRPr="00E860A5" w:rsidRDefault="00BD4E33" w:rsidP="00872AEB">
            <w:pPr>
              <w:pStyle w:val="ENoteTableText"/>
            </w:pPr>
            <w:r w:rsidRPr="00E860A5">
              <w:t>26 Nov 2015</w:t>
            </w:r>
          </w:p>
        </w:tc>
        <w:tc>
          <w:tcPr>
            <w:tcW w:w="1683" w:type="dxa"/>
            <w:shd w:val="clear" w:color="auto" w:fill="auto"/>
          </w:tcPr>
          <w:p w:rsidR="00BD4E33" w:rsidRPr="00E860A5" w:rsidRDefault="00BD4E33" w:rsidP="00DE73B1">
            <w:pPr>
              <w:pStyle w:val="ENoteTableText"/>
            </w:pPr>
            <w:r w:rsidRPr="00E860A5">
              <w:t>Sch 1</w:t>
            </w:r>
            <w:r w:rsidR="00DE73B1" w:rsidRPr="00E860A5">
              <w:t>: 1 Jan 2016 (s 2(1) item</w:t>
            </w:r>
            <w:r w:rsidR="00E860A5">
              <w:t> </w:t>
            </w:r>
            <w:r w:rsidR="00DE73B1" w:rsidRPr="00E860A5">
              <w:t>2)</w:t>
            </w:r>
            <w:r w:rsidR="00DE73B1" w:rsidRPr="00E860A5">
              <w:br/>
              <w:t>Remainder: 26 Nov 2015 (s 2(1) item</w:t>
            </w:r>
            <w:r w:rsidR="00E860A5">
              <w:t> </w:t>
            </w:r>
            <w:r w:rsidR="00DE73B1" w:rsidRPr="00E860A5">
              <w:t>1)</w:t>
            </w:r>
          </w:p>
        </w:tc>
        <w:tc>
          <w:tcPr>
            <w:tcW w:w="1417" w:type="dxa"/>
            <w:shd w:val="clear" w:color="auto" w:fill="auto"/>
          </w:tcPr>
          <w:p w:rsidR="00BD4E33" w:rsidRPr="00E860A5" w:rsidRDefault="00BD4E33" w:rsidP="00EB23A8">
            <w:pPr>
              <w:pStyle w:val="ENoteTableText"/>
            </w:pPr>
            <w:r w:rsidRPr="00E860A5">
              <w:t>Sch 1 (item</w:t>
            </w:r>
            <w:r w:rsidR="00E860A5">
              <w:t> </w:t>
            </w:r>
            <w:r w:rsidRPr="00E860A5">
              <w:t>1</w:t>
            </w:r>
            <w:r w:rsidR="00013FA9" w:rsidRPr="00E860A5">
              <w:t>9</w:t>
            </w:r>
            <w:r w:rsidRPr="00E860A5">
              <w:t>)</w:t>
            </w:r>
          </w:p>
        </w:tc>
      </w:tr>
      <w:tr w:rsidR="00013FA9" w:rsidRPr="00E860A5" w:rsidTr="006A3A70">
        <w:trPr>
          <w:cantSplit/>
        </w:trPr>
        <w:tc>
          <w:tcPr>
            <w:tcW w:w="1838" w:type="dxa"/>
            <w:tcBorders>
              <w:bottom w:val="single" w:sz="4" w:space="0" w:color="auto"/>
            </w:tcBorders>
            <w:shd w:val="clear" w:color="auto" w:fill="auto"/>
          </w:tcPr>
          <w:p w:rsidR="00013FA9" w:rsidRPr="00E860A5" w:rsidRDefault="00013FA9" w:rsidP="00375815">
            <w:pPr>
              <w:pStyle w:val="ENoteTableText"/>
            </w:pPr>
            <w:r w:rsidRPr="00E860A5">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E860A5" w:rsidRDefault="00013FA9" w:rsidP="00872AEB">
            <w:pPr>
              <w:pStyle w:val="ENoteTableText"/>
            </w:pPr>
            <w:r w:rsidRPr="00E860A5">
              <w:t>173, 2015</w:t>
            </w:r>
          </w:p>
        </w:tc>
        <w:tc>
          <w:tcPr>
            <w:tcW w:w="1155" w:type="dxa"/>
            <w:tcBorders>
              <w:bottom w:val="single" w:sz="4" w:space="0" w:color="auto"/>
            </w:tcBorders>
            <w:shd w:val="clear" w:color="auto" w:fill="auto"/>
          </w:tcPr>
          <w:p w:rsidR="00013FA9" w:rsidRPr="00E860A5" w:rsidRDefault="00013FA9" w:rsidP="00872AEB">
            <w:pPr>
              <w:pStyle w:val="ENoteTableText"/>
            </w:pPr>
            <w:r w:rsidRPr="00E860A5">
              <w:t>12 Nov 2015</w:t>
            </w:r>
          </w:p>
        </w:tc>
        <w:tc>
          <w:tcPr>
            <w:tcW w:w="1683" w:type="dxa"/>
            <w:tcBorders>
              <w:bottom w:val="single" w:sz="4" w:space="0" w:color="auto"/>
            </w:tcBorders>
            <w:shd w:val="clear" w:color="auto" w:fill="auto"/>
          </w:tcPr>
          <w:p w:rsidR="00013FA9" w:rsidRPr="00E860A5" w:rsidRDefault="00013FA9" w:rsidP="00C77BD1">
            <w:pPr>
              <w:pStyle w:val="ENoteTableText"/>
            </w:pPr>
            <w:r w:rsidRPr="00E860A5">
              <w:t xml:space="preserve">Sch 2: </w:t>
            </w:r>
            <w:r w:rsidRPr="00E860A5">
              <w:rPr>
                <w:u w:val="single"/>
              </w:rPr>
              <w:t>1</w:t>
            </w:r>
            <w:r w:rsidR="00E860A5">
              <w:rPr>
                <w:u w:val="single"/>
              </w:rPr>
              <w:t> </w:t>
            </w:r>
            <w:r w:rsidRPr="00E860A5">
              <w:rPr>
                <w:u w:val="single"/>
              </w:rPr>
              <w:t>July 2016 (s 2(1) item</w:t>
            </w:r>
            <w:r w:rsidR="00E860A5">
              <w:rPr>
                <w:u w:val="single"/>
              </w:rPr>
              <w:t> </w:t>
            </w:r>
            <w:r w:rsidRPr="00E860A5">
              <w:rPr>
                <w:u w:val="single"/>
              </w:rPr>
              <w:t>3)</w:t>
            </w:r>
            <w:r w:rsidR="0081168A" w:rsidRPr="00E860A5">
              <w:br/>
              <w:t>Remainder: 12 Nov 2015 (s 2(1) item</w:t>
            </w:r>
            <w:r w:rsidR="00E860A5">
              <w:t> </w:t>
            </w:r>
            <w:r w:rsidR="0081168A" w:rsidRPr="00E860A5">
              <w:t>1)</w:t>
            </w:r>
          </w:p>
        </w:tc>
        <w:tc>
          <w:tcPr>
            <w:tcW w:w="1417" w:type="dxa"/>
            <w:tcBorders>
              <w:bottom w:val="single" w:sz="4" w:space="0" w:color="auto"/>
            </w:tcBorders>
            <w:shd w:val="clear" w:color="auto" w:fill="auto"/>
          </w:tcPr>
          <w:p w:rsidR="00013FA9" w:rsidRPr="00E860A5" w:rsidRDefault="00013FA9" w:rsidP="00911021">
            <w:pPr>
              <w:pStyle w:val="ENoteTableText"/>
              <w:rPr>
                <w:u w:val="single"/>
              </w:rPr>
            </w:pPr>
            <w:r w:rsidRPr="00E860A5">
              <w:rPr>
                <w:u w:val="single"/>
              </w:rPr>
              <w:t>Sch 2 (item</w:t>
            </w:r>
            <w:r w:rsidR="00E860A5">
              <w:rPr>
                <w:u w:val="single"/>
              </w:rPr>
              <w:t> </w:t>
            </w:r>
            <w:r w:rsidRPr="00E860A5">
              <w:rPr>
                <w:u w:val="single"/>
              </w:rPr>
              <w:t>10)</w:t>
            </w:r>
          </w:p>
        </w:tc>
      </w:tr>
      <w:tr w:rsidR="00004F15" w:rsidRPr="00E860A5" w:rsidTr="006A3A70">
        <w:trPr>
          <w:cantSplit/>
        </w:trPr>
        <w:tc>
          <w:tcPr>
            <w:tcW w:w="1838" w:type="dxa"/>
            <w:tcBorders>
              <w:top w:val="single" w:sz="4" w:space="0" w:color="auto"/>
              <w:bottom w:val="single" w:sz="4" w:space="0" w:color="auto"/>
            </w:tcBorders>
            <w:shd w:val="clear" w:color="auto" w:fill="auto"/>
          </w:tcPr>
          <w:p w:rsidR="00004F15" w:rsidRPr="00E860A5" w:rsidRDefault="00004F15" w:rsidP="00860D16">
            <w:pPr>
              <w:pStyle w:val="ENoteTableText"/>
            </w:pPr>
            <w:r w:rsidRPr="00E860A5">
              <w:t>Statute Law Revision Act (No.</w:t>
            </w:r>
            <w:r w:rsidR="00E860A5">
              <w:t> </w:t>
            </w:r>
            <w:r w:rsidRPr="00E860A5">
              <w:t>1) 2016</w:t>
            </w:r>
          </w:p>
        </w:tc>
        <w:tc>
          <w:tcPr>
            <w:tcW w:w="992" w:type="dxa"/>
            <w:tcBorders>
              <w:top w:val="single" w:sz="4" w:space="0" w:color="auto"/>
              <w:bottom w:val="single" w:sz="4" w:space="0" w:color="auto"/>
            </w:tcBorders>
            <w:shd w:val="clear" w:color="auto" w:fill="auto"/>
          </w:tcPr>
          <w:p w:rsidR="00004F15" w:rsidRPr="00E860A5" w:rsidRDefault="00004F15" w:rsidP="00860D16">
            <w:pPr>
              <w:pStyle w:val="ENoteTableText"/>
            </w:pPr>
            <w:r w:rsidRPr="00E860A5">
              <w:t>4, 2016</w:t>
            </w:r>
          </w:p>
        </w:tc>
        <w:tc>
          <w:tcPr>
            <w:tcW w:w="1155" w:type="dxa"/>
            <w:tcBorders>
              <w:top w:val="single" w:sz="4" w:space="0" w:color="auto"/>
              <w:bottom w:val="single" w:sz="4" w:space="0" w:color="auto"/>
            </w:tcBorders>
            <w:shd w:val="clear" w:color="auto" w:fill="auto"/>
          </w:tcPr>
          <w:p w:rsidR="00004F15" w:rsidRPr="00E860A5" w:rsidRDefault="00004F15" w:rsidP="00860D16">
            <w:pPr>
              <w:pStyle w:val="ENoteTableText"/>
            </w:pPr>
            <w:r w:rsidRPr="00E860A5">
              <w:t>11 Feb 2016</w:t>
            </w:r>
          </w:p>
        </w:tc>
        <w:tc>
          <w:tcPr>
            <w:tcW w:w="1683" w:type="dxa"/>
            <w:tcBorders>
              <w:top w:val="single" w:sz="4" w:space="0" w:color="auto"/>
              <w:bottom w:val="single" w:sz="4" w:space="0" w:color="auto"/>
            </w:tcBorders>
            <w:shd w:val="clear" w:color="auto" w:fill="auto"/>
          </w:tcPr>
          <w:p w:rsidR="00004F15" w:rsidRPr="00E860A5" w:rsidRDefault="00004F15" w:rsidP="00860D16">
            <w:pPr>
              <w:pStyle w:val="ENoteTableText"/>
            </w:pPr>
            <w:r w:rsidRPr="00E860A5">
              <w:t>Sch 5 (item</w:t>
            </w:r>
            <w:r w:rsidR="00E860A5">
              <w:t> </w:t>
            </w:r>
            <w:r w:rsidRPr="00E860A5">
              <w:t>1): 10 Mar 2016 (s 2(1) item</w:t>
            </w:r>
            <w:r w:rsidR="00E860A5">
              <w:t> </w:t>
            </w:r>
            <w:r w:rsidRPr="00E860A5">
              <w:t>6)</w:t>
            </w:r>
          </w:p>
        </w:tc>
        <w:tc>
          <w:tcPr>
            <w:tcW w:w="1417" w:type="dxa"/>
            <w:tcBorders>
              <w:top w:val="single" w:sz="4" w:space="0" w:color="auto"/>
              <w:bottom w:val="single" w:sz="4" w:space="0" w:color="auto"/>
            </w:tcBorders>
            <w:shd w:val="clear" w:color="auto" w:fill="auto"/>
          </w:tcPr>
          <w:p w:rsidR="00004F15" w:rsidRPr="00E860A5" w:rsidRDefault="00004F15" w:rsidP="00860D16">
            <w:pPr>
              <w:pStyle w:val="ENoteTableText"/>
            </w:pPr>
            <w:r w:rsidRPr="00E860A5">
              <w:t>—</w:t>
            </w:r>
          </w:p>
        </w:tc>
      </w:tr>
      <w:tr w:rsidR="008306D3" w:rsidRPr="00E860A5" w:rsidTr="00E90DF1">
        <w:trPr>
          <w:cantSplit/>
        </w:trPr>
        <w:tc>
          <w:tcPr>
            <w:tcW w:w="1838" w:type="dxa"/>
            <w:tcBorders>
              <w:top w:val="single" w:sz="4" w:space="0" w:color="auto"/>
              <w:bottom w:val="single" w:sz="12" w:space="0" w:color="auto"/>
            </w:tcBorders>
            <w:shd w:val="clear" w:color="auto" w:fill="auto"/>
          </w:tcPr>
          <w:p w:rsidR="008306D3" w:rsidRPr="00E860A5" w:rsidRDefault="008306D3" w:rsidP="00860D16">
            <w:pPr>
              <w:pStyle w:val="ENoteTableText"/>
              <w:rPr>
                <w:szCs w:val="16"/>
              </w:rPr>
            </w:pPr>
            <w:r w:rsidRPr="00E860A5">
              <w:rPr>
                <w:iCs/>
                <w:szCs w:val="16"/>
              </w:rPr>
              <w:t xml:space="preserve">Social Services Legislation Amendment (Family Measures) Act 2016 </w:t>
            </w:r>
          </w:p>
        </w:tc>
        <w:tc>
          <w:tcPr>
            <w:tcW w:w="992" w:type="dxa"/>
            <w:tcBorders>
              <w:top w:val="single" w:sz="4" w:space="0" w:color="auto"/>
              <w:bottom w:val="single" w:sz="12" w:space="0" w:color="auto"/>
            </w:tcBorders>
            <w:shd w:val="clear" w:color="auto" w:fill="auto"/>
          </w:tcPr>
          <w:p w:rsidR="008306D3" w:rsidRPr="00E860A5" w:rsidRDefault="008306D3" w:rsidP="00860D16">
            <w:pPr>
              <w:pStyle w:val="ENoteTableText"/>
            </w:pPr>
            <w:r w:rsidRPr="00E860A5">
              <w:t>17, 2016</w:t>
            </w:r>
          </w:p>
        </w:tc>
        <w:tc>
          <w:tcPr>
            <w:tcW w:w="1155" w:type="dxa"/>
            <w:tcBorders>
              <w:top w:val="single" w:sz="4" w:space="0" w:color="auto"/>
              <w:bottom w:val="single" w:sz="12" w:space="0" w:color="auto"/>
            </w:tcBorders>
            <w:shd w:val="clear" w:color="auto" w:fill="auto"/>
          </w:tcPr>
          <w:p w:rsidR="008306D3" w:rsidRPr="00E860A5" w:rsidRDefault="008306D3" w:rsidP="00860D16">
            <w:pPr>
              <w:pStyle w:val="ENoteTableText"/>
            </w:pPr>
            <w:r w:rsidRPr="00E860A5">
              <w:t>8 Mar 2016</w:t>
            </w:r>
          </w:p>
        </w:tc>
        <w:tc>
          <w:tcPr>
            <w:tcW w:w="1683" w:type="dxa"/>
            <w:tcBorders>
              <w:top w:val="single" w:sz="4" w:space="0" w:color="auto"/>
              <w:bottom w:val="single" w:sz="12" w:space="0" w:color="auto"/>
            </w:tcBorders>
            <w:shd w:val="clear" w:color="auto" w:fill="auto"/>
          </w:tcPr>
          <w:p w:rsidR="008306D3" w:rsidRPr="00E860A5" w:rsidRDefault="008306D3" w:rsidP="00860D16">
            <w:pPr>
              <w:pStyle w:val="ENoteTableText"/>
            </w:pPr>
            <w:r w:rsidRPr="00E860A5">
              <w:t>Sch 1 (items</w:t>
            </w:r>
            <w:r w:rsidR="00E860A5">
              <w:t> </w:t>
            </w:r>
            <w:r w:rsidRPr="00E860A5">
              <w:t xml:space="preserve">1–26, 31) and Sch 2: </w:t>
            </w:r>
            <w:r w:rsidRPr="00E860A5">
              <w:rPr>
                <w:u w:val="single"/>
              </w:rPr>
              <w:t>1</w:t>
            </w:r>
            <w:r w:rsidR="00E860A5">
              <w:rPr>
                <w:u w:val="single"/>
              </w:rPr>
              <w:t> </w:t>
            </w:r>
            <w:r w:rsidRPr="00E860A5">
              <w:rPr>
                <w:u w:val="single"/>
              </w:rPr>
              <w:t>July 2016 (s 2(1) items</w:t>
            </w:r>
            <w:r w:rsidR="00E860A5">
              <w:rPr>
                <w:u w:val="single"/>
              </w:rPr>
              <w:t> </w:t>
            </w:r>
            <w:r w:rsidRPr="00E860A5">
              <w:rPr>
                <w:u w:val="single"/>
              </w:rPr>
              <w:t>1, 2)</w:t>
            </w:r>
          </w:p>
        </w:tc>
        <w:tc>
          <w:tcPr>
            <w:tcW w:w="1417" w:type="dxa"/>
            <w:tcBorders>
              <w:top w:val="single" w:sz="4" w:space="0" w:color="auto"/>
              <w:bottom w:val="single" w:sz="12" w:space="0" w:color="auto"/>
            </w:tcBorders>
            <w:shd w:val="clear" w:color="auto" w:fill="auto"/>
          </w:tcPr>
          <w:p w:rsidR="008306D3" w:rsidRPr="00E860A5" w:rsidRDefault="008306D3" w:rsidP="00860D16">
            <w:pPr>
              <w:pStyle w:val="ENoteTableText"/>
              <w:rPr>
                <w:u w:val="single"/>
              </w:rPr>
            </w:pPr>
            <w:r w:rsidRPr="00E860A5">
              <w:rPr>
                <w:u w:val="single"/>
              </w:rPr>
              <w:t>Sch 1 (item</w:t>
            </w:r>
            <w:r w:rsidR="00E860A5">
              <w:rPr>
                <w:u w:val="single"/>
              </w:rPr>
              <w:t> </w:t>
            </w:r>
            <w:r w:rsidRPr="00E860A5">
              <w:rPr>
                <w:u w:val="single"/>
              </w:rPr>
              <w:t>31) and Sch 2 (item</w:t>
            </w:r>
            <w:r w:rsidR="00E860A5">
              <w:rPr>
                <w:u w:val="single"/>
              </w:rPr>
              <w:t> </w:t>
            </w:r>
            <w:r w:rsidRPr="00E860A5">
              <w:rPr>
                <w:u w:val="single"/>
              </w:rPr>
              <w:t>8)</w:t>
            </w:r>
          </w:p>
        </w:tc>
      </w:tr>
    </w:tbl>
    <w:p w:rsidR="00486B15" w:rsidRPr="00E860A5" w:rsidRDefault="00486B15" w:rsidP="00C5224C">
      <w:pPr>
        <w:pStyle w:val="Tabletext"/>
      </w:pPr>
    </w:p>
    <w:p w:rsidR="00632062" w:rsidRPr="00E860A5" w:rsidRDefault="00632062" w:rsidP="00B84741">
      <w:pPr>
        <w:pStyle w:val="EndNotespara"/>
        <w:keepNext/>
        <w:keepLines/>
      </w:pPr>
      <w:r w:rsidRPr="00E860A5">
        <w:rPr>
          <w:i/>
        </w:rPr>
        <w:t>(a)</w:t>
      </w:r>
      <w:r w:rsidRPr="00E860A5">
        <w:tab/>
        <w:t xml:space="preserve">The </w:t>
      </w:r>
      <w:r w:rsidRPr="00E860A5">
        <w:rPr>
          <w:i/>
        </w:rPr>
        <w:t>A New Tax System (Family Assistance) Act 1999</w:t>
      </w:r>
      <w:r w:rsidRPr="00E860A5">
        <w:t xml:space="preserve"> was amended by Schedule</w:t>
      </w:r>
      <w:r w:rsidR="00E860A5">
        <w:t> </w:t>
      </w:r>
      <w:r w:rsidRPr="00E860A5">
        <w:t>4 only of the</w:t>
      </w:r>
      <w:r w:rsidRPr="00E860A5">
        <w:rPr>
          <w:i/>
        </w:rPr>
        <w:t xml:space="preserve"> A New Tax System (Compensation Measures Legislation Amendment) Act 1999</w:t>
      </w:r>
      <w:r w:rsidRPr="00E860A5">
        <w:t>, subsection</w:t>
      </w:r>
      <w:r w:rsidR="00E860A5">
        <w:t> </w:t>
      </w:r>
      <w:r w:rsidRPr="00E860A5">
        <w:t>2(4) of which provides as follows:</w:t>
      </w:r>
    </w:p>
    <w:p w:rsidR="00632062" w:rsidRPr="00E860A5" w:rsidRDefault="00632062" w:rsidP="00486B15">
      <w:pPr>
        <w:pStyle w:val="EndNotessubpara"/>
      </w:pPr>
      <w:r w:rsidRPr="00E860A5">
        <w:tab/>
        <w:t>(4)</w:t>
      </w:r>
      <w:r w:rsidRPr="00E860A5">
        <w:tab/>
        <w:t>Schedule</w:t>
      </w:r>
      <w:r w:rsidR="00E860A5">
        <w:t> </w:t>
      </w:r>
      <w:r w:rsidRPr="00E860A5">
        <w:t>4 commences, or is taken to have commenced, immediately after the commencement of Schedule</w:t>
      </w:r>
      <w:r w:rsidR="00E860A5">
        <w:t> </w:t>
      </w:r>
      <w:r w:rsidRPr="00E860A5">
        <w:t xml:space="preserve">4 to the </w:t>
      </w:r>
      <w:r w:rsidRPr="00E860A5">
        <w:rPr>
          <w:i/>
        </w:rPr>
        <w:t>A New Tax System (Family Assistance) Act 1999</w:t>
      </w:r>
      <w:r w:rsidRPr="00E860A5">
        <w:t>.</w:t>
      </w:r>
    </w:p>
    <w:p w:rsidR="00632062" w:rsidRPr="00E860A5" w:rsidRDefault="00632062" w:rsidP="00486B15">
      <w:pPr>
        <w:pStyle w:val="EndNotespara"/>
      </w:pPr>
      <w:r w:rsidRPr="00E860A5">
        <w:rPr>
          <w:i/>
        </w:rPr>
        <w:t>(aa)</w:t>
      </w:r>
      <w:r w:rsidRPr="00E860A5">
        <w:tab/>
        <w:t xml:space="preserve">The </w:t>
      </w:r>
      <w:r w:rsidRPr="00E860A5">
        <w:rPr>
          <w:i/>
        </w:rPr>
        <w:t>A New Tax System (Compensation Measures Legislation Amendment) Act 1999</w:t>
      </w:r>
      <w:r w:rsidRPr="00E860A5">
        <w:t xml:space="preserve"> was amended by Schedule</w:t>
      </w:r>
      <w:r w:rsidR="00E860A5">
        <w:t> </w:t>
      </w:r>
      <w:r w:rsidRPr="00E860A5">
        <w:t>1 (item</w:t>
      </w:r>
      <w:r w:rsidR="00E860A5">
        <w:t> </w:t>
      </w:r>
      <w:r w:rsidRPr="00E860A5">
        <w:t>5) only of the</w:t>
      </w:r>
      <w:r w:rsidRPr="00E860A5">
        <w:rPr>
          <w:i/>
        </w:rPr>
        <w:t xml:space="preserve"> Compensation Measures Legislation Amendment (Rent Assistance Increase) Act 2000</w:t>
      </w:r>
      <w:r w:rsidRPr="00E860A5">
        <w:t>, section</w:t>
      </w:r>
      <w:r w:rsidR="00E860A5">
        <w:t> </w:t>
      </w:r>
      <w:r w:rsidRPr="00E860A5">
        <w:t>2 of which provides as follows:</w:t>
      </w:r>
    </w:p>
    <w:p w:rsidR="00632062" w:rsidRPr="00E860A5" w:rsidRDefault="00632062" w:rsidP="00486B15">
      <w:pPr>
        <w:pStyle w:val="EndNotessubpara"/>
      </w:pPr>
      <w:r w:rsidRPr="00E860A5">
        <w:tab/>
        <w:t>2</w:t>
      </w:r>
      <w:r w:rsidRPr="00E860A5">
        <w:tab/>
        <w:t>This Act commences, or is taken to have commenced, immediately before the commencement of Schedule</w:t>
      </w:r>
      <w:r w:rsidR="00E860A5">
        <w:t> </w:t>
      </w:r>
      <w:r w:rsidRPr="00E860A5">
        <w:t xml:space="preserve">1 to the </w:t>
      </w:r>
      <w:r w:rsidRPr="00E860A5">
        <w:rPr>
          <w:i/>
        </w:rPr>
        <w:t>A New Tax System (Compensation Measures Legislation Amendment) Act 1999</w:t>
      </w:r>
      <w:r w:rsidRPr="00E860A5">
        <w:t>.</w:t>
      </w:r>
    </w:p>
    <w:p w:rsidR="00632062" w:rsidRPr="00E860A5" w:rsidRDefault="00632062" w:rsidP="00486B15">
      <w:pPr>
        <w:pStyle w:val="EndNotespara"/>
      </w:pPr>
      <w:r w:rsidRPr="00E860A5">
        <w:tab/>
        <w:t>Schedule</w:t>
      </w:r>
      <w:r w:rsidR="00E860A5">
        <w:t> </w:t>
      </w:r>
      <w:r w:rsidRPr="00E860A5">
        <w:t xml:space="preserve">1 to the </w:t>
      </w:r>
      <w:r w:rsidRPr="00E860A5">
        <w:rPr>
          <w:i/>
        </w:rPr>
        <w:t>A New Tax System (Compensation Measures Legislation Amendment) Act 1999</w:t>
      </w:r>
      <w:r w:rsidRPr="00E860A5">
        <w:t xml:space="preserve"> commenced on 1</w:t>
      </w:r>
      <w:r w:rsidR="00E860A5">
        <w:t> </w:t>
      </w:r>
      <w:r w:rsidRPr="00E860A5">
        <w:t>July 2000.</w:t>
      </w:r>
    </w:p>
    <w:p w:rsidR="00632062" w:rsidRPr="00E860A5" w:rsidRDefault="00632062" w:rsidP="00486B15">
      <w:pPr>
        <w:pStyle w:val="EndNotespara"/>
      </w:pPr>
      <w:r w:rsidRPr="00E860A5">
        <w:rPr>
          <w:i/>
        </w:rPr>
        <w:t>(b)</w:t>
      </w:r>
      <w:r w:rsidRPr="00E860A5">
        <w:tab/>
        <w:t xml:space="preserve">The </w:t>
      </w:r>
      <w:r w:rsidRPr="00E860A5">
        <w:rPr>
          <w:i/>
        </w:rPr>
        <w:t>A New Tax System (Family Assistance) Act 1999</w:t>
      </w:r>
      <w:r w:rsidRPr="00E860A5">
        <w:t xml:space="preserve"> was amended by Schedule</w:t>
      </w:r>
      <w:r w:rsidR="00E860A5">
        <w:t> </w:t>
      </w:r>
      <w:r w:rsidRPr="00E860A5">
        <w:t>2 only of the</w:t>
      </w:r>
      <w:r w:rsidRPr="00E860A5">
        <w:rPr>
          <w:i/>
        </w:rPr>
        <w:t xml:space="preserve"> A New Tax System (Family Assistance) (Consequential and Related Measures) Act (No.</w:t>
      </w:r>
      <w:r w:rsidR="00E860A5">
        <w:rPr>
          <w:i/>
        </w:rPr>
        <w:t> </w:t>
      </w:r>
      <w:r w:rsidRPr="00E860A5">
        <w:rPr>
          <w:i/>
        </w:rPr>
        <w:t>2) 1999</w:t>
      </w:r>
      <w:r w:rsidRPr="00E860A5">
        <w:t>, subsection</w:t>
      </w:r>
      <w:r w:rsidR="00E860A5">
        <w:t> </w:t>
      </w:r>
      <w:r w:rsidRPr="00E860A5">
        <w:t>2(5) of which provides as follows:</w:t>
      </w:r>
    </w:p>
    <w:p w:rsidR="00632062" w:rsidRPr="00E860A5" w:rsidRDefault="00632062" w:rsidP="00486B15">
      <w:pPr>
        <w:pStyle w:val="EndNotessubpara"/>
      </w:pPr>
      <w:r w:rsidRPr="00E860A5">
        <w:tab/>
        <w:t>(5)</w:t>
      </w:r>
      <w:r w:rsidRPr="00E860A5">
        <w:tab/>
        <w:t>Schedule</w:t>
      </w:r>
      <w:r w:rsidR="00E860A5">
        <w:t> </w:t>
      </w:r>
      <w:r w:rsidRPr="00E860A5">
        <w:t xml:space="preserve">2 commences immediately after the </w:t>
      </w:r>
      <w:r w:rsidRPr="00E860A5">
        <w:rPr>
          <w:i/>
        </w:rPr>
        <w:t>A New Tax System (Family Assistance) Act 1999</w:t>
      </w:r>
      <w:r w:rsidRPr="00E860A5">
        <w:t xml:space="preserve"> commences.</w:t>
      </w:r>
    </w:p>
    <w:p w:rsidR="00632062" w:rsidRPr="00E860A5" w:rsidRDefault="00632062" w:rsidP="00486B15">
      <w:pPr>
        <w:pStyle w:val="EndNotespara"/>
      </w:pPr>
      <w:r w:rsidRPr="00E860A5">
        <w:rPr>
          <w:i/>
        </w:rPr>
        <w:t>(c)</w:t>
      </w:r>
      <w:r w:rsidRPr="00E860A5">
        <w:tab/>
        <w:t xml:space="preserve">The </w:t>
      </w:r>
      <w:r w:rsidRPr="00E860A5">
        <w:rPr>
          <w:i/>
        </w:rPr>
        <w:t xml:space="preserve">A New Tax System (Family Assistance) Act 1999 </w:t>
      </w:r>
      <w:r w:rsidRPr="00E860A5">
        <w:t>was amended by Schedule</w:t>
      </w:r>
      <w:r w:rsidR="00E860A5">
        <w:t> </w:t>
      </w:r>
      <w:r w:rsidRPr="00E860A5">
        <w:t xml:space="preserve">1 only of the </w:t>
      </w:r>
      <w:r w:rsidRPr="00E860A5">
        <w:rPr>
          <w:i/>
        </w:rPr>
        <w:t>A New Tax System (Family Assistance and Related Measures) Act 2000</w:t>
      </w:r>
      <w:r w:rsidRPr="00E860A5">
        <w:t>, subsections</w:t>
      </w:r>
      <w:r w:rsidR="00E860A5">
        <w:t> </w:t>
      </w:r>
      <w:r w:rsidRPr="00E860A5">
        <w:t>2(2)</w:t>
      </w:r>
      <w:r w:rsidR="00AB5198" w:rsidRPr="00E860A5">
        <w:t>–</w:t>
      </w:r>
      <w:r w:rsidRPr="00E860A5">
        <w:t>(4) of which provide as follows:</w:t>
      </w:r>
    </w:p>
    <w:p w:rsidR="00632062" w:rsidRPr="00E860A5" w:rsidRDefault="00632062" w:rsidP="00486B15">
      <w:pPr>
        <w:pStyle w:val="EndNotessubpara"/>
      </w:pPr>
      <w:r w:rsidRPr="00E860A5">
        <w:tab/>
        <w:t>(2)</w:t>
      </w:r>
      <w:r w:rsidRPr="00E860A5">
        <w:tab/>
        <w:t>The items of Schedule</w:t>
      </w:r>
      <w:r w:rsidR="00E860A5">
        <w:t> </w:t>
      </w:r>
      <w:r w:rsidRPr="00E860A5">
        <w:t>1 (other than item</w:t>
      </w:r>
      <w:r w:rsidR="00E860A5">
        <w:t> </w:t>
      </w:r>
      <w:r w:rsidRPr="00E860A5">
        <w:t xml:space="preserve">83) commence immediately after the commencement of the </w:t>
      </w:r>
      <w:r w:rsidRPr="00E860A5">
        <w:rPr>
          <w:i/>
        </w:rPr>
        <w:t>A New Tax System (Family Assistance) Act 1999</w:t>
      </w:r>
      <w:r w:rsidRPr="00E860A5">
        <w:t>.</w:t>
      </w:r>
    </w:p>
    <w:p w:rsidR="00632062" w:rsidRPr="00E860A5" w:rsidRDefault="00632062" w:rsidP="00486B15">
      <w:pPr>
        <w:pStyle w:val="EndNotessubpara"/>
      </w:pPr>
      <w:r w:rsidRPr="00E860A5">
        <w:tab/>
        <w:t>(3)</w:t>
      </w:r>
      <w:r w:rsidRPr="00E860A5">
        <w:tab/>
        <w:t>Item</w:t>
      </w:r>
      <w:r w:rsidR="00E860A5">
        <w:t> </w:t>
      </w:r>
      <w:r w:rsidRPr="00E860A5">
        <w:t>83 of Schedule</w:t>
      </w:r>
      <w:r w:rsidR="00E860A5">
        <w:t> </w:t>
      </w:r>
      <w:r w:rsidRPr="00E860A5">
        <w:t>1 commences immediately after the commencement of Schedule</w:t>
      </w:r>
      <w:r w:rsidR="00E860A5">
        <w:t> </w:t>
      </w:r>
      <w:r w:rsidRPr="00E860A5">
        <w:t xml:space="preserve">4 to the </w:t>
      </w:r>
      <w:r w:rsidRPr="00E860A5">
        <w:rPr>
          <w:i/>
        </w:rPr>
        <w:t>A New Tax System (Compensation Measures Legislation Amendment) Act 1999</w:t>
      </w:r>
      <w:r w:rsidRPr="00E860A5">
        <w:t>.</w:t>
      </w:r>
    </w:p>
    <w:p w:rsidR="00632062" w:rsidRPr="00E860A5" w:rsidRDefault="00632062" w:rsidP="00486B15">
      <w:pPr>
        <w:pStyle w:val="EndNotessubpara"/>
      </w:pPr>
      <w:r w:rsidRPr="00E860A5">
        <w:tab/>
        <w:t>(4)</w:t>
      </w:r>
      <w:r w:rsidRPr="00E860A5">
        <w:tab/>
        <w:t>Schedule</w:t>
      </w:r>
      <w:r w:rsidR="00E860A5">
        <w:t> </w:t>
      </w:r>
      <w:r w:rsidRPr="00E860A5">
        <w:t>2, items</w:t>
      </w:r>
      <w:r w:rsidR="00E860A5">
        <w:t> </w:t>
      </w:r>
      <w:r w:rsidRPr="00E860A5">
        <w:t>3 to 5 and 15 to 57 of Schedule</w:t>
      </w:r>
      <w:r w:rsidR="00E860A5">
        <w:t> </w:t>
      </w:r>
      <w:r w:rsidRPr="00E860A5">
        <w:t>3 and Schedules</w:t>
      </w:r>
      <w:r w:rsidR="00E860A5">
        <w:t> </w:t>
      </w:r>
      <w:r w:rsidRPr="00E860A5">
        <w:t>5 and 6 commence immediately after the commencement of the provisions referred to in subsection</w:t>
      </w:r>
      <w:r w:rsidR="00E860A5">
        <w:t> </w:t>
      </w:r>
      <w:r w:rsidRPr="00E860A5">
        <w:t xml:space="preserve">2(2) of the </w:t>
      </w:r>
      <w:r w:rsidRPr="00E860A5">
        <w:rPr>
          <w:i/>
        </w:rPr>
        <w:t>A New Tax System (Family Assistance) (Administration) Act</w:t>
      </w:r>
      <w:r w:rsidR="00AB5198" w:rsidRPr="00E860A5">
        <w:rPr>
          <w:i/>
        </w:rPr>
        <w:t xml:space="preserve"> </w:t>
      </w:r>
      <w:r w:rsidRPr="00E860A5">
        <w:rPr>
          <w:i/>
        </w:rPr>
        <w:t>1999</w:t>
      </w:r>
      <w:r w:rsidRPr="00E860A5">
        <w:t>.</w:t>
      </w:r>
    </w:p>
    <w:p w:rsidR="00632062" w:rsidRPr="00E860A5" w:rsidRDefault="00632062" w:rsidP="00486B15">
      <w:pPr>
        <w:pStyle w:val="EndNotespara"/>
      </w:pPr>
      <w:r w:rsidRPr="00E860A5">
        <w:tab/>
        <w:t>Schedule</w:t>
      </w:r>
      <w:r w:rsidR="00E860A5">
        <w:t> </w:t>
      </w:r>
      <w:r w:rsidRPr="00E860A5">
        <w:t>4 to the</w:t>
      </w:r>
      <w:r w:rsidRPr="00E860A5">
        <w:rPr>
          <w:i/>
        </w:rPr>
        <w:t xml:space="preserve"> A New Tax System (Compensation Measures Legislation Amendment) Act 1999</w:t>
      </w:r>
      <w:r w:rsidRPr="00E860A5">
        <w:t xml:space="preserve"> and the provisions referred to in subsection</w:t>
      </w:r>
      <w:r w:rsidR="00E860A5">
        <w:t> </w:t>
      </w:r>
      <w:r w:rsidRPr="00E860A5">
        <w:t xml:space="preserve">2(2) of the </w:t>
      </w:r>
      <w:r w:rsidRPr="00E860A5">
        <w:rPr>
          <w:i/>
        </w:rPr>
        <w:t xml:space="preserve">A New Tax System (Family Assistance) (Administration) Act 1999 </w:t>
      </w:r>
      <w:r w:rsidRPr="00E860A5">
        <w:t>commenced on 1</w:t>
      </w:r>
      <w:r w:rsidR="00E860A5">
        <w:t> </w:t>
      </w:r>
      <w:r w:rsidRPr="00E860A5">
        <w:t>July 2000.</w:t>
      </w:r>
    </w:p>
    <w:p w:rsidR="00632062" w:rsidRPr="00E860A5" w:rsidRDefault="00632062" w:rsidP="00486B15">
      <w:pPr>
        <w:pStyle w:val="EndNotespara"/>
      </w:pPr>
      <w:r w:rsidRPr="00E860A5">
        <w:rPr>
          <w:i/>
        </w:rPr>
        <w:t>(d)</w:t>
      </w:r>
      <w:r w:rsidRPr="00E860A5">
        <w:tab/>
        <w:t>The</w:t>
      </w:r>
      <w:r w:rsidRPr="00E860A5">
        <w:rPr>
          <w:i/>
        </w:rPr>
        <w:t xml:space="preserve"> A New Tax System (Family Assistance) Act 1999</w:t>
      </w:r>
      <w:r w:rsidRPr="00E860A5">
        <w:t xml:space="preserve"> was amended by Schedule</w:t>
      </w:r>
      <w:r w:rsidR="00E860A5">
        <w:t> </w:t>
      </w:r>
      <w:r w:rsidRPr="00E860A5">
        <w:t xml:space="preserve">8 only of the </w:t>
      </w:r>
      <w:r w:rsidRPr="00E860A5">
        <w:rPr>
          <w:i/>
        </w:rPr>
        <w:t>Social Security and Veterans’ Entitlements Legislation Amendment (Miscellaneous Matters) Act 2000</w:t>
      </w:r>
      <w:r w:rsidRPr="00E860A5">
        <w:t>, subsection</w:t>
      </w:r>
      <w:r w:rsidR="00E860A5">
        <w:t> </w:t>
      </w:r>
      <w:r w:rsidRPr="00E860A5">
        <w:t>2(8) of which provides as follows:</w:t>
      </w:r>
    </w:p>
    <w:p w:rsidR="00632062" w:rsidRPr="00E860A5" w:rsidRDefault="00632062" w:rsidP="00486B15">
      <w:pPr>
        <w:pStyle w:val="EndNotessubpara"/>
      </w:pPr>
      <w:r w:rsidRPr="00E860A5">
        <w:tab/>
        <w:t>(8)</w:t>
      </w:r>
      <w:r w:rsidRPr="00E860A5">
        <w:tab/>
        <w:t>Schedule</w:t>
      </w:r>
      <w:r w:rsidR="00E860A5">
        <w:t> </w:t>
      </w:r>
      <w:r w:rsidRPr="00E860A5">
        <w:t>8 commences on the later of the following:</w:t>
      </w:r>
    </w:p>
    <w:p w:rsidR="00632062" w:rsidRPr="00E860A5" w:rsidRDefault="00632062" w:rsidP="00486B15">
      <w:pPr>
        <w:pStyle w:val="EndNotessubsubpara"/>
      </w:pPr>
      <w:r w:rsidRPr="00E860A5">
        <w:tab/>
        <w:t>(a)</w:t>
      </w:r>
      <w:r w:rsidRPr="00E860A5">
        <w:tab/>
        <w:t>20</w:t>
      </w:r>
      <w:r w:rsidR="00E860A5">
        <w:t> </w:t>
      </w:r>
      <w:r w:rsidRPr="00E860A5">
        <w:t xml:space="preserve">September 2000; </w:t>
      </w:r>
    </w:p>
    <w:p w:rsidR="00632062" w:rsidRPr="00E860A5" w:rsidRDefault="00632062" w:rsidP="00486B15">
      <w:pPr>
        <w:pStyle w:val="EndNotessubsubpara"/>
      </w:pPr>
      <w:r w:rsidRPr="00E860A5">
        <w:tab/>
        <w:t>(b)</w:t>
      </w:r>
      <w:r w:rsidRPr="00E860A5">
        <w:tab/>
        <w:t>immediately after the commencement of item</w:t>
      </w:r>
      <w:r w:rsidR="00E860A5">
        <w:t> </w:t>
      </w:r>
      <w:r w:rsidRPr="00E860A5">
        <w:t>1 of Schedule</w:t>
      </w:r>
      <w:r w:rsidR="00E860A5">
        <w:t> </w:t>
      </w:r>
      <w:r w:rsidRPr="00E860A5">
        <w:t xml:space="preserve">1 to the </w:t>
      </w:r>
      <w:r w:rsidRPr="00E860A5">
        <w:rPr>
          <w:i/>
        </w:rPr>
        <w:t>A New Tax System (Family Assistance and Related Measures) Act 2000</w:t>
      </w:r>
      <w:r w:rsidRPr="00E860A5">
        <w:t>.</w:t>
      </w:r>
    </w:p>
    <w:p w:rsidR="00632062" w:rsidRPr="00E860A5" w:rsidRDefault="00632062" w:rsidP="00486B15">
      <w:pPr>
        <w:pStyle w:val="EndNotespara"/>
      </w:pPr>
      <w:r w:rsidRPr="00E860A5">
        <w:rPr>
          <w:i/>
        </w:rPr>
        <w:t>(e)</w:t>
      </w:r>
      <w:r w:rsidRPr="00E860A5">
        <w:tab/>
        <w:t xml:space="preserve">The </w:t>
      </w:r>
      <w:r w:rsidRPr="00E860A5">
        <w:rPr>
          <w:i/>
        </w:rPr>
        <w:t>A New Tax System (Family Assistance) Act 1999</w:t>
      </w:r>
      <w:r w:rsidRPr="00E860A5">
        <w:t xml:space="preserve"> was amended by Schedule</w:t>
      </w:r>
      <w:r w:rsidR="00E860A5">
        <w:t> </w:t>
      </w:r>
      <w:r w:rsidRPr="00E860A5">
        <w:t>2</w:t>
      </w:r>
      <w:r w:rsidR="00EB1444" w:rsidRPr="00E860A5">
        <w:br/>
      </w:r>
      <w:r w:rsidRPr="00E860A5">
        <w:t>(items</w:t>
      </w:r>
      <w:r w:rsidR="00E860A5">
        <w:t> </w:t>
      </w:r>
      <w:r w:rsidRPr="00E860A5">
        <w:t>1</w:t>
      </w:r>
      <w:r w:rsidR="00AB5198" w:rsidRPr="00E860A5">
        <w:t>–</w:t>
      </w:r>
      <w:r w:rsidRPr="00E860A5">
        <w:t xml:space="preserve">6) only of the </w:t>
      </w:r>
      <w:r w:rsidRPr="00E860A5">
        <w:rPr>
          <w:i/>
        </w:rPr>
        <w:t>Family and Community Services (2000 Budget and Related Measures) Act 2000</w:t>
      </w:r>
      <w:r w:rsidRPr="00E860A5">
        <w:t>, paragraph</w:t>
      </w:r>
      <w:r w:rsidR="00E860A5">
        <w:t> </w:t>
      </w:r>
      <w:r w:rsidRPr="00E860A5">
        <w:t>2(2)(b) of which provides as follows:</w:t>
      </w:r>
    </w:p>
    <w:p w:rsidR="00632062" w:rsidRPr="00E860A5" w:rsidRDefault="00632062" w:rsidP="00486B15">
      <w:pPr>
        <w:pStyle w:val="EndNotessubpara"/>
      </w:pPr>
      <w:r w:rsidRPr="00E860A5">
        <w:tab/>
        <w:t>(2)</w:t>
      </w:r>
      <w:r w:rsidRPr="00E860A5">
        <w:tab/>
        <w:t>The following provisions:</w:t>
      </w:r>
    </w:p>
    <w:p w:rsidR="00632062" w:rsidRPr="00E860A5" w:rsidRDefault="00632062" w:rsidP="00486B15">
      <w:pPr>
        <w:pStyle w:val="EndNotessubsubpara"/>
      </w:pPr>
      <w:r w:rsidRPr="00E860A5">
        <w:tab/>
        <w:t>(b)</w:t>
      </w:r>
      <w:r w:rsidRPr="00E860A5">
        <w:tab/>
        <w:t>Schedules</w:t>
      </w:r>
      <w:r w:rsidR="00E860A5">
        <w:t> </w:t>
      </w:r>
      <w:r w:rsidRPr="00E860A5">
        <w:t>2 and 3;</w:t>
      </w:r>
    </w:p>
    <w:p w:rsidR="00632062" w:rsidRPr="00E860A5" w:rsidRDefault="00632062" w:rsidP="00486B15">
      <w:pPr>
        <w:pStyle w:val="EndNotessubpara"/>
      </w:pPr>
      <w:r w:rsidRPr="00E860A5">
        <w:tab/>
      </w:r>
      <w:r w:rsidRPr="00E860A5">
        <w:tab/>
        <w:t>commence on 1</w:t>
      </w:r>
      <w:r w:rsidR="00E860A5">
        <w:t> </w:t>
      </w:r>
      <w:r w:rsidRPr="00E860A5">
        <w:t xml:space="preserve">January 2001. </w:t>
      </w:r>
    </w:p>
    <w:p w:rsidR="00632062" w:rsidRPr="00E860A5" w:rsidRDefault="00632062" w:rsidP="00486B15">
      <w:pPr>
        <w:pStyle w:val="EndNotespara"/>
      </w:pPr>
      <w:r w:rsidRPr="00E860A5">
        <w:rPr>
          <w:i/>
        </w:rPr>
        <w:t>(f)</w:t>
      </w:r>
      <w:r w:rsidRPr="00E860A5">
        <w:tab/>
        <w:t xml:space="preserve">The </w:t>
      </w:r>
      <w:r w:rsidRPr="00E860A5">
        <w:rPr>
          <w:i/>
        </w:rPr>
        <w:t>A New Tax System (Family Assistance) Act 1999</w:t>
      </w:r>
      <w:r w:rsidRPr="00E860A5">
        <w:t xml:space="preserve"> was amended by Schedule</w:t>
      </w:r>
      <w:r w:rsidR="00E860A5">
        <w:t> </w:t>
      </w:r>
      <w:r w:rsidRPr="00E860A5">
        <w:t>3 (items</w:t>
      </w:r>
      <w:r w:rsidR="00E860A5">
        <w:t> </w:t>
      </w:r>
      <w:r w:rsidRPr="00E860A5">
        <w:t>1A</w:t>
      </w:r>
      <w:r w:rsidR="00AB5198" w:rsidRPr="00E860A5">
        <w:t>–</w:t>
      </w:r>
      <w:r w:rsidRPr="00E860A5">
        <w:t xml:space="preserve">1D) only of the </w:t>
      </w:r>
      <w:r w:rsidRPr="00E860A5">
        <w:rPr>
          <w:i/>
        </w:rPr>
        <w:t>Family Law Amendment Act 2000</w:t>
      </w:r>
      <w:r w:rsidRPr="00E860A5">
        <w:t>, subsection</w:t>
      </w:r>
      <w:r w:rsidR="00E860A5">
        <w:t> </w:t>
      </w:r>
      <w:r w:rsidRPr="00E860A5">
        <w:t>2(1) of which provides as follows:</w:t>
      </w:r>
    </w:p>
    <w:p w:rsidR="00632062" w:rsidRPr="00E860A5" w:rsidRDefault="00632062" w:rsidP="00486B15">
      <w:pPr>
        <w:pStyle w:val="EndNotessubpara"/>
      </w:pPr>
      <w:r w:rsidRPr="00E860A5">
        <w:tab/>
        <w:t>(1)</w:t>
      </w:r>
      <w:r w:rsidRPr="00E860A5">
        <w:tab/>
        <w:t xml:space="preserve">Subject to </w:t>
      </w:r>
      <w:r w:rsidR="00E860A5">
        <w:t>subsections (</w:t>
      </w:r>
      <w:r w:rsidRPr="00E860A5">
        <w:t xml:space="preserve">1A) and (2), this Act commences 28 days after the day on which it receives the Royal Assent. </w:t>
      </w:r>
    </w:p>
    <w:p w:rsidR="00632062" w:rsidRPr="00E860A5" w:rsidRDefault="00632062" w:rsidP="00486B15">
      <w:pPr>
        <w:pStyle w:val="EndNotespara"/>
      </w:pPr>
      <w:r w:rsidRPr="00E860A5">
        <w:rPr>
          <w:i/>
        </w:rPr>
        <w:t>(g)</w:t>
      </w:r>
      <w:r w:rsidRPr="00E860A5">
        <w:tab/>
        <w:t xml:space="preserve">The </w:t>
      </w:r>
      <w:r w:rsidRPr="00E860A5">
        <w:rPr>
          <w:i/>
        </w:rPr>
        <w:t>A New Tax System (Family Assistance) Act 1999</w:t>
      </w:r>
      <w:r w:rsidRPr="00E860A5">
        <w:t xml:space="preserve"> was amended by Schedule</w:t>
      </w:r>
      <w:r w:rsidR="00E860A5">
        <w:t> </w:t>
      </w:r>
      <w:r w:rsidRPr="00E860A5">
        <w:t>2</w:t>
      </w:r>
      <w:r w:rsidR="009E111F" w:rsidRPr="00E860A5">
        <w:t xml:space="preserve"> </w:t>
      </w:r>
      <w:r w:rsidR="00EB1444" w:rsidRPr="00E860A5">
        <w:br/>
      </w:r>
      <w:r w:rsidRPr="00E860A5">
        <w:t>(items</w:t>
      </w:r>
      <w:r w:rsidR="00E860A5">
        <w:t> </w:t>
      </w:r>
      <w:r w:rsidRPr="00E860A5">
        <w:t>1</w:t>
      </w:r>
      <w:r w:rsidR="00AB5198" w:rsidRPr="00E860A5">
        <w:t>–</w:t>
      </w:r>
      <w:r w:rsidRPr="00E860A5">
        <w:t>12) only of the</w:t>
      </w:r>
      <w:r w:rsidRPr="00E860A5">
        <w:rPr>
          <w:i/>
        </w:rPr>
        <w:t xml:space="preserve"> Family and Community Services Legislation Amendment (New Zealand Citizens) Act 2001</w:t>
      </w:r>
      <w:r w:rsidRPr="00E860A5">
        <w:t>, subsection</w:t>
      </w:r>
      <w:r w:rsidR="00E860A5">
        <w:t> </w:t>
      </w:r>
      <w:r w:rsidRPr="00E860A5">
        <w:t>2(1) of which provides as follows:</w:t>
      </w:r>
    </w:p>
    <w:p w:rsidR="00632062" w:rsidRPr="00E860A5" w:rsidRDefault="00632062" w:rsidP="00486B15">
      <w:pPr>
        <w:pStyle w:val="EndNotessubpara"/>
        <w:rPr>
          <w:snapToGrid w:val="0"/>
        </w:rPr>
      </w:pPr>
      <w:r w:rsidRPr="00E860A5">
        <w:rPr>
          <w:snapToGrid w:val="0"/>
          <w:lang w:eastAsia="en-US"/>
        </w:rPr>
        <w:tab/>
        <w:t>(1)</w:t>
      </w:r>
      <w:r w:rsidRPr="00E860A5">
        <w:rPr>
          <w:snapToGrid w:val="0"/>
          <w:lang w:eastAsia="en-US"/>
        </w:rPr>
        <w:tab/>
        <w:t xml:space="preserve">Subject to </w:t>
      </w:r>
      <w:r w:rsidRPr="00E860A5">
        <w:t>this</w:t>
      </w:r>
      <w:r w:rsidRPr="00E860A5">
        <w:rPr>
          <w:snapToGrid w:val="0"/>
          <w:lang w:eastAsia="en-US"/>
        </w:rPr>
        <w:t xml:space="preserve"> section, this Act commences on the day on which it receives the Royal Assent.</w:t>
      </w:r>
    </w:p>
    <w:p w:rsidR="00632062" w:rsidRPr="00E860A5" w:rsidRDefault="00632062" w:rsidP="00486B15">
      <w:pPr>
        <w:pStyle w:val="EndNotespara"/>
      </w:pPr>
      <w:r w:rsidRPr="00E860A5">
        <w:rPr>
          <w:i/>
        </w:rPr>
        <w:t>(h)</w:t>
      </w:r>
      <w:r w:rsidRPr="00E860A5">
        <w:tab/>
        <w:t xml:space="preserve">The </w:t>
      </w:r>
      <w:r w:rsidRPr="00E860A5">
        <w:rPr>
          <w:i/>
        </w:rPr>
        <w:t>A New Tax System (Family Assistance) Act 1999</w:t>
      </w:r>
      <w:r w:rsidRPr="00E860A5">
        <w:t xml:space="preserve"> was amended by Schedule</w:t>
      </w:r>
      <w:r w:rsidR="00E860A5">
        <w:t> </w:t>
      </w:r>
      <w:r w:rsidRPr="00E860A5">
        <w:t>1A (items</w:t>
      </w:r>
      <w:r w:rsidR="00E860A5">
        <w:t> </w:t>
      </w:r>
      <w:r w:rsidRPr="00E860A5">
        <w:t>18</w:t>
      </w:r>
      <w:r w:rsidR="00AB5198" w:rsidRPr="00E860A5">
        <w:t>–</w:t>
      </w:r>
      <w:r w:rsidRPr="00E860A5">
        <w:t>21) and Schedule</w:t>
      </w:r>
      <w:r w:rsidR="00E860A5">
        <w:t> </w:t>
      </w:r>
      <w:r w:rsidRPr="00E860A5">
        <w:t xml:space="preserve">4 only of the </w:t>
      </w:r>
      <w:r w:rsidRPr="00E860A5">
        <w:rPr>
          <w:i/>
        </w:rPr>
        <w:t>Child Support Legislation Amendment Act 2001</w:t>
      </w:r>
      <w:r w:rsidRPr="00E860A5">
        <w:t xml:space="preserve">, </w:t>
      </w:r>
      <w:r w:rsidR="00255F3F" w:rsidRPr="00E860A5">
        <w:t>paragraphs</w:t>
      </w:r>
      <w:r w:rsidRPr="00E860A5">
        <w:t xml:space="preserve"> 2(1B)(a) and 2(2)(a) of which provide as follows:</w:t>
      </w:r>
    </w:p>
    <w:p w:rsidR="00632062" w:rsidRPr="00E860A5" w:rsidRDefault="00632062" w:rsidP="00486B15">
      <w:pPr>
        <w:pStyle w:val="EndNotessubpara"/>
        <w:rPr>
          <w:snapToGrid w:val="0"/>
        </w:rPr>
      </w:pPr>
      <w:r w:rsidRPr="00E860A5">
        <w:rPr>
          <w:snapToGrid w:val="0"/>
          <w:lang w:eastAsia="en-US"/>
        </w:rPr>
        <w:tab/>
        <w:t>(1B)</w:t>
      </w:r>
      <w:r w:rsidRPr="00E860A5">
        <w:rPr>
          <w:snapToGrid w:val="0"/>
          <w:lang w:eastAsia="en-US"/>
        </w:rPr>
        <w:tab/>
        <w:t>Items</w:t>
      </w:r>
      <w:r w:rsidR="00E860A5">
        <w:rPr>
          <w:snapToGrid w:val="0"/>
          <w:lang w:eastAsia="en-US"/>
        </w:rPr>
        <w:t> </w:t>
      </w:r>
      <w:r w:rsidRPr="00E860A5">
        <w:rPr>
          <w:snapToGrid w:val="0"/>
          <w:lang w:eastAsia="en-US"/>
        </w:rPr>
        <w:t>18, 19, 20 and 21 of Schedule</w:t>
      </w:r>
      <w:r w:rsidR="00E860A5">
        <w:rPr>
          <w:snapToGrid w:val="0"/>
          <w:lang w:eastAsia="en-US"/>
        </w:rPr>
        <w:t> </w:t>
      </w:r>
      <w:r w:rsidRPr="00E860A5">
        <w:rPr>
          <w:snapToGrid w:val="0"/>
          <w:lang w:eastAsia="en-US"/>
        </w:rPr>
        <w:t>1A commence on whichever of the following days applies:</w:t>
      </w:r>
    </w:p>
    <w:p w:rsidR="00632062" w:rsidRPr="00E860A5" w:rsidRDefault="00632062" w:rsidP="00486B15">
      <w:pPr>
        <w:pStyle w:val="EndNotessubsubpara"/>
      </w:pPr>
      <w:r w:rsidRPr="00E860A5">
        <w:tab/>
        <w:t>(a)</w:t>
      </w:r>
      <w:r w:rsidRPr="00E860A5">
        <w:tab/>
        <w:t>if this Act receives the Royal Assent on or before 1</w:t>
      </w:r>
      <w:r w:rsidR="00E860A5">
        <w:t> </w:t>
      </w:r>
      <w:r w:rsidRPr="00E860A5">
        <w:t>December 2001—on 1</w:t>
      </w:r>
      <w:r w:rsidR="00E860A5">
        <w:t> </w:t>
      </w:r>
      <w:r w:rsidRPr="00E860A5">
        <w:t>December 2001;</w:t>
      </w:r>
    </w:p>
    <w:p w:rsidR="00632062" w:rsidRPr="00E860A5" w:rsidRDefault="00632062" w:rsidP="00486B15">
      <w:pPr>
        <w:pStyle w:val="EndNotessubpara"/>
        <w:rPr>
          <w:snapToGrid w:val="0"/>
        </w:rPr>
      </w:pPr>
      <w:r w:rsidRPr="00E860A5">
        <w:rPr>
          <w:snapToGrid w:val="0"/>
          <w:lang w:eastAsia="en-US"/>
        </w:rPr>
        <w:tab/>
        <w:t>(2)</w:t>
      </w:r>
      <w:r w:rsidRPr="00E860A5">
        <w:rPr>
          <w:snapToGrid w:val="0"/>
          <w:lang w:eastAsia="en-US"/>
        </w:rPr>
        <w:tab/>
        <w:t>Schedule</w:t>
      </w:r>
      <w:r w:rsidR="00E860A5">
        <w:rPr>
          <w:snapToGrid w:val="0"/>
          <w:lang w:eastAsia="en-US"/>
        </w:rPr>
        <w:t> </w:t>
      </w:r>
      <w:r w:rsidRPr="00E860A5">
        <w:rPr>
          <w:snapToGrid w:val="0"/>
          <w:lang w:eastAsia="en-US"/>
        </w:rPr>
        <w:t>4 commences on whichever of the following days applies:</w:t>
      </w:r>
    </w:p>
    <w:p w:rsidR="00632062" w:rsidRPr="00E860A5" w:rsidRDefault="00632062" w:rsidP="00486B15">
      <w:pPr>
        <w:pStyle w:val="EndNotessubsubpara"/>
      </w:pPr>
      <w:r w:rsidRPr="00E860A5">
        <w:tab/>
        <w:t>(a)</w:t>
      </w:r>
      <w:r w:rsidRPr="00E860A5">
        <w:tab/>
        <w:t>if this Act receives the Royal Assent on or before 1</w:t>
      </w:r>
      <w:r w:rsidR="00E860A5">
        <w:t> </w:t>
      </w:r>
      <w:r w:rsidRPr="00E860A5">
        <w:t>July 2001—on 1</w:t>
      </w:r>
      <w:r w:rsidR="00E860A5">
        <w:t> </w:t>
      </w:r>
      <w:r w:rsidRPr="00E860A5">
        <w:t>July 2001;</w:t>
      </w:r>
    </w:p>
    <w:p w:rsidR="000A4259" w:rsidRPr="00E860A5" w:rsidRDefault="000A4259" w:rsidP="00486B15">
      <w:pPr>
        <w:pStyle w:val="EndNotespara"/>
      </w:pPr>
      <w:r w:rsidRPr="00E860A5">
        <w:rPr>
          <w:i/>
        </w:rPr>
        <w:t>(i)</w:t>
      </w:r>
      <w:r w:rsidRPr="00E860A5">
        <w:rPr>
          <w:i/>
        </w:rPr>
        <w:tab/>
      </w:r>
      <w:r w:rsidR="00E720B5" w:rsidRPr="00E860A5">
        <w:t>Subsection</w:t>
      </w:r>
      <w:r w:rsidR="00E860A5">
        <w:t> </w:t>
      </w:r>
      <w:r w:rsidR="00E720B5" w:rsidRPr="00E860A5">
        <w:t>2(1) (item</w:t>
      </w:r>
      <w:r w:rsidR="00E860A5">
        <w:t> </w:t>
      </w:r>
      <w:r w:rsidR="00E720B5" w:rsidRPr="00E860A5">
        <w:t xml:space="preserve">8) of </w:t>
      </w:r>
      <w:r w:rsidRPr="00E860A5">
        <w:t xml:space="preserve">the </w:t>
      </w:r>
      <w:r w:rsidRPr="00E860A5">
        <w:rPr>
          <w:i/>
        </w:rPr>
        <w:t>Family and Community Services Legislation Amendment Act 2003</w:t>
      </w:r>
      <w:r w:rsidRPr="00E860A5">
        <w:t xml:space="preserve"> provides as follows:</w:t>
      </w:r>
    </w:p>
    <w:p w:rsidR="000A4259" w:rsidRPr="00E860A5" w:rsidRDefault="000A4259" w:rsidP="00486B15">
      <w:pPr>
        <w:pStyle w:val="EndNotessubpara"/>
      </w:pPr>
      <w:r w:rsidRPr="00E860A5">
        <w:tab/>
        <w:t>(1)</w:t>
      </w:r>
      <w:r w:rsidRPr="00E860A5">
        <w:tab/>
        <w:t>Each provision of this Act specified in column 1 of the table commences, or is taken to have commenced, on the day or at the time specified in column 2 of the table.</w:t>
      </w:r>
    </w:p>
    <w:p w:rsidR="000A4259" w:rsidRPr="00E860A5"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E860A5">
        <w:trPr>
          <w:cantSplit/>
          <w:tblHeader/>
        </w:trPr>
        <w:tc>
          <w:tcPr>
            <w:tcW w:w="7111" w:type="dxa"/>
            <w:gridSpan w:val="3"/>
            <w:tcBorders>
              <w:top w:val="single" w:sz="12" w:space="0" w:color="auto"/>
              <w:left w:val="nil"/>
              <w:bottom w:val="single" w:sz="6" w:space="0" w:color="auto"/>
              <w:right w:val="nil"/>
            </w:tcBorders>
          </w:tcPr>
          <w:p w:rsidR="000A4259" w:rsidRPr="00E860A5" w:rsidRDefault="000A4259" w:rsidP="000A4259">
            <w:pPr>
              <w:pStyle w:val="Tabletext"/>
              <w:keepNext/>
              <w:rPr>
                <w:rFonts w:ascii="Arial" w:hAnsi="Arial" w:cs="Arial"/>
                <w:b/>
                <w:sz w:val="16"/>
                <w:szCs w:val="16"/>
              </w:rPr>
            </w:pPr>
            <w:r w:rsidRPr="00E860A5">
              <w:rPr>
                <w:rFonts w:ascii="Arial" w:hAnsi="Arial" w:cs="Arial"/>
                <w:b/>
                <w:sz w:val="16"/>
                <w:szCs w:val="16"/>
              </w:rPr>
              <w:t>Commencement information</w:t>
            </w:r>
          </w:p>
        </w:tc>
      </w:tr>
      <w:tr w:rsidR="000A4259" w:rsidRPr="00E860A5">
        <w:trPr>
          <w:cantSplit/>
          <w:tblHeader/>
        </w:trPr>
        <w:tc>
          <w:tcPr>
            <w:tcW w:w="1701" w:type="dxa"/>
            <w:tcBorders>
              <w:top w:val="single" w:sz="6" w:space="0" w:color="auto"/>
              <w:left w:val="nil"/>
              <w:bottom w:val="single" w:sz="2" w:space="0" w:color="auto"/>
              <w:right w:val="nil"/>
            </w:tcBorders>
            <w:shd w:val="clear" w:color="auto" w:fill="auto"/>
          </w:tcPr>
          <w:p w:rsidR="000A4259" w:rsidRPr="00E860A5" w:rsidRDefault="000A4259" w:rsidP="000A4259">
            <w:pPr>
              <w:pStyle w:val="Tabletext"/>
              <w:keepNext/>
              <w:rPr>
                <w:rFonts w:ascii="Arial" w:hAnsi="Arial" w:cs="Arial"/>
                <w:b/>
                <w:sz w:val="16"/>
                <w:szCs w:val="16"/>
              </w:rPr>
            </w:pPr>
            <w:r w:rsidRPr="00E860A5">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E860A5" w:rsidRDefault="000A4259" w:rsidP="000A4259">
            <w:pPr>
              <w:pStyle w:val="Tabletext"/>
              <w:keepNext/>
              <w:rPr>
                <w:rFonts w:ascii="Arial" w:hAnsi="Arial" w:cs="Arial"/>
                <w:b/>
                <w:sz w:val="16"/>
                <w:szCs w:val="16"/>
              </w:rPr>
            </w:pPr>
            <w:r w:rsidRPr="00E860A5">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E860A5" w:rsidRDefault="000A4259" w:rsidP="000A4259">
            <w:pPr>
              <w:pStyle w:val="Tabletext"/>
              <w:keepNext/>
              <w:rPr>
                <w:rFonts w:ascii="Arial" w:hAnsi="Arial" w:cs="Arial"/>
                <w:b/>
                <w:sz w:val="16"/>
                <w:szCs w:val="16"/>
              </w:rPr>
            </w:pPr>
            <w:r w:rsidRPr="00E860A5">
              <w:rPr>
                <w:rFonts w:ascii="Arial" w:hAnsi="Arial" w:cs="Arial"/>
                <w:b/>
                <w:sz w:val="16"/>
                <w:szCs w:val="16"/>
              </w:rPr>
              <w:t>Column 3</w:t>
            </w:r>
          </w:p>
        </w:tc>
      </w:tr>
      <w:tr w:rsidR="000A4259" w:rsidRPr="00E860A5">
        <w:trPr>
          <w:cantSplit/>
          <w:tblHeader/>
        </w:trPr>
        <w:tc>
          <w:tcPr>
            <w:tcW w:w="1701" w:type="dxa"/>
            <w:tcBorders>
              <w:top w:val="single" w:sz="2" w:space="0" w:color="auto"/>
              <w:left w:val="nil"/>
              <w:bottom w:val="single" w:sz="12" w:space="0" w:color="auto"/>
              <w:right w:val="nil"/>
            </w:tcBorders>
          </w:tcPr>
          <w:p w:rsidR="000A4259" w:rsidRPr="00E860A5" w:rsidRDefault="000A4259" w:rsidP="000A4259">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E860A5" w:rsidRDefault="000A4259" w:rsidP="000A4259">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E860A5" w:rsidRDefault="000A4259" w:rsidP="000A4259">
            <w:pPr>
              <w:pStyle w:val="Tabletext"/>
              <w:keepNext/>
              <w:rPr>
                <w:rFonts w:ascii="Arial" w:hAnsi="Arial" w:cs="Arial"/>
                <w:b/>
                <w:sz w:val="16"/>
                <w:szCs w:val="16"/>
              </w:rPr>
            </w:pPr>
            <w:r w:rsidRPr="00E860A5">
              <w:rPr>
                <w:rFonts w:ascii="Arial" w:hAnsi="Arial" w:cs="Arial"/>
                <w:b/>
                <w:sz w:val="16"/>
                <w:szCs w:val="16"/>
              </w:rPr>
              <w:t>Date/Details</w:t>
            </w:r>
          </w:p>
        </w:tc>
      </w:tr>
      <w:tr w:rsidR="000A4259" w:rsidRPr="00E860A5">
        <w:trPr>
          <w:cantSplit/>
        </w:trPr>
        <w:tc>
          <w:tcPr>
            <w:tcW w:w="1701" w:type="dxa"/>
            <w:tcBorders>
              <w:top w:val="single" w:sz="2" w:space="0" w:color="auto"/>
              <w:left w:val="nil"/>
              <w:bottom w:val="single" w:sz="2" w:space="0" w:color="auto"/>
              <w:right w:val="nil"/>
            </w:tcBorders>
            <w:shd w:val="clear" w:color="auto" w:fill="auto"/>
          </w:tcPr>
          <w:p w:rsidR="000A4259" w:rsidRPr="00E860A5" w:rsidRDefault="000A4259" w:rsidP="000A4259">
            <w:pPr>
              <w:pStyle w:val="Tabletext"/>
              <w:rPr>
                <w:rFonts w:ascii="Arial" w:hAnsi="Arial" w:cs="Arial"/>
                <w:sz w:val="16"/>
                <w:szCs w:val="16"/>
              </w:rPr>
            </w:pPr>
            <w:r w:rsidRPr="00E860A5">
              <w:rPr>
                <w:rFonts w:ascii="Arial" w:hAnsi="Arial" w:cs="Arial"/>
                <w:sz w:val="16"/>
                <w:szCs w:val="16"/>
              </w:rPr>
              <w:t>8.  Schedule</w:t>
            </w:r>
            <w:r w:rsidR="00E860A5">
              <w:rPr>
                <w:rFonts w:ascii="Arial" w:hAnsi="Arial" w:cs="Arial"/>
                <w:sz w:val="16"/>
                <w:szCs w:val="16"/>
              </w:rPr>
              <w:t> </w:t>
            </w:r>
            <w:r w:rsidRPr="00E860A5">
              <w:rPr>
                <w:rFonts w:ascii="Arial" w:hAnsi="Arial" w:cs="Arial"/>
                <w:sz w:val="16"/>
                <w:szCs w:val="16"/>
              </w:rPr>
              <w:t>2, items</w:t>
            </w:r>
            <w:r w:rsidR="00E860A5">
              <w:rPr>
                <w:rFonts w:ascii="Arial" w:hAnsi="Arial" w:cs="Arial"/>
                <w:sz w:val="16"/>
                <w:szCs w:val="16"/>
              </w:rPr>
              <w:t> </w:t>
            </w:r>
            <w:r w:rsidRPr="00E860A5">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E860A5" w:rsidRDefault="000A4259" w:rsidP="000A4259">
            <w:pPr>
              <w:pStyle w:val="Tabletext"/>
              <w:rPr>
                <w:rFonts w:ascii="Arial" w:hAnsi="Arial" w:cs="Arial"/>
                <w:sz w:val="16"/>
                <w:szCs w:val="16"/>
              </w:rPr>
            </w:pPr>
            <w:r w:rsidRPr="00E860A5">
              <w:rPr>
                <w:rFonts w:ascii="Arial" w:hAnsi="Arial" w:cs="Arial"/>
                <w:sz w:val="16"/>
                <w:szCs w:val="16"/>
              </w:rPr>
              <w:t xml:space="preserve">Immediately after the commencement of the provisions of the </w:t>
            </w:r>
            <w:r w:rsidRPr="00E860A5">
              <w:rPr>
                <w:rFonts w:ascii="Arial" w:hAnsi="Arial" w:cs="Arial"/>
                <w:i/>
                <w:sz w:val="16"/>
                <w:szCs w:val="16"/>
              </w:rPr>
              <w:t>A New Tax System (Family Assistance and Related Measures) Act 2000</w:t>
            </w:r>
            <w:r w:rsidRPr="00E860A5">
              <w:rPr>
                <w:rFonts w:ascii="Arial" w:hAnsi="Arial" w:cs="Arial"/>
                <w:sz w:val="16"/>
                <w:szCs w:val="16"/>
              </w:rPr>
              <w:t xml:space="preserve"> referred to in subsection</w:t>
            </w:r>
            <w:r w:rsidR="00E860A5">
              <w:rPr>
                <w:rFonts w:ascii="Arial" w:hAnsi="Arial" w:cs="Arial"/>
                <w:sz w:val="16"/>
                <w:szCs w:val="16"/>
              </w:rPr>
              <w:t> </w:t>
            </w:r>
            <w:r w:rsidRPr="00E860A5">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E860A5" w:rsidRDefault="000A4259" w:rsidP="000A4259">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2000</w:t>
            </w:r>
          </w:p>
        </w:tc>
      </w:tr>
    </w:tbl>
    <w:p w:rsidR="00B8457B" w:rsidRPr="00E860A5" w:rsidRDefault="00B8457B" w:rsidP="00486B15">
      <w:pPr>
        <w:pStyle w:val="EndNotespara"/>
      </w:pPr>
      <w:r w:rsidRPr="00E860A5">
        <w:rPr>
          <w:i/>
        </w:rPr>
        <w:t>(j)</w:t>
      </w:r>
      <w:r w:rsidRPr="00E860A5">
        <w:tab/>
        <w:t>Subsection</w:t>
      </w:r>
      <w:r w:rsidR="00E860A5">
        <w:t> </w:t>
      </w:r>
      <w:r w:rsidRPr="00E860A5">
        <w:t>2(1) (item</w:t>
      </w:r>
      <w:r w:rsidR="00E860A5">
        <w:t> </w:t>
      </w:r>
      <w:r w:rsidRPr="00E860A5">
        <w:t xml:space="preserve">5) of the </w:t>
      </w:r>
      <w:r w:rsidRPr="00E860A5">
        <w:rPr>
          <w:i/>
        </w:rPr>
        <w:t xml:space="preserve">Family and Community Services and Veterans’ Affairs Legislation Amendment (2003 Budget and Other Measures) Act 2003 </w:t>
      </w:r>
      <w:r w:rsidRPr="00E860A5">
        <w:t>provides as follows:</w:t>
      </w:r>
    </w:p>
    <w:p w:rsidR="00B8457B" w:rsidRPr="00E860A5" w:rsidRDefault="00B8457B" w:rsidP="00486B15">
      <w:pPr>
        <w:pStyle w:val="EndNotessubpara"/>
      </w:pPr>
      <w:r w:rsidRPr="00E860A5">
        <w:tab/>
        <w:t>(1)</w:t>
      </w:r>
      <w:r w:rsidRPr="00E860A5">
        <w:tab/>
        <w:t>Each provision of this Act specified in column 1 of the table commences, or is taken to have commenced, on the day or at the time specified in column 2 of the table.</w:t>
      </w:r>
    </w:p>
    <w:p w:rsidR="00B8457B" w:rsidRPr="00E860A5"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E860A5" w:rsidTr="00600CAE">
        <w:trPr>
          <w:cantSplit/>
          <w:tblHeader/>
        </w:trPr>
        <w:tc>
          <w:tcPr>
            <w:tcW w:w="1701" w:type="dxa"/>
            <w:tcBorders>
              <w:top w:val="single" w:sz="6" w:space="0" w:color="auto"/>
              <w:left w:val="nil"/>
              <w:bottom w:val="single" w:sz="12" w:space="0" w:color="auto"/>
              <w:right w:val="nil"/>
            </w:tcBorders>
          </w:tcPr>
          <w:p w:rsidR="00B8457B" w:rsidRPr="00E860A5" w:rsidRDefault="00B8457B" w:rsidP="00B8457B">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E860A5" w:rsidRDefault="00B8457B" w:rsidP="00B8457B">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E860A5" w:rsidRDefault="00B8457B" w:rsidP="00B8457B">
            <w:pPr>
              <w:pStyle w:val="Tabletext"/>
              <w:keepNext/>
              <w:rPr>
                <w:rFonts w:ascii="Arial" w:hAnsi="Arial" w:cs="Arial"/>
                <w:b/>
                <w:sz w:val="16"/>
                <w:szCs w:val="16"/>
              </w:rPr>
            </w:pPr>
            <w:r w:rsidRPr="00E860A5">
              <w:rPr>
                <w:rFonts w:ascii="Arial" w:hAnsi="Arial" w:cs="Arial"/>
                <w:b/>
                <w:sz w:val="16"/>
                <w:szCs w:val="16"/>
              </w:rPr>
              <w:t>Date/Details</w:t>
            </w:r>
          </w:p>
        </w:tc>
      </w:tr>
      <w:tr w:rsidR="00B8457B" w:rsidRPr="00E860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E860A5" w:rsidRDefault="00B8457B" w:rsidP="00B8457B">
            <w:pPr>
              <w:pStyle w:val="Tabletext"/>
              <w:rPr>
                <w:rFonts w:ascii="Arial" w:hAnsi="Arial" w:cs="Arial"/>
                <w:sz w:val="16"/>
                <w:szCs w:val="16"/>
              </w:rPr>
            </w:pPr>
            <w:r w:rsidRPr="00E860A5">
              <w:rPr>
                <w:rFonts w:ascii="Arial" w:hAnsi="Arial" w:cs="Arial"/>
                <w:sz w:val="16"/>
                <w:szCs w:val="16"/>
              </w:rPr>
              <w:t>5.  Schedule</w:t>
            </w:r>
            <w:r w:rsidR="00E860A5">
              <w:rPr>
                <w:rFonts w:ascii="Arial" w:hAnsi="Arial" w:cs="Arial"/>
                <w:sz w:val="16"/>
                <w:szCs w:val="16"/>
              </w:rPr>
              <w:t> </w:t>
            </w:r>
            <w:r w:rsidRPr="00E860A5">
              <w:rPr>
                <w:rFonts w:ascii="Arial" w:hAnsi="Arial" w:cs="Arial"/>
                <w:sz w:val="16"/>
                <w:szCs w:val="16"/>
              </w:rPr>
              <w:t>7, item</w:t>
            </w:r>
            <w:r w:rsidR="00E860A5">
              <w:rPr>
                <w:rFonts w:ascii="Arial" w:hAnsi="Arial" w:cs="Arial"/>
                <w:sz w:val="16"/>
                <w:szCs w:val="16"/>
              </w:rPr>
              <w:t> </w:t>
            </w:r>
            <w:r w:rsidRPr="00E860A5">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E860A5" w:rsidRDefault="00B8457B" w:rsidP="00B8457B">
            <w:pPr>
              <w:pStyle w:val="Tabletext"/>
              <w:rPr>
                <w:rFonts w:ascii="Arial" w:hAnsi="Arial" w:cs="Arial"/>
                <w:sz w:val="16"/>
                <w:szCs w:val="16"/>
              </w:rPr>
            </w:pPr>
            <w:r w:rsidRPr="00E860A5">
              <w:rPr>
                <w:rFonts w:ascii="Arial" w:hAnsi="Arial" w:cs="Arial"/>
                <w:sz w:val="16"/>
                <w:szCs w:val="16"/>
              </w:rPr>
              <w:t>Immediately before the commencement of Schedule</w:t>
            </w:r>
            <w:r w:rsidR="00E860A5">
              <w:rPr>
                <w:rFonts w:ascii="Arial" w:hAnsi="Arial" w:cs="Arial"/>
                <w:sz w:val="16"/>
                <w:szCs w:val="16"/>
              </w:rPr>
              <w:t> </w:t>
            </w:r>
            <w:r w:rsidRPr="00E860A5">
              <w:rPr>
                <w:rFonts w:ascii="Arial" w:hAnsi="Arial" w:cs="Arial"/>
                <w:sz w:val="16"/>
                <w:szCs w:val="16"/>
              </w:rPr>
              <w:t xml:space="preserve">1 to the </w:t>
            </w:r>
            <w:r w:rsidRPr="00E860A5">
              <w:rPr>
                <w:rFonts w:ascii="Arial" w:hAnsi="Arial" w:cs="Arial"/>
                <w:i/>
                <w:sz w:val="16"/>
                <w:szCs w:val="16"/>
              </w:rPr>
              <w:t>Family and Community Services Legislation Amendment (Australians Working Together and other 2001 Budget Measures) Act 2003</w:t>
            </w:r>
            <w:r w:rsidRPr="00E860A5">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E860A5" w:rsidRDefault="00B8457B" w:rsidP="00B8457B">
            <w:pPr>
              <w:pStyle w:val="Tabletext"/>
              <w:rPr>
                <w:rFonts w:ascii="Arial" w:hAnsi="Arial" w:cs="Arial"/>
                <w:sz w:val="16"/>
                <w:szCs w:val="16"/>
              </w:rPr>
            </w:pPr>
            <w:r w:rsidRPr="00E860A5">
              <w:rPr>
                <w:rFonts w:ascii="Arial" w:hAnsi="Arial" w:cs="Arial"/>
                <w:sz w:val="16"/>
                <w:szCs w:val="16"/>
              </w:rPr>
              <w:t>19</w:t>
            </w:r>
            <w:r w:rsidR="00E860A5">
              <w:rPr>
                <w:rFonts w:ascii="Arial" w:hAnsi="Arial" w:cs="Arial"/>
                <w:sz w:val="16"/>
                <w:szCs w:val="16"/>
              </w:rPr>
              <w:t> </w:t>
            </w:r>
            <w:r w:rsidRPr="00E860A5">
              <w:rPr>
                <w:rFonts w:ascii="Arial" w:hAnsi="Arial" w:cs="Arial"/>
                <w:sz w:val="16"/>
                <w:szCs w:val="16"/>
              </w:rPr>
              <w:t>September 2003</w:t>
            </w:r>
          </w:p>
        </w:tc>
      </w:tr>
    </w:tbl>
    <w:p w:rsidR="0059282A" w:rsidRPr="00E860A5" w:rsidRDefault="0059282A" w:rsidP="00486B15">
      <w:pPr>
        <w:pStyle w:val="EndNotespara"/>
      </w:pPr>
      <w:r w:rsidRPr="00E860A5">
        <w:rPr>
          <w:i/>
        </w:rPr>
        <w:t>(</w:t>
      </w:r>
      <w:r w:rsidR="00CA3CF8" w:rsidRPr="00E860A5">
        <w:rPr>
          <w:i/>
        </w:rPr>
        <w:t>k</w:t>
      </w:r>
      <w:r w:rsidRPr="00E860A5">
        <w:rPr>
          <w:i/>
        </w:rPr>
        <w:t>)</w:t>
      </w:r>
      <w:r w:rsidRPr="00E860A5">
        <w:tab/>
        <w:t>Subsection</w:t>
      </w:r>
      <w:r w:rsidR="00E860A5">
        <w:t> </w:t>
      </w:r>
      <w:r w:rsidRPr="00E860A5">
        <w:t>2(1) (item</w:t>
      </w:r>
      <w:r w:rsidR="00E860A5">
        <w:t> </w:t>
      </w:r>
      <w:r w:rsidRPr="00E860A5">
        <w:t xml:space="preserve">6) of the </w:t>
      </w:r>
      <w:r w:rsidRPr="00E860A5">
        <w:rPr>
          <w:i/>
        </w:rPr>
        <w:t xml:space="preserve">Family Assistance Legislation Amendment (More Help for Families—Increased Payments) Act 2004 </w:t>
      </w:r>
      <w:r w:rsidRPr="00E860A5">
        <w:t>provide</w:t>
      </w:r>
      <w:r w:rsidR="00AD1BE5" w:rsidRPr="00E860A5">
        <w:t>s</w:t>
      </w:r>
      <w:r w:rsidRPr="00E860A5">
        <w:t xml:space="preserve"> as follows:</w:t>
      </w:r>
    </w:p>
    <w:p w:rsidR="0059282A" w:rsidRPr="00E860A5" w:rsidRDefault="0059282A"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59282A" w:rsidRPr="00E860A5"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E860A5" w:rsidTr="00600CAE">
        <w:trPr>
          <w:cantSplit/>
          <w:tblHeader/>
        </w:trPr>
        <w:tc>
          <w:tcPr>
            <w:tcW w:w="1701" w:type="dxa"/>
            <w:tcBorders>
              <w:top w:val="single" w:sz="6" w:space="0" w:color="auto"/>
              <w:bottom w:val="single" w:sz="12" w:space="0" w:color="auto"/>
            </w:tcBorders>
            <w:shd w:val="clear" w:color="auto" w:fill="auto"/>
          </w:tcPr>
          <w:p w:rsidR="0059282A" w:rsidRPr="00E860A5" w:rsidRDefault="0059282A" w:rsidP="0059282A">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E860A5" w:rsidRDefault="0059282A" w:rsidP="0059282A">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E860A5" w:rsidRDefault="0059282A" w:rsidP="0059282A">
            <w:pPr>
              <w:pStyle w:val="Tabletext"/>
              <w:keepNext/>
              <w:rPr>
                <w:rFonts w:ascii="Arial" w:hAnsi="Arial" w:cs="Arial"/>
                <w:b/>
                <w:sz w:val="16"/>
                <w:szCs w:val="16"/>
              </w:rPr>
            </w:pPr>
            <w:r w:rsidRPr="00E860A5">
              <w:rPr>
                <w:rFonts w:ascii="Arial" w:hAnsi="Arial" w:cs="Arial"/>
                <w:b/>
                <w:sz w:val="16"/>
                <w:szCs w:val="16"/>
              </w:rPr>
              <w:t>Date/Details</w:t>
            </w:r>
          </w:p>
        </w:tc>
      </w:tr>
      <w:tr w:rsidR="0059282A" w:rsidRPr="00E860A5">
        <w:trPr>
          <w:cantSplit/>
        </w:trPr>
        <w:tc>
          <w:tcPr>
            <w:tcW w:w="1701" w:type="dxa"/>
            <w:tcBorders>
              <w:top w:val="single" w:sz="2" w:space="0" w:color="auto"/>
              <w:bottom w:val="single" w:sz="2" w:space="0" w:color="auto"/>
            </w:tcBorders>
            <w:shd w:val="clear" w:color="auto" w:fill="auto"/>
          </w:tcPr>
          <w:p w:rsidR="0059282A" w:rsidRPr="00E860A5" w:rsidRDefault="0059282A" w:rsidP="0059282A">
            <w:pPr>
              <w:pStyle w:val="Tabletext"/>
              <w:rPr>
                <w:rFonts w:ascii="Arial" w:hAnsi="Arial" w:cs="Arial"/>
                <w:sz w:val="16"/>
                <w:szCs w:val="16"/>
              </w:rPr>
            </w:pPr>
            <w:r w:rsidRPr="00E860A5">
              <w:rPr>
                <w:rFonts w:ascii="Arial" w:hAnsi="Arial" w:cs="Arial"/>
                <w:sz w:val="16"/>
                <w:szCs w:val="16"/>
              </w:rPr>
              <w:t>6.  Schedule</w:t>
            </w:r>
            <w:r w:rsidR="00E860A5">
              <w:rPr>
                <w:rFonts w:ascii="Arial" w:hAnsi="Arial" w:cs="Arial"/>
                <w:sz w:val="16"/>
                <w:szCs w:val="16"/>
              </w:rPr>
              <w:t> </w:t>
            </w:r>
            <w:r w:rsidRPr="00E860A5">
              <w:rPr>
                <w:rFonts w:ascii="Arial" w:hAnsi="Arial" w:cs="Arial"/>
                <w:sz w:val="16"/>
                <w:szCs w:val="16"/>
              </w:rPr>
              <w:t>2, Part</w:t>
            </w:r>
            <w:r w:rsidR="00E860A5">
              <w:rPr>
                <w:rFonts w:ascii="Arial" w:hAnsi="Arial" w:cs="Arial"/>
                <w:sz w:val="16"/>
                <w:szCs w:val="16"/>
              </w:rPr>
              <w:t> </w:t>
            </w:r>
            <w:r w:rsidRPr="00E860A5">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E860A5" w:rsidRDefault="0059282A" w:rsidP="0059282A">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p w:rsidR="0059282A" w:rsidRPr="00E860A5" w:rsidRDefault="0059282A" w:rsidP="0059282A">
            <w:pPr>
              <w:pStyle w:val="Tabletext"/>
              <w:rPr>
                <w:rFonts w:ascii="Arial" w:hAnsi="Arial" w:cs="Arial"/>
                <w:sz w:val="16"/>
                <w:szCs w:val="16"/>
              </w:rPr>
            </w:pPr>
            <w:r w:rsidRPr="00E860A5">
              <w:rPr>
                <w:rFonts w:ascii="Arial" w:hAnsi="Arial" w:cs="Arial"/>
                <w:sz w:val="16"/>
                <w:szCs w:val="16"/>
              </w:rPr>
              <w:t>However, if:</w:t>
            </w:r>
          </w:p>
          <w:p w:rsidR="0059282A" w:rsidRPr="00E860A5" w:rsidRDefault="0059282A" w:rsidP="0059282A">
            <w:pPr>
              <w:pStyle w:val="Tablea"/>
              <w:rPr>
                <w:rFonts w:ascii="Arial" w:hAnsi="Arial" w:cs="Arial"/>
                <w:sz w:val="16"/>
                <w:szCs w:val="16"/>
              </w:rPr>
            </w:pPr>
            <w:r w:rsidRPr="00E860A5">
              <w:rPr>
                <w:rFonts w:ascii="Arial" w:hAnsi="Arial" w:cs="Arial"/>
                <w:sz w:val="16"/>
                <w:szCs w:val="16"/>
              </w:rPr>
              <w:t>(a) because of section</w:t>
            </w:r>
            <w:r w:rsidR="00E860A5">
              <w:rPr>
                <w:rFonts w:ascii="Arial" w:hAnsi="Arial" w:cs="Arial"/>
                <w:sz w:val="16"/>
                <w:szCs w:val="16"/>
              </w:rPr>
              <w:t> </w:t>
            </w:r>
            <w:r w:rsidRPr="00E860A5">
              <w:rPr>
                <w:rFonts w:ascii="Arial" w:hAnsi="Arial" w:cs="Arial"/>
                <w:sz w:val="16"/>
                <w:szCs w:val="16"/>
              </w:rPr>
              <w:t>85 of, and Schedule</w:t>
            </w:r>
            <w:r w:rsidR="00E860A5">
              <w:rPr>
                <w:rFonts w:ascii="Arial" w:hAnsi="Arial" w:cs="Arial"/>
                <w:sz w:val="16"/>
                <w:szCs w:val="16"/>
              </w:rPr>
              <w:t> </w:t>
            </w:r>
            <w:r w:rsidRPr="00E860A5">
              <w:rPr>
                <w:rFonts w:ascii="Arial" w:hAnsi="Arial" w:cs="Arial"/>
                <w:sz w:val="16"/>
                <w:szCs w:val="16"/>
              </w:rPr>
              <w:t xml:space="preserve">4 to, the </w:t>
            </w:r>
            <w:r w:rsidRPr="00E860A5">
              <w:rPr>
                <w:rFonts w:ascii="Arial" w:hAnsi="Arial" w:cs="Arial"/>
                <w:i/>
                <w:sz w:val="16"/>
                <w:szCs w:val="16"/>
              </w:rPr>
              <w:t>A New Tax System (Family Assistance) Act 1999</w:t>
            </w:r>
            <w:r w:rsidRPr="00E860A5">
              <w:rPr>
                <w:rFonts w:ascii="Arial" w:hAnsi="Arial" w:cs="Arial"/>
                <w:sz w:val="16"/>
                <w:szCs w:val="16"/>
              </w:rPr>
              <w:t>, subsection</w:t>
            </w:r>
            <w:r w:rsidR="00E860A5">
              <w:rPr>
                <w:rFonts w:ascii="Arial" w:hAnsi="Arial" w:cs="Arial"/>
                <w:sz w:val="16"/>
                <w:szCs w:val="16"/>
              </w:rPr>
              <w:t> </w:t>
            </w:r>
            <w:r w:rsidRPr="00E860A5">
              <w:rPr>
                <w:rFonts w:ascii="Arial" w:hAnsi="Arial" w:cs="Arial"/>
                <w:sz w:val="16"/>
                <w:szCs w:val="16"/>
              </w:rPr>
              <w:t>66(1) of that Act has effect before 1</w:t>
            </w:r>
            <w:r w:rsidR="00E860A5">
              <w:rPr>
                <w:rFonts w:ascii="Arial" w:hAnsi="Arial" w:cs="Arial"/>
                <w:sz w:val="16"/>
                <w:szCs w:val="16"/>
              </w:rPr>
              <w:t> </w:t>
            </w:r>
            <w:r w:rsidRPr="00E860A5">
              <w:rPr>
                <w:rFonts w:ascii="Arial" w:hAnsi="Arial" w:cs="Arial"/>
                <w:sz w:val="16"/>
                <w:szCs w:val="16"/>
              </w:rPr>
              <w:t>July 2008 as if it referred to an amount more than $5,000; or</w:t>
            </w:r>
          </w:p>
          <w:p w:rsidR="0059282A" w:rsidRPr="00E860A5" w:rsidRDefault="0059282A" w:rsidP="0059282A">
            <w:pPr>
              <w:pStyle w:val="Tablea"/>
              <w:rPr>
                <w:rFonts w:ascii="Arial" w:hAnsi="Arial" w:cs="Arial"/>
                <w:sz w:val="16"/>
                <w:szCs w:val="16"/>
              </w:rPr>
            </w:pPr>
            <w:r w:rsidRPr="00E860A5">
              <w:rPr>
                <w:rFonts w:ascii="Arial" w:hAnsi="Arial" w:cs="Arial"/>
                <w:sz w:val="16"/>
                <w:szCs w:val="16"/>
              </w:rPr>
              <w:t>(b) Part</w:t>
            </w:r>
            <w:r w:rsidR="00E860A5">
              <w:rPr>
                <w:rFonts w:ascii="Arial" w:hAnsi="Arial" w:cs="Arial"/>
                <w:sz w:val="16"/>
                <w:szCs w:val="16"/>
              </w:rPr>
              <w:t> </w:t>
            </w:r>
            <w:r w:rsidRPr="00E860A5">
              <w:rPr>
                <w:rFonts w:ascii="Arial" w:hAnsi="Arial" w:cs="Arial"/>
                <w:sz w:val="16"/>
                <w:szCs w:val="16"/>
              </w:rPr>
              <w:t>3 of Schedule</w:t>
            </w:r>
            <w:r w:rsidR="00E860A5">
              <w:rPr>
                <w:rFonts w:ascii="Arial" w:hAnsi="Arial" w:cs="Arial"/>
                <w:sz w:val="16"/>
                <w:szCs w:val="16"/>
              </w:rPr>
              <w:t> </w:t>
            </w:r>
            <w:r w:rsidRPr="00E860A5">
              <w:rPr>
                <w:rFonts w:ascii="Arial" w:hAnsi="Arial" w:cs="Arial"/>
                <w:sz w:val="16"/>
                <w:szCs w:val="16"/>
              </w:rPr>
              <w:t>2 to this Act commences on 1</w:t>
            </w:r>
            <w:r w:rsidR="00E860A5">
              <w:rPr>
                <w:rFonts w:ascii="Arial" w:hAnsi="Arial" w:cs="Arial"/>
                <w:sz w:val="16"/>
                <w:szCs w:val="16"/>
              </w:rPr>
              <w:t> </w:t>
            </w:r>
            <w:r w:rsidRPr="00E860A5">
              <w:rPr>
                <w:rFonts w:ascii="Arial" w:hAnsi="Arial" w:cs="Arial"/>
                <w:sz w:val="16"/>
                <w:szCs w:val="16"/>
              </w:rPr>
              <w:t>July 2006;</w:t>
            </w:r>
          </w:p>
          <w:p w:rsidR="0059282A" w:rsidRPr="00E860A5" w:rsidRDefault="0059282A" w:rsidP="00500E28">
            <w:pPr>
              <w:pStyle w:val="Tabletext"/>
              <w:rPr>
                <w:rFonts w:ascii="Arial" w:hAnsi="Arial" w:cs="Arial"/>
                <w:sz w:val="16"/>
                <w:szCs w:val="16"/>
              </w:rPr>
            </w:pPr>
            <w:r w:rsidRPr="00E860A5">
              <w:rPr>
                <w:rFonts w:ascii="Arial" w:hAnsi="Arial" w:cs="Arial"/>
                <w:sz w:val="16"/>
                <w:szCs w:val="16"/>
              </w:rPr>
              <w:t>the provision(s) do not commence at all.</w:t>
            </w:r>
          </w:p>
          <w:p w:rsidR="0059282A" w:rsidRPr="00E860A5" w:rsidRDefault="0059282A" w:rsidP="0059282A">
            <w:pPr>
              <w:pStyle w:val="Tabletext"/>
              <w:rPr>
                <w:rFonts w:ascii="Arial" w:hAnsi="Arial" w:cs="Arial"/>
                <w:sz w:val="16"/>
                <w:szCs w:val="16"/>
              </w:rPr>
            </w:pPr>
            <w:r w:rsidRPr="00E860A5">
              <w:rPr>
                <w:rFonts w:ascii="Arial" w:hAnsi="Arial" w:cs="Arial"/>
                <w:sz w:val="16"/>
                <w:szCs w:val="16"/>
              </w:rPr>
              <w:t>As soon as practicable after 1</w:t>
            </w:r>
            <w:r w:rsidR="00E860A5">
              <w:rPr>
                <w:rFonts w:ascii="Arial" w:hAnsi="Arial" w:cs="Arial"/>
                <w:sz w:val="16"/>
                <w:szCs w:val="16"/>
              </w:rPr>
              <w:t> </w:t>
            </w:r>
            <w:r w:rsidRPr="00E860A5">
              <w:rPr>
                <w:rFonts w:ascii="Arial" w:hAnsi="Arial" w:cs="Arial"/>
                <w:sz w:val="16"/>
                <w:szCs w:val="16"/>
              </w:rPr>
              <w:t xml:space="preserve">July 2008, the Minister must announce by notice in the </w:t>
            </w:r>
            <w:r w:rsidRPr="00E860A5">
              <w:rPr>
                <w:rFonts w:ascii="Arial" w:hAnsi="Arial" w:cs="Arial"/>
                <w:i/>
                <w:sz w:val="16"/>
                <w:szCs w:val="16"/>
              </w:rPr>
              <w:t>Gazette</w:t>
            </w:r>
            <w:r w:rsidRPr="00E860A5">
              <w:rPr>
                <w:rFonts w:ascii="Arial" w:hAnsi="Arial" w:cs="Arial"/>
                <w:sz w:val="16"/>
                <w:szCs w:val="16"/>
              </w:rPr>
              <w:t xml:space="preserve"> whether the provision(s) commenced on 1</w:t>
            </w:r>
            <w:r w:rsidR="00E860A5">
              <w:rPr>
                <w:rFonts w:ascii="Arial" w:hAnsi="Arial" w:cs="Arial"/>
                <w:sz w:val="16"/>
                <w:szCs w:val="16"/>
              </w:rPr>
              <w:t> </w:t>
            </w:r>
            <w:r w:rsidRPr="00E860A5">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E860A5" w:rsidRDefault="004D57FF" w:rsidP="0059282A">
            <w:pPr>
              <w:pStyle w:val="Tabletext"/>
              <w:rPr>
                <w:rFonts w:ascii="Arial" w:hAnsi="Arial" w:cs="Arial"/>
                <w:sz w:val="16"/>
                <w:szCs w:val="16"/>
              </w:rPr>
            </w:pPr>
            <w:r w:rsidRPr="00E860A5">
              <w:rPr>
                <w:rFonts w:ascii="Arial" w:hAnsi="Arial" w:cs="Arial"/>
                <w:sz w:val="16"/>
                <w:szCs w:val="16"/>
              </w:rPr>
              <w:t>Do</w:t>
            </w:r>
            <w:r w:rsidR="00133772" w:rsidRPr="00E860A5">
              <w:rPr>
                <w:rFonts w:ascii="Arial" w:hAnsi="Arial" w:cs="Arial"/>
                <w:sz w:val="16"/>
                <w:szCs w:val="16"/>
              </w:rPr>
              <w:t>es</w:t>
            </w:r>
            <w:r w:rsidRPr="00E860A5">
              <w:rPr>
                <w:rFonts w:ascii="Arial" w:hAnsi="Arial" w:cs="Arial"/>
                <w:sz w:val="16"/>
                <w:szCs w:val="16"/>
              </w:rPr>
              <w:t xml:space="preserve"> not commence</w:t>
            </w:r>
          </w:p>
        </w:tc>
      </w:tr>
    </w:tbl>
    <w:p w:rsidR="00D31B84" w:rsidRPr="00E860A5" w:rsidRDefault="00D31B84" w:rsidP="00486B15">
      <w:pPr>
        <w:pStyle w:val="EndNotespara"/>
      </w:pPr>
      <w:r w:rsidRPr="00E860A5">
        <w:rPr>
          <w:i/>
        </w:rPr>
        <w:t>(</w:t>
      </w:r>
      <w:r w:rsidR="00D32093" w:rsidRPr="00E860A5">
        <w:rPr>
          <w:i/>
        </w:rPr>
        <w:t>l</w:t>
      </w:r>
      <w:r w:rsidRPr="00E860A5">
        <w:rPr>
          <w:i/>
        </w:rPr>
        <w:t>)</w:t>
      </w:r>
      <w:r w:rsidRPr="00E860A5">
        <w:rPr>
          <w:i/>
        </w:rPr>
        <w:tab/>
      </w:r>
      <w:r w:rsidRPr="00E860A5">
        <w:t>Subsection</w:t>
      </w:r>
      <w:r w:rsidR="00E860A5">
        <w:t> </w:t>
      </w:r>
      <w:r w:rsidRPr="00E860A5">
        <w:t>2(1) (item</w:t>
      </w:r>
      <w:r w:rsidR="00E860A5">
        <w:t> </w:t>
      </w:r>
      <w:r w:rsidRPr="00E860A5">
        <w:t xml:space="preserve">2) of the </w:t>
      </w:r>
      <w:r w:rsidRPr="00E860A5">
        <w:rPr>
          <w:i/>
        </w:rPr>
        <w:t>Family Assistance Legislation Amendment (Adjustment of Certain FTB Child Rates) Act 2005</w:t>
      </w:r>
      <w:r w:rsidRPr="00E860A5">
        <w:t xml:space="preserve"> provides as follows:</w:t>
      </w:r>
    </w:p>
    <w:p w:rsidR="00D31B84" w:rsidRPr="00E860A5" w:rsidRDefault="00D31B84"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D31B84" w:rsidRPr="00E860A5"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E860A5" w:rsidTr="00600CAE">
        <w:trPr>
          <w:cantSplit/>
          <w:tblHeader/>
        </w:trPr>
        <w:tc>
          <w:tcPr>
            <w:tcW w:w="1701" w:type="dxa"/>
            <w:tcBorders>
              <w:top w:val="single" w:sz="6" w:space="0" w:color="auto"/>
              <w:left w:val="nil"/>
              <w:bottom w:val="single" w:sz="12" w:space="0" w:color="auto"/>
              <w:right w:val="nil"/>
            </w:tcBorders>
          </w:tcPr>
          <w:p w:rsidR="00D31B84" w:rsidRPr="00E860A5" w:rsidRDefault="00D31B84" w:rsidP="00D31B84">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E860A5" w:rsidRDefault="00D31B84" w:rsidP="00D31B84">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E860A5" w:rsidRDefault="00D31B84" w:rsidP="00D31B84">
            <w:pPr>
              <w:pStyle w:val="Tabletext"/>
              <w:keepNext/>
              <w:rPr>
                <w:rFonts w:ascii="Arial" w:hAnsi="Arial" w:cs="Arial"/>
                <w:b/>
                <w:sz w:val="16"/>
                <w:szCs w:val="16"/>
              </w:rPr>
            </w:pPr>
            <w:r w:rsidRPr="00E860A5">
              <w:rPr>
                <w:rFonts w:ascii="Arial" w:hAnsi="Arial" w:cs="Arial"/>
                <w:b/>
                <w:sz w:val="16"/>
                <w:szCs w:val="16"/>
              </w:rPr>
              <w:t>Date/Details</w:t>
            </w:r>
          </w:p>
        </w:tc>
      </w:tr>
      <w:tr w:rsidR="00D31B84" w:rsidRPr="00E860A5">
        <w:trPr>
          <w:cantSplit/>
        </w:trPr>
        <w:tc>
          <w:tcPr>
            <w:tcW w:w="1701" w:type="dxa"/>
            <w:tcBorders>
              <w:top w:val="single" w:sz="2" w:space="0" w:color="auto"/>
              <w:left w:val="nil"/>
              <w:bottom w:val="single" w:sz="2" w:space="0" w:color="auto"/>
              <w:right w:val="nil"/>
            </w:tcBorders>
            <w:shd w:val="clear" w:color="auto" w:fill="auto"/>
          </w:tcPr>
          <w:p w:rsidR="00D31B84" w:rsidRPr="00E860A5" w:rsidRDefault="00D31B84" w:rsidP="00D31B84">
            <w:pPr>
              <w:pStyle w:val="Tabletext"/>
              <w:rPr>
                <w:rFonts w:ascii="Arial" w:hAnsi="Arial" w:cs="Arial"/>
                <w:sz w:val="16"/>
                <w:szCs w:val="16"/>
              </w:rPr>
            </w:pPr>
            <w:r w:rsidRPr="00E860A5">
              <w:rPr>
                <w:rFonts w:ascii="Arial" w:hAnsi="Arial" w:cs="Arial"/>
                <w:sz w:val="16"/>
                <w:szCs w:val="16"/>
              </w:rPr>
              <w:t>2.  Schedule</w:t>
            </w:r>
            <w:r w:rsidR="00E860A5">
              <w:rPr>
                <w:rFonts w:ascii="Arial" w:hAnsi="Arial" w:cs="Arial"/>
                <w:sz w:val="16"/>
                <w:szCs w:val="16"/>
              </w:rPr>
              <w:t> </w:t>
            </w:r>
            <w:r w:rsidRPr="00E860A5">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E860A5" w:rsidRDefault="00D31B84" w:rsidP="00D31B84">
            <w:pPr>
              <w:pStyle w:val="Tabletext"/>
              <w:rPr>
                <w:rFonts w:ascii="Arial" w:hAnsi="Arial" w:cs="Arial"/>
                <w:sz w:val="16"/>
                <w:szCs w:val="16"/>
              </w:rPr>
            </w:pPr>
            <w:r w:rsidRPr="00E860A5">
              <w:rPr>
                <w:rFonts w:ascii="Arial" w:hAnsi="Arial" w:cs="Arial"/>
                <w:sz w:val="16"/>
                <w:szCs w:val="16"/>
              </w:rPr>
              <w:t>Immediately after the commencement of Schedule</w:t>
            </w:r>
            <w:r w:rsidR="00E860A5">
              <w:rPr>
                <w:rFonts w:ascii="Arial" w:hAnsi="Arial" w:cs="Arial"/>
                <w:sz w:val="16"/>
                <w:szCs w:val="16"/>
              </w:rPr>
              <w:t> </w:t>
            </w:r>
            <w:r w:rsidRPr="00E860A5">
              <w:rPr>
                <w:rFonts w:ascii="Arial" w:hAnsi="Arial" w:cs="Arial"/>
                <w:sz w:val="16"/>
                <w:szCs w:val="16"/>
              </w:rPr>
              <w:t xml:space="preserve">1 to the </w:t>
            </w:r>
            <w:r w:rsidRPr="00E860A5">
              <w:rPr>
                <w:rFonts w:ascii="Arial" w:hAnsi="Arial" w:cs="Arial"/>
                <w:i/>
                <w:sz w:val="16"/>
                <w:szCs w:val="16"/>
              </w:rPr>
              <w:t>Family Assistance Legislation Amendment (More Help for Families—Increased Payments) Act 2004</w:t>
            </w:r>
            <w:r w:rsidRPr="00E860A5">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E860A5" w:rsidRDefault="00D31B84" w:rsidP="00D31B84">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2004</w:t>
            </w:r>
          </w:p>
        </w:tc>
      </w:tr>
    </w:tbl>
    <w:p w:rsidR="00B95C59" w:rsidRPr="00E860A5" w:rsidRDefault="00734884" w:rsidP="00486B15">
      <w:pPr>
        <w:pStyle w:val="EndNotespara"/>
      </w:pPr>
      <w:r w:rsidRPr="00E860A5">
        <w:rPr>
          <w:i/>
        </w:rPr>
        <w:t>(m)</w:t>
      </w:r>
      <w:r w:rsidRPr="00E860A5">
        <w:rPr>
          <w:i/>
        </w:rPr>
        <w:tab/>
      </w:r>
      <w:r w:rsidR="00B95C59" w:rsidRPr="00E860A5">
        <w:t xml:space="preserve">The proposed amendments of the </w:t>
      </w:r>
      <w:r w:rsidR="00B95C59" w:rsidRPr="00E860A5">
        <w:rPr>
          <w:i/>
        </w:rPr>
        <w:t>A New Tax System (Family Assistance) Act 1999</w:t>
      </w:r>
      <w:r w:rsidR="00B95C59" w:rsidRPr="00E860A5">
        <w:t xml:space="preserve"> made by Schedule</w:t>
      </w:r>
      <w:r w:rsidR="00E860A5">
        <w:t> </w:t>
      </w:r>
      <w:r w:rsidR="00B95C59" w:rsidRPr="00E860A5">
        <w:t xml:space="preserve">1 of the </w:t>
      </w:r>
      <w:r w:rsidR="00B95C59" w:rsidRPr="00E860A5">
        <w:rPr>
          <w:i/>
        </w:rPr>
        <w:t>Family Assistance, Social Security and Veterans’ Affairs Legislation Amendment (2005 Budget and Other Measures) Act 2006</w:t>
      </w:r>
      <w:r w:rsidR="00B95C59" w:rsidRPr="00E860A5">
        <w:t xml:space="preserve"> were repealed before they commenced.</w:t>
      </w:r>
    </w:p>
    <w:p w:rsidR="000D13B7" w:rsidRPr="00E860A5" w:rsidRDefault="000D13B7" w:rsidP="00486B15">
      <w:pPr>
        <w:pStyle w:val="EndNotespara"/>
      </w:pPr>
      <w:r w:rsidRPr="00E860A5">
        <w:rPr>
          <w:i/>
        </w:rPr>
        <w:t>(ma)</w:t>
      </w:r>
      <w:r w:rsidRPr="00E860A5">
        <w:rPr>
          <w:i/>
        </w:rPr>
        <w:tab/>
      </w:r>
      <w:r w:rsidRPr="00E860A5">
        <w:t>Subsection</w:t>
      </w:r>
      <w:r w:rsidR="00E860A5">
        <w:t> </w:t>
      </w:r>
      <w:r w:rsidRPr="00E860A5">
        <w:t>2(1) (item</w:t>
      </w:r>
      <w:r w:rsidR="00E860A5">
        <w:t> </w:t>
      </w:r>
      <w:r w:rsidR="00680DBE" w:rsidRPr="00E860A5">
        <w:t>34</w:t>
      </w:r>
      <w:r w:rsidRPr="00E860A5">
        <w:t xml:space="preserve">) of the </w:t>
      </w:r>
      <w:r w:rsidRPr="00E860A5">
        <w:rPr>
          <w:i/>
        </w:rPr>
        <w:t>Statute Law Revision Act 2007</w:t>
      </w:r>
      <w:r w:rsidRPr="00E860A5">
        <w:t xml:space="preserve"> provides as follows:</w:t>
      </w:r>
    </w:p>
    <w:p w:rsidR="000D13B7" w:rsidRPr="00E860A5" w:rsidRDefault="000D13B7"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0D13B7" w:rsidRPr="00E860A5"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E860A5" w:rsidTr="00600CAE">
        <w:trPr>
          <w:cantSplit/>
          <w:tblHeader/>
        </w:trPr>
        <w:tc>
          <w:tcPr>
            <w:tcW w:w="1701" w:type="dxa"/>
            <w:tcBorders>
              <w:top w:val="single" w:sz="6" w:space="0" w:color="auto"/>
              <w:left w:val="nil"/>
              <w:bottom w:val="single" w:sz="12" w:space="0" w:color="auto"/>
              <w:right w:val="nil"/>
            </w:tcBorders>
          </w:tcPr>
          <w:p w:rsidR="000D13B7" w:rsidRPr="00E860A5" w:rsidRDefault="000D13B7" w:rsidP="000D13B7">
            <w:pPr>
              <w:pStyle w:val="Tabletext"/>
              <w:keepNext/>
              <w:rPr>
                <w:rFonts w:ascii="Arial" w:hAnsi="Arial" w:cs="Arial"/>
                <w:b/>
                <w:sz w:val="16"/>
              </w:rPr>
            </w:pPr>
            <w:r w:rsidRPr="00E860A5">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E860A5" w:rsidRDefault="000D13B7" w:rsidP="000D13B7">
            <w:pPr>
              <w:pStyle w:val="Tabletext"/>
              <w:keepNext/>
              <w:rPr>
                <w:rFonts w:ascii="Arial" w:hAnsi="Arial" w:cs="Arial"/>
                <w:b/>
                <w:sz w:val="16"/>
              </w:rPr>
            </w:pPr>
            <w:r w:rsidRPr="00E860A5">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E860A5" w:rsidRDefault="000D13B7" w:rsidP="000D13B7">
            <w:pPr>
              <w:pStyle w:val="Tabletext"/>
              <w:keepNext/>
              <w:rPr>
                <w:rFonts w:ascii="Arial" w:hAnsi="Arial" w:cs="Arial"/>
                <w:b/>
                <w:sz w:val="16"/>
              </w:rPr>
            </w:pPr>
            <w:r w:rsidRPr="00E860A5">
              <w:rPr>
                <w:rFonts w:ascii="Arial" w:hAnsi="Arial" w:cs="Arial"/>
                <w:b/>
                <w:sz w:val="16"/>
              </w:rPr>
              <w:t>Date/Details</w:t>
            </w:r>
          </w:p>
        </w:tc>
      </w:tr>
      <w:tr w:rsidR="00680DBE" w:rsidRPr="00E860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E860A5" w:rsidRDefault="00680DBE" w:rsidP="00680DBE">
            <w:pPr>
              <w:pStyle w:val="Tabletext"/>
              <w:rPr>
                <w:rFonts w:ascii="Arial" w:hAnsi="Arial" w:cs="Arial"/>
                <w:sz w:val="16"/>
              </w:rPr>
            </w:pPr>
            <w:r w:rsidRPr="00E860A5">
              <w:rPr>
                <w:rFonts w:ascii="Arial" w:hAnsi="Arial" w:cs="Arial"/>
                <w:sz w:val="16"/>
              </w:rPr>
              <w:t>34.  Schedule</w:t>
            </w:r>
            <w:r w:rsidR="00E860A5">
              <w:rPr>
                <w:rFonts w:ascii="Arial" w:hAnsi="Arial" w:cs="Arial"/>
                <w:sz w:val="16"/>
              </w:rPr>
              <w:t> </w:t>
            </w:r>
            <w:r w:rsidRPr="00E860A5">
              <w:rPr>
                <w:rFonts w:ascii="Arial" w:hAnsi="Arial" w:cs="Arial"/>
                <w:sz w:val="16"/>
              </w:rPr>
              <w:t>2, item</w:t>
            </w:r>
            <w:r w:rsidR="00E860A5">
              <w:rPr>
                <w:rFonts w:ascii="Arial" w:hAnsi="Arial" w:cs="Arial"/>
                <w:sz w:val="16"/>
              </w:rPr>
              <w:t> </w:t>
            </w:r>
            <w:r w:rsidRPr="00E860A5">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E860A5" w:rsidRDefault="00680DBE" w:rsidP="00680DBE">
            <w:pPr>
              <w:pStyle w:val="Tabletext"/>
              <w:rPr>
                <w:rFonts w:ascii="Arial" w:hAnsi="Arial" w:cs="Arial"/>
                <w:sz w:val="16"/>
              </w:rPr>
            </w:pPr>
            <w:r w:rsidRPr="00E860A5">
              <w:rPr>
                <w:rFonts w:ascii="Arial" w:hAnsi="Arial" w:cs="Arial"/>
                <w:sz w:val="16"/>
              </w:rPr>
              <w:t>Immediately after the commencement of Schedule</w:t>
            </w:r>
            <w:r w:rsidR="00E860A5">
              <w:rPr>
                <w:rFonts w:ascii="Arial" w:hAnsi="Arial" w:cs="Arial"/>
                <w:sz w:val="16"/>
              </w:rPr>
              <w:t> </w:t>
            </w:r>
            <w:r w:rsidRPr="00E860A5">
              <w:rPr>
                <w:rFonts w:ascii="Arial" w:hAnsi="Arial" w:cs="Arial"/>
                <w:sz w:val="16"/>
              </w:rPr>
              <w:t xml:space="preserve">9 to the </w:t>
            </w:r>
            <w:r w:rsidRPr="00E860A5">
              <w:rPr>
                <w:rFonts w:ascii="Arial" w:hAnsi="Arial" w:cs="Arial"/>
                <w:i/>
                <w:sz w:val="16"/>
              </w:rPr>
              <w:t>Family Law Amendment (Shared Parental Responsibility) Act 2006</w:t>
            </w:r>
            <w:r w:rsidRPr="00E860A5">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E860A5" w:rsidRDefault="00680DBE" w:rsidP="00680DBE">
            <w:pPr>
              <w:pStyle w:val="Tabletext"/>
              <w:rPr>
                <w:rFonts w:ascii="Arial" w:hAnsi="Arial" w:cs="Arial"/>
                <w:sz w:val="16"/>
              </w:rPr>
            </w:pPr>
            <w:r w:rsidRPr="00E860A5">
              <w:rPr>
                <w:rFonts w:ascii="Arial" w:hAnsi="Arial" w:cs="Arial"/>
                <w:sz w:val="16"/>
              </w:rPr>
              <w:t>1</w:t>
            </w:r>
            <w:r w:rsidR="00E860A5">
              <w:rPr>
                <w:rFonts w:ascii="Arial" w:hAnsi="Arial" w:cs="Arial"/>
                <w:sz w:val="16"/>
              </w:rPr>
              <w:t> </w:t>
            </w:r>
            <w:r w:rsidRPr="00E860A5">
              <w:rPr>
                <w:rFonts w:ascii="Arial" w:hAnsi="Arial" w:cs="Arial"/>
                <w:sz w:val="16"/>
              </w:rPr>
              <w:t>July 2006</w:t>
            </w:r>
          </w:p>
        </w:tc>
      </w:tr>
    </w:tbl>
    <w:p w:rsidR="00A64F0E" w:rsidRPr="00E860A5" w:rsidRDefault="00A64F0E" w:rsidP="00486B15">
      <w:pPr>
        <w:pStyle w:val="EndNotespara"/>
      </w:pPr>
      <w:r w:rsidRPr="00E860A5">
        <w:rPr>
          <w:i/>
        </w:rPr>
        <w:t>(</w:t>
      </w:r>
      <w:r w:rsidR="00734884" w:rsidRPr="00E860A5">
        <w:rPr>
          <w:i/>
        </w:rPr>
        <w:t>n</w:t>
      </w:r>
      <w:r w:rsidRPr="00E860A5">
        <w:rPr>
          <w:i/>
        </w:rPr>
        <w:t>)</w:t>
      </w:r>
      <w:r w:rsidRPr="00E860A5">
        <w:rPr>
          <w:i/>
        </w:rPr>
        <w:tab/>
      </w:r>
      <w:r w:rsidRPr="00E860A5">
        <w:t>Subsection</w:t>
      </w:r>
      <w:r w:rsidR="00E860A5">
        <w:t> </w:t>
      </w:r>
      <w:r w:rsidRPr="00E860A5">
        <w:t>2(1) (items</w:t>
      </w:r>
      <w:r w:rsidR="00E860A5">
        <w:t> </w:t>
      </w:r>
      <w:r w:rsidRPr="00E860A5">
        <w:t xml:space="preserve">12 and 13) of the </w:t>
      </w:r>
      <w:r w:rsidRPr="00E860A5">
        <w:rPr>
          <w:i/>
        </w:rPr>
        <w:t>Families, Community Services and Indigenous Affairs and Other Legislation (2006 Budget and Other Measures) Act 2006</w:t>
      </w:r>
      <w:r w:rsidRPr="00E860A5">
        <w:t xml:space="preserve"> provides as follows:</w:t>
      </w:r>
    </w:p>
    <w:p w:rsidR="00A64F0E" w:rsidRPr="00E860A5" w:rsidRDefault="00A64F0E"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A64F0E" w:rsidRPr="00E860A5"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E860A5" w:rsidTr="00600CAE">
        <w:trPr>
          <w:cantSplit/>
          <w:tblHeader/>
        </w:trPr>
        <w:tc>
          <w:tcPr>
            <w:tcW w:w="1701" w:type="dxa"/>
            <w:tcBorders>
              <w:top w:val="single" w:sz="6" w:space="0" w:color="auto"/>
              <w:left w:val="nil"/>
              <w:bottom w:val="single" w:sz="12" w:space="0" w:color="auto"/>
              <w:right w:val="nil"/>
            </w:tcBorders>
          </w:tcPr>
          <w:p w:rsidR="00A64F0E" w:rsidRPr="00E860A5" w:rsidRDefault="00A64F0E" w:rsidP="00A64F0E">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E860A5" w:rsidRDefault="00A64F0E" w:rsidP="00A64F0E">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E860A5" w:rsidRDefault="00A64F0E" w:rsidP="00A64F0E">
            <w:pPr>
              <w:pStyle w:val="Tabletext"/>
              <w:keepNext/>
              <w:rPr>
                <w:rFonts w:ascii="Arial" w:hAnsi="Arial" w:cs="Arial"/>
                <w:b/>
                <w:sz w:val="16"/>
                <w:szCs w:val="16"/>
              </w:rPr>
            </w:pPr>
            <w:r w:rsidRPr="00E860A5">
              <w:rPr>
                <w:rFonts w:ascii="Arial" w:hAnsi="Arial" w:cs="Arial"/>
                <w:b/>
                <w:sz w:val="16"/>
                <w:szCs w:val="16"/>
              </w:rPr>
              <w:t>Date/Details</w:t>
            </w:r>
          </w:p>
        </w:tc>
      </w:tr>
      <w:tr w:rsidR="00A64F0E" w:rsidRPr="00E860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E860A5" w:rsidRDefault="00A64F0E" w:rsidP="00A64F0E">
            <w:pPr>
              <w:pStyle w:val="Tabletext"/>
              <w:rPr>
                <w:rFonts w:ascii="Arial" w:hAnsi="Arial" w:cs="Arial"/>
                <w:sz w:val="16"/>
                <w:szCs w:val="16"/>
              </w:rPr>
            </w:pPr>
            <w:r w:rsidRPr="00E860A5">
              <w:rPr>
                <w:rFonts w:ascii="Arial" w:hAnsi="Arial" w:cs="Arial"/>
                <w:sz w:val="16"/>
                <w:szCs w:val="16"/>
              </w:rPr>
              <w:t>12.  Schedule</w:t>
            </w:r>
            <w:r w:rsidR="00E860A5">
              <w:rPr>
                <w:rFonts w:ascii="Arial" w:hAnsi="Arial" w:cs="Arial"/>
                <w:sz w:val="16"/>
                <w:szCs w:val="16"/>
              </w:rPr>
              <w:t> </w:t>
            </w:r>
            <w:r w:rsidRPr="00E860A5">
              <w:rPr>
                <w:rFonts w:ascii="Arial" w:hAnsi="Arial" w:cs="Arial"/>
                <w:sz w:val="16"/>
                <w:szCs w:val="16"/>
              </w:rPr>
              <w:t>12, item</w:t>
            </w:r>
            <w:r w:rsidR="00E860A5">
              <w:rPr>
                <w:rFonts w:ascii="Arial" w:hAnsi="Arial" w:cs="Arial"/>
                <w:sz w:val="16"/>
                <w:szCs w:val="16"/>
              </w:rPr>
              <w:t> </w:t>
            </w:r>
            <w:r w:rsidRPr="00E860A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E860A5" w:rsidRDefault="00A64F0E" w:rsidP="00A64F0E">
            <w:pPr>
              <w:pStyle w:val="Tabletext"/>
              <w:rPr>
                <w:rFonts w:ascii="Arial" w:hAnsi="Arial" w:cs="Arial"/>
                <w:sz w:val="16"/>
                <w:szCs w:val="16"/>
              </w:rPr>
            </w:pPr>
            <w:r w:rsidRPr="00E860A5">
              <w:rPr>
                <w:rFonts w:ascii="Arial" w:hAnsi="Arial" w:cs="Arial"/>
                <w:sz w:val="16"/>
                <w:szCs w:val="16"/>
              </w:rPr>
              <w:t>Immediately after the commencement of Schedule</w:t>
            </w:r>
            <w:r w:rsidR="00E860A5">
              <w:rPr>
                <w:rFonts w:ascii="Arial" w:hAnsi="Arial" w:cs="Arial"/>
                <w:sz w:val="16"/>
                <w:szCs w:val="16"/>
              </w:rPr>
              <w:t> </w:t>
            </w:r>
            <w:r w:rsidRPr="00E860A5">
              <w:rPr>
                <w:rFonts w:ascii="Arial" w:hAnsi="Arial" w:cs="Arial"/>
                <w:sz w:val="16"/>
                <w:szCs w:val="16"/>
              </w:rPr>
              <w:t xml:space="preserve">9 to the </w:t>
            </w:r>
            <w:r w:rsidRPr="00E860A5">
              <w:rPr>
                <w:rFonts w:ascii="Arial" w:hAnsi="Arial" w:cs="Arial"/>
                <w:i/>
                <w:sz w:val="16"/>
                <w:szCs w:val="16"/>
              </w:rPr>
              <w:t>Family Law Amendment (Shared Parental Responsibility) Act 2006</w:t>
            </w:r>
            <w:r w:rsidRPr="00E860A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E860A5" w:rsidRDefault="00C5609D" w:rsidP="00A64F0E">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2006</w:t>
            </w:r>
          </w:p>
        </w:tc>
      </w:tr>
      <w:tr w:rsidR="00A64F0E" w:rsidRPr="00E860A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E860A5" w:rsidRDefault="00A64F0E" w:rsidP="00A64F0E">
            <w:pPr>
              <w:pStyle w:val="Tabletext"/>
              <w:rPr>
                <w:rFonts w:ascii="Arial" w:hAnsi="Arial" w:cs="Arial"/>
                <w:sz w:val="16"/>
                <w:szCs w:val="16"/>
              </w:rPr>
            </w:pPr>
            <w:r w:rsidRPr="00E860A5">
              <w:rPr>
                <w:rFonts w:ascii="Arial" w:hAnsi="Arial" w:cs="Arial"/>
                <w:sz w:val="16"/>
                <w:szCs w:val="16"/>
              </w:rPr>
              <w:t>13.  Schedule</w:t>
            </w:r>
            <w:r w:rsidR="00E860A5">
              <w:rPr>
                <w:rFonts w:ascii="Arial" w:hAnsi="Arial" w:cs="Arial"/>
                <w:sz w:val="16"/>
                <w:szCs w:val="16"/>
              </w:rPr>
              <w:t> </w:t>
            </w:r>
            <w:r w:rsidRPr="00E860A5">
              <w:rPr>
                <w:rFonts w:ascii="Arial" w:hAnsi="Arial" w:cs="Arial"/>
                <w:sz w:val="16"/>
                <w:szCs w:val="16"/>
              </w:rPr>
              <w:t>12, item</w:t>
            </w:r>
            <w:r w:rsidR="00E860A5">
              <w:rPr>
                <w:rFonts w:ascii="Arial" w:hAnsi="Arial" w:cs="Arial"/>
                <w:sz w:val="16"/>
                <w:szCs w:val="16"/>
              </w:rPr>
              <w:t> </w:t>
            </w:r>
            <w:r w:rsidRPr="00E860A5">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E860A5" w:rsidRDefault="00A64F0E" w:rsidP="00A64F0E">
            <w:pPr>
              <w:pStyle w:val="Tabletext"/>
              <w:rPr>
                <w:rFonts w:ascii="Arial" w:hAnsi="Arial" w:cs="Arial"/>
                <w:sz w:val="16"/>
                <w:szCs w:val="16"/>
              </w:rPr>
            </w:pPr>
            <w:r w:rsidRPr="00E860A5">
              <w:rPr>
                <w:rFonts w:ascii="Arial" w:hAnsi="Arial" w:cs="Arial"/>
                <w:sz w:val="16"/>
                <w:szCs w:val="16"/>
              </w:rPr>
              <w:t>Immediately after the commencement of items</w:t>
            </w:r>
            <w:r w:rsidR="00E860A5">
              <w:rPr>
                <w:rFonts w:ascii="Arial" w:hAnsi="Arial" w:cs="Arial"/>
                <w:sz w:val="16"/>
                <w:szCs w:val="16"/>
              </w:rPr>
              <w:t> </w:t>
            </w:r>
            <w:r w:rsidRPr="00E860A5">
              <w:rPr>
                <w:rFonts w:ascii="Arial" w:hAnsi="Arial" w:cs="Arial"/>
                <w:sz w:val="16"/>
                <w:szCs w:val="16"/>
              </w:rPr>
              <w:t>3 to 104 of Schedule</w:t>
            </w:r>
            <w:r w:rsidR="00E860A5">
              <w:rPr>
                <w:rFonts w:ascii="Arial" w:hAnsi="Arial" w:cs="Arial"/>
                <w:sz w:val="16"/>
                <w:szCs w:val="16"/>
              </w:rPr>
              <w:t> </w:t>
            </w:r>
            <w:r w:rsidRPr="00E860A5">
              <w:rPr>
                <w:rFonts w:ascii="Arial" w:hAnsi="Arial" w:cs="Arial"/>
                <w:sz w:val="16"/>
                <w:szCs w:val="16"/>
              </w:rPr>
              <w:t>8 to the</w:t>
            </w:r>
            <w:r w:rsidRPr="00E860A5">
              <w:rPr>
                <w:rFonts w:ascii="Arial" w:hAnsi="Arial" w:cs="Arial"/>
                <w:i/>
                <w:sz w:val="16"/>
                <w:szCs w:val="16"/>
              </w:rPr>
              <w:t xml:space="preserve"> Family Law Amendment (Shared Parental Responsibility) Act 2006</w:t>
            </w:r>
            <w:r w:rsidRPr="00E860A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E860A5" w:rsidRDefault="00C5609D" w:rsidP="00A64F0E">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2006</w:t>
            </w:r>
          </w:p>
        </w:tc>
      </w:tr>
    </w:tbl>
    <w:p w:rsidR="00381601" w:rsidRPr="00E860A5" w:rsidRDefault="00381601" w:rsidP="00486B15">
      <w:pPr>
        <w:pStyle w:val="EndNotespara"/>
      </w:pPr>
      <w:r w:rsidRPr="00E860A5">
        <w:rPr>
          <w:i/>
        </w:rPr>
        <w:t>(o)</w:t>
      </w:r>
      <w:r w:rsidRPr="00E860A5">
        <w:tab/>
        <w:t>Subsection</w:t>
      </w:r>
      <w:r w:rsidR="00E860A5">
        <w:t> </w:t>
      </w:r>
      <w:r w:rsidRPr="00E860A5">
        <w:t>2(1) (items</w:t>
      </w:r>
      <w:r w:rsidR="00E860A5">
        <w:t> </w:t>
      </w:r>
      <w:r w:rsidRPr="00E860A5">
        <w:t xml:space="preserve">8 and 9) of the </w:t>
      </w:r>
      <w:r w:rsidRPr="00E860A5">
        <w:rPr>
          <w:i/>
        </w:rPr>
        <w:t xml:space="preserve">Child Support Legislation Amendment (Reform of the Child Support Scheme—New Formula and Other Measures) Act 2006 </w:t>
      </w:r>
      <w:r w:rsidRPr="00E860A5">
        <w:t>provides as follows:</w:t>
      </w:r>
    </w:p>
    <w:p w:rsidR="00381601" w:rsidRPr="00E860A5" w:rsidRDefault="00381601"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381601" w:rsidRPr="00E860A5"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E860A5" w:rsidTr="00600CAE">
        <w:trPr>
          <w:cantSplit/>
          <w:tblHeader/>
        </w:trPr>
        <w:tc>
          <w:tcPr>
            <w:tcW w:w="1701" w:type="dxa"/>
            <w:tcBorders>
              <w:top w:val="single" w:sz="6" w:space="0" w:color="auto"/>
              <w:bottom w:val="single" w:sz="12" w:space="0" w:color="auto"/>
            </w:tcBorders>
          </w:tcPr>
          <w:p w:rsidR="00381601" w:rsidRPr="00E860A5" w:rsidRDefault="00381601" w:rsidP="002E18F3">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6" w:space="0" w:color="auto"/>
              <w:bottom w:val="single" w:sz="12" w:space="0" w:color="auto"/>
            </w:tcBorders>
          </w:tcPr>
          <w:p w:rsidR="00381601" w:rsidRPr="00E860A5" w:rsidRDefault="00381601" w:rsidP="002E18F3">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6" w:space="0" w:color="auto"/>
              <w:bottom w:val="single" w:sz="12" w:space="0" w:color="auto"/>
            </w:tcBorders>
          </w:tcPr>
          <w:p w:rsidR="00381601" w:rsidRPr="00E860A5" w:rsidRDefault="00381601" w:rsidP="002E18F3">
            <w:pPr>
              <w:pStyle w:val="Tabletext"/>
              <w:keepNext/>
              <w:rPr>
                <w:rFonts w:ascii="Arial" w:hAnsi="Arial" w:cs="Arial"/>
                <w:b/>
                <w:sz w:val="16"/>
                <w:szCs w:val="16"/>
              </w:rPr>
            </w:pPr>
            <w:r w:rsidRPr="00E860A5">
              <w:rPr>
                <w:rFonts w:ascii="Arial" w:hAnsi="Arial" w:cs="Arial"/>
                <w:b/>
                <w:sz w:val="16"/>
                <w:szCs w:val="16"/>
              </w:rPr>
              <w:t>Date/Details</w:t>
            </w:r>
          </w:p>
        </w:tc>
      </w:tr>
      <w:tr w:rsidR="00381601" w:rsidRPr="00E860A5">
        <w:tc>
          <w:tcPr>
            <w:tcW w:w="1701" w:type="dxa"/>
            <w:tcBorders>
              <w:top w:val="single" w:sz="2" w:space="0" w:color="auto"/>
              <w:bottom w:val="single" w:sz="2" w:space="0" w:color="auto"/>
            </w:tcBorders>
            <w:shd w:val="clear" w:color="auto" w:fill="auto"/>
          </w:tcPr>
          <w:p w:rsidR="00381601" w:rsidRPr="00E860A5" w:rsidRDefault="00381601" w:rsidP="002E18F3">
            <w:pPr>
              <w:pStyle w:val="Tabletext"/>
              <w:keepNext/>
              <w:rPr>
                <w:rFonts w:ascii="Arial" w:hAnsi="Arial" w:cs="Arial"/>
                <w:sz w:val="16"/>
                <w:szCs w:val="16"/>
              </w:rPr>
            </w:pPr>
            <w:r w:rsidRPr="00E860A5">
              <w:rPr>
                <w:rFonts w:ascii="Arial" w:hAnsi="Arial" w:cs="Arial"/>
                <w:sz w:val="16"/>
                <w:szCs w:val="16"/>
              </w:rPr>
              <w:t>8.  Schedule</w:t>
            </w:r>
            <w:r w:rsidR="00E860A5">
              <w:rPr>
                <w:rFonts w:ascii="Arial" w:hAnsi="Arial" w:cs="Arial"/>
                <w:sz w:val="16"/>
                <w:szCs w:val="16"/>
              </w:rPr>
              <w:t> </w:t>
            </w:r>
            <w:r w:rsidRPr="00E860A5">
              <w:rPr>
                <w:rFonts w:ascii="Arial" w:hAnsi="Arial" w:cs="Arial"/>
                <w:sz w:val="16"/>
                <w:szCs w:val="16"/>
              </w:rPr>
              <w:t>5, Part</w:t>
            </w:r>
            <w:r w:rsidR="00E860A5">
              <w:rPr>
                <w:rFonts w:ascii="Arial" w:hAnsi="Arial" w:cs="Arial"/>
                <w:sz w:val="16"/>
                <w:szCs w:val="16"/>
              </w:rPr>
              <w:t> </w:t>
            </w:r>
            <w:r w:rsidRPr="00E860A5">
              <w:rPr>
                <w:rFonts w:ascii="Arial" w:hAnsi="Arial" w:cs="Arial"/>
                <w:sz w:val="16"/>
                <w:szCs w:val="16"/>
              </w:rPr>
              <w:t>1, Division</w:t>
            </w:r>
            <w:r w:rsidR="00E860A5">
              <w:rPr>
                <w:rFonts w:ascii="Arial" w:hAnsi="Arial" w:cs="Arial"/>
                <w:sz w:val="16"/>
                <w:szCs w:val="16"/>
              </w:rPr>
              <w:t> </w:t>
            </w:r>
            <w:r w:rsidRPr="00E860A5">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E860A5" w:rsidRDefault="00381601" w:rsidP="002E18F3">
            <w:pPr>
              <w:pStyle w:val="Tabletext"/>
              <w:keepNext/>
              <w:rPr>
                <w:rFonts w:ascii="Arial" w:hAnsi="Arial" w:cs="Arial"/>
                <w:sz w:val="16"/>
                <w:szCs w:val="16"/>
              </w:rPr>
            </w:pPr>
            <w:r w:rsidRPr="00E860A5">
              <w:rPr>
                <w:rFonts w:ascii="Arial" w:hAnsi="Arial" w:cs="Arial"/>
                <w:sz w:val="16"/>
                <w:szCs w:val="16"/>
              </w:rPr>
              <w:t>Immediately after the commencement of Schedule</w:t>
            </w:r>
            <w:r w:rsidR="00E860A5">
              <w:rPr>
                <w:rFonts w:ascii="Arial" w:hAnsi="Arial" w:cs="Arial"/>
                <w:sz w:val="16"/>
                <w:szCs w:val="16"/>
              </w:rPr>
              <w:t> </w:t>
            </w:r>
            <w:r w:rsidRPr="00E860A5">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E860A5" w:rsidRDefault="00133772" w:rsidP="002E18F3">
            <w:pPr>
              <w:pStyle w:val="Tabletext"/>
              <w:keepN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tc>
      </w:tr>
      <w:tr w:rsidR="00381601" w:rsidRPr="00E860A5">
        <w:tc>
          <w:tcPr>
            <w:tcW w:w="1701" w:type="dxa"/>
            <w:tcBorders>
              <w:top w:val="single" w:sz="2" w:space="0" w:color="auto"/>
              <w:bottom w:val="single" w:sz="2" w:space="0" w:color="auto"/>
            </w:tcBorders>
            <w:shd w:val="clear" w:color="auto" w:fill="auto"/>
          </w:tcPr>
          <w:p w:rsidR="00381601" w:rsidRPr="00E860A5" w:rsidRDefault="00381601" w:rsidP="00381601">
            <w:pPr>
              <w:pStyle w:val="Tabletext"/>
              <w:rPr>
                <w:rFonts w:ascii="Arial" w:hAnsi="Arial" w:cs="Arial"/>
                <w:sz w:val="16"/>
                <w:szCs w:val="16"/>
              </w:rPr>
            </w:pPr>
            <w:r w:rsidRPr="00E860A5">
              <w:rPr>
                <w:rFonts w:ascii="Arial" w:hAnsi="Arial" w:cs="Arial"/>
                <w:sz w:val="16"/>
                <w:szCs w:val="16"/>
              </w:rPr>
              <w:t>9.  Schedule</w:t>
            </w:r>
            <w:r w:rsidR="00E860A5">
              <w:rPr>
                <w:rFonts w:ascii="Arial" w:hAnsi="Arial" w:cs="Arial"/>
                <w:sz w:val="16"/>
                <w:szCs w:val="16"/>
              </w:rPr>
              <w:t> </w:t>
            </w:r>
            <w:r w:rsidRPr="00E860A5">
              <w:rPr>
                <w:rFonts w:ascii="Arial" w:hAnsi="Arial" w:cs="Arial"/>
                <w:sz w:val="16"/>
                <w:szCs w:val="16"/>
              </w:rPr>
              <w:t>5, Part</w:t>
            </w:r>
            <w:r w:rsidR="00E860A5">
              <w:rPr>
                <w:rFonts w:ascii="Arial" w:hAnsi="Arial" w:cs="Arial"/>
                <w:sz w:val="16"/>
                <w:szCs w:val="16"/>
              </w:rPr>
              <w:t> </w:t>
            </w:r>
            <w:r w:rsidRPr="00E860A5">
              <w:rPr>
                <w:rFonts w:ascii="Arial" w:hAnsi="Arial" w:cs="Arial"/>
                <w:sz w:val="16"/>
                <w:szCs w:val="16"/>
              </w:rPr>
              <w:t>1, Division</w:t>
            </w:r>
            <w:r w:rsidR="00E860A5">
              <w:rPr>
                <w:rFonts w:ascii="Arial" w:hAnsi="Arial" w:cs="Arial"/>
                <w:sz w:val="16"/>
                <w:szCs w:val="16"/>
              </w:rPr>
              <w:t> </w:t>
            </w:r>
            <w:r w:rsidRPr="00E860A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E860A5" w:rsidRDefault="00381601" w:rsidP="00381601">
            <w:pPr>
              <w:pStyle w:val="Tabletext"/>
              <w:rPr>
                <w:rFonts w:ascii="Arial" w:hAnsi="Arial" w:cs="Arial"/>
                <w:sz w:val="16"/>
                <w:szCs w:val="16"/>
              </w:rPr>
            </w:pPr>
            <w:r w:rsidRPr="00E860A5">
              <w:rPr>
                <w:rFonts w:ascii="Arial" w:hAnsi="Arial" w:cs="Arial"/>
                <w:sz w:val="16"/>
                <w:szCs w:val="16"/>
              </w:rPr>
              <w:t>Immediately after the commencement of Division</w:t>
            </w:r>
            <w:r w:rsidR="00E860A5">
              <w:rPr>
                <w:rFonts w:ascii="Arial" w:hAnsi="Arial" w:cs="Arial"/>
                <w:sz w:val="16"/>
                <w:szCs w:val="16"/>
              </w:rPr>
              <w:t> </w:t>
            </w:r>
            <w:r w:rsidRPr="00E860A5">
              <w:rPr>
                <w:rFonts w:ascii="Arial" w:hAnsi="Arial" w:cs="Arial"/>
                <w:sz w:val="16"/>
                <w:szCs w:val="16"/>
              </w:rPr>
              <w:t>2 of Part</w:t>
            </w:r>
            <w:r w:rsidR="00E860A5">
              <w:rPr>
                <w:rFonts w:ascii="Arial" w:hAnsi="Arial" w:cs="Arial"/>
                <w:sz w:val="16"/>
                <w:szCs w:val="16"/>
              </w:rPr>
              <w:t> </w:t>
            </w:r>
            <w:r w:rsidRPr="00E860A5">
              <w:rPr>
                <w:rFonts w:ascii="Arial" w:hAnsi="Arial" w:cs="Arial"/>
                <w:sz w:val="16"/>
                <w:szCs w:val="16"/>
              </w:rPr>
              <w:t>1 of Schedule</w:t>
            </w:r>
            <w:r w:rsidR="00E860A5">
              <w:rPr>
                <w:rFonts w:ascii="Arial" w:hAnsi="Arial" w:cs="Arial"/>
                <w:sz w:val="16"/>
                <w:szCs w:val="16"/>
              </w:rPr>
              <w:t> </w:t>
            </w:r>
            <w:r w:rsidRPr="00E860A5">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E860A5" w:rsidRDefault="00133772" w:rsidP="00381601">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tc>
      </w:tr>
    </w:tbl>
    <w:p w:rsidR="00860014" w:rsidRPr="00E860A5" w:rsidRDefault="00860014" w:rsidP="00486B15">
      <w:pPr>
        <w:pStyle w:val="EndNotespara"/>
      </w:pPr>
      <w:r w:rsidRPr="00E860A5">
        <w:rPr>
          <w:i/>
        </w:rPr>
        <w:t>(p)</w:t>
      </w:r>
      <w:r w:rsidRPr="00E860A5">
        <w:tab/>
        <w:t>Subsection</w:t>
      </w:r>
      <w:r w:rsidR="00E860A5">
        <w:t> </w:t>
      </w:r>
      <w:r w:rsidRPr="00E860A5">
        <w:t>2(1) (items</w:t>
      </w:r>
      <w:r w:rsidR="00E860A5">
        <w:t> </w:t>
      </w:r>
      <w:r w:rsidR="003425A1" w:rsidRPr="00E860A5">
        <w:t xml:space="preserve">7, </w:t>
      </w:r>
      <w:r w:rsidRPr="00E860A5">
        <w:t>17</w:t>
      </w:r>
      <w:r w:rsidR="00CC6C61" w:rsidRPr="00E860A5">
        <w:t>–</w:t>
      </w:r>
      <w:r w:rsidR="00A01931" w:rsidRPr="00E860A5">
        <w:t>19</w:t>
      </w:r>
      <w:r w:rsidRPr="00E860A5">
        <w:t xml:space="preserve">, 21 and 24) of the </w:t>
      </w:r>
      <w:r w:rsidRPr="00E860A5">
        <w:rPr>
          <w:i/>
        </w:rPr>
        <w:t xml:space="preserve">Families, Community Services and Indigenous Affairs Legislation Amendment (Child Support Reform Consolidation and Other Measures) Act 2007 </w:t>
      </w:r>
      <w:r w:rsidRPr="00E860A5">
        <w:t>provides as follows:</w:t>
      </w:r>
    </w:p>
    <w:p w:rsidR="00860014" w:rsidRPr="00E860A5" w:rsidRDefault="00860014"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860014" w:rsidRPr="00E860A5"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E860A5" w:rsidTr="00600CAE">
        <w:trPr>
          <w:cantSplit/>
          <w:tblHeader/>
        </w:trPr>
        <w:tc>
          <w:tcPr>
            <w:tcW w:w="1701" w:type="dxa"/>
            <w:tcBorders>
              <w:top w:val="single" w:sz="6" w:space="0" w:color="auto"/>
              <w:bottom w:val="single" w:sz="12" w:space="0" w:color="auto"/>
            </w:tcBorders>
          </w:tcPr>
          <w:p w:rsidR="00860014" w:rsidRPr="00E860A5" w:rsidRDefault="00860014" w:rsidP="00652AB5">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6" w:space="0" w:color="auto"/>
              <w:bottom w:val="single" w:sz="12" w:space="0" w:color="auto"/>
            </w:tcBorders>
          </w:tcPr>
          <w:p w:rsidR="00860014" w:rsidRPr="00E860A5" w:rsidRDefault="00860014" w:rsidP="00652AB5">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6" w:space="0" w:color="auto"/>
              <w:bottom w:val="single" w:sz="12" w:space="0" w:color="auto"/>
            </w:tcBorders>
          </w:tcPr>
          <w:p w:rsidR="00860014" w:rsidRPr="00E860A5" w:rsidRDefault="00860014" w:rsidP="00652AB5">
            <w:pPr>
              <w:pStyle w:val="Tabletext"/>
              <w:keepNext/>
              <w:rPr>
                <w:rFonts w:ascii="Arial" w:hAnsi="Arial" w:cs="Arial"/>
                <w:b/>
                <w:sz w:val="16"/>
                <w:szCs w:val="16"/>
              </w:rPr>
            </w:pPr>
            <w:r w:rsidRPr="00E860A5">
              <w:rPr>
                <w:rFonts w:ascii="Arial" w:hAnsi="Arial" w:cs="Arial"/>
                <w:b/>
                <w:sz w:val="16"/>
                <w:szCs w:val="16"/>
              </w:rPr>
              <w:t>Date/Details</w:t>
            </w:r>
          </w:p>
        </w:tc>
      </w:tr>
      <w:tr w:rsidR="00860014" w:rsidRPr="00E860A5">
        <w:tc>
          <w:tcPr>
            <w:tcW w:w="1701" w:type="dxa"/>
            <w:tcBorders>
              <w:top w:val="single" w:sz="2" w:space="0" w:color="auto"/>
              <w:bottom w:val="single" w:sz="2" w:space="0" w:color="auto"/>
            </w:tcBorders>
            <w:shd w:val="clear" w:color="auto" w:fill="auto"/>
          </w:tcPr>
          <w:p w:rsidR="00860014" w:rsidRPr="00E860A5" w:rsidRDefault="00652AB5" w:rsidP="00652AB5">
            <w:pPr>
              <w:pStyle w:val="Tabletext"/>
              <w:keepNext/>
              <w:rPr>
                <w:rFonts w:ascii="Arial" w:hAnsi="Arial" w:cs="Arial"/>
                <w:sz w:val="16"/>
                <w:szCs w:val="16"/>
              </w:rPr>
            </w:pPr>
            <w:r w:rsidRPr="00E860A5">
              <w:rPr>
                <w:rFonts w:ascii="Arial" w:hAnsi="Arial" w:cs="Arial"/>
                <w:sz w:val="16"/>
                <w:szCs w:val="16"/>
              </w:rPr>
              <w:t>7</w:t>
            </w:r>
            <w:r w:rsidR="00860014" w:rsidRPr="00E860A5">
              <w:rPr>
                <w:rFonts w:ascii="Arial" w:hAnsi="Arial" w:cs="Arial"/>
                <w:sz w:val="16"/>
                <w:szCs w:val="16"/>
              </w:rPr>
              <w:t>.  Schedule</w:t>
            </w:r>
            <w:r w:rsidR="00E860A5">
              <w:rPr>
                <w:rFonts w:ascii="Arial" w:hAnsi="Arial" w:cs="Arial"/>
                <w:sz w:val="16"/>
                <w:szCs w:val="16"/>
              </w:rPr>
              <w:t> </w:t>
            </w:r>
            <w:r w:rsidRPr="00E860A5">
              <w:rPr>
                <w:rFonts w:ascii="Arial" w:hAnsi="Arial" w:cs="Arial"/>
                <w:sz w:val="16"/>
                <w:szCs w:val="16"/>
              </w:rPr>
              <w:t>1</w:t>
            </w:r>
            <w:r w:rsidR="00860014" w:rsidRPr="00E860A5">
              <w:rPr>
                <w:rFonts w:ascii="Arial" w:hAnsi="Arial" w:cs="Arial"/>
                <w:sz w:val="16"/>
                <w:szCs w:val="16"/>
              </w:rPr>
              <w:t>, Part</w:t>
            </w:r>
            <w:r w:rsidR="00E860A5">
              <w:rPr>
                <w:rFonts w:ascii="Arial" w:hAnsi="Arial" w:cs="Arial"/>
                <w:sz w:val="16"/>
                <w:szCs w:val="16"/>
              </w:rPr>
              <w:t> </w:t>
            </w:r>
            <w:r w:rsidRPr="00E860A5">
              <w:rPr>
                <w:rFonts w:ascii="Arial" w:hAnsi="Arial" w:cs="Arial"/>
                <w:sz w:val="16"/>
                <w:szCs w:val="16"/>
              </w:rPr>
              <w:t>4</w:t>
            </w:r>
            <w:r w:rsidR="00860014" w:rsidRPr="00E860A5">
              <w:rPr>
                <w:rFonts w:ascii="Arial" w:hAnsi="Arial" w:cs="Arial"/>
                <w:sz w:val="16"/>
                <w:szCs w:val="16"/>
              </w:rPr>
              <w:t>, Division</w:t>
            </w:r>
            <w:r w:rsidR="00E860A5">
              <w:rPr>
                <w:rFonts w:ascii="Arial" w:hAnsi="Arial" w:cs="Arial"/>
                <w:sz w:val="16"/>
                <w:szCs w:val="16"/>
              </w:rPr>
              <w:t> </w:t>
            </w:r>
            <w:r w:rsidRPr="00E860A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E860A5" w:rsidRDefault="00860014" w:rsidP="00652AB5">
            <w:pPr>
              <w:pStyle w:val="Tabletext"/>
              <w:keepNext/>
              <w:rPr>
                <w:rFonts w:ascii="Arial" w:hAnsi="Arial" w:cs="Arial"/>
                <w:sz w:val="16"/>
                <w:szCs w:val="16"/>
              </w:rPr>
            </w:pPr>
            <w:r w:rsidRPr="00E860A5">
              <w:rPr>
                <w:rFonts w:ascii="Arial" w:hAnsi="Arial" w:cs="Arial"/>
                <w:sz w:val="16"/>
                <w:szCs w:val="16"/>
              </w:rPr>
              <w:t xml:space="preserve">Immediately after the commencement of </w:t>
            </w:r>
            <w:r w:rsidR="00652AB5" w:rsidRPr="00E860A5">
              <w:rPr>
                <w:rFonts w:ascii="Arial" w:hAnsi="Arial" w:cs="Arial"/>
                <w:sz w:val="16"/>
                <w:szCs w:val="16"/>
              </w:rPr>
              <w:t>Part</w:t>
            </w:r>
            <w:r w:rsidR="00E860A5">
              <w:rPr>
                <w:rFonts w:ascii="Arial" w:hAnsi="Arial" w:cs="Arial"/>
                <w:sz w:val="16"/>
                <w:szCs w:val="16"/>
              </w:rPr>
              <w:t> </w:t>
            </w:r>
            <w:r w:rsidR="00652AB5" w:rsidRPr="00E860A5">
              <w:rPr>
                <w:rFonts w:ascii="Arial" w:hAnsi="Arial" w:cs="Arial"/>
                <w:sz w:val="16"/>
                <w:szCs w:val="16"/>
              </w:rPr>
              <w:t>2 of Schedule</w:t>
            </w:r>
            <w:r w:rsidR="00E860A5">
              <w:rPr>
                <w:rFonts w:ascii="Arial" w:hAnsi="Arial" w:cs="Arial"/>
                <w:sz w:val="16"/>
                <w:szCs w:val="16"/>
              </w:rPr>
              <w:t> </w:t>
            </w:r>
            <w:r w:rsidR="00652AB5" w:rsidRPr="00E860A5">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E860A5" w:rsidRDefault="00133772" w:rsidP="00652AB5">
            <w:pPr>
              <w:pStyle w:val="Tabletext"/>
              <w:keepN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tc>
      </w:tr>
      <w:tr w:rsidR="00966050" w:rsidRPr="00E860A5">
        <w:tc>
          <w:tcPr>
            <w:tcW w:w="1701" w:type="dxa"/>
            <w:tcBorders>
              <w:top w:val="single" w:sz="2" w:space="0" w:color="auto"/>
              <w:bottom w:val="single" w:sz="2" w:space="0" w:color="auto"/>
            </w:tcBorders>
            <w:shd w:val="clear" w:color="auto" w:fill="auto"/>
          </w:tcPr>
          <w:p w:rsidR="00966050" w:rsidRPr="00E860A5" w:rsidRDefault="00966050" w:rsidP="003425A1">
            <w:pPr>
              <w:pStyle w:val="Tabletext"/>
              <w:rPr>
                <w:rFonts w:ascii="Arial" w:hAnsi="Arial" w:cs="Arial"/>
                <w:sz w:val="16"/>
                <w:szCs w:val="16"/>
              </w:rPr>
            </w:pPr>
            <w:r w:rsidRPr="00E860A5">
              <w:rPr>
                <w:rFonts w:ascii="Arial" w:hAnsi="Arial" w:cs="Arial"/>
                <w:sz w:val="16"/>
                <w:szCs w:val="16"/>
              </w:rPr>
              <w:t>17.  Schedule</w:t>
            </w:r>
            <w:r w:rsidR="00E860A5">
              <w:rPr>
                <w:rFonts w:ascii="Arial" w:hAnsi="Arial" w:cs="Arial"/>
                <w:sz w:val="16"/>
                <w:szCs w:val="16"/>
              </w:rPr>
              <w:t> </w:t>
            </w:r>
            <w:r w:rsidRPr="00E860A5">
              <w:rPr>
                <w:rFonts w:ascii="Arial" w:hAnsi="Arial" w:cs="Arial"/>
                <w:sz w:val="16"/>
                <w:szCs w:val="16"/>
              </w:rPr>
              <w:t>5, Part</w:t>
            </w:r>
            <w:r w:rsidR="00E860A5">
              <w:rPr>
                <w:rFonts w:ascii="Arial" w:hAnsi="Arial" w:cs="Arial"/>
                <w:sz w:val="16"/>
                <w:szCs w:val="16"/>
              </w:rPr>
              <w:t> </w:t>
            </w:r>
            <w:r w:rsidRPr="00E860A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E860A5" w:rsidRDefault="00966050" w:rsidP="003425A1">
            <w:pPr>
              <w:pStyle w:val="Tabletext"/>
              <w:rPr>
                <w:rFonts w:ascii="Arial" w:hAnsi="Arial" w:cs="Arial"/>
                <w:sz w:val="16"/>
                <w:szCs w:val="16"/>
              </w:rPr>
            </w:pPr>
            <w:r w:rsidRPr="00E860A5">
              <w:rPr>
                <w:rFonts w:ascii="Arial" w:hAnsi="Arial" w:cs="Arial"/>
                <w:sz w:val="16"/>
                <w:szCs w:val="16"/>
              </w:rPr>
              <w:t>Immediately after the commencement of Division</w:t>
            </w:r>
            <w:r w:rsidR="00E860A5">
              <w:rPr>
                <w:rFonts w:ascii="Arial" w:hAnsi="Arial" w:cs="Arial"/>
                <w:sz w:val="16"/>
                <w:szCs w:val="16"/>
              </w:rPr>
              <w:t> </w:t>
            </w:r>
            <w:r w:rsidRPr="00E860A5">
              <w:rPr>
                <w:rFonts w:ascii="Arial" w:hAnsi="Arial" w:cs="Arial"/>
                <w:sz w:val="16"/>
                <w:szCs w:val="16"/>
              </w:rPr>
              <w:t>3 of Part</w:t>
            </w:r>
            <w:r w:rsidR="00E860A5">
              <w:rPr>
                <w:rFonts w:ascii="Arial" w:hAnsi="Arial" w:cs="Arial"/>
                <w:sz w:val="16"/>
                <w:szCs w:val="16"/>
              </w:rPr>
              <w:t> </w:t>
            </w:r>
            <w:r w:rsidRPr="00E860A5">
              <w:rPr>
                <w:rFonts w:ascii="Arial" w:hAnsi="Arial" w:cs="Arial"/>
                <w:sz w:val="16"/>
                <w:szCs w:val="16"/>
              </w:rPr>
              <w:t>1 of Schedule</w:t>
            </w:r>
            <w:r w:rsidR="00E860A5">
              <w:rPr>
                <w:rFonts w:ascii="Arial" w:hAnsi="Arial" w:cs="Arial"/>
                <w:sz w:val="16"/>
                <w:szCs w:val="16"/>
              </w:rPr>
              <w:t> </w:t>
            </w:r>
            <w:r w:rsidRPr="00E860A5">
              <w:rPr>
                <w:rFonts w:ascii="Arial" w:hAnsi="Arial" w:cs="Arial"/>
                <w:sz w:val="16"/>
                <w:szCs w:val="16"/>
              </w:rPr>
              <w:t xml:space="preserve">5 to the </w:t>
            </w:r>
            <w:r w:rsidRPr="00E860A5">
              <w:rPr>
                <w:rFonts w:ascii="Arial" w:hAnsi="Arial" w:cs="Arial"/>
                <w:i/>
                <w:sz w:val="16"/>
                <w:szCs w:val="16"/>
              </w:rPr>
              <w:t>Child Support Legislation Amendment (Reform of the Child Support Scheme—New Formula and Other Measures) Act 2006</w:t>
            </w:r>
            <w:r w:rsidRPr="00E860A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E860A5" w:rsidRDefault="00133772" w:rsidP="003425A1">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tc>
      </w:tr>
      <w:tr w:rsidR="00966050" w:rsidRPr="00E860A5">
        <w:tc>
          <w:tcPr>
            <w:tcW w:w="1701" w:type="dxa"/>
            <w:tcBorders>
              <w:top w:val="single" w:sz="2" w:space="0" w:color="auto"/>
              <w:bottom w:val="single" w:sz="2" w:space="0" w:color="auto"/>
            </w:tcBorders>
            <w:shd w:val="clear" w:color="auto" w:fill="auto"/>
          </w:tcPr>
          <w:p w:rsidR="00966050" w:rsidRPr="00E860A5" w:rsidRDefault="00966050" w:rsidP="003425A1">
            <w:pPr>
              <w:pStyle w:val="Tabletext"/>
              <w:rPr>
                <w:rFonts w:ascii="Arial" w:hAnsi="Arial" w:cs="Arial"/>
                <w:sz w:val="16"/>
                <w:szCs w:val="16"/>
              </w:rPr>
            </w:pPr>
            <w:r w:rsidRPr="00E860A5">
              <w:rPr>
                <w:rFonts w:ascii="Arial" w:hAnsi="Arial" w:cs="Arial"/>
                <w:sz w:val="16"/>
                <w:szCs w:val="16"/>
              </w:rPr>
              <w:t>18.  Schedule</w:t>
            </w:r>
            <w:r w:rsidR="00E860A5">
              <w:rPr>
                <w:rFonts w:ascii="Arial" w:hAnsi="Arial" w:cs="Arial"/>
                <w:sz w:val="16"/>
                <w:szCs w:val="16"/>
              </w:rPr>
              <w:t> </w:t>
            </w:r>
            <w:r w:rsidRPr="00E860A5">
              <w:rPr>
                <w:rFonts w:ascii="Arial" w:hAnsi="Arial" w:cs="Arial"/>
                <w:sz w:val="16"/>
                <w:szCs w:val="16"/>
              </w:rPr>
              <w:t>5, Part</w:t>
            </w:r>
            <w:r w:rsidR="00E860A5">
              <w:rPr>
                <w:rFonts w:ascii="Arial" w:hAnsi="Arial" w:cs="Arial"/>
                <w:sz w:val="16"/>
                <w:szCs w:val="16"/>
              </w:rPr>
              <w:t> </w:t>
            </w:r>
            <w:r w:rsidRPr="00E860A5">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E860A5" w:rsidRDefault="00966050" w:rsidP="003425A1">
            <w:pPr>
              <w:pStyle w:val="Tabletext"/>
              <w:rPr>
                <w:rFonts w:ascii="Arial" w:hAnsi="Arial" w:cs="Arial"/>
                <w:sz w:val="16"/>
                <w:szCs w:val="16"/>
              </w:rPr>
            </w:pPr>
            <w:r w:rsidRPr="00E860A5">
              <w:rPr>
                <w:rFonts w:ascii="Arial" w:hAnsi="Arial" w:cs="Arial"/>
                <w:sz w:val="16"/>
                <w:szCs w:val="16"/>
              </w:rPr>
              <w:t>Immediately after the commencement of item</w:t>
            </w:r>
            <w:r w:rsidR="00E860A5">
              <w:rPr>
                <w:rFonts w:ascii="Arial" w:hAnsi="Arial" w:cs="Arial"/>
                <w:sz w:val="16"/>
                <w:szCs w:val="16"/>
              </w:rPr>
              <w:t> </w:t>
            </w:r>
            <w:r w:rsidRPr="00E860A5">
              <w:rPr>
                <w:rFonts w:ascii="Arial" w:hAnsi="Arial" w:cs="Arial"/>
                <w:sz w:val="16"/>
                <w:szCs w:val="16"/>
              </w:rPr>
              <w:t>155 of Schedule</w:t>
            </w:r>
            <w:r w:rsidR="00E860A5">
              <w:rPr>
                <w:rFonts w:ascii="Arial" w:hAnsi="Arial" w:cs="Arial"/>
                <w:sz w:val="16"/>
                <w:szCs w:val="16"/>
              </w:rPr>
              <w:t> </w:t>
            </w:r>
            <w:r w:rsidRPr="00E860A5">
              <w:rPr>
                <w:rFonts w:ascii="Arial" w:hAnsi="Arial" w:cs="Arial"/>
                <w:sz w:val="16"/>
                <w:szCs w:val="16"/>
              </w:rPr>
              <w:t xml:space="preserve">8 to the </w:t>
            </w:r>
            <w:r w:rsidRPr="00E860A5">
              <w:rPr>
                <w:rFonts w:ascii="Arial" w:hAnsi="Arial" w:cs="Arial"/>
                <w:i/>
                <w:sz w:val="16"/>
                <w:szCs w:val="16"/>
              </w:rPr>
              <w:t>Child Support Legislation Amendment (Reform of the Child Support Scheme—New Formula and Other Measures) Act 2006</w:t>
            </w:r>
            <w:r w:rsidRPr="00E860A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E860A5" w:rsidRDefault="00133772" w:rsidP="003425A1">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tc>
      </w:tr>
      <w:tr w:rsidR="00A01931" w:rsidRPr="00E860A5">
        <w:tc>
          <w:tcPr>
            <w:tcW w:w="1701" w:type="dxa"/>
            <w:tcBorders>
              <w:top w:val="single" w:sz="2" w:space="0" w:color="auto"/>
              <w:bottom w:val="single" w:sz="2" w:space="0" w:color="auto"/>
            </w:tcBorders>
            <w:shd w:val="clear" w:color="auto" w:fill="auto"/>
          </w:tcPr>
          <w:p w:rsidR="00A01931" w:rsidRPr="00E860A5" w:rsidRDefault="00A01931" w:rsidP="00A01931">
            <w:pPr>
              <w:pStyle w:val="Tabletext"/>
              <w:rPr>
                <w:rFonts w:ascii="Arial" w:hAnsi="Arial" w:cs="Arial"/>
                <w:sz w:val="16"/>
                <w:szCs w:val="16"/>
              </w:rPr>
            </w:pPr>
            <w:r w:rsidRPr="00E860A5">
              <w:rPr>
                <w:rFonts w:ascii="Arial" w:hAnsi="Arial" w:cs="Arial"/>
                <w:sz w:val="16"/>
                <w:szCs w:val="16"/>
              </w:rPr>
              <w:t>19.  Schedule</w:t>
            </w:r>
            <w:r w:rsidR="00E860A5">
              <w:rPr>
                <w:rFonts w:ascii="Arial" w:hAnsi="Arial" w:cs="Arial"/>
                <w:sz w:val="16"/>
                <w:szCs w:val="16"/>
              </w:rPr>
              <w:t> </w:t>
            </w:r>
            <w:r w:rsidRPr="00E860A5">
              <w:rPr>
                <w:rFonts w:ascii="Arial" w:hAnsi="Arial" w:cs="Arial"/>
                <w:sz w:val="16"/>
                <w:szCs w:val="16"/>
              </w:rPr>
              <w:t>5, Part</w:t>
            </w:r>
            <w:r w:rsidR="00E860A5">
              <w:rPr>
                <w:rFonts w:ascii="Arial" w:hAnsi="Arial" w:cs="Arial"/>
                <w:sz w:val="16"/>
                <w:szCs w:val="16"/>
              </w:rPr>
              <w:t> </w:t>
            </w:r>
            <w:r w:rsidRPr="00E860A5">
              <w:rPr>
                <w:rFonts w:ascii="Arial" w:hAnsi="Arial" w:cs="Arial"/>
                <w:sz w:val="16"/>
                <w:szCs w:val="16"/>
              </w:rPr>
              <w:t>3, Division</w:t>
            </w:r>
            <w:r w:rsidR="00E860A5">
              <w:rPr>
                <w:rFonts w:ascii="Arial" w:hAnsi="Arial" w:cs="Arial"/>
                <w:sz w:val="16"/>
                <w:szCs w:val="16"/>
              </w:rPr>
              <w:t> </w:t>
            </w:r>
            <w:r w:rsidRPr="00E860A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E860A5" w:rsidRDefault="00A01931" w:rsidP="00A01931">
            <w:pPr>
              <w:pStyle w:val="Tabletext"/>
              <w:rPr>
                <w:rFonts w:ascii="Arial" w:hAnsi="Arial" w:cs="Arial"/>
                <w:sz w:val="16"/>
                <w:szCs w:val="16"/>
              </w:rPr>
            </w:pPr>
            <w:r w:rsidRPr="00E860A5">
              <w:rPr>
                <w:rFonts w:ascii="Arial" w:hAnsi="Arial" w:cs="Arial"/>
                <w:sz w:val="16"/>
                <w:szCs w:val="16"/>
              </w:rPr>
              <w:t>Immediately after the commencement of Schedule</w:t>
            </w:r>
            <w:r w:rsidR="00E860A5">
              <w:rPr>
                <w:rFonts w:ascii="Arial" w:hAnsi="Arial" w:cs="Arial"/>
                <w:sz w:val="16"/>
                <w:szCs w:val="16"/>
              </w:rPr>
              <w:t> </w:t>
            </w:r>
            <w:r w:rsidRPr="00E860A5">
              <w:rPr>
                <w:rFonts w:ascii="Arial" w:hAnsi="Arial" w:cs="Arial"/>
                <w:sz w:val="16"/>
                <w:szCs w:val="16"/>
              </w:rPr>
              <w:t xml:space="preserve">5 to the </w:t>
            </w:r>
            <w:r w:rsidRPr="00E860A5">
              <w:rPr>
                <w:rFonts w:ascii="Arial" w:hAnsi="Arial" w:cs="Arial"/>
                <w:i/>
                <w:sz w:val="16"/>
                <w:szCs w:val="16"/>
              </w:rPr>
              <w:t>Families, Community Services and Indigenous Affairs and Other Legislation (2006 Budget and Other Measures) Act 2006</w:t>
            </w:r>
            <w:r w:rsidRPr="00E860A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E860A5" w:rsidRDefault="00A01931" w:rsidP="00A01931">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2006</w:t>
            </w:r>
          </w:p>
        </w:tc>
      </w:tr>
      <w:tr w:rsidR="00966050" w:rsidRPr="00E860A5">
        <w:tc>
          <w:tcPr>
            <w:tcW w:w="1701" w:type="dxa"/>
            <w:tcBorders>
              <w:top w:val="single" w:sz="2" w:space="0" w:color="auto"/>
              <w:bottom w:val="single" w:sz="2" w:space="0" w:color="auto"/>
            </w:tcBorders>
            <w:shd w:val="clear" w:color="auto" w:fill="auto"/>
          </w:tcPr>
          <w:p w:rsidR="00966050" w:rsidRPr="00E860A5" w:rsidRDefault="00966050" w:rsidP="00FD6D42">
            <w:pPr>
              <w:pStyle w:val="Tabletext"/>
              <w:keepNext/>
              <w:rPr>
                <w:rFonts w:ascii="Arial" w:hAnsi="Arial" w:cs="Arial"/>
                <w:sz w:val="16"/>
                <w:szCs w:val="16"/>
              </w:rPr>
            </w:pPr>
            <w:r w:rsidRPr="00E860A5">
              <w:rPr>
                <w:rFonts w:ascii="Arial" w:hAnsi="Arial" w:cs="Arial"/>
                <w:sz w:val="16"/>
                <w:szCs w:val="16"/>
              </w:rPr>
              <w:t>21.  Schedule</w:t>
            </w:r>
            <w:r w:rsidR="00E860A5">
              <w:rPr>
                <w:rFonts w:ascii="Arial" w:hAnsi="Arial" w:cs="Arial"/>
                <w:sz w:val="16"/>
                <w:szCs w:val="16"/>
              </w:rPr>
              <w:t> </w:t>
            </w:r>
            <w:r w:rsidRPr="00E860A5">
              <w:rPr>
                <w:rFonts w:ascii="Arial" w:hAnsi="Arial" w:cs="Arial"/>
                <w:sz w:val="16"/>
                <w:szCs w:val="16"/>
              </w:rPr>
              <w:t>5, Part</w:t>
            </w:r>
            <w:r w:rsidR="00E860A5">
              <w:rPr>
                <w:rFonts w:ascii="Arial" w:hAnsi="Arial" w:cs="Arial"/>
                <w:sz w:val="16"/>
                <w:szCs w:val="16"/>
              </w:rPr>
              <w:t> </w:t>
            </w:r>
            <w:r w:rsidRPr="00E860A5">
              <w:rPr>
                <w:rFonts w:ascii="Arial" w:hAnsi="Arial" w:cs="Arial"/>
                <w:sz w:val="16"/>
                <w:szCs w:val="16"/>
              </w:rPr>
              <w:t>3, Division</w:t>
            </w:r>
            <w:r w:rsidR="00E860A5">
              <w:rPr>
                <w:rFonts w:ascii="Arial" w:hAnsi="Arial" w:cs="Arial"/>
                <w:sz w:val="16"/>
                <w:szCs w:val="16"/>
              </w:rPr>
              <w:t> </w:t>
            </w:r>
            <w:r w:rsidRPr="00E860A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E860A5" w:rsidRDefault="00966050" w:rsidP="003425A1">
            <w:pPr>
              <w:pStyle w:val="Tabletext"/>
              <w:rPr>
                <w:rFonts w:ascii="Arial" w:hAnsi="Arial" w:cs="Arial"/>
                <w:sz w:val="16"/>
                <w:szCs w:val="16"/>
              </w:rPr>
            </w:pPr>
            <w:r w:rsidRPr="00E860A5">
              <w:rPr>
                <w:rFonts w:ascii="Arial" w:hAnsi="Arial" w:cs="Arial"/>
                <w:sz w:val="16"/>
                <w:szCs w:val="16"/>
              </w:rPr>
              <w:t>Immediately after the commencement of Division</w:t>
            </w:r>
            <w:r w:rsidR="00E860A5">
              <w:rPr>
                <w:rFonts w:ascii="Arial" w:hAnsi="Arial" w:cs="Arial"/>
                <w:sz w:val="16"/>
                <w:szCs w:val="16"/>
              </w:rPr>
              <w:t> </w:t>
            </w:r>
            <w:r w:rsidRPr="00E860A5">
              <w:rPr>
                <w:rFonts w:ascii="Arial" w:hAnsi="Arial" w:cs="Arial"/>
                <w:sz w:val="16"/>
                <w:szCs w:val="16"/>
              </w:rPr>
              <w:t>3 of Part</w:t>
            </w:r>
            <w:r w:rsidR="00E860A5">
              <w:rPr>
                <w:rFonts w:ascii="Arial" w:hAnsi="Arial" w:cs="Arial"/>
                <w:sz w:val="16"/>
                <w:szCs w:val="16"/>
              </w:rPr>
              <w:t> </w:t>
            </w:r>
            <w:r w:rsidRPr="00E860A5">
              <w:rPr>
                <w:rFonts w:ascii="Arial" w:hAnsi="Arial" w:cs="Arial"/>
                <w:sz w:val="16"/>
                <w:szCs w:val="16"/>
              </w:rPr>
              <w:t>1 of Schedule</w:t>
            </w:r>
            <w:r w:rsidR="00E860A5">
              <w:rPr>
                <w:rFonts w:ascii="Arial" w:hAnsi="Arial" w:cs="Arial"/>
                <w:sz w:val="16"/>
                <w:szCs w:val="16"/>
              </w:rPr>
              <w:t> </w:t>
            </w:r>
            <w:r w:rsidRPr="00E860A5">
              <w:rPr>
                <w:rFonts w:ascii="Arial" w:hAnsi="Arial" w:cs="Arial"/>
                <w:sz w:val="16"/>
                <w:szCs w:val="16"/>
              </w:rPr>
              <w:t xml:space="preserve">5 to the </w:t>
            </w:r>
            <w:r w:rsidRPr="00E860A5">
              <w:rPr>
                <w:rFonts w:ascii="Arial" w:hAnsi="Arial" w:cs="Arial"/>
                <w:i/>
                <w:sz w:val="16"/>
                <w:szCs w:val="16"/>
              </w:rPr>
              <w:t>Child Support Legislation Amendment (Reform of the Child Support Scheme—New Formula and Other Measures) Act 2006</w:t>
            </w:r>
            <w:r w:rsidRPr="00E860A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E860A5" w:rsidRDefault="00133772" w:rsidP="003425A1">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tc>
      </w:tr>
      <w:tr w:rsidR="00966050" w:rsidRPr="00E860A5">
        <w:tc>
          <w:tcPr>
            <w:tcW w:w="1701" w:type="dxa"/>
            <w:tcBorders>
              <w:top w:val="single" w:sz="2" w:space="0" w:color="auto"/>
              <w:bottom w:val="single" w:sz="2" w:space="0" w:color="auto"/>
            </w:tcBorders>
            <w:shd w:val="clear" w:color="auto" w:fill="auto"/>
          </w:tcPr>
          <w:p w:rsidR="00966050" w:rsidRPr="00E860A5" w:rsidRDefault="00966050" w:rsidP="000A30B6">
            <w:pPr>
              <w:pStyle w:val="Tabletext"/>
              <w:keepNext/>
              <w:rPr>
                <w:rFonts w:ascii="Arial" w:hAnsi="Arial" w:cs="Arial"/>
                <w:sz w:val="16"/>
                <w:szCs w:val="16"/>
              </w:rPr>
            </w:pPr>
            <w:r w:rsidRPr="00E860A5">
              <w:rPr>
                <w:rFonts w:ascii="Arial" w:hAnsi="Arial" w:cs="Arial"/>
                <w:sz w:val="16"/>
                <w:szCs w:val="16"/>
              </w:rPr>
              <w:t>24.  Schedule</w:t>
            </w:r>
            <w:r w:rsidR="00E860A5">
              <w:rPr>
                <w:rFonts w:ascii="Arial" w:hAnsi="Arial" w:cs="Arial"/>
                <w:sz w:val="16"/>
                <w:szCs w:val="16"/>
              </w:rPr>
              <w:t> </w:t>
            </w:r>
            <w:r w:rsidRPr="00E860A5">
              <w:rPr>
                <w:rFonts w:ascii="Arial" w:hAnsi="Arial" w:cs="Arial"/>
                <w:sz w:val="16"/>
                <w:szCs w:val="16"/>
              </w:rPr>
              <w:t>7, item</w:t>
            </w:r>
            <w:r w:rsidR="00E860A5">
              <w:rPr>
                <w:rFonts w:ascii="Arial" w:hAnsi="Arial" w:cs="Arial"/>
                <w:sz w:val="16"/>
                <w:szCs w:val="16"/>
              </w:rPr>
              <w:t> </w:t>
            </w:r>
            <w:r w:rsidRPr="00E860A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E860A5" w:rsidRDefault="00966050" w:rsidP="003425A1">
            <w:pPr>
              <w:pStyle w:val="Tabletext"/>
              <w:rPr>
                <w:rFonts w:ascii="Arial" w:hAnsi="Arial" w:cs="Arial"/>
                <w:sz w:val="16"/>
                <w:szCs w:val="16"/>
              </w:rPr>
            </w:pPr>
            <w:r w:rsidRPr="00E860A5">
              <w:rPr>
                <w:rFonts w:ascii="Arial" w:hAnsi="Arial" w:cs="Arial"/>
                <w:sz w:val="16"/>
                <w:szCs w:val="16"/>
              </w:rPr>
              <w:t>Immediately after the commencement of item</w:t>
            </w:r>
            <w:r w:rsidR="00E860A5">
              <w:rPr>
                <w:rFonts w:ascii="Arial" w:hAnsi="Arial" w:cs="Arial"/>
                <w:sz w:val="16"/>
                <w:szCs w:val="16"/>
              </w:rPr>
              <w:t> </w:t>
            </w:r>
            <w:r w:rsidRPr="00E860A5">
              <w:rPr>
                <w:rFonts w:ascii="Arial" w:hAnsi="Arial" w:cs="Arial"/>
                <w:sz w:val="16"/>
                <w:szCs w:val="16"/>
              </w:rPr>
              <w:t>84 of Schedule</w:t>
            </w:r>
            <w:r w:rsidR="00E860A5">
              <w:rPr>
                <w:rFonts w:ascii="Arial" w:hAnsi="Arial" w:cs="Arial"/>
                <w:sz w:val="16"/>
                <w:szCs w:val="16"/>
              </w:rPr>
              <w:t> </w:t>
            </w:r>
            <w:r w:rsidRPr="00E860A5">
              <w:rPr>
                <w:rFonts w:ascii="Arial" w:hAnsi="Arial" w:cs="Arial"/>
                <w:sz w:val="16"/>
                <w:szCs w:val="16"/>
              </w:rPr>
              <w:t xml:space="preserve">8 to the </w:t>
            </w:r>
            <w:r w:rsidRPr="00E860A5">
              <w:rPr>
                <w:rFonts w:ascii="Arial" w:hAnsi="Arial" w:cs="Arial"/>
                <w:i/>
                <w:sz w:val="16"/>
                <w:szCs w:val="16"/>
              </w:rPr>
              <w:t>Child Support Legislation Amendment (Reform of the Child Support Scheme—New Formula and Other Measures) Act 2006</w:t>
            </w:r>
            <w:r w:rsidRPr="00E860A5">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E860A5" w:rsidRDefault="00133772" w:rsidP="003425A1">
            <w:pPr>
              <w:pStyle w:val="Tabletext"/>
              <w:rPr>
                <w:rFonts w:ascii="Arial" w:hAnsi="Arial" w:cs="Arial"/>
                <w:sz w:val="16"/>
                <w:szCs w:val="16"/>
              </w:rPr>
            </w:pPr>
            <w:r w:rsidRPr="00E860A5">
              <w:rPr>
                <w:rFonts w:ascii="Arial" w:hAnsi="Arial" w:cs="Arial"/>
                <w:sz w:val="16"/>
                <w:szCs w:val="16"/>
              </w:rPr>
              <w:t>1</w:t>
            </w:r>
            <w:r w:rsidR="00E860A5">
              <w:rPr>
                <w:rFonts w:ascii="Arial" w:hAnsi="Arial" w:cs="Arial"/>
                <w:sz w:val="16"/>
                <w:szCs w:val="16"/>
              </w:rPr>
              <w:t> </w:t>
            </w:r>
            <w:r w:rsidRPr="00E860A5">
              <w:rPr>
                <w:rFonts w:ascii="Arial" w:hAnsi="Arial" w:cs="Arial"/>
                <w:sz w:val="16"/>
                <w:szCs w:val="16"/>
              </w:rPr>
              <w:t>July 2008</w:t>
            </w:r>
          </w:p>
        </w:tc>
      </w:tr>
    </w:tbl>
    <w:p w:rsidR="00EE40F0" w:rsidRPr="00E860A5" w:rsidRDefault="00EE40F0" w:rsidP="00486B15">
      <w:pPr>
        <w:pStyle w:val="EndNotespara"/>
      </w:pPr>
      <w:r w:rsidRPr="00E860A5">
        <w:rPr>
          <w:i/>
        </w:rPr>
        <w:t>(q)</w:t>
      </w:r>
      <w:r w:rsidRPr="00E860A5">
        <w:tab/>
        <w:t>Subsection</w:t>
      </w:r>
      <w:r w:rsidR="00E860A5">
        <w:t> </w:t>
      </w:r>
      <w:r w:rsidRPr="00E860A5">
        <w:t>2(1) (item</w:t>
      </w:r>
      <w:r w:rsidR="00872509" w:rsidRPr="00E860A5">
        <w:t>s</w:t>
      </w:r>
      <w:r w:rsidR="00E860A5">
        <w:t> </w:t>
      </w:r>
      <w:r w:rsidRPr="00E860A5">
        <w:t>2</w:t>
      </w:r>
      <w:r w:rsidR="00872509" w:rsidRPr="00E860A5">
        <w:t xml:space="preserve"> and 4</w:t>
      </w:r>
      <w:r w:rsidRPr="00E860A5">
        <w:t xml:space="preserve">) of the </w:t>
      </w:r>
      <w:r w:rsidRPr="00E860A5">
        <w:rPr>
          <w:i/>
        </w:rPr>
        <w:t xml:space="preserve">Family Assistance Legislation Amendment (Child Care Management System and Other Measures) Act 2007 </w:t>
      </w:r>
      <w:r w:rsidRPr="00E860A5">
        <w:t>provides as follows:</w:t>
      </w:r>
    </w:p>
    <w:p w:rsidR="00EE40F0" w:rsidRPr="00E860A5" w:rsidRDefault="00EE40F0"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EE40F0" w:rsidRPr="00E860A5"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E860A5" w:rsidTr="00600CAE">
        <w:trPr>
          <w:cantSplit/>
          <w:tblHeader/>
        </w:trPr>
        <w:tc>
          <w:tcPr>
            <w:tcW w:w="1701" w:type="dxa"/>
            <w:tcBorders>
              <w:top w:val="single" w:sz="6" w:space="0" w:color="auto"/>
              <w:bottom w:val="single" w:sz="12" w:space="0" w:color="auto"/>
            </w:tcBorders>
          </w:tcPr>
          <w:p w:rsidR="00EE40F0" w:rsidRPr="00E860A5" w:rsidRDefault="00EE40F0" w:rsidP="00EE40F0">
            <w:pPr>
              <w:pStyle w:val="Tabletext"/>
              <w:keepNext/>
              <w:rPr>
                <w:rFonts w:ascii="Arial" w:hAnsi="Arial" w:cs="Arial"/>
                <w:b/>
                <w:sz w:val="16"/>
                <w:szCs w:val="16"/>
              </w:rPr>
            </w:pPr>
            <w:r w:rsidRPr="00E860A5">
              <w:rPr>
                <w:rFonts w:ascii="Arial" w:hAnsi="Arial" w:cs="Arial"/>
                <w:b/>
                <w:sz w:val="16"/>
                <w:szCs w:val="16"/>
              </w:rPr>
              <w:t>Provision(s)</w:t>
            </w:r>
          </w:p>
        </w:tc>
        <w:tc>
          <w:tcPr>
            <w:tcW w:w="3828" w:type="dxa"/>
            <w:tcBorders>
              <w:top w:val="single" w:sz="6" w:space="0" w:color="auto"/>
              <w:bottom w:val="single" w:sz="12" w:space="0" w:color="auto"/>
            </w:tcBorders>
          </w:tcPr>
          <w:p w:rsidR="00EE40F0" w:rsidRPr="00E860A5" w:rsidRDefault="00EE40F0" w:rsidP="00EE40F0">
            <w:pPr>
              <w:pStyle w:val="Tabletext"/>
              <w:keepNext/>
              <w:rPr>
                <w:rFonts w:ascii="Arial" w:hAnsi="Arial" w:cs="Arial"/>
                <w:b/>
                <w:sz w:val="16"/>
                <w:szCs w:val="16"/>
              </w:rPr>
            </w:pPr>
            <w:r w:rsidRPr="00E860A5">
              <w:rPr>
                <w:rFonts w:ascii="Arial" w:hAnsi="Arial" w:cs="Arial"/>
                <w:b/>
                <w:sz w:val="16"/>
                <w:szCs w:val="16"/>
              </w:rPr>
              <w:t>Commencement</w:t>
            </w:r>
          </w:p>
        </w:tc>
        <w:tc>
          <w:tcPr>
            <w:tcW w:w="1582" w:type="dxa"/>
            <w:tcBorders>
              <w:top w:val="single" w:sz="6" w:space="0" w:color="auto"/>
              <w:bottom w:val="single" w:sz="12" w:space="0" w:color="auto"/>
            </w:tcBorders>
          </w:tcPr>
          <w:p w:rsidR="00EE40F0" w:rsidRPr="00E860A5" w:rsidRDefault="00EE40F0" w:rsidP="00EE40F0">
            <w:pPr>
              <w:pStyle w:val="Tabletext"/>
              <w:keepNext/>
              <w:rPr>
                <w:rFonts w:ascii="Arial" w:hAnsi="Arial" w:cs="Arial"/>
                <w:b/>
                <w:sz w:val="16"/>
                <w:szCs w:val="16"/>
              </w:rPr>
            </w:pPr>
            <w:r w:rsidRPr="00E860A5">
              <w:rPr>
                <w:rFonts w:ascii="Arial" w:hAnsi="Arial" w:cs="Arial"/>
                <w:b/>
                <w:sz w:val="16"/>
                <w:szCs w:val="16"/>
              </w:rPr>
              <w:t>Date/Details</w:t>
            </w:r>
          </w:p>
        </w:tc>
      </w:tr>
      <w:tr w:rsidR="00EE40F0" w:rsidRPr="00E860A5">
        <w:tc>
          <w:tcPr>
            <w:tcW w:w="1701" w:type="dxa"/>
            <w:tcBorders>
              <w:top w:val="single" w:sz="2" w:space="0" w:color="auto"/>
              <w:bottom w:val="single" w:sz="2" w:space="0" w:color="auto"/>
            </w:tcBorders>
            <w:shd w:val="clear" w:color="auto" w:fill="auto"/>
          </w:tcPr>
          <w:p w:rsidR="00EE40F0" w:rsidRPr="00E860A5" w:rsidRDefault="00EE40F0" w:rsidP="00EE40F0">
            <w:pPr>
              <w:pStyle w:val="Tabletext"/>
              <w:keepNext/>
              <w:rPr>
                <w:rFonts w:ascii="Arial" w:hAnsi="Arial" w:cs="Arial"/>
                <w:sz w:val="16"/>
                <w:szCs w:val="16"/>
              </w:rPr>
            </w:pPr>
            <w:r w:rsidRPr="00E860A5">
              <w:rPr>
                <w:rFonts w:ascii="Arial" w:hAnsi="Arial" w:cs="Arial"/>
                <w:sz w:val="16"/>
                <w:szCs w:val="16"/>
              </w:rPr>
              <w:t>2.  Schedule</w:t>
            </w:r>
            <w:r w:rsidR="00E860A5">
              <w:rPr>
                <w:rFonts w:ascii="Arial" w:hAnsi="Arial" w:cs="Arial"/>
                <w:sz w:val="16"/>
                <w:szCs w:val="16"/>
              </w:rPr>
              <w:t> </w:t>
            </w:r>
            <w:r w:rsidRPr="00E860A5">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E860A5" w:rsidRDefault="00EE40F0" w:rsidP="00EE40F0">
            <w:pPr>
              <w:pStyle w:val="Tabletext"/>
              <w:keepNext/>
              <w:rPr>
                <w:rFonts w:ascii="Arial" w:hAnsi="Arial" w:cs="Arial"/>
                <w:sz w:val="16"/>
                <w:szCs w:val="16"/>
              </w:rPr>
            </w:pPr>
            <w:r w:rsidRPr="00E860A5">
              <w:rPr>
                <w:rFonts w:ascii="Arial" w:hAnsi="Arial" w:cs="Arial"/>
                <w:sz w:val="16"/>
                <w:szCs w:val="16"/>
              </w:rPr>
              <w:t>Immediately after the commencement of the provision(s) covered by table item</w:t>
            </w:r>
            <w:r w:rsidR="00E860A5">
              <w:rPr>
                <w:rFonts w:ascii="Arial" w:hAnsi="Arial" w:cs="Arial"/>
                <w:sz w:val="16"/>
                <w:szCs w:val="16"/>
              </w:rPr>
              <w:t> </w:t>
            </w:r>
            <w:r w:rsidRPr="00E860A5">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E860A5" w:rsidRDefault="00EE40F0" w:rsidP="00EE40F0">
            <w:pPr>
              <w:pStyle w:val="Tabletext"/>
              <w:keepNext/>
              <w:rPr>
                <w:rFonts w:ascii="Arial" w:hAnsi="Arial" w:cs="Arial"/>
                <w:sz w:val="16"/>
                <w:szCs w:val="16"/>
              </w:rPr>
            </w:pPr>
            <w:r w:rsidRPr="00E860A5">
              <w:rPr>
                <w:rFonts w:ascii="Arial" w:hAnsi="Arial" w:cs="Arial"/>
                <w:sz w:val="16"/>
                <w:szCs w:val="16"/>
              </w:rPr>
              <w:t>29</w:t>
            </w:r>
            <w:r w:rsidR="00E860A5">
              <w:rPr>
                <w:rFonts w:ascii="Arial" w:hAnsi="Arial" w:cs="Arial"/>
                <w:sz w:val="16"/>
                <w:szCs w:val="16"/>
              </w:rPr>
              <w:t> </w:t>
            </w:r>
            <w:r w:rsidRPr="00E860A5">
              <w:rPr>
                <w:rFonts w:ascii="Arial" w:hAnsi="Arial" w:cs="Arial"/>
                <w:sz w:val="16"/>
                <w:szCs w:val="16"/>
              </w:rPr>
              <w:t>June 2007</w:t>
            </w:r>
          </w:p>
        </w:tc>
      </w:tr>
      <w:tr w:rsidR="00EE40F0" w:rsidRPr="00E860A5">
        <w:tc>
          <w:tcPr>
            <w:tcW w:w="1701" w:type="dxa"/>
            <w:tcBorders>
              <w:top w:val="single" w:sz="2" w:space="0" w:color="auto"/>
              <w:bottom w:val="single" w:sz="2" w:space="0" w:color="auto"/>
            </w:tcBorders>
            <w:shd w:val="clear" w:color="auto" w:fill="auto"/>
          </w:tcPr>
          <w:p w:rsidR="00EE40F0" w:rsidRPr="00E860A5" w:rsidRDefault="00EE40F0" w:rsidP="00EE40F0">
            <w:pPr>
              <w:pStyle w:val="Tabletext"/>
              <w:keepNext/>
              <w:rPr>
                <w:rFonts w:ascii="Arial" w:hAnsi="Arial" w:cs="Arial"/>
                <w:sz w:val="16"/>
                <w:szCs w:val="16"/>
              </w:rPr>
            </w:pPr>
            <w:r w:rsidRPr="00E860A5">
              <w:rPr>
                <w:rFonts w:ascii="Arial" w:hAnsi="Arial" w:cs="Arial"/>
                <w:sz w:val="16"/>
                <w:szCs w:val="16"/>
              </w:rPr>
              <w:t>4.  Schedule</w:t>
            </w:r>
            <w:r w:rsidR="00E860A5">
              <w:rPr>
                <w:rFonts w:ascii="Arial" w:hAnsi="Arial" w:cs="Arial"/>
                <w:sz w:val="16"/>
                <w:szCs w:val="16"/>
              </w:rPr>
              <w:t> </w:t>
            </w:r>
            <w:r w:rsidRPr="00E860A5">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E860A5" w:rsidRDefault="00EE40F0" w:rsidP="00EE40F0">
            <w:pPr>
              <w:pStyle w:val="Tabletext"/>
              <w:keepNext/>
              <w:rPr>
                <w:rFonts w:ascii="Arial" w:hAnsi="Arial" w:cs="Arial"/>
                <w:sz w:val="16"/>
                <w:szCs w:val="16"/>
              </w:rPr>
            </w:pPr>
            <w:r w:rsidRPr="00E860A5">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E860A5" w:rsidRDefault="00EE40F0" w:rsidP="00EE40F0">
            <w:pPr>
              <w:pStyle w:val="Tabletext"/>
              <w:keepNext/>
              <w:rPr>
                <w:rFonts w:ascii="Arial" w:hAnsi="Arial" w:cs="Arial"/>
                <w:sz w:val="16"/>
                <w:szCs w:val="16"/>
              </w:rPr>
            </w:pPr>
            <w:r w:rsidRPr="00E860A5">
              <w:rPr>
                <w:rFonts w:ascii="Arial" w:hAnsi="Arial" w:cs="Arial"/>
                <w:sz w:val="16"/>
                <w:szCs w:val="16"/>
              </w:rPr>
              <w:t>29</w:t>
            </w:r>
            <w:r w:rsidR="00E860A5">
              <w:rPr>
                <w:rFonts w:ascii="Arial" w:hAnsi="Arial" w:cs="Arial"/>
                <w:sz w:val="16"/>
                <w:szCs w:val="16"/>
              </w:rPr>
              <w:t> </w:t>
            </w:r>
            <w:r w:rsidRPr="00E860A5">
              <w:rPr>
                <w:rFonts w:ascii="Arial" w:hAnsi="Arial" w:cs="Arial"/>
                <w:sz w:val="16"/>
                <w:szCs w:val="16"/>
              </w:rPr>
              <w:t>June 2007</w:t>
            </w:r>
          </w:p>
        </w:tc>
      </w:tr>
    </w:tbl>
    <w:p w:rsidR="00A51C42" w:rsidRPr="00E860A5" w:rsidRDefault="00A51C42" w:rsidP="00486B15">
      <w:pPr>
        <w:pStyle w:val="EndNotespara"/>
      </w:pPr>
      <w:r w:rsidRPr="00E860A5">
        <w:rPr>
          <w:i/>
        </w:rPr>
        <w:t>(qaa)</w:t>
      </w:r>
      <w:r w:rsidRPr="00E860A5">
        <w:tab/>
        <w:t>Subsection</w:t>
      </w:r>
      <w:r w:rsidR="00E860A5">
        <w:t> </w:t>
      </w:r>
      <w:r w:rsidRPr="00E860A5">
        <w:t>2(1) (item</w:t>
      </w:r>
      <w:r w:rsidR="00E860A5">
        <w:t> </w:t>
      </w:r>
      <w:r w:rsidRPr="00E860A5">
        <w:t xml:space="preserve">3) of the </w:t>
      </w:r>
      <w:r w:rsidRPr="00E860A5">
        <w:rPr>
          <w:i/>
        </w:rPr>
        <w:t>Family Assistance and Other Legislation Amendment (Child Care and Other Measures) Act 2011</w:t>
      </w:r>
      <w:r w:rsidRPr="00E860A5">
        <w:t xml:space="preserve"> provides as follows:</w:t>
      </w:r>
    </w:p>
    <w:p w:rsidR="00A51C42" w:rsidRPr="00E860A5" w:rsidRDefault="00A51C42"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A51C42" w:rsidRPr="00E860A5"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E860A5" w:rsidTr="00600CAE">
        <w:trPr>
          <w:tblHeader/>
        </w:trPr>
        <w:tc>
          <w:tcPr>
            <w:tcW w:w="1701" w:type="dxa"/>
            <w:tcBorders>
              <w:top w:val="single" w:sz="6" w:space="0" w:color="auto"/>
              <w:bottom w:val="single" w:sz="12" w:space="0" w:color="auto"/>
            </w:tcBorders>
            <w:shd w:val="clear" w:color="auto" w:fill="auto"/>
          </w:tcPr>
          <w:p w:rsidR="00A51C42" w:rsidRPr="00E860A5" w:rsidRDefault="00A51C42" w:rsidP="00531629">
            <w:pPr>
              <w:pStyle w:val="Tabletext"/>
              <w:keepNext/>
              <w:rPr>
                <w:rFonts w:ascii="Arial" w:hAnsi="Arial" w:cs="Arial"/>
                <w:sz w:val="16"/>
                <w:szCs w:val="16"/>
              </w:rPr>
            </w:pPr>
            <w:r w:rsidRPr="00E860A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E860A5" w:rsidRDefault="00A51C42" w:rsidP="00531629">
            <w:pPr>
              <w:pStyle w:val="Tabletext"/>
              <w:keepNext/>
              <w:rPr>
                <w:rFonts w:ascii="Arial" w:hAnsi="Arial" w:cs="Arial"/>
                <w:sz w:val="16"/>
                <w:szCs w:val="16"/>
              </w:rPr>
            </w:pPr>
            <w:r w:rsidRPr="00E860A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E860A5" w:rsidRDefault="00A51C42" w:rsidP="00531629">
            <w:pPr>
              <w:pStyle w:val="Tabletext"/>
              <w:keepNext/>
              <w:rPr>
                <w:rFonts w:ascii="Arial" w:hAnsi="Arial" w:cs="Arial"/>
                <w:sz w:val="16"/>
                <w:szCs w:val="16"/>
              </w:rPr>
            </w:pPr>
            <w:r w:rsidRPr="00E860A5">
              <w:rPr>
                <w:rFonts w:ascii="Arial" w:hAnsi="Arial" w:cs="Arial"/>
                <w:b/>
                <w:sz w:val="16"/>
                <w:szCs w:val="16"/>
              </w:rPr>
              <w:t>Date/Details</w:t>
            </w:r>
          </w:p>
        </w:tc>
      </w:tr>
      <w:tr w:rsidR="00A51C42" w:rsidRPr="00E860A5" w:rsidTr="00531629">
        <w:tc>
          <w:tcPr>
            <w:tcW w:w="1701" w:type="dxa"/>
            <w:shd w:val="clear" w:color="auto" w:fill="auto"/>
          </w:tcPr>
          <w:p w:rsidR="00A51C42" w:rsidRPr="00E860A5" w:rsidRDefault="00A51C42" w:rsidP="00531629">
            <w:pPr>
              <w:pStyle w:val="Tabletext"/>
              <w:keepNext/>
              <w:rPr>
                <w:rFonts w:ascii="Arial" w:hAnsi="Arial" w:cs="Arial"/>
                <w:sz w:val="16"/>
                <w:szCs w:val="16"/>
              </w:rPr>
            </w:pPr>
            <w:r w:rsidRPr="00E860A5">
              <w:rPr>
                <w:rFonts w:ascii="Arial" w:hAnsi="Arial" w:cs="Arial"/>
                <w:sz w:val="16"/>
                <w:szCs w:val="16"/>
              </w:rPr>
              <w:t>3.  Schedule</w:t>
            </w:r>
            <w:r w:rsidR="00E860A5">
              <w:rPr>
                <w:rFonts w:ascii="Arial" w:hAnsi="Arial" w:cs="Arial"/>
                <w:sz w:val="16"/>
                <w:szCs w:val="16"/>
              </w:rPr>
              <w:t> </w:t>
            </w:r>
            <w:r w:rsidRPr="00E860A5">
              <w:rPr>
                <w:rFonts w:ascii="Arial" w:hAnsi="Arial" w:cs="Arial"/>
                <w:sz w:val="16"/>
                <w:szCs w:val="16"/>
              </w:rPr>
              <w:t>1, Part</w:t>
            </w:r>
            <w:r w:rsidR="00E860A5">
              <w:rPr>
                <w:rFonts w:ascii="Arial" w:hAnsi="Arial" w:cs="Arial"/>
                <w:sz w:val="16"/>
                <w:szCs w:val="16"/>
              </w:rPr>
              <w:t> </w:t>
            </w:r>
            <w:r w:rsidRPr="00E860A5">
              <w:rPr>
                <w:rFonts w:ascii="Arial" w:hAnsi="Arial" w:cs="Arial"/>
                <w:sz w:val="16"/>
                <w:szCs w:val="16"/>
              </w:rPr>
              <w:t>2</w:t>
            </w:r>
          </w:p>
        </w:tc>
        <w:tc>
          <w:tcPr>
            <w:tcW w:w="3828" w:type="dxa"/>
            <w:shd w:val="clear" w:color="auto" w:fill="auto"/>
          </w:tcPr>
          <w:p w:rsidR="00A51C42" w:rsidRPr="00E860A5" w:rsidRDefault="00A51C42" w:rsidP="00531629">
            <w:pPr>
              <w:pStyle w:val="Tabletext"/>
              <w:keepNext/>
              <w:rPr>
                <w:rFonts w:ascii="Arial" w:hAnsi="Arial" w:cs="Arial"/>
                <w:sz w:val="16"/>
                <w:szCs w:val="16"/>
              </w:rPr>
            </w:pPr>
            <w:r w:rsidRPr="00E860A5">
              <w:rPr>
                <w:rFonts w:ascii="Arial" w:hAnsi="Arial" w:cs="Arial"/>
                <w:sz w:val="16"/>
                <w:szCs w:val="16"/>
              </w:rPr>
              <w:t xml:space="preserve">Immediately after the time specified in the </w:t>
            </w:r>
            <w:r w:rsidRPr="00E860A5">
              <w:rPr>
                <w:rFonts w:ascii="Arial" w:hAnsi="Arial" w:cs="Arial"/>
                <w:i/>
                <w:sz w:val="16"/>
                <w:szCs w:val="16"/>
              </w:rPr>
              <w:t>Family Assistance Legislation Amendment (Child Care) Act 2010</w:t>
            </w:r>
            <w:r w:rsidRPr="00E860A5">
              <w:rPr>
                <w:rFonts w:ascii="Arial" w:hAnsi="Arial" w:cs="Arial"/>
                <w:sz w:val="16"/>
                <w:szCs w:val="16"/>
              </w:rPr>
              <w:t xml:space="preserve"> for the commencement of item</w:t>
            </w:r>
            <w:r w:rsidR="00E860A5">
              <w:rPr>
                <w:rFonts w:ascii="Arial" w:hAnsi="Arial" w:cs="Arial"/>
                <w:sz w:val="16"/>
                <w:szCs w:val="16"/>
              </w:rPr>
              <w:t> </w:t>
            </w:r>
            <w:r w:rsidRPr="00E860A5">
              <w:rPr>
                <w:rFonts w:ascii="Arial" w:hAnsi="Arial" w:cs="Arial"/>
                <w:sz w:val="16"/>
                <w:szCs w:val="16"/>
              </w:rPr>
              <w:t>5 of Schedule</w:t>
            </w:r>
            <w:r w:rsidR="00E860A5">
              <w:rPr>
                <w:rFonts w:ascii="Arial" w:hAnsi="Arial" w:cs="Arial"/>
                <w:sz w:val="16"/>
                <w:szCs w:val="16"/>
              </w:rPr>
              <w:t> </w:t>
            </w:r>
            <w:r w:rsidRPr="00E860A5">
              <w:rPr>
                <w:rFonts w:ascii="Arial" w:hAnsi="Arial" w:cs="Arial"/>
                <w:sz w:val="16"/>
                <w:szCs w:val="16"/>
              </w:rPr>
              <w:t>5 to that Act.</w:t>
            </w:r>
          </w:p>
        </w:tc>
        <w:tc>
          <w:tcPr>
            <w:tcW w:w="1582" w:type="dxa"/>
            <w:shd w:val="clear" w:color="auto" w:fill="auto"/>
          </w:tcPr>
          <w:p w:rsidR="00A51C42" w:rsidRPr="00E860A5" w:rsidRDefault="00A51C42" w:rsidP="00531629">
            <w:pPr>
              <w:pStyle w:val="Tabletext"/>
              <w:keepNext/>
              <w:rPr>
                <w:rFonts w:ascii="Arial" w:hAnsi="Arial" w:cs="Arial"/>
                <w:sz w:val="16"/>
                <w:szCs w:val="16"/>
              </w:rPr>
            </w:pPr>
            <w:r w:rsidRPr="00E860A5">
              <w:rPr>
                <w:rFonts w:ascii="Arial" w:hAnsi="Arial" w:cs="Arial"/>
                <w:sz w:val="16"/>
                <w:szCs w:val="16"/>
              </w:rPr>
              <w:t>16</w:t>
            </w:r>
            <w:r w:rsidR="00E860A5">
              <w:rPr>
                <w:rFonts w:ascii="Arial" w:hAnsi="Arial" w:cs="Arial"/>
                <w:sz w:val="16"/>
                <w:szCs w:val="16"/>
              </w:rPr>
              <w:t> </w:t>
            </w:r>
            <w:r w:rsidRPr="00E860A5">
              <w:rPr>
                <w:rFonts w:ascii="Arial" w:hAnsi="Arial" w:cs="Arial"/>
                <w:sz w:val="16"/>
                <w:szCs w:val="16"/>
              </w:rPr>
              <w:t>May 2009</w:t>
            </w:r>
          </w:p>
        </w:tc>
      </w:tr>
    </w:tbl>
    <w:p w:rsidR="00A64B19" w:rsidRPr="00E860A5" w:rsidRDefault="00A64B19" w:rsidP="00486B15">
      <w:pPr>
        <w:pStyle w:val="EndNotespara"/>
      </w:pPr>
      <w:r w:rsidRPr="00E860A5">
        <w:rPr>
          <w:i/>
        </w:rPr>
        <w:t>(qa)</w:t>
      </w:r>
      <w:r w:rsidRPr="00E860A5">
        <w:tab/>
        <w:t>Subsection</w:t>
      </w:r>
      <w:r w:rsidR="00E860A5">
        <w:t> </w:t>
      </w:r>
      <w:r w:rsidRPr="00E860A5">
        <w:t>2(1) (items</w:t>
      </w:r>
      <w:r w:rsidR="00E860A5">
        <w:t> </w:t>
      </w:r>
      <w:r w:rsidRPr="00E860A5">
        <w:t>25</w:t>
      </w:r>
      <w:r w:rsidR="00DC63FF" w:rsidRPr="00E860A5">
        <w:t>, 27</w:t>
      </w:r>
      <w:r w:rsidRPr="00E860A5">
        <w:t xml:space="preserve"> and </w:t>
      </w:r>
      <w:r w:rsidR="00DC63FF" w:rsidRPr="00E860A5">
        <w:t>32</w:t>
      </w:r>
      <w:r w:rsidRPr="00E860A5">
        <w:t xml:space="preserve">) of the </w:t>
      </w:r>
      <w:r w:rsidRPr="00E860A5">
        <w:rPr>
          <w:i/>
        </w:rPr>
        <w:t>Family Assistance Legislation Amendment (Child Care Rebate) Act 2011</w:t>
      </w:r>
      <w:r w:rsidRPr="00E860A5">
        <w:t xml:space="preserve"> provides as follows:</w:t>
      </w:r>
    </w:p>
    <w:p w:rsidR="00A64B19" w:rsidRPr="00E860A5" w:rsidRDefault="00A64B19"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A64B19" w:rsidRPr="00E860A5"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E860A5" w:rsidTr="00600CAE">
        <w:trPr>
          <w:tblHeader/>
        </w:trPr>
        <w:tc>
          <w:tcPr>
            <w:tcW w:w="1701" w:type="dxa"/>
            <w:tcBorders>
              <w:top w:val="single" w:sz="6" w:space="0" w:color="auto"/>
              <w:bottom w:val="single" w:sz="12" w:space="0" w:color="auto"/>
            </w:tcBorders>
            <w:shd w:val="clear" w:color="auto" w:fill="auto"/>
          </w:tcPr>
          <w:p w:rsidR="00A64B19" w:rsidRPr="00E860A5" w:rsidRDefault="00A64B19" w:rsidP="00906282">
            <w:pPr>
              <w:pStyle w:val="Tabletext"/>
              <w:keepNext/>
              <w:rPr>
                <w:rFonts w:ascii="Arial" w:hAnsi="Arial" w:cs="Arial"/>
                <w:sz w:val="16"/>
                <w:szCs w:val="16"/>
              </w:rPr>
            </w:pPr>
            <w:r w:rsidRPr="00E860A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E860A5" w:rsidRDefault="00A64B19" w:rsidP="00906282">
            <w:pPr>
              <w:pStyle w:val="Tabletext"/>
              <w:keepNext/>
              <w:rPr>
                <w:rFonts w:ascii="Arial" w:hAnsi="Arial" w:cs="Arial"/>
                <w:sz w:val="16"/>
                <w:szCs w:val="16"/>
              </w:rPr>
            </w:pPr>
            <w:r w:rsidRPr="00E860A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E860A5" w:rsidRDefault="00A64B19" w:rsidP="00906282">
            <w:pPr>
              <w:pStyle w:val="Tabletext"/>
              <w:keepNext/>
              <w:rPr>
                <w:rFonts w:ascii="Arial" w:hAnsi="Arial" w:cs="Arial"/>
                <w:sz w:val="16"/>
                <w:szCs w:val="16"/>
              </w:rPr>
            </w:pPr>
            <w:r w:rsidRPr="00E860A5">
              <w:rPr>
                <w:rFonts w:ascii="Arial" w:hAnsi="Arial" w:cs="Arial"/>
                <w:b/>
                <w:sz w:val="16"/>
                <w:szCs w:val="16"/>
              </w:rPr>
              <w:t>Date/Details</w:t>
            </w:r>
          </w:p>
        </w:tc>
      </w:tr>
      <w:tr w:rsidR="00A64B19" w:rsidRPr="00E860A5" w:rsidTr="00906282">
        <w:tc>
          <w:tcPr>
            <w:tcW w:w="1701" w:type="dxa"/>
            <w:shd w:val="clear" w:color="auto" w:fill="auto"/>
          </w:tcPr>
          <w:p w:rsidR="00A64B19" w:rsidRPr="00E860A5" w:rsidRDefault="00A64B19" w:rsidP="00906282">
            <w:pPr>
              <w:pStyle w:val="Tabletext"/>
              <w:rPr>
                <w:rFonts w:ascii="Arial" w:hAnsi="Arial" w:cs="Arial"/>
                <w:sz w:val="16"/>
                <w:szCs w:val="16"/>
              </w:rPr>
            </w:pPr>
            <w:r w:rsidRPr="00E860A5">
              <w:rPr>
                <w:rFonts w:ascii="Arial" w:hAnsi="Arial" w:cs="Arial"/>
                <w:sz w:val="16"/>
                <w:szCs w:val="16"/>
              </w:rPr>
              <w:t>25.  Schedule</w:t>
            </w:r>
            <w:r w:rsidR="00E860A5">
              <w:rPr>
                <w:rFonts w:ascii="Arial" w:hAnsi="Arial" w:cs="Arial"/>
                <w:sz w:val="16"/>
                <w:szCs w:val="16"/>
              </w:rPr>
              <w:t> </w:t>
            </w:r>
            <w:r w:rsidRPr="00E860A5">
              <w:rPr>
                <w:rFonts w:ascii="Arial" w:hAnsi="Arial" w:cs="Arial"/>
                <w:sz w:val="16"/>
                <w:szCs w:val="16"/>
              </w:rPr>
              <w:t>2, Part</w:t>
            </w:r>
            <w:r w:rsidR="00E860A5">
              <w:rPr>
                <w:rFonts w:ascii="Arial" w:hAnsi="Arial" w:cs="Arial"/>
                <w:sz w:val="16"/>
                <w:szCs w:val="16"/>
              </w:rPr>
              <w:t> </w:t>
            </w:r>
            <w:r w:rsidRPr="00E860A5">
              <w:rPr>
                <w:rFonts w:ascii="Arial" w:hAnsi="Arial" w:cs="Arial"/>
                <w:sz w:val="16"/>
                <w:szCs w:val="16"/>
              </w:rPr>
              <w:t>1</w:t>
            </w:r>
          </w:p>
        </w:tc>
        <w:tc>
          <w:tcPr>
            <w:tcW w:w="3828" w:type="dxa"/>
            <w:shd w:val="clear" w:color="auto" w:fill="auto"/>
          </w:tcPr>
          <w:p w:rsidR="00A64B19" w:rsidRPr="00E860A5" w:rsidRDefault="00A64B19" w:rsidP="00906282">
            <w:pPr>
              <w:pStyle w:val="Tabletext"/>
              <w:rPr>
                <w:rFonts w:ascii="Arial" w:hAnsi="Arial" w:cs="Arial"/>
                <w:sz w:val="16"/>
                <w:szCs w:val="16"/>
              </w:rPr>
            </w:pPr>
            <w:r w:rsidRPr="00E860A5">
              <w:rPr>
                <w:rFonts w:ascii="Arial" w:hAnsi="Arial" w:cs="Arial"/>
                <w:sz w:val="16"/>
                <w:szCs w:val="16"/>
              </w:rPr>
              <w:t>Immediately after the commencement of Part</w:t>
            </w:r>
            <w:r w:rsidR="00E860A5">
              <w:rPr>
                <w:rFonts w:ascii="Arial" w:hAnsi="Arial" w:cs="Arial"/>
                <w:sz w:val="16"/>
                <w:szCs w:val="16"/>
              </w:rPr>
              <w:t> </w:t>
            </w:r>
            <w:r w:rsidRPr="00E860A5">
              <w:rPr>
                <w:rFonts w:ascii="Arial" w:hAnsi="Arial" w:cs="Arial"/>
                <w:sz w:val="16"/>
                <w:szCs w:val="16"/>
              </w:rPr>
              <w:t>1 of Schedule</w:t>
            </w:r>
            <w:r w:rsidR="00E860A5">
              <w:rPr>
                <w:rFonts w:ascii="Arial" w:hAnsi="Arial" w:cs="Arial"/>
                <w:sz w:val="16"/>
                <w:szCs w:val="16"/>
              </w:rPr>
              <w:t> </w:t>
            </w:r>
            <w:r w:rsidRPr="00E860A5">
              <w:rPr>
                <w:rFonts w:ascii="Arial" w:hAnsi="Arial" w:cs="Arial"/>
                <w:sz w:val="16"/>
                <w:szCs w:val="16"/>
              </w:rPr>
              <w:t xml:space="preserve">1 to the </w:t>
            </w:r>
            <w:r w:rsidRPr="00E860A5">
              <w:rPr>
                <w:rFonts w:ascii="Arial" w:hAnsi="Arial" w:cs="Arial"/>
                <w:i/>
                <w:sz w:val="16"/>
                <w:szCs w:val="16"/>
              </w:rPr>
              <w:t>Family Assistance and Other Legislation Amendment (Child Care and Other Measures) Act 2011</w:t>
            </w:r>
            <w:r w:rsidRPr="00E860A5">
              <w:rPr>
                <w:rFonts w:ascii="Arial" w:hAnsi="Arial" w:cs="Arial"/>
                <w:sz w:val="16"/>
                <w:szCs w:val="16"/>
              </w:rPr>
              <w:t>.</w:t>
            </w:r>
          </w:p>
        </w:tc>
        <w:tc>
          <w:tcPr>
            <w:tcW w:w="1582" w:type="dxa"/>
            <w:shd w:val="clear" w:color="auto" w:fill="auto"/>
          </w:tcPr>
          <w:p w:rsidR="00A64B19" w:rsidRPr="00E860A5" w:rsidRDefault="009D563A" w:rsidP="00906282">
            <w:pPr>
              <w:pStyle w:val="Tabletext"/>
              <w:rPr>
                <w:rFonts w:ascii="Arial" w:hAnsi="Arial" w:cs="Arial"/>
                <w:sz w:val="16"/>
                <w:szCs w:val="16"/>
              </w:rPr>
            </w:pPr>
            <w:r w:rsidRPr="00E860A5">
              <w:rPr>
                <w:rFonts w:ascii="Arial" w:hAnsi="Arial" w:cs="Arial"/>
                <w:sz w:val="16"/>
                <w:szCs w:val="16"/>
              </w:rPr>
              <w:t>26</w:t>
            </w:r>
            <w:r w:rsidR="00E860A5">
              <w:rPr>
                <w:rFonts w:ascii="Arial" w:hAnsi="Arial" w:cs="Arial"/>
                <w:sz w:val="16"/>
                <w:szCs w:val="16"/>
              </w:rPr>
              <w:t> </w:t>
            </w:r>
            <w:r w:rsidRPr="00E860A5">
              <w:rPr>
                <w:rFonts w:ascii="Arial" w:hAnsi="Arial" w:cs="Arial"/>
                <w:sz w:val="16"/>
                <w:szCs w:val="16"/>
              </w:rPr>
              <w:t>July 2011</w:t>
            </w:r>
          </w:p>
        </w:tc>
      </w:tr>
      <w:tr w:rsidR="00A64B19" w:rsidRPr="00E860A5" w:rsidTr="00DC63FF">
        <w:tc>
          <w:tcPr>
            <w:tcW w:w="1701" w:type="dxa"/>
            <w:tcBorders>
              <w:bottom w:val="single" w:sz="2" w:space="0" w:color="auto"/>
            </w:tcBorders>
            <w:shd w:val="clear" w:color="auto" w:fill="auto"/>
          </w:tcPr>
          <w:p w:rsidR="00A64B19" w:rsidRPr="00E860A5" w:rsidRDefault="00A64B19" w:rsidP="00906282">
            <w:pPr>
              <w:pStyle w:val="Tabletext"/>
              <w:rPr>
                <w:rFonts w:ascii="Arial" w:hAnsi="Arial" w:cs="Arial"/>
                <w:sz w:val="16"/>
                <w:szCs w:val="16"/>
              </w:rPr>
            </w:pPr>
            <w:r w:rsidRPr="00E860A5">
              <w:rPr>
                <w:rFonts w:ascii="Arial" w:hAnsi="Arial" w:cs="Arial"/>
                <w:sz w:val="16"/>
                <w:szCs w:val="16"/>
              </w:rPr>
              <w:t>27.  Schedule</w:t>
            </w:r>
            <w:r w:rsidR="00E860A5">
              <w:rPr>
                <w:rFonts w:ascii="Arial" w:hAnsi="Arial" w:cs="Arial"/>
                <w:sz w:val="16"/>
                <w:szCs w:val="16"/>
              </w:rPr>
              <w:t> </w:t>
            </w:r>
            <w:r w:rsidRPr="00E860A5">
              <w:rPr>
                <w:rFonts w:ascii="Arial" w:hAnsi="Arial" w:cs="Arial"/>
                <w:sz w:val="16"/>
                <w:szCs w:val="16"/>
              </w:rPr>
              <w:t>2, Part</w:t>
            </w:r>
            <w:r w:rsidR="00E860A5">
              <w:rPr>
                <w:rFonts w:ascii="Arial" w:hAnsi="Arial" w:cs="Arial"/>
                <w:sz w:val="16"/>
                <w:szCs w:val="16"/>
              </w:rPr>
              <w:t> </w:t>
            </w:r>
            <w:r w:rsidRPr="00E860A5">
              <w:rPr>
                <w:rFonts w:ascii="Arial" w:hAnsi="Arial" w:cs="Arial"/>
                <w:sz w:val="16"/>
                <w:szCs w:val="16"/>
              </w:rPr>
              <w:t>3</w:t>
            </w:r>
          </w:p>
        </w:tc>
        <w:tc>
          <w:tcPr>
            <w:tcW w:w="3828" w:type="dxa"/>
            <w:tcBorders>
              <w:bottom w:val="single" w:sz="2" w:space="0" w:color="auto"/>
            </w:tcBorders>
            <w:shd w:val="clear" w:color="auto" w:fill="auto"/>
          </w:tcPr>
          <w:p w:rsidR="00A64B19" w:rsidRPr="00E860A5" w:rsidRDefault="00A64B19" w:rsidP="00906282">
            <w:pPr>
              <w:pStyle w:val="Tabletext"/>
              <w:rPr>
                <w:rFonts w:ascii="Arial" w:hAnsi="Arial" w:cs="Arial"/>
                <w:sz w:val="16"/>
                <w:szCs w:val="16"/>
              </w:rPr>
            </w:pPr>
            <w:r w:rsidRPr="00E860A5">
              <w:rPr>
                <w:rFonts w:ascii="Arial" w:hAnsi="Arial" w:cs="Arial"/>
                <w:sz w:val="16"/>
                <w:szCs w:val="16"/>
              </w:rPr>
              <w:t>At the same time as the provision(s) covered by table item</w:t>
            </w:r>
            <w:r w:rsidR="00E860A5">
              <w:rPr>
                <w:rFonts w:ascii="Arial" w:hAnsi="Arial" w:cs="Arial"/>
                <w:sz w:val="16"/>
                <w:szCs w:val="16"/>
              </w:rPr>
              <w:t> </w:t>
            </w:r>
            <w:r w:rsidRPr="00E860A5">
              <w:rPr>
                <w:rFonts w:ascii="Arial" w:hAnsi="Arial" w:cs="Arial"/>
                <w:sz w:val="16"/>
                <w:szCs w:val="16"/>
              </w:rPr>
              <w:t>25.</w:t>
            </w:r>
          </w:p>
        </w:tc>
        <w:tc>
          <w:tcPr>
            <w:tcW w:w="1582" w:type="dxa"/>
            <w:tcBorders>
              <w:bottom w:val="single" w:sz="2" w:space="0" w:color="auto"/>
            </w:tcBorders>
            <w:shd w:val="clear" w:color="auto" w:fill="auto"/>
          </w:tcPr>
          <w:p w:rsidR="00A64B19" w:rsidRPr="00E860A5" w:rsidRDefault="005926D1" w:rsidP="00A64B19">
            <w:pPr>
              <w:pStyle w:val="Tabletext"/>
              <w:rPr>
                <w:rFonts w:ascii="Arial" w:hAnsi="Arial" w:cs="Arial"/>
                <w:sz w:val="16"/>
                <w:szCs w:val="16"/>
              </w:rPr>
            </w:pPr>
            <w:r w:rsidRPr="00E860A5">
              <w:rPr>
                <w:rFonts w:ascii="Arial" w:hAnsi="Arial" w:cs="Arial"/>
                <w:sz w:val="16"/>
                <w:szCs w:val="16"/>
              </w:rPr>
              <w:t>26</w:t>
            </w:r>
            <w:r w:rsidR="00E860A5">
              <w:rPr>
                <w:rFonts w:ascii="Arial" w:hAnsi="Arial" w:cs="Arial"/>
                <w:sz w:val="16"/>
                <w:szCs w:val="16"/>
              </w:rPr>
              <w:t> </w:t>
            </w:r>
            <w:r w:rsidRPr="00E860A5">
              <w:rPr>
                <w:rFonts w:ascii="Arial" w:hAnsi="Arial" w:cs="Arial"/>
                <w:sz w:val="16"/>
                <w:szCs w:val="16"/>
              </w:rPr>
              <w:t>July 2011</w:t>
            </w:r>
          </w:p>
        </w:tc>
      </w:tr>
      <w:tr w:rsidR="00DC63FF" w:rsidRPr="00E860A5" w:rsidTr="00DC63FF">
        <w:tc>
          <w:tcPr>
            <w:tcW w:w="1701" w:type="dxa"/>
            <w:tcBorders>
              <w:top w:val="single" w:sz="2" w:space="0" w:color="auto"/>
              <w:bottom w:val="single" w:sz="2" w:space="0" w:color="auto"/>
            </w:tcBorders>
            <w:shd w:val="clear" w:color="auto" w:fill="auto"/>
          </w:tcPr>
          <w:p w:rsidR="00DC63FF" w:rsidRPr="00E860A5" w:rsidRDefault="00DC63FF" w:rsidP="00FA6779">
            <w:pPr>
              <w:pStyle w:val="Tabletext"/>
              <w:rPr>
                <w:rFonts w:ascii="Arial" w:hAnsi="Arial" w:cs="Arial"/>
                <w:sz w:val="16"/>
                <w:szCs w:val="16"/>
              </w:rPr>
            </w:pPr>
            <w:r w:rsidRPr="00E860A5">
              <w:rPr>
                <w:rFonts w:ascii="Arial" w:hAnsi="Arial" w:cs="Arial"/>
                <w:sz w:val="16"/>
                <w:szCs w:val="16"/>
              </w:rPr>
              <w:t>32.  Schedule</w:t>
            </w:r>
            <w:r w:rsidR="00E860A5">
              <w:rPr>
                <w:rFonts w:ascii="Arial" w:hAnsi="Arial" w:cs="Arial"/>
                <w:sz w:val="16"/>
                <w:szCs w:val="16"/>
              </w:rPr>
              <w:t> </w:t>
            </w:r>
            <w:r w:rsidRPr="00E860A5">
              <w:rPr>
                <w:rFonts w:ascii="Arial" w:hAnsi="Arial" w:cs="Arial"/>
                <w:sz w:val="16"/>
                <w:szCs w:val="16"/>
              </w:rPr>
              <w:t>3, items</w:t>
            </w:r>
            <w:r w:rsidR="00E860A5">
              <w:rPr>
                <w:rFonts w:ascii="Arial" w:hAnsi="Arial" w:cs="Arial"/>
                <w:sz w:val="16"/>
                <w:szCs w:val="16"/>
              </w:rPr>
              <w:t> </w:t>
            </w:r>
            <w:r w:rsidRPr="00E860A5">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E860A5" w:rsidRDefault="00DC63FF" w:rsidP="00FA6779">
            <w:pPr>
              <w:pStyle w:val="Tabletext"/>
              <w:rPr>
                <w:rFonts w:ascii="Arial" w:hAnsi="Arial" w:cs="Arial"/>
                <w:sz w:val="16"/>
                <w:szCs w:val="16"/>
              </w:rPr>
            </w:pPr>
            <w:r w:rsidRPr="00E860A5">
              <w:rPr>
                <w:rFonts w:ascii="Arial" w:hAnsi="Arial" w:cs="Arial"/>
                <w:sz w:val="16"/>
                <w:szCs w:val="16"/>
              </w:rPr>
              <w:t>The day after this Act receives the Royal Assent.</w:t>
            </w:r>
          </w:p>
          <w:p w:rsidR="00DC63FF" w:rsidRPr="00E860A5" w:rsidRDefault="00DC63FF" w:rsidP="00FA6779">
            <w:pPr>
              <w:pStyle w:val="Tabletext"/>
              <w:rPr>
                <w:rFonts w:ascii="Arial" w:hAnsi="Arial" w:cs="Arial"/>
                <w:sz w:val="16"/>
                <w:szCs w:val="16"/>
              </w:rPr>
            </w:pPr>
            <w:r w:rsidRPr="00E860A5">
              <w:rPr>
                <w:rFonts w:ascii="Arial" w:hAnsi="Arial" w:cs="Arial"/>
                <w:sz w:val="16"/>
                <w:szCs w:val="16"/>
              </w:rPr>
              <w:t>However, if Part</w:t>
            </w:r>
            <w:r w:rsidR="00E860A5">
              <w:rPr>
                <w:rFonts w:ascii="Arial" w:hAnsi="Arial" w:cs="Arial"/>
                <w:sz w:val="16"/>
                <w:szCs w:val="16"/>
              </w:rPr>
              <w:t> </w:t>
            </w:r>
            <w:r w:rsidRPr="00E860A5">
              <w:rPr>
                <w:rFonts w:ascii="Arial" w:hAnsi="Arial" w:cs="Arial"/>
                <w:sz w:val="16"/>
                <w:szCs w:val="16"/>
              </w:rPr>
              <w:t>1 of Schedule</w:t>
            </w:r>
            <w:r w:rsidR="00E860A5">
              <w:rPr>
                <w:rFonts w:ascii="Arial" w:hAnsi="Arial" w:cs="Arial"/>
                <w:sz w:val="16"/>
                <w:szCs w:val="16"/>
              </w:rPr>
              <w:t> </w:t>
            </w:r>
            <w:r w:rsidRPr="00E860A5">
              <w:rPr>
                <w:rFonts w:ascii="Arial" w:hAnsi="Arial" w:cs="Arial"/>
                <w:sz w:val="16"/>
                <w:szCs w:val="16"/>
              </w:rPr>
              <w:t xml:space="preserve">1 to the </w:t>
            </w:r>
            <w:r w:rsidRPr="00E860A5">
              <w:rPr>
                <w:rFonts w:ascii="Arial" w:hAnsi="Arial" w:cs="Arial"/>
                <w:i/>
                <w:sz w:val="16"/>
                <w:szCs w:val="16"/>
              </w:rPr>
              <w:t>Family Assistance and Other Legislation Amendment (Child Care and Other Measures) Act 2011</w:t>
            </w:r>
            <w:r w:rsidRPr="00E860A5">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E860A5" w:rsidRDefault="00DC63FF" w:rsidP="00FA6779">
            <w:pPr>
              <w:pStyle w:val="Tabletext"/>
              <w:rPr>
                <w:rFonts w:ascii="Arial" w:hAnsi="Arial" w:cs="Arial"/>
                <w:sz w:val="16"/>
                <w:szCs w:val="16"/>
              </w:rPr>
            </w:pPr>
            <w:r w:rsidRPr="00E860A5">
              <w:rPr>
                <w:rFonts w:ascii="Arial" w:hAnsi="Arial" w:cs="Arial"/>
                <w:sz w:val="16"/>
                <w:szCs w:val="16"/>
              </w:rPr>
              <w:t>Do not commence</w:t>
            </w:r>
          </w:p>
        </w:tc>
      </w:tr>
    </w:tbl>
    <w:p w:rsidR="00466130" w:rsidRPr="00E860A5" w:rsidRDefault="00466130" w:rsidP="00486B15">
      <w:pPr>
        <w:pStyle w:val="EndNotespara"/>
      </w:pPr>
      <w:r w:rsidRPr="00E860A5">
        <w:rPr>
          <w:i/>
        </w:rPr>
        <w:t>(qb)</w:t>
      </w:r>
      <w:r w:rsidRPr="00E860A5">
        <w:tab/>
        <w:t>Subsection</w:t>
      </w:r>
      <w:r w:rsidR="00E860A5">
        <w:t> </w:t>
      </w:r>
      <w:r w:rsidRPr="00E860A5">
        <w:t>2(1) (item</w:t>
      </w:r>
      <w:r w:rsidR="00E860A5">
        <w:t> </w:t>
      </w:r>
      <w:r w:rsidRPr="00E860A5">
        <w:t xml:space="preserve">4) of the </w:t>
      </w:r>
      <w:r w:rsidRPr="00E860A5">
        <w:rPr>
          <w:i/>
        </w:rPr>
        <w:t>Social Security and Other Legislation Amendment (Miscellaneous Measures) Act 2011</w:t>
      </w:r>
      <w:r w:rsidRPr="00E860A5">
        <w:t xml:space="preserve"> provides as follows:</w:t>
      </w:r>
    </w:p>
    <w:p w:rsidR="00466130" w:rsidRPr="00E860A5" w:rsidRDefault="00466130" w:rsidP="00486B15">
      <w:pPr>
        <w:pStyle w:val="EndNotessubpara"/>
      </w:pPr>
      <w:r w:rsidRPr="00E860A5">
        <w:tab/>
        <w:t>(1)</w:t>
      </w:r>
      <w:r w:rsidRPr="00E860A5">
        <w:tab/>
        <w:t>Each provision of this Act specified in column 1 of the table commences, or is taken to have commenced, in accordance with column 2 of the table. Any other statement in column 2 has effect according to its terms.</w:t>
      </w:r>
    </w:p>
    <w:p w:rsidR="00466130" w:rsidRPr="00E860A5"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E860A5" w:rsidTr="00600CAE">
        <w:trPr>
          <w:tblHeader/>
        </w:trPr>
        <w:tc>
          <w:tcPr>
            <w:tcW w:w="1701" w:type="dxa"/>
            <w:tcBorders>
              <w:top w:val="single" w:sz="6" w:space="0" w:color="auto"/>
              <w:bottom w:val="single" w:sz="12" w:space="0" w:color="auto"/>
            </w:tcBorders>
            <w:shd w:val="clear" w:color="auto" w:fill="auto"/>
          </w:tcPr>
          <w:p w:rsidR="00466130" w:rsidRPr="00E860A5" w:rsidRDefault="00466130" w:rsidP="00FA6779">
            <w:pPr>
              <w:pStyle w:val="Tabletext"/>
              <w:keepNext/>
              <w:rPr>
                <w:rFonts w:ascii="Arial" w:hAnsi="Arial" w:cs="Arial"/>
                <w:sz w:val="16"/>
                <w:szCs w:val="16"/>
              </w:rPr>
            </w:pPr>
            <w:r w:rsidRPr="00E860A5">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E860A5" w:rsidRDefault="00466130" w:rsidP="00FA6779">
            <w:pPr>
              <w:pStyle w:val="Tabletext"/>
              <w:keepNext/>
              <w:rPr>
                <w:rFonts w:ascii="Arial" w:hAnsi="Arial" w:cs="Arial"/>
                <w:sz w:val="16"/>
                <w:szCs w:val="16"/>
              </w:rPr>
            </w:pPr>
            <w:r w:rsidRPr="00E860A5">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E860A5" w:rsidRDefault="00466130" w:rsidP="00FA6779">
            <w:pPr>
              <w:pStyle w:val="Tabletext"/>
              <w:keepNext/>
              <w:rPr>
                <w:rFonts w:ascii="Arial" w:hAnsi="Arial" w:cs="Arial"/>
                <w:sz w:val="16"/>
                <w:szCs w:val="16"/>
              </w:rPr>
            </w:pPr>
            <w:r w:rsidRPr="00E860A5">
              <w:rPr>
                <w:rFonts w:ascii="Arial" w:hAnsi="Arial" w:cs="Arial"/>
                <w:b/>
                <w:sz w:val="16"/>
                <w:szCs w:val="16"/>
              </w:rPr>
              <w:t>Date/Details</w:t>
            </w:r>
          </w:p>
        </w:tc>
      </w:tr>
      <w:tr w:rsidR="00466130" w:rsidRPr="00E860A5" w:rsidTr="00FA6779">
        <w:tc>
          <w:tcPr>
            <w:tcW w:w="1701" w:type="dxa"/>
            <w:shd w:val="clear" w:color="auto" w:fill="auto"/>
          </w:tcPr>
          <w:p w:rsidR="00466130" w:rsidRPr="00E860A5" w:rsidRDefault="00466130" w:rsidP="00466130">
            <w:pPr>
              <w:pStyle w:val="Tabletext"/>
              <w:rPr>
                <w:rFonts w:ascii="Arial" w:hAnsi="Arial" w:cs="Arial"/>
                <w:sz w:val="16"/>
                <w:szCs w:val="16"/>
              </w:rPr>
            </w:pPr>
            <w:r w:rsidRPr="00E860A5">
              <w:rPr>
                <w:rFonts w:ascii="Arial" w:hAnsi="Arial" w:cs="Arial"/>
                <w:sz w:val="16"/>
                <w:szCs w:val="16"/>
              </w:rPr>
              <w:t>4.  Schedule</w:t>
            </w:r>
            <w:r w:rsidR="00E860A5">
              <w:rPr>
                <w:rFonts w:ascii="Arial" w:hAnsi="Arial" w:cs="Arial"/>
                <w:sz w:val="16"/>
                <w:szCs w:val="16"/>
              </w:rPr>
              <w:t> </w:t>
            </w:r>
            <w:r w:rsidRPr="00E860A5">
              <w:rPr>
                <w:rFonts w:ascii="Arial" w:hAnsi="Arial" w:cs="Arial"/>
                <w:sz w:val="16"/>
                <w:szCs w:val="16"/>
              </w:rPr>
              <w:t>2, item</w:t>
            </w:r>
            <w:r w:rsidR="00E860A5">
              <w:rPr>
                <w:rFonts w:ascii="Arial" w:hAnsi="Arial" w:cs="Arial"/>
                <w:sz w:val="16"/>
                <w:szCs w:val="16"/>
              </w:rPr>
              <w:t> </w:t>
            </w:r>
            <w:r w:rsidRPr="00E860A5">
              <w:rPr>
                <w:rFonts w:ascii="Arial" w:hAnsi="Arial" w:cs="Arial"/>
                <w:sz w:val="16"/>
                <w:szCs w:val="16"/>
              </w:rPr>
              <w:t>2</w:t>
            </w:r>
          </w:p>
        </w:tc>
        <w:tc>
          <w:tcPr>
            <w:tcW w:w="3828" w:type="dxa"/>
            <w:shd w:val="clear" w:color="auto" w:fill="auto"/>
          </w:tcPr>
          <w:p w:rsidR="00466130" w:rsidRPr="00E860A5" w:rsidRDefault="00466130" w:rsidP="00FA6779">
            <w:pPr>
              <w:pStyle w:val="Tabletext"/>
              <w:rPr>
                <w:rFonts w:ascii="Arial" w:hAnsi="Arial" w:cs="Arial"/>
                <w:sz w:val="16"/>
                <w:szCs w:val="16"/>
              </w:rPr>
            </w:pPr>
            <w:r w:rsidRPr="00E860A5">
              <w:rPr>
                <w:rFonts w:ascii="Arial" w:hAnsi="Arial" w:cs="Arial"/>
                <w:sz w:val="16"/>
                <w:szCs w:val="16"/>
              </w:rPr>
              <w:t>Immediately after the commencement of section</w:t>
            </w:r>
            <w:r w:rsidR="00E860A5">
              <w:rPr>
                <w:rFonts w:ascii="Arial" w:hAnsi="Arial" w:cs="Arial"/>
                <w:sz w:val="16"/>
                <w:szCs w:val="16"/>
              </w:rPr>
              <w:t> </w:t>
            </w:r>
            <w:r w:rsidRPr="00E860A5">
              <w:rPr>
                <w:rFonts w:ascii="Arial" w:hAnsi="Arial" w:cs="Arial"/>
                <w:sz w:val="16"/>
                <w:szCs w:val="16"/>
              </w:rPr>
              <w:t xml:space="preserve">2 of the </w:t>
            </w:r>
            <w:r w:rsidRPr="00E860A5">
              <w:rPr>
                <w:rFonts w:ascii="Arial" w:hAnsi="Arial" w:cs="Arial"/>
                <w:i/>
                <w:sz w:val="16"/>
                <w:szCs w:val="16"/>
              </w:rPr>
              <w:t>Family Assistance Legislation Amendment (Child Care Rebate) Act 2011</w:t>
            </w:r>
            <w:r w:rsidRPr="00E860A5">
              <w:rPr>
                <w:rFonts w:ascii="Arial" w:hAnsi="Arial" w:cs="Arial"/>
                <w:sz w:val="16"/>
                <w:szCs w:val="16"/>
              </w:rPr>
              <w:t>.</w:t>
            </w:r>
          </w:p>
        </w:tc>
        <w:tc>
          <w:tcPr>
            <w:tcW w:w="1582" w:type="dxa"/>
            <w:shd w:val="clear" w:color="auto" w:fill="auto"/>
          </w:tcPr>
          <w:p w:rsidR="00466130" w:rsidRPr="00E860A5" w:rsidRDefault="00466130" w:rsidP="00FA6779">
            <w:pPr>
              <w:pStyle w:val="Tabletext"/>
              <w:rPr>
                <w:rFonts w:ascii="Arial" w:hAnsi="Arial" w:cs="Arial"/>
                <w:sz w:val="16"/>
                <w:szCs w:val="16"/>
              </w:rPr>
            </w:pPr>
            <w:r w:rsidRPr="00E860A5">
              <w:rPr>
                <w:rFonts w:ascii="Arial" w:hAnsi="Arial" w:cs="Arial"/>
                <w:sz w:val="16"/>
                <w:szCs w:val="16"/>
              </w:rPr>
              <w:t>21</w:t>
            </w:r>
            <w:r w:rsidR="00E860A5">
              <w:rPr>
                <w:rFonts w:ascii="Arial" w:hAnsi="Arial" w:cs="Arial"/>
                <w:sz w:val="16"/>
                <w:szCs w:val="16"/>
              </w:rPr>
              <w:t> </w:t>
            </w:r>
            <w:r w:rsidRPr="00E860A5">
              <w:rPr>
                <w:rFonts w:ascii="Arial" w:hAnsi="Arial" w:cs="Arial"/>
                <w:sz w:val="16"/>
                <w:szCs w:val="16"/>
              </w:rPr>
              <w:t>April 2011</w:t>
            </w:r>
          </w:p>
        </w:tc>
      </w:tr>
    </w:tbl>
    <w:p w:rsidR="00486B15" w:rsidRPr="00E860A5" w:rsidRDefault="00486B15" w:rsidP="003D7FE2">
      <w:pPr>
        <w:pStyle w:val="ENotesHeading2"/>
        <w:pageBreakBefore/>
        <w:outlineLvl w:val="9"/>
      </w:pPr>
      <w:bookmarkStart w:id="523" w:name="_Toc447205143"/>
      <w:r w:rsidRPr="00E860A5">
        <w:t xml:space="preserve">Endnote </w:t>
      </w:r>
      <w:r w:rsidR="00666043" w:rsidRPr="00E860A5">
        <w:t>4</w:t>
      </w:r>
      <w:r w:rsidRPr="00E860A5">
        <w:t>—Amendment history</w:t>
      </w:r>
      <w:bookmarkEnd w:id="523"/>
    </w:p>
    <w:p w:rsidR="00486B15" w:rsidRPr="00E860A5"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E860A5"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E860A5" w:rsidRDefault="00486B15" w:rsidP="00C5224C">
            <w:pPr>
              <w:pStyle w:val="ENoteTableHeading"/>
            </w:pPr>
            <w:r w:rsidRPr="00E860A5">
              <w:t>Provision affected</w:t>
            </w:r>
          </w:p>
        </w:tc>
        <w:tc>
          <w:tcPr>
            <w:tcW w:w="4677" w:type="dxa"/>
            <w:tcBorders>
              <w:top w:val="single" w:sz="12" w:space="0" w:color="auto"/>
              <w:bottom w:val="single" w:sz="12" w:space="0" w:color="auto"/>
            </w:tcBorders>
            <w:shd w:val="clear" w:color="auto" w:fill="auto"/>
          </w:tcPr>
          <w:p w:rsidR="00486B15" w:rsidRPr="00E860A5" w:rsidRDefault="00486B15" w:rsidP="00C5224C">
            <w:pPr>
              <w:pStyle w:val="ENoteTableHeading"/>
            </w:pPr>
            <w:r w:rsidRPr="00E860A5">
              <w:t>How affected</w:t>
            </w:r>
          </w:p>
        </w:tc>
      </w:tr>
      <w:tr w:rsidR="00486B15" w:rsidRPr="00E860A5" w:rsidTr="001F62AB">
        <w:trPr>
          <w:gridAfter w:val="1"/>
          <w:wAfter w:w="7" w:type="dxa"/>
          <w:cantSplit/>
        </w:trPr>
        <w:tc>
          <w:tcPr>
            <w:tcW w:w="2411" w:type="dxa"/>
            <w:tcBorders>
              <w:top w:val="single" w:sz="2" w:space="0" w:color="auto"/>
            </w:tcBorders>
          </w:tcPr>
          <w:p w:rsidR="00486B15" w:rsidRPr="00E860A5" w:rsidRDefault="00486B15" w:rsidP="0074559E">
            <w:pPr>
              <w:pStyle w:val="ENoteTableText"/>
            </w:pPr>
            <w:r w:rsidRPr="00E860A5">
              <w:rPr>
                <w:b/>
              </w:rPr>
              <w:t>Part</w:t>
            </w:r>
            <w:r w:rsidR="00E860A5">
              <w:rPr>
                <w:b/>
              </w:rPr>
              <w:t> </w:t>
            </w:r>
            <w:r w:rsidR="00AC0FA0" w:rsidRPr="00E860A5">
              <w:rPr>
                <w:b/>
              </w:rPr>
              <w:t>1</w:t>
            </w:r>
          </w:p>
        </w:tc>
        <w:tc>
          <w:tcPr>
            <w:tcW w:w="4677" w:type="dxa"/>
            <w:tcBorders>
              <w:top w:val="single" w:sz="2" w:space="0" w:color="auto"/>
            </w:tcBorders>
          </w:tcPr>
          <w:p w:rsidR="00486B15" w:rsidRPr="00E860A5" w:rsidRDefault="00486B15" w:rsidP="00486B15">
            <w:pPr>
              <w:pStyle w:val="ENoteTableText"/>
            </w:pPr>
          </w:p>
        </w:tc>
      </w:tr>
      <w:tr w:rsidR="00AC0FA0" w:rsidRPr="00E860A5" w:rsidTr="001F62AB">
        <w:trPr>
          <w:gridAfter w:val="1"/>
          <w:wAfter w:w="7" w:type="dxa"/>
          <w:cantSplit/>
        </w:trPr>
        <w:tc>
          <w:tcPr>
            <w:tcW w:w="2411" w:type="dxa"/>
          </w:tcPr>
          <w:p w:rsidR="00AC0FA0" w:rsidRPr="00E860A5" w:rsidRDefault="00AC0FA0" w:rsidP="00AC0FA0">
            <w:pPr>
              <w:pStyle w:val="ENoteTableText"/>
              <w:tabs>
                <w:tab w:val="center" w:leader="dot" w:pos="2268"/>
              </w:tabs>
            </w:pPr>
            <w:r w:rsidRPr="00E860A5">
              <w:t>s 2A</w:t>
            </w:r>
            <w:r w:rsidRPr="00E860A5">
              <w:tab/>
            </w:r>
          </w:p>
        </w:tc>
        <w:tc>
          <w:tcPr>
            <w:tcW w:w="4677" w:type="dxa"/>
          </w:tcPr>
          <w:p w:rsidR="00AC0FA0" w:rsidRPr="00E860A5" w:rsidRDefault="00AC0FA0" w:rsidP="00AC0FA0">
            <w:pPr>
              <w:pStyle w:val="ENoteTableText"/>
              <w:rPr>
                <w:b/>
                <w:kern w:val="28"/>
              </w:rPr>
            </w:pPr>
            <w:r w:rsidRPr="00E860A5">
              <w:t xml:space="preserve">ad </w:t>
            </w:r>
            <w:r w:rsidRPr="00E860A5">
              <w:rPr>
                <w:u w:val="single"/>
              </w:rPr>
              <w:t>No 59, 2015</w:t>
            </w:r>
          </w:p>
        </w:tc>
      </w:tr>
      <w:tr w:rsidR="00AC0FA0" w:rsidRPr="00E860A5" w:rsidTr="001F62AB">
        <w:trPr>
          <w:gridAfter w:val="1"/>
          <w:wAfter w:w="7" w:type="dxa"/>
          <w:cantSplit/>
        </w:trPr>
        <w:tc>
          <w:tcPr>
            <w:tcW w:w="2411" w:type="dxa"/>
          </w:tcPr>
          <w:p w:rsidR="00AC0FA0" w:rsidRPr="00E860A5" w:rsidRDefault="00AC0FA0" w:rsidP="00AC0FA0">
            <w:pPr>
              <w:pStyle w:val="ENoteTableText"/>
              <w:rPr>
                <w:b/>
              </w:rPr>
            </w:pPr>
            <w:r w:rsidRPr="00E860A5">
              <w:rPr>
                <w:b/>
              </w:rPr>
              <w:t>Part</w:t>
            </w:r>
            <w:r w:rsidR="00E860A5">
              <w:rPr>
                <w:b/>
              </w:rPr>
              <w:t> </w:t>
            </w:r>
            <w:r w:rsidRPr="00E860A5">
              <w:rPr>
                <w:b/>
              </w:rPr>
              <w:t>2</w:t>
            </w:r>
          </w:p>
        </w:tc>
        <w:tc>
          <w:tcPr>
            <w:tcW w:w="4677" w:type="dxa"/>
          </w:tcPr>
          <w:p w:rsidR="00AC0FA0" w:rsidRPr="00E860A5" w:rsidRDefault="00AC0FA0" w:rsidP="00AC0FA0">
            <w:pPr>
              <w:pStyle w:val="ENoteTableHeading"/>
              <w:rPr>
                <w:b w:val="0"/>
              </w:rPr>
            </w:pPr>
          </w:p>
        </w:tc>
      </w:tr>
      <w:tr w:rsidR="00AC0FA0" w:rsidRPr="00E860A5" w:rsidTr="001F62AB">
        <w:trPr>
          <w:gridAfter w:val="1"/>
          <w:wAfter w:w="7" w:type="dxa"/>
          <w:cantSplit/>
        </w:trPr>
        <w:tc>
          <w:tcPr>
            <w:tcW w:w="2411" w:type="dxa"/>
          </w:tcPr>
          <w:p w:rsidR="00AC0FA0" w:rsidRPr="00E860A5" w:rsidRDefault="00AC0FA0" w:rsidP="00AC0FA0">
            <w:pPr>
              <w:pStyle w:val="ENoteTableText"/>
              <w:tabs>
                <w:tab w:val="center" w:leader="dot" w:pos="2268"/>
              </w:tabs>
              <w:rPr>
                <w:b/>
              </w:rPr>
            </w:pPr>
            <w:r w:rsidRPr="00E860A5">
              <w:rPr>
                <w:b/>
              </w:rPr>
              <w:t>Division</w:t>
            </w:r>
            <w:r w:rsidR="00E860A5">
              <w:rPr>
                <w:b/>
              </w:rPr>
              <w:t> </w:t>
            </w:r>
            <w:r w:rsidRPr="00E860A5">
              <w:rPr>
                <w:b/>
              </w:rPr>
              <w:t>1</w:t>
            </w:r>
          </w:p>
        </w:tc>
        <w:tc>
          <w:tcPr>
            <w:tcW w:w="4677" w:type="dxa"/>
          </w:tcPr>
          <w:p w:rsidR="00AC0FA0" w:rsidRPr="00E860A5" w:rsidRDefault="00AC0FA0" w:rsidP="00AC0FA0">
            <w:pPr>
              <w:pStyle w:val="ENoteTableText"/>
              <w:rPr>
                <w:b/>
                <w:kern w:val="28"/>
              </w:rPr>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w:t>
            </w:r>
            <w:r w:rsidR="00486B15" w:rsidRPr="00E860A5">
              <w:tab/>
            </w:r>
          </w:p>
        </w:tc>
        <w:tc>
          <w:tcPr>
            <w:tcW w:w="4677" w:type="dxa"/>
          </w:tcPr>
          <w:p w:rsidR="00486B15" w:rsidRPr="00E860A5" w:rsidRDefault="00486B15" w:rsidP="00BA16FD">
            <w:pPr>
              <w:pStyle w:val="ENoteTableText"/>
            </w:pPr>
            <w:r w:rsidRPr="00E860A5">
              <w:t>am. No.</w:t>
            </w:r>
            <w:r w:rsidR="00E860A5">
              <w:t> </w:t>
            </w:r>
            <w:r w:rsidRPr="00E860A5">
              <w:t>83, 1999; Nos. 45 and 138, 2000; Nos. 18 and 75, 2001; No.</w:t>
            </w:r>
            <w:r w:rsidR="00E860A5">
              <w:t> </w:t>
            </w:r>
            <w:r w:rsidRPr="00E860A5">
              <w:t>30, 2003; No.</w:t>
            </w:r>
            <w:r w:rsidR="00E860A5">
              <w:t> </w:t>
            </w:r>
            <w:r w:rsidRPr="00E860A5">
              <w:t>35, 2003 (as am. by No.</w:t>
            </w:r>
            <w:r w:rsidR="00E860A5">
              <w:t> </w:t>
            </w:r>
            <w:r w:rsidRPr="00E860A5">
              <w:t>122, 2003); Nos. 59, 60, 100 and 132, 2004; Nos. 61 and 150, 2005; Nos. 46, 64, 82, 108 and 146, 2006; Nos. 82 and 113, 2007; Nos. 63, 131, 144 and 149, 2008; Nos. 4, 50, 60 and 129, 2009; Nos. 38, 65 and 105, 2010; Nos. 34, 50, 53 and 141, 2011; Nos. 49, 50, 98 and 154, 2012</w:t>
            </w:r>
            <w:r w:rsidR="00110108" w:rsidRPr="00E860A5">
              <w:t>; No 70, 2013</w:t>
            </w:r>
            <w:r w:rsidR="00A80CC3" w:rsidRPr="00E860A5">
              <w:t>; No 14</w:t>
            </w:r>
            <w:r w:rsidR="00B829EF" w:rsidRPr="00E860A5">
              <w:t xml:space="preserve"> and 116</w:t>
            </w:r>
            <w:r w:rsidR="00A80CC3" w:rsidRPr="00E860A5">
              <w:t>, 2014</w:t>
            </w:r>
            <w:r w:rsidR="00C97EA4" w:rsidRPr="00E860A5">
              <w:t xml:space="preserve">; </w:t>
            </w:r>
            <w:r w:rsidR="00C97EA4" w:rsidRPr="00E860A5">
              <w:rPr>
                <w:u w:val="single"/>
              </w:rPr>
              <w:t>No 96, 2014</w:t>
            </w:r>
            <w:r w:rsidR="00E3649E" w:rsidRPr="00E860A5">
              <w:t xml:space="preserve">; </w:t>
            </w:r>
            <w:r w:rsidR="00E3649E" w:rsidRPr="00E860A5">
              <w:rPr>
                <w:u w:val="single"/>
              </w:rPr>
              <w:t>No 59, 2015</w:t>
            </w:r>
            <w:r w:rsidR="0007706F" w:rsidRPr="00E860A5">
              <w:t>; No 122, 2015</w:t>
            </w:r>
            <w:r w:rsidR="00BD4E33" w:rsidRPr="00E860A5">
              <w:t>; No 139, 2015; No 158, 2015</w:t>
            </w:r>
            <w:r w:rsidR="00B91640" w:rsidRPr="00E860A5">
              <w:t xml:space="preserve">; </w:t>
            </w:r>
            <w:r w:rsidR="00B91640" w:rsidRPr="00E860A5">
              <w:rPr>
                <w:u w:val="single"/>
              </w:rPr>
              <w:t>No 17, 2016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3AA</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149, 2008</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38, 2010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3A</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3B</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61, 2005</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150, 2005; Nos. 36 and 82, 2006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3C</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34, 2011</w:t>
            </w:r>
          </w:p>
        </w:tc>
      </w:tr>
      <w:tr w:rsidR="00486B15" w:rsidRPr="00E860A5" w:rsidTr="001F62AB">
        <w:trPr>
          <w:gridAfter w:val="1"/>
          <w:wAfter w:w="7" w:type="dxa"/>
          <w:cantSplit/>
        </w:trPr>
        <w:tc>
          <w:tcPr>
            <w:tcW w:w="2411" w:type="dxa"/>
          </w:tcPr>
          <w:p w:rsidR="00486B15" w:rsidRPr="00E860A5" w:rsidRDefault="00486B15" w:rsidP="00486B15">
            <w:pPr>
              <w:pStyle w:val="ENoteTableText"/>
            </w:pPr>
            <w:r w:rsidRPr="00E860A5">
              <w:rPr>
                <w:b/>
              </w:rPr>
              <w:t>Division</w:t>
            </w:r>
            <w:r w:rsidR="00E860A5">
              <w:rPr>
                <w:b/>
              </w:rPr>
              <w:t> </w:t>
            </w:r>
            <w:r w:rsidRPr="00E860A5">
              <w:rPr>
                <w:b/>
              </w:rPr>
              <w:t>2</w:t>
            </w:r>
          </w:p>
        </w:tc>
        <w:tc>
          <w:tcPr>
            <w:tcW w:w="4677" w:type="dxa"/>
          </w:tcPr>
          <w:p w:rsidR="00486B15" w:rsidRPr="00E860A5" w:rsidRDefault="00486B15" w:rsidP="00486B15">
            <w:pPr>
              <w:pStyle w:val="ENoteTableText"/>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4</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108, 2006</w:t>
            </w:r>
          </w:p>
        </w:tc>
      </w:tr>
      <w:tr w:rsidR="009530BF" w:rsidRPr="00E860A5" w:rsidTr="001F62AB">
        <w:trPr>
          <w:gridAfter w:val="1"/>
          <w:wAfter w:w="7" w:type="dxa"/>
          <w:cantSplit/>
        </w:trPr>
        <w:tc>
          <w:tcPr>
            <w:tcW w:w="2411" w:type="dxa"/>
          </w:tcPr>
          <w:p w:rsidR="009530BF" w:rsidRPr="00E860A5" w:rsidRDefault="009530BF" w:rsidP="003D7FE2">
            <w:pPr>
              <w:pStyle w:val="ENoteTableText"/>
              <w:tabs>
                <w:tab w:val="center" w:leader="dot" w:pos="2268"/>
              </w:tabs>
            </w:pPr>
            <w:r w:rsidRPr="00E860A5">
              <w:t>s 5</w:t>
            </w:r>
            <w:r w:rsidRPr="00E860A5">
              <w:tab/>
            </w:r>
          </w:p>
        </w:tc>
        <w:tc>
          <w:tcPr>
            <w:tcW w:w="4677" w:type="dxa"/>
          </w:tcPr>
          <w:p w:rsidR="009530BF" w:rsidRPr="00E860A5" w:rsidRDefault="009530BF" w:rsidP="00486B15">
            <w:pPr>
              <w:pStyle w:val="ENoteTableText"/>
            </w:pPr>
            <w:r w:rsidRPr="00E860A5">
              <w:t>rep No 158, 2016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6</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146, 2006; No.</w:t>
            </w:r>
            <w:r w:rsidR="00E860A5">
              <w:t> </w:t>
            </w:r>
            <w:r w:rsidRPr="00E860A5">
              <w:t>49, 2012</w:t>
            </w:r>
            <w:r w:rsidR="009530BF" w:rsidRPr="00E860A5">
              <w:t>; No 158, 2015</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7</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108, 2006</w:t>
            </w:r>
          </w:p>
        </w:tc>
      </w:tr>
      <w:tr w:rsidR="009530BF" w:rsidRPr="00E860A5" w:rsidTr="001F62AB">
        <w:trPr>
          <w:gridAfter w:val="1"/>
          <w:wAfter w:w="7" w:type="dxa"/>
          <w:cantSplit/>
        </w:trPr>
        <w:tc>
          <w:tcPr>
            <w:tcW w:w="2411" w:type="dxa"/>
          </w:tcPr>
          <w:p w:rsidR="009530BF" w:rsidRPr="00E860A5" w:rsidRDefault="009530BF" w:rsidP="009530BF">
            <w:pPr>
              <w:pStyle w:val="ENoteTableText"/>
              <w:tabs>
                <w:tab w:val="center" w:leader="dot" w:pos="2268"/>
              </w:tabs>
            </w:pPr>
          </w:p>
        </w:tc>
        <w:tc>
          <w:tcPr>
            <w:tcW w:w="4677" w:type="dxa"/>
          </w:tcPr>
          <w:p w:rsidR="009530BF" w:rsidRPr="00E860A5" w:rsidRDefault="009530BF" w:rsidP="009530BF">
            <w:pPr>
              <w:pStyle w:val="ENoteTableText"/>
            </w:pPr>
            <w:r w:rsidRPr="00E860A5">
              <w:t>rep No 158, 2016</w:t>
            </w:r>
          </w:p>
        </w:tc>
      </w:tr>
      <w:tr w:rsidR="00486B15" w:rsidRPr="00E860A5" w:rsidTr="001F62AB">
        <w:trPr>
          <w:gridAfter w:val="1"/>
          <w:wAfter w:w="7" w:type="dxa"/>
          <w:cantSplit/>
        </w:trPr>
        <w:tc>
          <w:tcPr>
            <w:tcW w:w="2411" w:type="dxa"/>
          </w:tcPr>
          <w:p w:rsidR="00486B15" w:rsidRPr="00E860A5" w:rsidRDefault="00486B15" w:rsidP="00486B15">
            <w:pPr>
              <w:pStyle w:val="ENoteTableText"/>
            </w:pPr>
            <w:r w:rsidRPr="00E860A5">
              <w:rPr>
                <w:b/>
              </w:rPr>
              <w:t>Division</w:t>
            </w:r>
            <w:r w:rsidR="00E860A5">
              <w:rPr>
                <w:b/>
              </w:rPr>
              <w:t> </w:t>
            </w:r>
            <w:r w:rsidRPr="00E860A5">
              <w:rPr>
                <w:b/>
              </w:rPr>
              <w:t>3</w:t>
            </w:r>
          </w:p>
        </w:tc>
        <w:tc>
          <w:tcPr>
            <w:tcW w:w="4677" w:type="dxa"/>
          </w:tcPr>
          <w:p w:rsidR="00486B15" w:rsidRPr="00E860A5" w:rsidRDefault="00486B15" w:rsidP="00486B15">
            <w:pPr>
              <w:pStyle w:val="ENoteTableText"/>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8</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45, 2000; No.</w:t>
            </w:r>
            <w:r w:rsidR="00E860A5">
              <w:t> </w:t>
            </w:r>
            <w:r w:rsidRPr="00E860A5">
              <w:t>108, 2006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9</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108, 2006</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rep.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10</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83, 1999</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rs.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108, 2006; No.</w:t>
            </w:r>
            <w:r w:rsidR="00E860A5">
              <w:t> </w:t>
            </w:r>
            <w:r w:rsidRPr="00E860A5">
              <w:t>118, 2007; No.</w:t>
            </w:r>
            <w:r w:rsidR="00E860A5">
              <w:t> </w:t>
            </w:r>
            <w:r w:rsidRPr="00E860A5">
              <w:t>79, 2011</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10A</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108, 2006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11</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45, 2000; No.</w:t>
            </w:r>
            <w:r w:rsidR="00E860A5">
              <w:t> </w:t>
            </w:r>
            <w:r w:rsidRPr="00E860A5">
              <w:t>108, 2006; No.</w:t>
            </w:r>
            <w:r w:rsidR="00E860A5">
              <w:t> </w:t>
            </w:r>
            <w:r w:rsidRPr="00E860A5">
              <w:t>118, 2007</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12</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30, 2003</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13</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83, 1999</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14</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150, 2005; No.</w:t>
            </w:r>
            <w:r w:rsidR="00E860A5">
              <w:t> </w:t>
            </w:r>
            <w:r w:rsidRPr="00E860A5">
              <w:t>108, 2006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15</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108, 2006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ss.</w:t>
            </w:r>
            <w:r w:rsidR="00E860A5">
              <w:t> </w:t>
            </w:r>
            <w:r w:rsidR="00486B15" w:rsidRPr="00E860A5">
              <w:t>16, 17</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150, 2005; No.</w:t>
            </w:r>
            <w:r w:rsidR="00E860A5">
              <w:t> </w:t>
            </w:r>
            <w:r w:rsidRPr="00E860A5">
              <w:t>108, 2006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17A</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150, 2005</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17B</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129, 2009</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34, 2011</w:t>
            </w:r>
          </w:p>
        </w:tc>
      </w:tr>
      <w:tr w:rsidR="000D4F36" w:rsidRPr="00E860A5" w:rsidTr="001F62AB">
        <w:trPr>
          <w:gridAfter w:val="1"/>
          <w:wAfter w:w="7" w:type="dxa"/>
          <w:cantSplit/>
        </w:trPr>
        <w:tc>
          <w:tcPr>
            <w:tcW w:w="2411" w:type="dxa"/>
          </w:tcPr>
          <w:p w:rsidR="000D4F36" w:rsidRPr="00E860A5" w:rsidRDefault="000D4F36" w:rsidP="00486B15">
            <w:pPr>
              <w:pStyle w:val="ENoteTableText"/>
            </w:pPr>
          </w:p>
        </w:tc>
        <w:tc>
          <w:tcPr>
            <w:tcW w:w="4677" w:type="dxa"/>
          </w:tcPr>
          <w:p w:rsidR="000D4F36" w:rsidRPr="00E860A5" w:rsidRDefault="000D4F36" w:rsidP="00486B15">
            <w:pPr>
              <w:pStyle w:val="ENoteTableText"/>
            </w:pPr>
            <w:r w:rsidRPr="00E860A5">
              <w:t>rep No 14, 2014</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18</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108, 2006; No.</w:t>
            </w:r>
            <w:r w:rsidR="00E860A5">
              <w:t> </w:t>
            </w:r>
            <w:r w:rsidRPr="00E860A5">
              <w:t>118, 2007</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19</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115, 2008; No.</w:t>
            </w:r>
            <w:r w:rsidR="00E860A5">
              <w:t> </w:t>
            </w:r>
            <w:r w:rsidRPr="00E860A5">
              <w:t>38, 2010</w:t>
            </w:r>
          </w:p>
        </w:tc>
      </w:tr>
      <w:tr w:rsidR="00486B15" w:rsidRPr="00E860A5" w:rsidTr="001F62AB">
        <w:trPr>
          <w:gridAfter w:val="1"/>
          <w:wAfter w:w="7" w:type="dxa"/>
          <w:cantSplit/>
        </w:trPr>
        <w:tc>
          <w:tcPr>
            <w:tcW w:w="2411" w:type="dxa"/>
          </w:tcPr>
          <w:p w:rsidR="00486B15" w:rsidRPr="00E860A5" w:rsidRDefault="00486B15" w:rsidP="00486B15">
            <w:pPr>
              <w:pStyle w:val="ENoteTableText"/>
            </w:pPr>
            <w:r w:rsidRPr="00E860A5">
              <w:rPr>
                <w:b/>
              </w:rPr>
              <w:t>Part</w:t>
            </w:r>
            <w:r w:rsidR="00E860A5">
              <w:rPr>
                <w:b/>
              </w:rPr>
              <w:t> </w:t>
            </w:r>
            <w:r w:rsidRPr="00E860A5">
              <w:rPr>
                <w:b/>
              </w:rPr>
              <w:t>3</w:t>
            </w:r>
          </w:p>
        </w:tc>
        <w:tc>
          <w:tcPr>
            <w:tcW w:w="4677" w:type="dxa"/>
          </w:tcPr>
          <w:p w:rsidR="00486B15" w:rsidRPr="00E860A5" w:rsidRDefault="00486B15" w:rsidP="00486B15">
            <w:pPr>
              <w:pStyle w:val="ENoteTableText"/>
            </w:pPr>
          </w:p>
        </w:tc>
      </w:tr>
      <w:tr w:rsidR="00486B15" w:rsidRPr="00E860A5" w:rsidTr="001F62AB">
        <w:trPr>
          <w:gridAfter w:val="1"/>
          <w:wAfter w:w="7" w:type="dxa"/>
          <w:cantSplit/>
        </w:trPr>
        <w:tc>
          <w:tcPr>
            <w:tcW w:w="2411" w:type="dxa"/>
          </w:tcPr>
          <w:p w:rsidR="00486B15" w:rsidRPr="00E860A5" w:rsidRDefault="00486B15" w:rsidP="00486B15">
            <w:pPr>
              <w:pStyle w:val="ENoteTableText"/>
            </w:pPr>
            <w:r w:rsidRPr="00E860A5">
              <w:rPr>
                <w:b/>
              </w:rPr>
              <w:t>Division</w:t>
            </w:r>
            <w:r w:rsidR="00E860A5">
              <w:rPr>
                <w:b/>
              </w:rPr>
              <w:t> </w:t>
            </w:r>
            <w:r w:rsidRPr="00E860A5">
              <w:rPr>
                <w:b/>
              </w:rPr>
              <w:t>1</w:t>
            </w:r>
          </w:p>
        </w:tc>
        <w:tc>
          <w:tcPr>
            <w:tcW w:w="4677" w:type="dxa"/>
          </w:tcPr>
          <w:p w:rsidR="00486B15" w:rsidRPr="00E860A5" w:rsidRDefault="00486B15" w:rsidP="00486B15">
            <w:pPr>
              <w:pStyle w:val="ENoteTableText"/>
            </w:pPr>
          </w:p>
        </w:tc>
      </w:tr>
      <w:tr w:rsidR="00486B15" w:rsidRPr="00E860A5" w:rsidTr="001F62AB">
        <w:trPr>
          <w:gridAfter w:val="1"/>
          <w:wAfter w:w="7" w:type="dxa"/>
          <w:cantSplit/>
        </w:trPr>
        <w:tc>
          <w:tcPr>
            <w:tcW w:w="2411" w:type="dxa"/>
          </w:tcPr>
          <w:p w:rsidR="00486B15" w:rsidRPr="00E860A5" w:rsidRDefault="00486B15" w:rsidP="00486B15">
            <w:pPr>
              <w:pStyle w:val="ENoteTableText"/>
            </w:pPr>
            <w:r w:rsidRPr="00E860A5">
              <w:rPr>
                <w:b/>
              </w:rPr>
              <w:t>Subdivision A</w:t>
            </w:r>
          </w:p>
        </w:tc>
        <w:tc>
          <w:tcPr>
            <w:tcW w:w="4677" w:type="dxa"/>
          </w:tcPr>
          <w:p w:rsidR="00486B15" w:rsidRPr="00E860A5" w:rsidRDefault="00486B15" w:rsidP="00486B15">
            <w:pPr>
              <w:pStyle w:val="ENoteTableText"/>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21</w:t>
            </w:r>
            <w:r w:rsidR="00486B15" w:rsidRPr="00E860A5">
              <w:tab/>
            </w:r>
          </w:p>
        </w:tc>
        <w:tc>
          <w:tcPr>
            <w:tcW w:w="4677" w:type="dxa"/>
          </w:tcPr>
          <w:p w:rsidR="00486B15" w:rsidRPr="00E860A5" w:rsidRDefault="00B91640" w:rsidP="00B91640">
            <w:pPr>
              <w:pStyle w:val="ENoteTableText"/>
            </w:pPr>
            <w:r w:rsidRPr="00E860A5">
              <w:t>am. No</w:t>
            </w:r>
            <w:r w:rsidR="00486B15" w:rsidRPr="00E860A5">
              <w:t>.</w:t>
            </w:r>
            <w:r w:rsidR="00E860A5">
              <w:t> </w:t>
            </w:r>
            <w:r w:rsidR="00486B15" w:rsidRPr="00E860A5">
              <w:t>45</w:t>
            </w:r>
            <w:r w:rsidRPr="00E860A5">
              <w:t>, 2000; No</w:t>
            </w:r>
            <w:r w:rsidR="00486B15" w:rsidRPr="00E860A5">
              <w:t xml:space="preserve"> 94, 2000; No.</w:t>
            </w:r>
            <w:r w:rsidR="00E860A5">
              <w:t> </w:t>
            </w:r>
            <w:r w:rsidR="00486B15" w:rsidRPr="00E860A5">
              <w:t>18, 2001; No.</w:t>
            </w:r>
            <w:r w:rsidR="00E860A5">
              <w:t> </w:t>
            </w:r>
            <w:r w:rsidR="00486B15" w:rsidRPr="00E860A5">
              <w:t>122, 2003; No.</w:t>
            </w:r>
            <w:r w:rsidR="00E860A5">
              <w:t> </w:t>
            </w:r>
            <w:r w:rsidRPr="00E860A5">
              <w:t>146, 2006; No</w:t>
            </w:r>
            <w:r w:rsidR="00486B15" w:rsidRPr="00E860A5">
              <w:t xml:space="preserve"> 53</w:t>
            </w:r>
            <w:r w:rsidRPr="00E860A5">
              <w:t>, 2011:</w:t>
            </w:r>
            <w:r w:rsidR="00486B15" w:rsidRPr="00E860A5">
              <w:t xml:space="preserve"> </w:t>
            </w:r>
            <w:r w:rsidRPr="00E860A5">
              <w:t>No 141, 2011; No</w:t>
            </w:r>
            <w:r w:rsidR="00486B15" w:rsidRPr="00E860A5">
              <w:t>.</w:t>
            </w:r>
            <w:r w:rsidR="00E860A5">
              <w:t> </w:t>
            </w:r>
            <w:r w:rsidR="00486B15" w:rsidRPr="00E860A5">
              <w:t>49</w:t>
            </w:r>
            <w:r w:rsidRPr="00E860A5">
              <w:t>, 2012;</w:t>
            </w:r>
            <w:r w:rsidR="00486B15" w:rsidRPr="00E860A5">
              <w:t xml:space="preserve"> </w:t>
            </w:r>
            <w:r w:rsidRPr="00E860A5">
              <w:t>No</w:t>
            </w:r>
            <w:r w:rsidR="00486B15" w:rsidRPr="00E860A5">
              <w:t xml:space="preserve"> 98, 2012</w:t>
            </w:r>
            <w:r w:rsidRPr="00E860A5">
              <w:t xml:space="preserve">; </w:t>
            </w:r>
            <w:r w:rsidRPr="00E860A5">
              <w:rPr>
                <w:u w:val="single"/>
              </w:rPr>
              <w:t>No 17, 2016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22</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45, 2000; Nos. 18 and 75, 2001; Nos. 82 and 146, 2006; No.</w:t>
            </w:r>
            <w:r w:rsidR="00E860A5">
              <w:t> </w:t>
            </w:r>
            <w:r w:rsidRPr="00E860A5">
              <w:t>129, 2009; No.</w:t>
            </w:r>
            <w:r w:rsidR="00E860A5">
              <w:t> </w:t>
            </w:r>
            <w:r w:rsidRPr="00E860A5">
              <w:t>65, 2010; Nos. 34 and 52, 2011; No.</w:t>
            </w:r>
            <w:r w:rsidR="00E860A5">
              <w:t> </w:t>
            </w:r>
            <w:r w:rsidRPr="00E860A5">
              <w:t>98, 2012</w:t>
            </w:r>
            <w:r w:rsidR="004B4E7F" w:rsidRPr="00E860A5">
              <w:t>; No 14, 2014</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22A</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30, 2003; No.</w:t>
            </w:r>
            <w:r w:rsidR="00E860A5">
              <w:t> </w:t>
            </w:r>
            <w:r w:rsidRPr="00E860A5">
              <w:t>29, 2005; Nos. 34 and 50, 2011</w:t>
            </w:r>
            <w:r w:rsidR="004B4E7F" w:rsidRPr="00E860A5">
              <w:t>; No 14, 2014</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22B</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50, 2011</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50, 2011</w:t>
            </w:r>
            <w:r w:rsidR="008B3C54" w:rsidRPr="00E860A5">
              <w:t>; No 70, 2013</w:t>
            </w:r>
            <w:r w:rsidR="004B4E7F" w:rsidRPr="00E860A5">
              <w:t>; No 14, 2014</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23</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45, 2000; No.</w:t>
            </w:r>
            <w:r w:rsidR="00E860A5">
              <w:t> </w:t>
            </w:r>
            <w:r w:rsidRPr="00E860A5">
              <w:t>146, 2006; No.</w:t>
            </w:r>
            <w:r w:rsidR="00E860A5">
              <w:t> </w:t>
            </w:r>
            <w:r w:rsidRPr="00E860A5">
              <w:t>144, 2008; No.</w:t>
            </w:r>
            <w:r w:rsidR="00E860A5">
              <w:t> </w:t>
            </w:r>
            <w:r w:rsidRPr="00E860A5">
              <w:t>129, 2009; No.</w:t>
            </w:r>
            <w:r w:rsidR="00E860A5">
              <w:t> </w:t>
            </w:r>
            <w:r w:rsidRPr="00E860A5">
              <w:t>98, 2012</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24</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83, 1999; No.</w:t>
            </w:r>
            <w:r w:rsidR="00E860A5">
              <w:t> </w:t>
            </w:r>
            <w:r w:rsidRPr="00E860A5">
              <w:t>122, 2003; No.</w:t>
            </w:r>
            <w:r w:rsidR="00E860A5">
              <w:t> </w:t>
            </w:r>
            <w:r w:rsidRPr="00E860A5">
              <w:t>146, 2006; No.</w:t>
            </w:r>
            <w:r w:rsidR="00E860A5">
              <w:t> </w:t>
            </w:r>
            <w:r w:rsidRPr="00E860A5">
              <w:t>98, 2012</w:t>
            </w:r>
            <w:r w:rsidR="009F55E4" w:rsidRPr="00E860A5">
              <w:t>; No 14, 2014</w:t>
            </w:r>
            <w:r w:rsidR="00CF29A9" w:rsidRPr="00E860A5">
              <w:t xml:space="preserve">; </w:t>
            </w:r>
            <w:r w:rsidR="00CF29A9" w:rsidRPr="00E860A5">
              <w:rPr>
                <w:u w:val="single"/>
              </w:rPr>
              <w:t>No 17, 2016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25</w:t>
            </w:r>
            <w:r w:rsidR="00486B15" w:rsidRPr="00E860A5">
              <w:tab/>
            </w:r>
          </w:p>
        </w:tc>
        <w:tc>
          <w:tcPr>
            <w:tcW w:w="4677" w:type="dxa"/>
          </w:tcPr>
          <w:p w:rsidR="00486B15" w:rsidRPr="00E860A5" w:rsidRDefault="00486B15" w:rsidP="00486B15">
            <w:pPr>
              <w:pStyle w:val="ENoteTableText"/>
            </w:pPr>
            <w:r w:rsidRPr="00E860A5">
              <w:t>rs.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75, 2001</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rs. No.</w:t>
            </w:r>
            <w:r w:rsidR="00E860A5">
              <w:t> </w:t>
            </w:r>
            <w:r w:rsidRPr="00E860A5">
              <w:t>146, 2006</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25A</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63, 2008</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26</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146, 2006</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27</w:t>
            </w:r>
            <w:r w:rsidR="00486B15" w:rsidRPr="00E860A5">
              <w:tab/>
            </w:r>
          </w:p>
        </w:tc>
        <w:tc>
          <w:tcPr>
            <w:tcW w:w="4677" w:type="dxa"/>
          </w:tcPr>
          <w:p w:rsidR="00486B15" w:rsidRPr="00E860A5" w:rsidRDefault="00486B15" w:rsidP="00486B15">
            <w:pPr>
              <w:pStyle w:val="ENoteTableText"/>
            </w:pPr>
            <w:r w:rsidRPr="00E860A5">
              <w:t>rs. No.</w:t>
            </w:r>
            <w:r w:rsidR="00E860A5">
              <w:t> </w:t>
            </w:r>
            <w:r w:rsidRPr="00E860A5">
              <w:t>146, 2006</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28</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45, 2000; No.</w:t>
            </w:r>
            <w:r w:rsidR="00E860A5">
              <w:t> </w:t>
            </w:r>
            <w:r w:rsidRPr="00E860A5">
              <w:t>144, 2008</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29</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rep.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30</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83, 1999</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rep. No.</w:t>
            </w:r>
            <w:r w:rsidR="00E860A5">
              <w:t> </w:t>
            </w:r>
            <w:r w:rsidRPr="00E860A5">
              <w:t>45, 2000</w:t>
            </w:r>
          </w:p>
        </w:tc>
      </w:tr>
      <w:tr w:rsidR="00486B15" w:rsidRPr="00E860A5" w:rsidTr="001F62AB">
        <w:trPr>
          <w:gridAfter w:val="1"/>
          <w:wAfter w:w="7" w:type="dxa"/>
          <w:cantSplit/>
        </w:trPr>
        <w:tc>
          <w:tcPr>
            <w:tcW w:w="2411" w:type="dxa"/>
          </w:tcPr>
          <w:p w:rsidR="00486B15" w:rsidRPr="00E860A5" w:rsidRDefault="00486B15" w:rsidP="00486B15">
            <w:pPr>
              <w:pStyle w:val="ENoteTableText"/>
            </w:pPr>
            <w:r w:rsidRPr="00E860A5">
              <w:rPr>
                <w:b/>
              </w:rPr>
              <w:t>Subdivision B</w:t>
            </w:r>
          </w:p>
        </w:tc>
        <w:tc>
          <w:tcPr>
            <w:tcW w:w="4677" w:type="dxa"/>
          </w:tcPr>
          <w:p w:rsidR="00486B15" w:rsidRPr="00E860A5" w:rsidRDefault="00486B15" w:rsidP="00486B15">
            <w:pPr>
              <w:pStyle w:val="ENoteTableText"/>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31</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146, 2006; Nos. 34 and 52, 2011; Nos. 49 and 98, 2012</w:t>
            </w:r>
            <w:r w:rsidR="00001E1A" w:rsidRPr="00E860A5">
              <w:t>; No 14, 2014</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32</w:t>
            </w:r>
            <w:r w:rsidR="00486B15" w:rsidRPr="00E860A5">
              <w:tab/>
            </w:r>
          </w:p>
        </w:tc>
        <w:tc>
          <w:tcPr>
            <w:tcW w:w="4677" w:type="dxa"/>
          </w:tcPr>
          <w:p w:rsidR="00486B15" w:rsidRPr="00E860A5" w:rsidRDefault="00486B15" w:rsidP="00486B15">
            <w:pPr>
              <w:pStyle w:val="ENoteTableText"/>
            </w:pPr>
            <w:r w:rsidRPr="00E860A5">
              <w:t xml:space="preserve">am. </w:t>
            </w:r>
            <w:r w:rsidR="00EF3EFE" w:rsidRPr="00E860A5">
              <w:t>No.</w:t>
            </w:r>
            <w:r w:rsidR="00E860A5">
              <w:t> </w:t>
            </w:r>
            <w:r w:rsidR="00EF3EFE" w:rsidRPr="00E860A5">
              <w:t xml:space="preserve">146, 2006; </w:t>
            </w:r>
            <w:r w:rsidRPr="00E860A5">
              <w:t>No.</w:t>
            </w:r>
            <w:r w:rsidR="00E860A5">
              <w:t> </w:t>
            </w:r>
            <w:r w:rsidRPr="00E860A5">
              <w:t>49, 2012</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33</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83, 1999; No.</w:t>
            </w:r>
            <w:r w:rsidR="00E860A5">
              <w:t> </w:t>
            </w:r>
            <w:r w:rsidRPr="00E860A5">
              <w:t>45, 2000; No.</w:t>
            </w:r>
            <w:r w:rsidR="00E860A5">
              <w:t> </w:t>
            </w:r>
            <w:r w:rsidRPr="00E860A5">
              <w:t>146, 2006</w:t>
            </w:r>
          </w:p>
        </w:tc>
      </w:tr>
      <w:tr w:rsidR="00486B15" w:rsidRPr="00E860A5" w:rsidTr="001F62AB">
        <w:trPr>
          <w:gridAfter w:val="1"/>
          <w:wAfter w:w="7" w:type="dxa"/>
          <w:cantSplit/>
        </w:trPr>
        <w:tc>
          <w:tcPr>
            <w:tcW w:w="2411" w:type="dxa"/>
          </w:tcPr>
          <w:p w:rsidR="00486B15" w:rsidRPr="00E860A5" w:rsidRDefault="00486B15" w:rsidP="00486B15">
            <w:pPr>
              <w:pStyle w:val="ENoteTableText"/>
            </w:pPr>
            <w:r w:rsidRPr="00E860A5">
              <w:rPr>
                <w:b/>
              </w:rPr>
              <w:t>Subdivision C</w:t>
            </w:r>
          </w:p>
        </w:tc>
        <w:tc>
          <w:tcPr>
            <w:tcW w:w="4677" w:type="dxa"/>
          </w:tcPr>
          <w:p w:rsidR="00486B15" w:rsidRPr="00E860A5" w:rsidRDefault="00486B15" w:rsidP="00486B15">
            <w:pPr>
              <w:pStyle w:val="ENoteTableText"/>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34</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129, 2009; Nos. 34 and 52, 2011; No.</w:t>
            </w:r>
            <w:r w:rsidR="00E860A5">
              <w:t> </w:t>
            </w:r>
            <w:r w:rsidRPr="00E860A5">
              <w:t>98, 2012</w:t>
            </w:r>
            <w:r w:rsidR="00CA4D5B" w:rsidRPr="00E860A5">
              <w:t>; No 14, 2014</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w:t>
            </w:r>
            <w:r w:rsidR="00486B15" w:rsidRPr="00E860A5">
              <w:tab/>
            </w:r>
          </w:p>
        </w:tc>
        <w:tc>
          <w:tcPr>
            <w:tcW w:w="4677" w:type="dxa"/>
          </w:tcPr>
          <w:p w:rsidR="00486B15" w:rsidRPr="00E860A5" w:rsidRDefault="00486B15" w:rsidP="00486B15">
            <w:pPr>
              <w:pStyle w:val="ENoteTableText"/>
            </w:pPr>
            <w:r w:rsidRPr="00E860A5">
              <w:t>am. No.</w:t>
            </w:r>
            <w:r w:rsidR="00E860A5">
              <w:t> </w:t>
            </w:r>
            <w:r w:rsidRPr="00E860A5">
              <w:t>45, 2000; No.</w:t>
            </w:r>
            <w:r w:rsidR="00E860A5">
              <w:t> </w:t>
            </w:r>
            <w:r w:rsidRPr="00E860A5">
              <w:t>30, 2003; No.</w:t>
            </w:r>
            <w:r w:rsidR="00E860A5">
              <w:t> </w:t>
            </w:r>
            <w:r w:rsidRPr="00E860A5">
              <w:t>29, 2005; Nos. 34 and 50, 2011</w:t>
            </w:r>
            <w:r w:rsidR="00CA4D5B" w:rsidRPr="00E860A5">
              <w:t>; No 14, 2014</w:t>
            </w:r>
          </w:p>
        </w:tc>
      </w:tr>
      <w:tr w:rsidR="009D0F62" w:rsidRPr="00E860A5" w:rsidTr="001F62AB">
        <w:trPr>
          <w:gridAfter w:val="1"/>
          <w:wAfter w:w="7" w:type="dxa"/>
          <w:cantSplit/>
        </w:trPr>
        <w:tc>
          <w:tcPr>
            <w:tcW w:w="2411" w:type="dxa"/>
          </w:tcPr>
          <w:p w:rsidR="009D0F62" w:rsidRPr="00E860A5" w:rsidRDefault="009D0F62" w:rsidP="003D7FE2">
            <w:pPr>
              <w:pStyle w:val="ENoteTableText"/>
              <w:tabs>
                <w:tab w:val="center" w:leader="dot" w:pos="2268"/>
              </w:tabs>
              <w:rPr>
                <w:b/>
              </w:rPr>
            </w:pPr>
            <w:r w:rsidRPr="00E860A5">
              <w:rPr>
                <w:b/>
              </w:rPr>
              <w:t>Subdivision D</w:t>
            </w:r>
          </w:p>
        </w:tc>
        <w:tc>
          <w:tcPr>
            <w:tcW w:w="4677" w:type="dxa"/>
          </w:tcPr>
          <w:p w:rsidR="009D0F62" w:rsidRPr="00E860A5" w:rsidRDefault="009D0F62" w:rsidP="00486B15">
            <w:pPr>
              <w:pStyle w:val="ENoteTableText"/>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35A</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98, 2012</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35B</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98, 2012</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35C</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98, 2012</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35D</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35E</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35F</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35G</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35H</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35J</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35K</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35L</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486B15" w:rsidP="00486B15">
            <w:pPr>
              <w:pStyle w:val="ENoteTableText"/>
            </w:pPr>
          </w:p>
        </w:tc>
        <w:tc>
          <w:tcPr>
            <w:tcW w:w="4677" w:type="dxa"/>
          </w:tcPr>
          <w:p w:rsidR="00486B15" w:rsidRPr="00E860A5" w:rsidRDefault="00486B15" w:rsidP="00486B15">
            <w:pPr>
              <w:pStyle w:val="ENoteTableText"/>
            </w:pPr>
            <w:r w:rsidRPr="00E860A5">
              <w:t>am. No.</w:t>
            </w:r>
            <w:r w:rsidR="00E860A5">
              <w:t> </w:t>
            </w:r>
            <w:r w:rsidRPr="00E860A5">
              <w:t>98, 2012</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35M</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w:t>
            </w:r>
            <w:r w:rsidR="00486B15" w:rsidRPr="00E860A5">
              <w:t xml:space="preserve"> 35N</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9D0F62" w:rsidRPr="00E860A5" w:rsidTr="001F62AB">
        <w:trPr>
          <w:gridAfter w:val="1"/>
          <w:wAfter w:w="7" w:type="dxa"/>
          <w:cantSplit/>
        </w:trPr>
        <w:tc>
          <w:tcPr>
            <w:tcW w:w="2411" w:type="dxa"/>
          </w:tcPr>
          <w:p w:rsidR="009D0F62" w:rsidRPr="00E860A5" w:rsidRDefault="009D0F62" w:rsidP="003D7FE2">
            <w:pPr>
              <w:pStyle w:val="ENoteTableText"/>
              <w:tabs>
                <w:tab w:val="center" w:leader="dot" w:pos="2268"/>
              </w:tabs>
            </w:pPr>
            <w:r w:rsidRPr="00E860A5">
              <w:rPr>
                <w:b/>
              </w:rPr>
              <w:t>Subdivision E</w:t>
            </w:r>
          </w:p>
        </w:tc>
        <w:tc>
          <w:tcPr>
            <w:tcW w:w="4677" w:type="dxa"/>
          </w:tcPr>
          <w:p w:rsidR="009D0F62" w:rsidRPr="00E860A5" w:rsidRDefault="009D0F62" w:rsidP="00486B15">
            <w:pPr>
              <w:pStyle w:val="ENoteTableText"/>
            </w:pPr>
          </w:p>
        </w:tc>
      </w:tr>
      <w:tr w:rsidR="00486B15" w:rsidRPr="00E860A5" w:rsidTr="001F62AB">
        <w:trPr>
          <w:gridAfter w:val="1"/>
          <w:wAfter w:w="7" w:type="dxa"/>
          <w:cantSplit/>
        </w:trPr>
        <w:tc>
          <w:tcPr>
            <w:tcW w:w="2411" w:type="dxa"/>
          </w:tcPr>
          <w:p w:rsidR="00486B15" w:rsidRPr="00E860A5" w:rsidRDefault="003D7FE2" w:rsidP="003D7FE2">
            <w:pPr>
              <w:pStyle w:val="ENoteTableText"/>
              <w:tabs>
                <w:tab w:val="center" w:leader="dot" w:pos="2268"/>
              </w:tabs>
            </w:pPr>
            <w:r w:rsidRPr="00E860A5">
              <w:t>ss.</w:t>
            </w:r>
            <w:r w:rsidR="00E860A5">
              <w:t> </w:t>
            </w:r>
            <w:r w:rsidR="00486B15" w:rsidRPr="00E860A5">
              <w:t>35P–35S</w:t>
            </w:r>
            <w:r w:rsidR="00486B15" w:rsidRPr="00E860A5">
              <w:tab/>
            </w:r>
          </w:p>
        </w:tc>
        <w:tc>
          <w:tcPr>
            <w:tcW w:w="4677" w:type="dxa"/>
          </w:tcPr>
          <w:p w:rsidR="00486B15" w:rsidRPr="00E860A5" w:rsidRDefault="00486B15" w:rsidP="00486B15">
            <w:pPr>
              <w:pStyle w:val="ENoteTableText"/>
            </w:pPr>
            <w:r w:rsidRPr="00E860A5">
              <w:t>ad. No.</w:t>
            </w:r>
            <w:r w:rsidR="00E860A5">
              <w:t> </w:t>
            </w:r>
            <w:r w:rsidRPr="00E860A5">
              <w:t>65, 2010</w:t>
            </w:r>
          </w:p>
        </w:tc>
      </w:tr>
      <w:tr w:rsidR="009D0F62" w:rsidRPr="00E860A5" w:rsidTr="001F62AB">
        <w:trPr>
          <w:gridAfter w:val="1"/>
          <w:wAfter w:w="7" w:type="dxa"/>
          <w:cantSplit/>
        </w:trPr>
        <w:tc>
          <w:tcPr>
            <w:tcW w:w="2411" w:type="dxa"/>
          </w:tcPr>
          <w:p w:rsidR="009D0F62" w:rsidRPr="00E860A5" w:rsidRDefault="009D0F62" w:rsidP="003D7FE2">
            <w:pPr>
              <w:pStyle w:val="ENoteTableText"/>
              <w:tabs>
                <w:tab w:val="center" w:leader="dot" w:pos="2268"/>
              </w:tabs>
            </w:pPr>
            <w:r w:rsidRPr="00E860A5">
              <w:rPr>
                <w:b/>
              </w:rPr>
              <w:t>Subdivision F</w:t>
            </w:r>
          </w:p>
        </w:tc>
        <w:tc>
          <w:tcPr>
            <w:tcW w:w="4677" w:type="dxa"/>
          </w:tcPr>
          <w:p w:rsidR="009D0F62" w:rsidRPr="00E860A5" w:rsidRDefault="009D0F62" w:rsidP="00486B15">
            <w:pPr>
              <w:pStyle w:val="ENoteTableText"/>
            </w:pPr>
          </w:p>
        </w:tc>
      </w:tr>
      <w:tr w:rsidR="00486B15" w:rsidRPr="00E860A5" w:rsidTr="001F62AB">
        <w:trPr>
          <w:gridAfter w:val="1"/>
          <w:wAfter w:w="7" w:type="dxa"/>
          <w:cantSplit/>
        </w:trPr>
        <w:tc>
          <w:tcPr>
            <w:tcW w:w="2411" w:type="dxa"/>
          </w:tcPr>
          <w:p w:rsidR="00486B15" w:rsidRPr="00E860A5" w:rsidRDefault="003D7FE2" w:rsidP="00E3649E">
            <w:pPr>
              <w:pStyle w:val="ENoteTableText"/>
              <w:tabs>
                <w:tab w:val="center" w:leader="dot" w:pos="2268"/>
              </w:tabs>
            </w:pPr>
            <w:r w:rsidRPr="00E860A5">
              <w:t>s</w:t>
            </w:r>
            <w:r w:rsidR="00162F56" w:rsidRPr="00E860A5">
              <w:t> </w:t>
            </w:r>
            <w:r w:rsidR="00486B15" w:rsidRPr="00E860A5">
              <w:t>35T</w:t>
            </w:r>
            <w:r w:rsidR="00486B15" w:rsidRPr="00E860A5">
              <w:tab/>
            </w:r>
          </w:p>
        </w:tc>
        <w:tc>
          <w:tcPr>
            <w:tcW w:w="4677" w:type="dxa"/>
          </w:tcPr>
          <w:p w:rsidR="00486B15" w:rsidRPr="00E860A5" w:rsidRDefault="00486B15" w:rsidP="00E3649E">
            <w:pPr>
              <w:pStyle w:val="ENoteTableText"/>
            </w:pPr>
            <w:r w:rsidRPr="00E860A5">
              <w:t>ad No.</w:t>
            </w:r>
            <w:r w:rsidR="00E860A5">
              <w:t> </w:t>
            </w:r>
            <w:r w:rsidRPr="00E860A5">
              <w:t>65, 2010</w:t>
            </w:r>
          </w:p>
        </w:tc>
      </w:tr>
      <w:tr w:rsidR="00E3649E" w:rsidRPr="00E860A5" w:rsidTr="001F62AB">
        <w:trPr>
          <w:gridAfter w:val="1"/>
          <w:wAfter w:w="7" w:type="dxa"/>
          <w:cantSplit/>
        </w:trPr>
        <w:tc>
          <w:tcPr>
            <w:tcW w:w="2411" w:type="dxa"/>
          </w:tcPr>
          <w:p w:rsidR="00E3649E" w:rsidRPr="00E860A5" w:rsidRDefault="00E3649E" w:rsidP="00CE34ED">
            <w:pPr>
              <w:pStyle w:val="ENoteTableText"/>
              <w:tabs>
                <w:tab w:val="center" w:leader="dot" w:pos="2268"/>
              </w:tabs>
            </w:pPr>
            <w:r w:rsidRPr="00E860A5">
              <w:t>s 35U</w:t>
            </w:r>
            <w:r w:rsidRPr="00E860A5">
              <w:tab/>
            </w:r>
          </w:p>
        </w:tc>
        <w:tc>
          <w:tcPr>
            <w:tcW w:w="4677" w:type="dxa"/>
          </w:tcPr>
          <w:p w:rsidR="00E3649E" w:rsidRPr="00E860A5" w:rsidRDefault="00E3649E" w:rsidP="00E3649E">
            <w:pPr>
              <w:pStyle w:val="ENoteTableText"/>
            </w:pPr>
            <w:r w:rsidRPr="00E860A5">
              <w:t>ad No.</w:t>
            </w:r>
            <w:r w:rsidR="00E860A5">
              <w:t> </w:t>
            </w:r>
            <w:r w:rsidRPr="00E860A5">
              <w:t>65, 2010</w:t>
            </w:r>
          </w:p>
        </w:tc>
      </w:tr>
      <w:tr w:rsidR="00E3649E" w:rsidRPr="00E860A5" w:rsidTr="001F62AB">
        <w:trPr>
          <w:gridAfter w:val="1"/>
          <w:wAfter w:w="7" w:type="dxa"/>
          <w:cantSplit/>
        </w:trPr>
        <w:tc>
          <w:tcPr>
            <w:tcW w:w="2411" w:type="dxa"/>
          </w:tcPr>
          <w:p w:rsidR="00E3649E" w:rsidRPr="00E860A5" w:rsidRDefault="00E3649E" w:rsidP="00CE34ED">
            <w:pPr>
              <w:pStyle w:val="ENoteTableText"/>
              <w:tabs>
                <w:tab w:val="center" w:leader="dot" w:pos="2268"/>
              </w:tabs>
            </w:pPr>
          </w:p>
        </w:tc>
        <w:tc>
          <w:tcPr>
            <w:tcW w:w="4677" w:type="dxa"/>
          </w:tcPr>
          <w:p w:rsidR="00E3649E" w:rsidRPr="00E860A5" w:rsidRDefault="00E3649E" w:rsidP="00486B15">
            <w:pPr>
              <w:pStyle w:val="ENoteTableText"/>
            </w:pPr>
            <w:r w:rsidRPr="00E860A5">
              <w:t>am No 60, 2015</w:t>
            </w:r>
          </w:p>
        </w:tc>
      </w:tr>
      <w:tr w:rsidR="009D0F62" w:rsidRPr="00E860A5" w:rsidTr="001F62AB">
        <w:trPr>
          <w:gridAfter w:val="1"/>
          <w:wAfter w:w="7" w:type="dxa"/>
          <w:cantSplit/>
        </w:trPr>
        <w:tc>
          <w:tcPr>
            <w:tcW w:w="2411" w:type="dxa"/>
          </w:tcPr>
          <w:p w:rsidR="009D0F62" w:rsidRPr="00E860A5" w:rsidRDefault="009D0F62" w:rsidP="00CE34ED">
            <w:pPr>
              <w:pStyle w:val="ENoteTableText"/>
              <w:tabs>
                <w:tab w:val="center" w:leader="dot" w:pos="2268"/>
              </w:tabs>
            </w:pPr>
            <w:r w:rsidRPr="00E860A5">
              <w:rPr>
                <w:b/>
              </w:rPr>
              <w:t>Division</w:t>
            </w:r>
            <w:r w:rsidR="00E860A5">
              <w:rPr>
                <w:b/>
              </w:rPr>
              <w:t> </w:t>
            </w:r>
            <w:r w:rsidRPr="00E860A5">
              <w:rPr>
                <w:b/>
              </w:rPr>
              <w:t>1A</w:t>
            </w:r>
          </w:p>
        </w:tc>
        <w:tc>
          <w:tcPr>
            <w:tcW w:w="4677" w:type="dxa"/>
          </w:tcPr>
          <w:p w:rsidR="009D0F62" w:rsidRPr="00E860A5" w:rsidRDefault="009D0F62" w:rsidP="00486B15">
            <w:pPr>
              <w:pStyle w:val="ENoteTableText"/>
            </w:pPr>
          </w:p>
        </w:tc>
      </w:tr>
      <w:tr w:rsidR="00E3649E" w:rsidRPr="00E860A5" w:rsidTr="001F62AB">
        <w:trPr>
          <w:gridAfter w:val="1"/>
          <w:wAfter w:w="7" w:type="dxa"/>
          <w:cantSplit/>
        </w:trPr>
        <w:tc>
          <w:tcPr>
            <w:tcW w:w="2411" w:type="dxa"/>
          </w:tcPr>
          <w:p w:rsidR="00E3649E" w:rsidRPr="00E860A5" w:rsidRDefault="00E3649E" w:rsidP="006450AE">
            <w:pPr>
              <w:pStyle w:val="ENoteTableText"/>
              <w:tabs>
                <w:tab w:val="center" w:leader="dot" w:pos="2268"/>
              </w:tabs>
            </w:pPr>
            <w:r w:rsidRPr="00E860A5">
              <w:t>Division</w:t>
            </w:r>
            <w:r w:rsidR="00E860A5">
              <w:t> </w:t>
            </w:r>
            <w:r w:rsidRPr="00E860A5">
              <w:t>1A</w:t>
            </w:r>
            <w:r w:rsidRPr="00E860A5">
              <w:tab/>
            </w:r>
          </w:p>
        </w:tc>
        <w:tc>
          <w:tcPr>
            <w:tcW w:w="4677" w:type="dxa"/>
          </w:tcPr>
          <w:p w:rsidR="00E3649E" w:rsidRPr="00E860A5" w:rsidRDefault="00E3649E" w:rsidP="00D75CC0">
            <w:pPr>
              <w:pStyle w:val="ENoteTableText"/>
              <w:tabs>
                <w:tab w:val="center" w:leader="dot" w:pos="2268"/>
              </w:tabs>
              <w:rPr>
                <w:b/>
                <w:kern w:val="28"/>
              </w:rPr>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rPr>
                <w:b/>
              </w:rPr>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9D0F62" w:rsidRPr="00E860A5" w:rsidTr="001F62AB">
        <w:trPr>
          <w:gridAfter w:val="1"/>
          <w:wAfter w:w="7" w:type="dxa"/>
          <w:cantSplit/>
        </w:trPr>
        <w:tc>
          <w:tcPr>
            <w:tcW w:w="2411" w:type="dxa"/>
          </w:tcPr>
          <w:p w:rsidR="009D0F62" w:rsidRPr="00E860A5" w:rsidRDefault="009D0F62" w:rsidP="00486B15">
            <w:pPr>
              <w:pStyle w:val="ENoteTableText"/>
              <w:rPr>
                <w:b/>
              </w:rPr>
            </w:pPr>
            <w:r w:rsidRPr="00E860A5">
              <w:rPr>
                <w:b/>
              </w:rPr>
              <w:t>Subdivision A</w:t>
            </w:r>
          </w:p>
        </w:tc>
        <w:tc>
          <w:tcPr>
            <w:tcW w:w="4677" w:type="dxa"/>
          </w:tcPr>
          <w:p w:rsidR="009D0F62" w:rsidRPr="00E860A5" w:rsidRDefault="009D0F62"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35UA</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 No 70, 2013; No 96, 2014</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35UB</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 No 70, 2013</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35UC</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35UD</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 No 70, 2013</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9D0F62" w:rsidRPr="00E860A5" w:rsidTr="001F62AB">
        <w:trPr>
          <w:gridAfter w:val="1"/>
          <w:wAfter w:w="7" w:type="dxa"/>
          <w:cantSplit/>
        </w:trPr>
        <w:tc>
          <w:tcPr>
            <w:tcW w:w="2411" w:type="dxa"/>
          </w:tcPr>
          <w:p w:rsidR="009D0F62" w:rsidRPr="00E860A5" w:rsidRDefault="009D0F62" w:rsidP="00486B15">
            <w:pPr>
              <w:pStyle w:val="ENoteTableText"/>
            </w:pPr>
            <w:r w:rsidRPr="00E860A5">
              <w:rPr>
                <w:b/>
              </w:rPr>
              <w:t>Subdivision B</w:t>
            </w:r>
          </w:p>
        </w:tc>
        <w:tc>
          <w:tcPr>
            <w:tcW w:w="4677" w:type="dxa"/>
          </w:tcPr>
          <w:p w:rsidR="009D0F62" w:rsidRPr="00E860A5" w:rsidRDefault="009D0F62"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35UE</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 No 70, 2013; No 96, 2014</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35UF</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35UG</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6450AE">
            <w:pPr>
              <w:pStyle w:val="ENoteTableText"/>
              <w:tabs>
                <w:tab w:val="center" w:leader="dot" w:pos="2268"/>
              </w:tabs>
              <w:rPr>
                <w:b/>
              </w:rPr>
            </w:pPr>
            <w:r w:rsidRPr="00E860A5">
              <w:rPr>
                <w:b/>
              </w:rPr>
              <w:t>Subdivision C</w:t>
            </w:r>
          </w:p>
        </w:tc>
        <w:tc>
          <w:tcPr>
            <w:tcW w:w="4677" w:type="dxa"/>
          </w:tcPr>
          <w:p w:rsidR="00E3649E" w:rsidRPr="00E860A5" w:rsidRDefault="00E3649E" w:rsidP="00D75CC0">
            <w:pPr>
              <w:pStyle w:val="ENoteTableText"/>
              <w:tabs>
                <w:tab w:val="center" w:leader="dot" w:pos="2268"/>
              </w:tabs>
              <w:rPr>
                <w:b/>
                <w:kern w:val="28"/>
              </w:rPr>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35UH</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35UI</w:t>
            </w:r>
            <w:r w:rsidRPr="00E860A5">
              <w:tab/>
            </w:r>
          </w:p>
        </w:tc>
        <w:tc>
          <w:tcPr>
            <w:tcW w:w="4677" w:type="dxa"/>
          </w:tcPr>
          <w:p w:rsidR="00E3649E" w:rsidRPr="00E860A5" w:rsidRDefault="00E3649E" w:rsidP="00486B15">
            <w:pPr>
              <w:pStyle w:val="ENoteTableText"/>
            </w:pPr>
            <w:r w:rsidRPr="00E860A5">
              <w:t>ad.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6E0F08" w:rsidRPr="00E860A5" w:rsidTr="001F62AB">
        <w:trPr>
          <w:gridAfter w:val="1"/>
          <w:wAfter w:w="7" w:type="dxa"/>
          <w:cantSplit/>
        </w:trPr>
        <w:tc>
          <w:tcPr>
            <w:tcW w:w="2411" w:type="dxa"/>
          </w:tcPr>
          <w:p w:rsidR="006E0F08" w:rsidRPr="00E860A5" w:rsidRDefault="006E0F08" w:rsidP="003D7FE2">
            <w:pPr>
              <w:pStyle w:val="ENoteTableText"/>
              <w:tabs>
                <w:tab w:val="center" w:leader="dot" w:pos="2268"/>
              </w:tabs>
            </w:pPr>
            <w:r w:rsidRPr="00E860A5">
              <w:rPr>
                <w:b/>
              </w:rPr>
              <w:t>Division</w:t>
            </w:r>
            <w:r w:rsidR="00E860A5">
              <w:rPr>
                <w:b/>
              </w:rPr>
              <w:t> </w:t>
            </w:r>
            <w:r w:rsidRPr="00E860A5">
              <w:rPr>
                <w:b/>
              </w:rPr>
              <w:t>2</w:t>
            </w:r>
          </w:p>
        </w:tc>
        <w:tc>
          <w:tcPr>
            <w:tcW w:w="4677" w:type="dxa"/>
          </w:tcPr>
          <w:p w:rsidR="006E0F08" w:rsidRPr="00E860A5" w:rsidRDefault="006E0F08" w:rsidP="00486B15">
            <w:pPr>
              <w:pStyle w:val="ENoteTableText"/>
            </w:pPr>
          </w:p>
        </w:tc>
      </w:tr>
      <w:tr w:rsidR="001A4D0E" w:rsidRPr="00E860A5" w:rsidTr="001F62AB">
        <w:trPr>
          <w:gridAfter w:val="1"/>
          <w:wAfter w:w="7" w:type="dxa"/>
          <w:cantSplit/>
        </w:trPr>
        <w:tc>
          <w:tcPr>
            <w:tcW w:w="2411" w:type="dxa"/>
          </w:tcPr>
          <w:p w:rsidR="001A4D0E" w:rsidRPr="00E860A5" w:rsidRDefault="001A4D0E" w:rsidP="003D7FE2">
            <w:pPr>
              <w:pStyle w:val="ENoteTableText"/>
              <w:tabs>
                <w:tab w:val="center" w:leader="dot" w:pos="2268"/>
              </w:tabs>
              <w:rPr>
                <w:b/>
              </w:rPr>
            </w:pPr>
            <w:r w:rsidRPr="00E860A5">
              <w:t>Division</w:t>
            </w:r>
            <w:r w:rsidR="00E860A5">
              <w:t> </w:t>
            </w:r>
            <w:r w:rsidRPr="00E860A5">
              <w:t>2 heading</w:t>
            </w:r>
            <w:r w:rsidRPr="00E860A5">
              <w:tab/>
            </w:r>
          </w:p>
        </w:tc>
        <w:tc>
          <w:tcPr>
            <w:tcW w:w="4677" w:type="dxa"/>
          </w:tcPr>
          <w:p w:rsidR="001A4D0E" w:rsidRPr="00E860A5" w:rsidRDefault="001A4D0E" w:rsidP="00486B15">
            <w:pPr>
              <w:pStyle w:val="ENoteTableText"/>
            </w:pPr>
            <w:r w:rsidRPr="00E860A5">
              <w:t>rs No.</w:t>
            </w:r>
            <w:r w:rsidR="00E860A5">
              <w:t> </w:t>
            </w:r>
            <w:r w:rsidRPr="00E860A5">
              <w:t>82, 2007</w:t>
            </w:r>
          </w:p>
        </w:tc>
      </w:tr>
      <w:tr w:rsidR="00E3649E" w:rsidRPr="00E860A5" w:rsidTr="001F62AB">
        <w:trPr>
          <w:gridAfter w:val="1"/>
          <w:wAfter w:w="7" w:type="dxa"/>
          <w:cantSplit/>
        </w:trPr>
        <w:tc>
          <w:tcPr>
            <w:tcW w:w="2411" w:type="dxa"/>
          </w:tcPr>
          <w:p w:rsidR="00E3649E" w:rsidRPr="00E860A5" w:rsidRDefault="00E3649E" w:rsidP="00A6353C">
            <w:pPr>
              <w:pStyle w:val="ENoteTableText"/>
              <w:tabs>
                <w:tab w:val="center" w:leader="dot" w:pos="2268"/>
              </w:tabs>
            </w:pPr>
            <w:r w:rsidRPr="00E860A5">
              <w:t>Division</w:t>
            </w:r>
            <w:r w:rsidR="00E860A5">
              <w:t> </w:t>
            </w:r>
            <w:r w:rsidR="006E0F08" w:rsidRPr="00E860A5">
              <w:t>2</w:t>
            </w:r>
            <w:r w:rsidRPr="00E860A5">
              <w:tab/>
            </w:r>
          </w:p>
        </w:tc>
        <w:tc>
          <w:tcPr>
            <w:tcW w:w="4677" w:type="dxa"/>
          </w:tcPr>
          <w:p w:rsidR="00E3649E" w:rsidRPr="00E860A5" w:rsidRDefault="00E3649E" w:rsidP="001A4D0E">
            <w:pPr>
              <w:pStyle w:val="ENoteTableText"/>
            </w:pPr>
            <w:r w:rsidRPr="00E860A5">
              <w:t>rs. No.</w:t>
            </w:r>
            <w:r w:rsidR="00E860A5">
              <w:t> </w:t>
            </w:r>
            <w:r w:rsidRPr="00E860A5">
              <w:t>59, 2004; No 70, 2013</w:t>
            </w:r>
          </w:p>
        </w:tc>
      </w:tr>
      <w:tr w:rsidR="006E0F08" w:rsidRPr="00E860A5" w:rsidTr="001F62AB">
        <w:trPr>
          <w:gridAfter w:val="1"/>
          <w:wAfter w:w="7" w:type="dxa"/>
          <w:cantSplit/>
        </w:trPr>
        <w:tc>
          <w:tcPr>
            <w:tcW w:w="2411" w:type="dxa"/>
          </w:tcPr>
          <w:p w:rsidR="006E0F08" w:rsidRPr="00E860A5" w:rsidRDefault="006E0F08" w:rsidP="00A6353C">
            <w:pPr>
              <w:pStyle w:val="ENoteTableText"/>
              <w:tabs>
                <w:tab w:val="center" w:leader="dot" w:pos="2268"/>
              </w:tabs>
            </w:pPr>
            <w:r w:rsidRPr="00E860A5">
              <w:rPr>
                <w:b/>
              </w:rPr>
              <w:t>Subdivision A</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36</w:t>
            </w:r>
            <w:r w:rsidRPr="00E860A5">
              <w:tab/>
            </w:r>
          </w:p>
        </w:tc>
        <w:tc>
          <w:tcPr>
            <w:tcW w:w="4677" w:type="dxa"/>
          </w:tcPr>
          <w:p w:rsidR="00E3649E" w:rsidRPr="00E860A5" w:rsidRDefault="00E3649E" w:rsidP="00486B15">
            <w:pPr>
              <w:pStyle w:val="ENoteTableText"/>
            </w:pPr>
            <w:r w:rsidRPr="00E860A5">
              <w:t>rs. No.</w:t>
            </w:r>
            <w:r w:rsidR="00E860A5">
              <w:t> </w:t>
            </w:r>
            <w:r w:rsidRPr="00E860A5">
              <w:t>59, 2004</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61, 2005; No.</w:t>
            </w:r>
            <w:r w:rsidR="00E860A5">
              <w:t> </w:t>
            </w:r>
            <w:r w:rsidRPr="00E860A5">
              <w:t>146, 2006; No.</w:t>
            </w:r>
            <w:r w:rsidR="00E860A5">
              <w:t> </w:t>
            </w:r>
            <w:r w:rsidRPr="00E860A5">
              <w:t>82, 2007; Nos. 63 and 144, 2008; No.</w:t>
            </w:r>
            <w:r w:rsidR="00E860A5">
              <w:t> </w:t>
            </w:r>
            <w:r w:rsidRPr="00E860A5">
              <w:t>105, 2010; No.</w:t>
            </w:r>
            <w:r w:rsidR="00E860A5">
              <w:t> </w:t>
            </w:r>
            <w:r w:rsidRPr="00E860A5">
              <w:t>53, 2011; No 70, 2013; No 14, 2014</w:t>
            </w:r>
          </w:p>
        </w:tc>
      </w:tr>
      <w:tr w:rsidR="00E3649E" w:rsidRPr="00E860A5" w:rsidTr="001F62AB">
        <w:trPr>
          <w:gridAfter w:val="1"/>
          <w:wAfter w:w="7" w:type="dxa"/>
          <w:cantSplit/>
        </w:trPr>
        <w:tc>
          <w:tcPr>
            <w:tcW w:w="2411" w:type="dxa"/>
          </w:tcPr>
          <w:p w:rsidR="00E3649E" w:rsidRPr="00E860A5" w:rsidRDefault="00E3649E" w:rsidP="007807D5">
            <w:pPr>
              <w:pStyle w:val="ENoteTableText"/>
              <w:tabs>
                <w:tab w:val="center" w:leader="dot" w:pos="2268"/>
              </w:tabs>
            </w:pPr>
          </w:p>
        </w:tc>
        <w:tc>
          <w:tcPr>
            <w:tcW w:w="4677" w:type="dxa"/>
          </w:tcPr>
          <w:p w:rsidR="00E3649E" w:rsidRPr="00E860A5" w:rsidRDefault="00E3649E" w:rsidP="007807D5">
            <w:pPr>
              <w:pStyle w:val="ENoteTableText"/>
            </w:pPr>
            <w:r w:rsidRPr="00E860A5">
              <w:t>rs No 70, 2013</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36A</w:t>
            </w:r>
            <w:r w:rsidRPr="00E860A5">
              <w:tab/>
            </w:r>
          </w:p>
        </w:tc>
        <w:tc>
          <w:tcPr>
            <w:tcW w:w="4677" w:type="dxa"/>
          </w:tcPr>
          <w:p w:rsidR="00E3649E" w:rsidRPr="00E860A5" w:rsidRDefault="00E3649E" w:rsidP="00486B15">
            <w:pPr>
              <w:pStyle w:val="ENoteTableText"/>
            </w:pPr>
            <w:r w:rsidRPr="00E860A5">
              <w:t>ad. No.</w:t>
            </w:r>
            <w:r w:rsidR="00E860A5">
              <w:t> </w:t>
            </w:r>
            <w:r w:rsidRPr="00E860A5">
              <w:t>105, 2010</w:t>
            </w:r>
          </w:p>
        </w:tc>
      </w:tr>
      <w:tr w:rsidR="00E3649E" w:rsidRPr="00E860A5" w:rsidTr="001F62AB">
        <w:tblPrEx>
          <w:tblLook w:val="04A0" w:firstRow="1" w:lastRow="0" w:firstColumn="1" w:lastColumn="0" w:noHBand="0" w:noVBand="1"/>
        </w:tblPrEx>
        <w:trPr>
          <w:gridAfter w:val="1"/>
          <w:wAfter w:w="7" w:type="dxa"/>
          <w:cantSplit/>
        </w:trPr>
        <w:tc>
          <w:tcPr>
            <w:tcW w:w="2411" w:type="dxa"/>
          </w:tcPr>
          <w:p w:rsidR="00E3649E" w:rsidRPr="00E860A5" w:rsidRDefault="00E3649E">
            <w:pPr>
              <w:pStyle w:val="ENoteTableText"/>
              <w:tabs>
                <w:tab w:val="center" w:leader="dot" w:pos="2268"/>
              </w:tabs>
            </w:pPr>
          </w:p>
        </w:tc>
        <w:tc>
          <w:tcPr>
            <w:tcW w:w="4677" w:type="dxa"/>
            <w:hideMark/>
          </w:tcPr>
          <w:p w:rsidR="00E3649E" w:rsidRPr="00E860A5" w:rsidRDefault="00E3649E">
            <w:pPr>
              <w:pStyle w:val="ENoteTableText"/>
            </w:pPr>
            <w:r w:rsidRPr="00E860A5">
              <w:t>rep No 70, 2013</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37</w:t>
            </w:r>
            <w:r w:rsidRPr="00E860A5">
              <w:tab/>
            </w:r>
          </w:p>
        </w:tc>
        <w:tc>
          <w:tcPr>
            <w:tcW w:w="4677" w:type="dxa"/>
          </w:tcPr>
          <w:p w:rsidR="00E3649E" w:rsidRPr="00E860A5" w:rsidRDefault="00E3649E" w:rsidP="00486B15">
            <w:pPr>
              <w:pStyle w:val="ENoteTableText"/>
            </w:pPr>
            <w:r w:rsidRPr="00E860A5">
              <w:t>rs. No.</w:t>
            </w:r>
            <w:r w:rsidR="00E860A5">
              <w:t> </w:t>
            </w:r>
            <w:r w:rsidRPr="00E860A5">
              <w:t>59, 2004</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82, 2007; No.</w:t>
            </w:r>
            <w:r w:rsidR="00E860A5">
              <w:t> </w:t>
            </w:r>
            <w:r w:rsidRPr="00E860A5">
              <w:t>63, 2008; No.</w:t>
            </w:r>
            <w:r w:rsidR="00E860A5">
              <w:t> </w:t>
            </w:r>
            <w:r w:rsidRPr="00E860A5">
              <w:t>105, 2010</w:t>
            </w:r>
          </w:p>
        </w:tc>
      </w:tr>
      <w:tr w:rsidR="00E3649E" w:rsidRPr="00E860A5" w:rsidTr="001F62AB">
        <w:tblPrEx>
          <w:tblLook w:val="04A0" w:firstRow="1" w:lastRow="0" w:firstColumn="1" w:lastColumn="0" w:noHBand="0" w:noVBand="1"/>
        </w:tblPrEx>
        <w:trPr>
          <w:gridAfter w:val="1"/>
          <w:wAfter w:w="7" w:type="dxa"/>
          <w:cantSplit/>
        </w:trPr>
        <w:tc>
          <w:tcPr>
            <w:tcW w:w="2411" w:type="dxa"/>
          </w:tcPr>
          <w:p w:rsidR="00E3649E" w:rsidRPr="00E860A5" w:rsidRDefault="00E3649E">
            <w:pPr>
              <w:pStyle w:val="ENoteTableText"/>
              <w:tabs>
                <w:tab w:val="center" w:leader="dot" w:pos="2268"/>
              </w:tabs>
            </w:pPr>
          </w:p>
        </w:tc>
        <w:tc>
          <w:tcPr>
            <w:tcW w:w="4677" w:type="dxa"/>
            <w:hideMark/>
          </w:tcPr>
          <w:p w:rsidR="00E3649E" w:rsidRPr="00E860A5" w:rsidRDefault="00E3649E">
            <w:pPr>
              <w:pStyle w:val="ENoteTableText"/>
            </w:pPr>
            <w:r w:rsidRPr="00E860A5">
              <w:t>rs No 70, 2013</w:t>
            </w:r>
          </w:p>
        </w:tc>
      </w:tr>
      <w:tr w:rsidR="006E0F08" w:rsidRPr="00E860A5" w:rsidTr="001F62AB">
        <w:tblPrEx>
          <w:tblLook w:val="04A0" w:firstRow="1" w:lastRow="0" w:firstColumn="1" w:lastColumn="0" w:noHBand="0" w:noVBand="1"/>
        </w:tblPrEx>
        <w:trPr>
          <w:gridAfter w:val="1"/>
          <w:wAfter w:w="7" w:type="dxa"/>
          <w:cantSplit/>
        </w:trPr>
        <w:tc>
          <w:tcPr>
            <w:tcW w:w="2411" w:type="dxa"/>
          </w:tcPr>
          <w:p w:rsidR="006E0F08" w:rsidRPr="00E860A5" w:rsidRDefault="006E0F08">
            <w:pPr>
              <w:pStyle w:val="ENoteTableText"/>
              <w:tabs>
                <w:tab w:val="center" w:leader="dot" w:pos="2268"/>
              </w:tabs>
            </w:pPr>
            <w:r w:rsidRPr="00E860A5">
              <w:rPr>
                <w:b/>
              </w:rPr>
              <w:t>Subdivision B</w:t>
            </w:r>
          </w:p>
        </w:tc>
        <w:tc>
          <w:tcPr>
            <w:tcW w:w="4677" w:type="dxa"/>
          </w:tcPr>
          <w:p w:rsidR="006E0F08" w:rsidRPr="00E860A5" w:rsidRDefault="006E0F08">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38</w:t>
            </w:r>
            <w:r w:rsidRPr="00E860A5">
              <w:tab/>
            </w:r>
          </w:p>
        </w:tc>
        <w:tc>
          <w:tcPr>
            <w:tcW w:w="4677" w:type="dxa"/>
          </w:tcPr>
          <w:p w:rsidR="00E3649E" w:rsidRPr="00E860A5" w:rsidRDefault="00E3649E" w:rsidP="00486B15">
            <w:pPr>
              <w:pStyle w:val="ENoteTableText"/>
            </w:pPr>
            <w:r w:rsidRPr="00E860A5">
              <w:t>am. No.</w:t>
            </w:r>
            <w:r w:rsidR="00E860A5">
              <w:t> </w:t>
            </w:r>
            <w:r w:rsidRPr="00E860A5">
              <w:t>30, 2003</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59, 2004</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Nos. 82 and 130, 2007; No.</w:t>
            </w:r>
            <w:r w:rsidR="00E860A5">
              <w:t> </w:t>
            </w:r>
            <w:r w:rsidRPr="00E860A5">
              <w:t>63, 2008; No.</w:t>
            </w:r>
            <w:r w:rsidR="00E860A5">
              <w:t> </w:t>
            </w:r>
            <w:r w:rsidRPr="00E860A5">
              <w:t>45, 2010</w:t>
            </w:r>
          </w:p>
        </w:tc>
      </w:tr>
      <w:tr w:rsidR="00E3649E" w:rsidRPr="00E860A5" w:rsidTr="001F62AB">
        <w:tblPrEx>
          <w:tblLook w:val="04A0" w:firstRow="1" w:lastRow="0" w:firstColumn="1" w:lastColumn="0" w:noHBand="0" w:noVBand="1"/>
        </w:tblPrEx>
        <w:trPr>
          <w:gridAfter w:val="1"/>
          <w:wAfter w:w="7" w:type="dxa"/>
          <w:cantSplit/>
        </w:trPr>
        <w:tc>
          <w:tcPr>
            <w:tcW w:w="2411" w:type="dxa"/>
          </w:tcPr>
          <w:p w:rsidR="00E3649E" w:rsidRPr="00E860A5" w:rsidRDefault="00E3649E">
            <w:pPr>
              <w:pStyle w:val="ENoteTableText"/>
              <w:tabs>
                <w:tab w:val="center" w:leader="dot" w:pos="2268"/>
              </w:tabs>
            </w:pPr>
          </w:p>
        </w:tc>
        <w:tc>
          <w:tcPr>
            <w:tcW w:w="4677" w:type="dxa"/>
            <w:hideMark/>
          </w:tcPr>
          <w:p w:rsidR="00E3649E" w:rsidRPr="00E860A5" w:rsidRDefault="00E3649E">
            <w:pPr>
              <w:pStyle w:val="ENoteTableText"/>
            </w:pPr>
            <w:r w:rsidRPr="00E860A5">
              <w:t>rs No 70, 2013</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Division</w:t>
            </w:r>
            <w:r w:rsidR="00E860A5">
              <w:t> </w:t>
            </w:r>
            <w:r w:rsidR="006E0F08" w:rsidRPr="00E860A5">
              <w:t>3</w:t>
            </w:r>
            <w:r w:rsidRPr="00E860A5">
              <w:tab/>
            </w:r>
          </w:p>
        </w:tc>
        <w:tc>
          <w:tcPr>
            <w:tcW w:w="4677" w:type="dxa"/>
          </w:tcPr>
          <w:p w:rsidR="00E3649E" w:rsidRPr="00E860A5" w:rsidRDefault="00E3649E" w:rsidP="00486B15">
            <w:pPr>
              <w:pStyle w:val="ENoteTableText"/>
            </w:pPr>
            <w:r w:rsidRPr="00E860A5">
              <w:t>rep.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39</w:t>
            </w:r>
            <w:r w:rsidRPr="00E860A5">
              <w:tab/>
            </w:r>
          </w:p>
        </w:tc>
        <w:tc>
          <w:tcPr>
            <w:tcW w:w="4677" w:type="dxa"/>
          </w:tcPr>
          <w:p w:rsidR="00E3649E" w:rsidRPr="00E860A5" w:rsidRDefault="00E3649E" w:rsidP="00486B15">
            <w:pPr>
              <w:pStyle w:val="ENoteTableText"/>
            </w:pPr>
            <w:r w:rsidRPr="00E860A5">
              <w:t>am. No.</w:t>
            </w:r>
            <w:r w:rsidR="00E860A5">
              <w:t> </w:t>
            </w:r>
            <w:r w:rsidRPr="00E860A5">
              <w:t>45, 2000; No.</w:t>
            </w:r>
            <w:r w:rsidR="00E860A5">
              <w:t> </w:t>
            </w:r>
            <w:r w:rsidRPr="00E860A5">
              <w:t>59, 2004; No.</w:t>
            </w:r>
            <w:r w:rsidR="00E860A5">
              <w:t> </w:t>
            </w:r>
            <w:r w:rsidRPr="00E860A5">
              <w:t>146, 2006; No.</w:t>
            </w:r>
            <w:r w:rsidR="00E860A5">
              <w:t> </w:t>
            </w:r>
            <w:r w:rsidRPr="00E860A5">
              <w:t>82, 2007; Nos. 63 and 143, 2008; No.</w:t>
            </w:r>
            <w:r w:rsidR="00E860A5">
              <w:t> </w:t>
            </w:r>
            <w:r w:rsidRPr="00E860A5">
              <w:t>105, 2010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40</w:t>
            </w:r>
            <w:r w:rsidRPr="00E860A5">
              <w:tab/>
            </w:r>
          </w:p>
        </w:tc>
        <w:tc>
          <w:tcPr>
            <w:tcW w:w="4677" w:type="dxa"/>
          </w:tcPr>
          <w:p w:rsidR="00E3649E" w:rsidRPr="00E860A5" w:rsidRDefault="00E3649E" w:rsidP="00486B15">
            <w:pPr>
              <w:pStyle w:val="ENoteTableText"/>
            </w:pPr>
            <w:r w:rsidRPr="00E860A5">
              <w:t>am. No.</w:t>
            </w:r>
            <w:r w:rsidR="00E860A5">
              <w:t> </w:t>
            </w:r>
            <w:r w:rsidRPr="00E860A5">
              <w:t>30, 2003</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6E0F08">
            <w:pPr>
              <w:pStyle w:val="ENoteTableText"/>
              <w:tabs>
                <w:tab w:val="center" w:leader="dot" w:pos="2268"/>
              </w:tabs>
              <w:rPr>
                <w:b/>
              </w:rPr>
            </w:pPr>
            <w:r w:rsidRPr="00E860A5">
              <w:rPr>
                <w:b/>
              </w:rPr>
              <w:t>Division</w:t>
            </w:r>
            <w:r w:rsidR="00E860A5">
              <w:rPr>
                <w:b/>
              </w:rPr>
              <w:t> </w:t>
            </w:r>
            <w:r w:rsidR="006E0F08" w:rsidRPr="00E860A5">
              <w:rPr>
                <w:b/>
              </w:rPr>
              <w:t>4</w:t>
            </w:r>
          </w:p>
        </w:tc>
        <w:tc>
          <w:tcPr>
            <w:tcW w:w="4677" w:type="dxa"/>
          </w:tcPr>
          <w:p w:rsidR="00E3649E" w:rsidRPr="00E860A5" w:rsidRDefault="00E3649E" w:rsidP="00F77EEC">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41</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6E0F08" w:rsidRPr="00E860A5" w:rsidTr="001F62AB">
        <w:trPr>
          <w:gridAfter w:val="1"/>
          <w:wAfter w:w="7" w:type="dxa"/>
          <w:cantSplit/>
        </w:trPr>
        <w:tc>
          <w:tcPr>
            <w:tcW w:w="2411" w:type="dxa"/>
          </w:tcPr>
          <w:p w:rsidR="006E0F08" w:rsidRPr="00E860A5" w:rsidRDefault="006E0F08" w:rsidP="003D7FE2">
            <w:pPr>
              <w:pStyle w:val="ENoteTableText"/>
              <w:tabs>
                <w:tab w:val="center" w:leader="dot" w:pos="2268"/>
              </w:tabs>
            </w:pPr>
            <w:r w:rsidRPr="00E860A5">
              <w:rPr>
                <w:b/>
              </w:rPr>
              <w:t>Subdivision A</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6E0F08" w:rsidP="009E1B58">
            <w:pPr>
              <w:pStyle w:val="ENoteTableText"/>
              <w:tabs>
                <w:tab w:val="center" w:leader="dot" w:pos="2268"/>
              </w:tabs>
            </w:pPr>
            <w:r w:rsidRPr="00E860A5">
              <w:t>Subdivision A</w:t>
            </w:r>
            <w:r w:rsidR="00E3649E" w:rsidRPr="00E860A5">
              <w:tab/>
            </w:r>
          </w:p>
        </w:tc>
        <w:tc>
          <w:tcPr>
            <w:tcW w:w="4677" w:type="dxa"/>
          </w:tcPr>
          <w:p w:rsidR="00E3649E" w:rsidRPr="00E860A5" w:rsidRDefault="00E3649E" w:rsidP="009E1B58">
            <w:pPr>
              <w:pStyle w:val="ENoteTableText"/>
              <w:tabs>
                <w:tab w:val="center" w:leader="dot" w:pos="2268"/>
              </w:tabs>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42</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94, 2000; No.</w:t>
            </w:r>
            <w:r w:rsidR="00E860A5">
              <w:t> </w:t>
            </w:r>
            <w:r w:rsidRPr="00E860A5">
              <w:t>18, 2001; No.</w:t>
            </w:r>
            <w:r w:rsidR="00E860A5">
              <w:t> </w:t>
            </w:r>
            <w:r w:rsidRPr="00E860A5">
              <w:t>122, 2003; No.</w:t>
            </w:r>
            <w:r w:rsidR="00E860A5">
              <w:t> </w:t>
            </w:r>
            <w:r w:rsidRPr="00E860A5">
              <w:t>146, 2006; No.</w:t>
            </w:r>
            <w:r w:rsidR="00E860A5">
              <w:t> </w:t>
            </w:r>
            <w:r w:rsidRPr="00E860A5">
              <w:t>98, 2012</w:t>
            </w:r>
            <w:r w:rsidR="00A82B92" w:rsidRPr="00E860A5">
              <w:t>; No 158, 2015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43</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108, 2006</w:t>
            </w:r>
          </w:p>
        </w:tc>
      </w:tr>
      <w:tr w:rsidR="006E0F08" w:rsidRPr="00E860A5" w:rsidTr="001F62AB">
        <w:trPr>
          <w:gridAfter w:val="1"/>
          <w:wAfter w:w="7" w:type="dxa"/>
          <w:cantSplit/>
        </w:trPr>
        <w:tc>
          <w:tcPr>
            <w:tcW w:w="2411" w:type="dxa"/>
          </w:tcPr>
          <w:p w:rsidR="006E0F08" w:rsidRPr="00E860A5" w:rsidRDefault="006E0F08" w:rsidP="00486B15">
            <w:pPr>
              <w:pStyle w:val="ENoteTableText"/>
            </w:pPr>
            <w:r w:rsidRPr="00E860A5">
              <w:rPr>
                <w:b/>
              </w:rPr>
              <w:t>Subdivision B</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6E0F08" w:rsidP="009E1B58">
            <w:pPr>
              <w:pStyle w:val="ENoteTableText"/>
              <w:tabs>
                <w:tab w:val="center" w:leader="dot" w:pos="2268"/>
              </w:tabs>
            </w:pPr>
            <w:r w:rsidRPr="00E860A5">
              <w:t>Subdivision B</w:t>
            </w:r>
            <w:r w:rsidR="00E3649E" w:rsidRPr="00E860A5">
              <w:tab/>
            </w:r>
          </w:p>
        </w:tc>
        <w:tc>
          <w:tcPr>
            <w:tcW w:w="4677" w:type="dxa"/>
          </w:tcPr>
          <w:p w:rsidR="00E3649E" w:rsidRPr="00E860A5" w:rsidRDefault="00E3649E" w:rsidP="00D02320">
            <w:pPr>
              <w:pStyle w:val="ENoteTableText"/>
              <w:tabs>
                <w:tab w:val="center" w:leader="dot" w:pos="2268"/>
              </w:tabs>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44</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94, 2000; No.</w:t>
            </w:r>
            <w:r w:rsidR="00E860A5">
              <w:t> </w:t>
            </w:r>
            <w:r w:rsidRPr="00E860A5">
              <w:t>18, 2001; No.</w:t>
            </w:r>
            <w:r w:rsidR="00E860A5">
              <w:t> </w:t>
            </w:r>
            <w:r w:rsidRPr="00E860A5">
              <w:t>122, 2003; Nos. 108 and 146, 2006; No.</w:t>
            </w:r>
            <w:r w:rsidR="00E860A5">
              <w:t> </w:t>
            </w:r>
            <w:r w:rsidRPr="00E860A5">
              <w:t>98, 2012</w:t>
            </w:r>
            <w:r w:rsidR="00B72F14" w:rsidRPr="00E860A5">
              <w:t>; No 158, 2015</w:t>
            </w:r>
          </w:p>
        </w:tc>
      </w:tr>
      <w:tr w:rsidR="006E0F08" w:rsidRPr="00E860A5" w:rsidTr="001F62AB">
        <w:trPr>
          <w:gridAfter w:val="1"/>
          <w:wAfter w:w="7" w:type="dxa"/>
          <w:cantSplit/>
        </w:trPr>
        <w:tc>
          <w:tcPr>
            <w:tcW w:w="2411" w:type="dxa"/>
          </w:tcPr>
          <w:p w:rsidR="006E0F08" w:rsidRPr="00E860A5" w:rsidRDefault="006E0F08" w:rsidP="00486B15">
            <w:pPr>
              <w:pStyle w:val="ENoteTableText"/>
            </w:pPr>
            <w:r w:rsidRPr="00E860A5">
              <w:rPr>
                <w:b/>
              </w:rPr>
              <w:t>Subdivision C</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E3649E" w:rsidP="006E0F08">
            <w:pPr>
              <w:pStyle w:val="ENoteTableText"/>
              <w:tabs>
                <w:tab w:val="center" w:leader="dot" w:pos="2268"/>
              </w:tabs>
            </w:pPr>
            <w:r w:rsidRPr="00E860A5">
              <w:t>Subdivision C</w:t>
            </w:r>
            <w:r w:rsidRPr="00E860A5">
              <w:tab/>
            </w:r>
          </w:p>
        </w:tc>
        <w:tc>
          <w:tcPr>
            <w:tcW w:w="4677" w:type="dxa"/>
          </w:tcPr>
          <w:p w:rsidR="00E3649E" w:rsidRPr="00E860A5" w:rsidRDefault="00E3649E" w:rsidP="00D02320">
            <w:pPr>
              <w:pStyle w:val="ENoteTableText"/>
              <w:tabs>
                <w:tab w:val="center" w:leader="dot" w:pos="2268"/>
              </w:tabs>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45</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94, 2000; No.</w:t>
            </w:r>
            <w:r w:rsidR="00E860A5">
              <w:t> </w:t>
            </w:r>
            <w:r w:rsidRPr="00E860A5">
              <w:t>18, 2001; No.</w:t>
            </w:r>
            <w:r w:rsidR="00E860A5">
              <w:t> </w:t>
            </w:r>
            <w:r w:rsidRPr="00E860A5">
              <w:t>122, 2003; No.</w:t>
            </w:r>
            <w:r w:rsidR="00E860A5">
              <w:t> </w:t>
            </w:r>
            <w:r w:rsidRPr="00E860A5">
              <w:t>146, 2006; No.</w:t>
            </w:r>
            <w:r w:rsidR="00E860A5">
              <w:t> </w:t>
            </w:r>
            <w:r w:rsidRPr="00E860A5">
              <w:t>98, 2012</w:t>
            </w:r>
            <w:r w:rsidR="00B72F14" w:rsidRPr="00E860A5">
              <w:t>; No 158, 2015</w:t>
            </w:r>
          </w:p>
        </w:tc>
      </w:tr>
      <w:tr w:rsidR="006E0F08" w:rsidRPr="00E860A5" w:rsidTr="001F62AB">
        <w:trPr>
          <w:gridAfter w:val="1"/>
          <w:wAfter w:w="7" w:type="dxa"/>
          <w:cantSplit/>
        </w:trPr>
        <w:tc>
          <w:tcPr>
            <w:tcW w:w="2411" w:type="dxa"/>
          </w:tcPr>
          <w:p w:rsidR="006E0F08" w:rsidRPr="00E860A5" w:rsidRDefault="006E0F08" w:rsidP="00486B15">
            <w:pPr>
              <w:pStyle w:val="ENoteTableText"/>
            </w:pPr>
            <w:r w:rsidRPr="00E860A5">
              <w:rPr>
                <w:b/>
              </w:rPr>
              <w:t>Subdivision D</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E3649E" w:rsidP="006E0F08">
            <w:pPr>
              <w:pStyle w:val="ENoteTableText"/>
              <w:tabs>
                <w:tab w:val="center" w:leader="dot" w:pos="2268"/>
              </w:tabs>
            </w:pPr>
            <w:r w:rsidRPr="00E860A5">
              <w:t>Subdivision D</w:t>
            </w:r>
            <w:r w:rsidRPr="00E860A5">
              <w:tab/>
            </w:r>
          </w:p>
        </w:tc>
        <w:tc>
          <w:tcPr>
            <w:tcW w:w="4677" w:type="dxa"/>
          </w:tcPr>
          <w:p w:rsidR="00E3649E" w:rsidRPr="00E860A5" w:rsidRDefault="00E3649E" w:rsidP="00D02320">
            <w:pPr>
              <w:pStyle w:val="ENoteTableText"/>
              <w:tabs>
                <w:tab w:val="center" w:leader="dot" w:pos="2268"/>
              </w:tabs>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46</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6E0F08" w:rsidRPr="00E860A5" w:rsidTr="001F62AB">
        <w:trPr>
          <w:gridAfter w:val="1"/>
          <w:wAfter w:w="7" w:type="dxa"/>
          <w:cantSplit/>
        </w:trPr>
        <w:tc>
          <w:tcPr>
            <w:tcW w:w="2411" w:type="dxa"/>
          </w:tcPr>
          <w:p w:rsidR="006E0F08" w:rsidRPr="00E860A5" w:rsidRDefault="006E0F08" w:rsidP="00486B15">
            <w:pPr>
              <w:pStyle w:val="ENoteTableText"/>
            </w:pPr>
            <w:r w:rsidRPr="00E860A5">
              <w:rPr>
                <w:b/>
              </w:rPr>
              <w:t>Subdivision E</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6E0F08" w:rsidP="009E1B58">
            <w:pPr>
              <w:pStyle w:val="ENoteTableText"/>
              <w:tabs>
                <w:tab w:val="center" w:leader="dot" w:pos="2268"/>
              </w:tabs>
            </w:pPr>
            <w:r w:rsidRPr="00E860A5">
              <w:t>Subdivision E</w:t>
            </w:r>
            <w:r w:rsidR="00E3649E" w:rsidRPr="00E860A5">
              <w:tab/>
            </w:r>
          </w:p>
        </w:tc>
        <w:tc>
          <w:tcPr>
            <w:tcW w:w="4677" w:type="dxa"/>
          </w:tcPr>
          <w:p w:rsidR="00E3649E" w:rsidRPr="00E860A5" w:rsidRDefault="00E3649E" w:rsidP="00D02320">
            <w:pPr>
              <w:pStyle w:val="ENoteTableText"/>
              <w:tabs>
                <w:tab w:val="center" w:leader="dot" w:pos="2268"/>
              </w:tabs>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47</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B72F14" w:rsidRPr="00E860A5" w:rsidTr="001F62AB">
        <w:tblPrEx>
          <w:tblLook w:val="04A0" w:firstRow="1" w:lastRow="0" w:firstColumn="1" w:lastColumn="0" w:noHBand="0" w:noVBand="1"/>
        </w:tblPrEx>
        <w:trPr>
          <w:cantSplit/>
        </w:trPr>
        <w:tc>
          <w:tcPr>
            <w:tcW w:w="2411" w:type="dxa"/>
            <w:hideMark/>
          </w:tcPr>
          <w:p w:rsidR="00B72F14" w:rsidRPr="00E860A5" w:rsidRDefault="00B72F14">
            <w:pPr>
              <w:pStyle w:val="ENoteTableText"/>
              <w:tabs>
                <w:tab w:val="center" w:leader="dot" w:pos="2268"/>
              </w:tabs>
            </w:pPr>
          </w:p>
        </w:tc>
        <w:tc>
          <w:tcPr>
            <w:tcW w:w="4684" w:type="dxa"/>
            <w:gridSpan w:val="2"/>
            <w:hideMark/>
          </w:tcPr>
          <w:p w:rsidR="00B72F14" w:rsidRPr="00E860A5" w:rsidRDefault="00B72F14">
            <w:pPr>
              <w:pStyle w:val="ENoteTableText"/>
            </w:pPr>
            <w:r w:rsidRPr="00E860A5">
              <w:t>am No 158, 2016</w:t>
            </w:r>
          </w:p>
        </w:tc>
      </w:tr>
      <w:tr w:rsidR="006E0F08" w:rsidRPr="00E860A5" w:rsidTr="001F62AB">
        <w:trPr>
          <w:gridAfter w:val="1"/>
          <w:wAfter w:w="7" w:type="dxa"/>
          <w:cantSplit/>
        </w:trPr>
        <w:tc>
          <w:tcPr>
            <w:tcW w:w="2411" w:type="dxa"/>
          </w:tcPr>
          <w:p w:rsidR="006E0F08" w:rsidRPr="00E860A5" w:rsidRDefault="006E0F08" w:rsidP="003D7FE2">
            <w:pPr>
              <w:pStyle w:val="ENoteTableText"/>
              <w:tabs>
                <w:tab w:val="center" w:leader="dot" w:pos="2268"/>
              </w:tabs>
            </w:pPr>
            <w:r w:rsidRPr="00E860A5">
              <w:rPr>
                <w:b/>
              </w:rPr>
              <w:t>Subdivision F</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E3649E" w:rsidP="006E0F08">
            <w:pPr>
              <w:pStyle w:val="ENoteTableText"/>
              <w:tabs>
                <w:tab w:val="center" w:leader="dot" w:pos="2268"/>
              </w:tabs>
            </w:pPr>
            <w:r w:rsidRPr="00E860A5">
              <w:t>Subdivision F</w:t>
            </w:r>
            <w:r w:rsidRPr="00E860A5">
              <w:tab/>
            </w:r>
          </w:p>
        </w:tc>
        <w:tc>
          <w:tcPr>
            <w:tcW w:w="4677" w:type="dxa"/>
          </w:tcPr>
          <w:p w:rsidR="00E3649E" w:rsidRPr="00E860A5" w:rsidRDefault="00E3649E" w:rsidP="00D02320">
            <w:pPr>
              <w:pStyle w:val="ENoteTableText"/>
              <w:tabs>
                <w:tab w:val="center" w:leader="dot" w:pos="2268"/>
              </w:tabs>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48</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49</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30, 2003;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50</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118, 2007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51</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108, 2006</w:t>
            </w:r>
          </w:p>
        </w:tc>
      </w:tr>
      <w:tr w:rsidR="006E0F08" w:rsidRPr="00E860A5" w:rsidTr="001F62AB">
        <w:trPr>
          <w:gridAfter w:val="1"/>
          <w:wAfter w:w="7" w:type="dxa"/>
          <w:cantSplit/>
        </w:trPr>
        <w:tc>
          <w:tcPr>
            <w:tcW w:w="2411" w:type="dxa"/>
          </w:tcPr>
          <w:p w:rsidR="006E0F08" w:rsidRPr="00E860A5" w:rsidRDefault="006E0F08" w:rsidP="00486B15">
            <w:pPr>
              <w:pStyle w:val="ENoteTableText"/>
            </w:pPr>
            <w:r w:rsidRPr="00E860A5">
              <w:rPr>
                <w:b/>
              </w:rPr>
              <w:t>Subdivision G</w:t>
            </w:r>
          </w:p>
        </w:tc>
        <w:tc>
          <w:tcPr>
            <w:tcW w:w="4677" w:type="dxa"/>
          </w:tcPr>
          <w:p w:rsidR="006E0F08" w:rsidRPr="00E860A5" w:rsidRDefault="006E0F08" w:rsidP="00486B15">
            <w:pPr>
              <w:pStyle w:val="ENoteTableText"/>
            </w:pPr>
          </w:p>
        </w:tc>
      </w:tr>
      <w:tr w:rsidR="00E3649E" w:rsidRPr="00E860A5" w:rsidTr="001F62AB">
        <w:trPr>
          <w:gridAfter w:val="1"/>
          <w:wAfter w:w="7" w:type="dxa"/>
          <w:cantSplit/>
        </w:trPr>
        <w:tc>
          <w:tcPr>
            <w:tcW w:w="2411" w:type="dxa"/>
          </w:tcPr>
          <w:p w:rsidR="00E3649E" w:rsidRPr="00E860A5" w:rsidRDefault="006E0F08" w:rsidP="00651290">
            <w:pPr>
              <w:pStyle w:val="ENoteTableText"/>
              <w:tabs>
                <w:tab w:val="center" w:leader="dot" w:pos="2268"/>
              </w:tabs>
            </w:pPr>
            <w:r w:rsidRPr="00E860A5">
              <w:t>Subdivision G</w:t>
            </w:r>
            <w:r w:rsidR="00E3649E" w:rsidRPr="00E860A5">
              <w:tab/>
            </w:r>
          </w:p>
        </w:tc>
        <w:tc>
          <w:tcPr>
            <w:tcW w:w="4677" w:type="dxa"/>
          </w:tcPr>
          <w:p w:rsidR="00E3649E" w:rsidRPr="00E860A5" w:rsidRDefault="00E3649E" w:rsidP="00D02320">
            <w:pPr>
              <w:pStyle w:val="ENoteTableText"/>
              <w:tabs>
                <w:tab w:val="center" w:leader="dot" w:pos="2268"/>
              </w:tabs>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52</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30, 2003; No.</w:t>
            </w:r>
            <w:r w:rsidR="00E860A5">
              <w:t> </w:t>
            </w:r>
            <w:r w:rsidRPr="00E860A5">
              <w:t>150, 2005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53</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150, 2005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54</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150, 2005;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55</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56</w:t>
            </w:r>
            <w:r w:rsidRPr="00E860A5">
              <w:tab/>
            </w:r>
          </w:p>
        </w:tc>
        <w:tc>
          <w:tcPr>
            <w:tcW w:w="4677" w:type="dxa"/>
          </w:tcPr>
          <w:p w:rsidR="00E3649E" w:rsidRPr="00E860A5" w:rsidRDefault="00E3649E" w:rsidP="00486B15">
            <w:pPr>
              <w:pStyle w:val="ENoteTableText"/>
            </w:pPr>
            <w:r w:rsidRPr="00E860A5">
              <w:t>rs. No.</w:t>
            </w:r>
            <w:r w:rsidR="00E860A5">
              <w:t> </w:t>
            </w:r>
            <w:r w:rsidRPr="00E860A5">
              <w:t>83, 1999;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56A</w:t>
            </w:r>
            <w:r w:rsidRPr="00E860A5">
              <w:tab/>
            </w:r>
          </w:p>
        </w:tc>
        <w:tc>
          <w:tcPr>
            <w:tcW w:w="4677" w:type="dxa"/>
          </w:tcPr>
          <w:p w:rsidR="00E3649E" w:rsidRPr="00E860A5" w:rsidRDefault="00E3649E" w:rsidP="00486B15">
            <w:pPr>
              <w:pStyle w:val="ENoteTableText"/>
            </w:pPr>
            <w:r w:rsidRPr="00E860A5">
              <w:t>ad.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30, 2003;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57A</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150, 2005; No.</w:t>
            </w:r>
            <w:r w:rsidR="00E860A5">
              <w:t> </w:t>
            </w:r>
            <w:r w:rsidRPr="00E860A5">
              <w:t>108, 2006; No.</w:t>
            </w:r>
            <w:r w:rsidR="00E860A5">
              <w:t> </w:t>
            </w:r>
            <w:r w:rsidRPr="00E860A5">
              <w:t>118, 2007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57B, 57C</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57D</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57E</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8239A7" w:rsidRPr="00E860A5" w:rsidTr="001F62AB">
        <w:trPr>
          <w:gridAfter w:val="1"/>
          <w:wAfter w:w="7" w:type="dxa"/>
          <w:cantSplit/>
        </w:trPr>
        <w:tc>
          <w:tcPr>
            <w:tcW w:w="2411" w:type="dxa"/>
          </w:tcPr>
          <w:p w:rsidR="008239A7" w:rsidRPr="00E860A5" w:rsidRDefault="008239A7" w:rsidP="003D7FE2">
            <w:pPr>
              <w:pStyle w:val="ENoteTableText"/>
              <w:tabs>
                <w:tab w:val="center" w:leader="dot" w:pos="2268"/>
              </w:tabs>
              <w:rPr>
                <w:b/>
              </w:rPr>
            </w:pPr>
            <w:r w:rsidRPr="00E860A5">
              <w:rPr>
                <w:b/>
              </w:rPr>
              <w:t>Division</w:t>
            </w:r>
            <w:r w:rsidR="00E860A5">
              <w:rPr>
                <w:b/>
              </w:rPr>
              <w:t> </w:t>
            </w:r>
            <w:r w:rsidRPr="00E860A5">
              <w:rPr>
                <w:b/>
              </w:rPr>
              <w:t>5</w:t>
            </w:r>
          </w:p>
        </w:tc>
        <w:tc>
          <w:tcPr>
            <w:tcW w:w="4677" w:type="dxa"/>
          </w:tcPr>
          <w:p w:rsidR="008239A7" w:rsidRPr="00E860A5" w:rsidRDefault="008239A7" w:rsidP="00486B15">
            <w:pPr>
              <w:pStyle w:val="ENoteTableText"/>
              <w:rPr>
                <w:b/>
              </w:rPr>
            </w:pPr>
          </w:p>
        </w:tc>
      </w:tr>
      <w:tr w:rsidR="00E3649E" w:rsidRPr="00E860A5" w:rsidTr="001F62AB">
        <w:trPr>
          <w:gridAfter w:val="1"/>
          <w:wAfter w:w="7" w:type="dxa"/>
          <w:cantSplit/>
        </w:trPr>
        <w:tc>
          <w:tcPr>
            <w:tcW w:w="2411" w:type="dxa"/>
          </w:tcPr>
          <w:p w:rsidR="00E3649E" w:rsidRPr="00E860A5" w:rsidRDefault="00E3649E" w:rsidP="00DB7543">
            <w:pPr>
              <w:pStyle w:val="ENoteTableText"/>
              <w:tabs>
                <w:tab w:val="center" w:leader="dot" w:pos="2268"/>
              </w:tabs>
            </w:pPr>
            <w:r w:rsidRPr="00E860A5">
              <w:t>Division</w:t>
            </w:r>
            <w:r w:rsidR="00E860A5">
              <w:t> </w:t>
            </w:r>
            <w:r w:rsidRPr="00E860A5">
              <w:t>5 heading</w:t>
            </w:r>
            <w:r w:rsidRPr="00E860A5">
              <w:tab/>
            </w:r>
          </w:p>
        </w:tc>
        <w:tc>
          <w:tcPr>
            <w:tcW w:w="4677" w:type="dxa"/>
          </w:tcPr>
          <w:p w:rsidR="00E3649E" w:rsidRPr="00E860A5" w:rsidRDefault="00E3649E" w:rsidP="00DB7543">
            <w:pPr>
              <w:pStyle w:val="ENoteTableText"/>
              <w:tabs>
                <w:tab w:val="center" w:leader="dot" w:pos="2268"/>
              </w:tabs>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rs.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57EAA</w:t>
            </w:r>
            <w:r w:rsidRPr="00E860A5">
              <w:tab/>
            </w:r>
          </w:p>
        </w:tc>
        <w:tc>
          <w:tcPr>
            <w:tcW w:w="4677" w:type="dxa"/>
          </w:tcPr>
          <w:p w:rsidR="00E3649E" w:rsidRPr="00E860A5" w:rsidRDefault="00E3649E" w:rsidP="00486B15">
            <w:pPr>
              <w:pStyle w:val="ENoteTableText"/>
            </w:pPr>
            <w:r w:rsidRPr="00E860A5">
              <w:t>ad. No.</w:t>
            </w:r>
            <w:r w:rsidR="00E860A5">
              <w:t> </w:t>
            </w:r>
            <w:r w:rsidRPr="00E860A5">
              <w:t>25, 2011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57EA</w:t>
            </w:r>
            <w:r w:rsidRPr="00E860A5">
              <w:tab/>
            </w:r>
          </w:p>
        </w:tc>
        <w:tc>
          <w:tcPr>
            <w:tcW w:w="4677" w:type="dxa"/>
          </w:tcPr>
          <w:p w:rsidR="00E3649E" w:rsidRPr="00E860A5" w:rsidRDefault="00E3649E" w:rsidP="00486B15">
            <w:pPr>
              <w:pStyle w:val="ENoteTableText"/>
            </w:pPr>
            <w:r w:rsidRPr="00E860A5">
              <w:t>ad.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50, 2009; No.</w:t>
            </w:r>
            <w:r w:rsidR="00E860A5">
              <w:t> </w:t>
            </w:r>
            <w:r w:rsidRPr="00E860A5">
              <w:t>25, 2011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57F</w:t>
            </w:r>
            <w:r w:rsidRPr="00E860A5">
              <w:tab/>
            </w:r>
          </w:p>
        </w:tc>
        <w:tc>
          <w:tcPr>
            <w:tcW w:w="4677" w:type="dxa"/>
          </w:tcPr>
          <w:p w:rsidR="00E3649E" w:rsidRPr="00E860A5" w:rsidRDefault="00E3649E" w:rsidP="00486B15">
            <w:pPr>
              <w:pStyle w:val="ENoteTableText"/>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2008; No.</w:t>
            </w:r>
            <w:r w:rsidR="00E860A5">
              <w:t> </w:t>
            </w:r>
            <w:r w:rsidRPr="00E860A5">
              <w:t>50, 2009</w:t>
            </w:r>
          </w:p>
        </w:tc>
      </w:tr>
      <w:tr w:rsidR="008239A7" w:rsidRPr="00E860A5" w:rsidTr="001F62AB">
        <w:trPr>
          <w:gridAfter w:val="1"/>
          <w:wAfter w:w="7" w:type="dxa"/>
          <w:cantSplit/>
        </w:trPr>
        <w:tc>
          <w:tcPr>
            <w:tcW w:w="2411" w:type="dxa"/>
          </w:tcPr>
          <w:p w:rsidR="008239A7" w:rsidRPr="00E860A5" w:rsidRDefault="008239A7" w:rsidP="00486B15">
            <w:pPr>
              <w:pStyle w:val="ENoteTableText"/>
              <w:rPr>
                <w:b/>
              </w:rPr>
            </w:pPr>
            <w:r w:rsidRPr="00E860A5">
              <w:rPr>
                <w:b/>
              </w:rPr>
              <w:t>Division</w:t>
            </w:r>
            <w:r w:rsidR="00E860A5">
              <w:rPr>
                <w:b/>
              </w:rPr>
              <w:t> </w:t>
            </w:r>
            <w:r w:rsidRPr="00E860A5">
              <w:rPr>
                <w:b/>
              </w:rPr>
              <w:t>6</w:t>
            </w:r>
          </w:p>
        </w:tc>
        <w:tc>
          <w:tcPr>
            <w:tcW w:w="4677" w:type="dxa"/>
          </w:tcPr>
          <w:p w:rsidR="008239A7" w:rsidRPr="00E860A5" w:rsidRDefault="008239A7" w:rsidP="00486B15">
            <w:pPr>
              <w:pStyle w:val="ENoteTableText"/>
              <w:rPr>
                <w:b/>
              </w:rPr>
            </w:pPr>
          </w:p>
        </w:tc>
      </w:tr>
      <w:tr w:rsidR="00E3649E" w:rsidRPr="00E860A5" w:rsidTr="001F62AB">
        <w:trPr>
          <w:gridAfter w:val="1"/>
          <w:wAfter w:w="7" w:type="dxa"/>
          <w:cantSplit/>
        </w:trPr>
        <w:tc>
          <w:tcPr>
            <w:tcW w:w="2411" w:type="dxa"/>
          </w:tcPr>
          <w:p w:rsidR="00E3649E" w:rsidRPr="00E860A5" w:rsidRDefault="00E3649E" w:rsidP="00D43CC9">
            <w:pPr>
              <w:pStyle w:val="ENoteTableText"/>
              <w:tabs>
                <w:tab w:val="center" w:leader="dot" w:pos="2268"/>
              </w:tabs>
            </w:pPr>
            <w:r w:rsidRPr="00E860A5">
              <w:t>Division</w:t>
            </w:r>
            <w:r w:rsidR="00E860A5">
              <w:t> </w:t>
            </w:r>
            <w:r w:rsidR="008239A7" w:rsidRPr="00E860A5">
              <w:t>6</w:t>
            </w:r>
            <w:r w:rsidRPr="00E860A5">
              <w:tab/>
            </w:r>
          </w:p>
        </w:tc>
        <w:tc>
          <w:tcPr>
            <w:tcW w:w="4677" w:type="dxa"/>
          </w:tcPr>
          <w:p w:rsidR="00E3649E" w:rsidRPr="00E860A5" w:rsidRDefault="00E3649E" w:rsidP="00D43CC9">
            <w:pPr>
              <w:pStyle w:val="ENoteTableText"/>
              <w:tabs>
                <w:tab w:val="center" w:leader="dot" w:pos="2268"/>
              </w:tabs>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8239A7" w:rsidP="008239A7">
            <w:pPr>
              <w:pStyle w:val="ENoteTableText"/>
              <w:tabs>
                <w:tab w:val="center" w:leader="dot" w:pos="2268"/>
              </w:tabs>
              <w:rPr>
                <w:b/>
              </w:rPr>
            </w:pPr>
            <w:r w:rsidRPr="00E860A5">
              <w:rPr>
                <w:b/>
              </w:rPr>
              <w:t>Subdivision A</w:t>
            </w:r>
          </w:p>
        </w:tc>
        <w:tc>
          <w:tcPr>
            <w:tcW w:w="4677" w:type="dxa"/>
          </w:tcPr>
          <w:p w:rsidR="00E3649E" w:rsidRPr="00E860A5" w:rsidRDefault="00E3649E" w:rsidP="00D43CC9">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98, 2012</w:t>
            </w:r>
            <w:r w:rsidR="00B91640" w:rsidRPr="00E860A5">
              <w:t xml:space="preserve">; </w:t>
            </w:r>
            <w:r w:rsidR="00B91640"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57GA–57GD</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8239A7">
            <w:pPr>
              <w:pStyle w:val="ENoteTableText"/>
              <w:tabs>
                <w:tab w:val="center" w:leader="dot" w:pos="2268"/>
              </w:tabs>
              <w:rPr>
                <w:b/>
              </w:rPr>
            </w:pPr>
            <w:r w:rsidRPr="00E860A5">
              <w:rPr>
                <w:b/>
              </w:rPr>
              <w:t>Subdivision B</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57GE</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98, 2012; No 14,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57GF</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57GG</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8239A7" w:rsidRPr="00E860A5" w:rsidTr="001F62AB">
        <w:trPr>
          <w:gridAfter w:val="1"/>
          <w:wAfter w:w="7" w:type="dxa"/>
          <w:cantSplit/>
        </w:trPr>
        <w:tc>
          <w:tcPr>
            <w:tcW w:w="2411" w:type="dxa"/>
          </w:tcPr>
          <w:p w:rsidR="008239A7" w:rsidRPr="00E860A5" w:rsidRDefault="008239A7" w:rsidP="003D7FE2">
            <w:pPr>
              <w:pStyle w:val="ENoteTableText"/>
              <w:tabs>
                <w:tab w:val="center" w:leader="dot" w:pos="2268"/>
              </w:tabs>
            </w:pPr>
            <w:r w:rsidRPr="00E860A5">
              <w:rPr>
                <w:b/>
              </w:rPr>
              <w:t>Division</w:t>
            </w:r>
            <w:r w:rsidR="00E860A5">
              <w:rPr>
                <w:b/>
              </w:rPr>
              <w:t> </w:t>
            </w:r>
            <w:r w:rsidRPr="00E860A5">
              <w:rPr>
                <w:b/>
              </w:rPr>
              <w:t>7</w:t>
            </w:r>
          </w:p>
        </w:tc>
        <w:tc>
          <w:tcPr>
            <w:tcW w:w="4677" w:type="dxa"/>
          </w:tcPr>
          <w:p w:rsidR="008239A7" w:rsidRPr="00E860A5" w:rsidRDefault="008239A7" w:rsidP="00486B15">
            <w:pPr>
              <w:pStyle w:val="ENoteTableText"/>
            </w:pPr>
          </w:p>
        </w:tc>
      </w:tr>
      <w:tr w:rsidR="00E3649E" w:rsidRPr="00E860A5" w:rsidTr="001F62AB">
        <w:trPr>
          <w:gridAfter w:val="1"/>
          <w:wAfter w:w="7" w:type="dxa"/>
          <w:cantSplit/>
        </w:trPr>
        <w:tc>
          <w:tcPr>
            <w:tcW w:w="2411" w:type="dxa"/>
          </w:tcPr>
          <w:p w:rsidR="00E3649E" w:rsidRPr="00E860A5" w:rsidRDefault="00E3649E" w:rsidP="0011276E">
            <w:pPr>
              <w:pStyle w:val="ENoteTableText"/>
              <w:tabs>
                <w:tab w:val="center" w:leader="dot" w:pos="2268"/>
              </w:tabs>
            </w:pPr>
            <w:r w:rsidRPr="00E860A5">
              <w:t>Division</w:t>
            </w:r>
            <w:r w:rsidR="00E860A5">
              <w:t> </w:t>
            </w:r>
            <w:r w:rsidR="008239A7" w:rsidRPr="00E860A5">
              <w:t>7</w:t>
            </w:r>
            <w:r w:rsidRPr="00E860A5">
              <w:tab/>
            </w:r>
          </w:p>
        </w:tc>
        <w:tc>
          <w:tcPr>
            <w:tcW w:w="4677" w:type="dxa"/>
          </w:tcPr>
          <w:p w:rsidR="00E3649E" w:rsidRPr="00E860A5" w:rsidRDefault="00E3649E" w:rsidP="00D02320">
            <w:pPr>
              <w:pStyle w:val="ENoteTableText"/>
              <w:tabs>
                <w:tab w:val="center" w:leader="dot" w:pos="2268"/>
              </w:tabs>
            </w:pPr>
            <w:r w:rsidRPr="00E860A5">
              <w:t>ad No 116, 2014</w:t>
            </w:r>
          </w:p>
        </w:tc>
      </w:tr>
      <w:tr w:rsidR="00E3649E" w:rsidRPr="00E860A5" w:rsidTr="001F62AB">
        <w:trPr>
          <w:gridAfter w:val="1"/>
          <w:wAfter w:w="7" w:type="dxa"/>
          <w:cantSplit/>
        </w:trPr>
        <w:tc>
          <w:tcPr>
            <w:tcW w:w="2411" w:type="dxa"/>
          </w:tcPr>
          <w:p w:rsidR="00E3649E" w:rsidRPr="00E860A5" w:rsidRDefault="00E3649E" w:rsidP="00A51A03">
            <w:pPr>
              <w:pStyle w:val="ENoteTableText"/>
              <w:tabs>
                <w:tab w:val="center" w:leader="dot" w:pos="2268"/>
              </w:tabs>
            </w:pPr>
            <w:r w:rsidRPr="00E860A5">
              <w:t>s 57GH</w:t>
            </w:r>
            <w:r w:rsidRPr="00E860A5">
              <w:tab/>
            </w:r>
          </w:p>
        </w:tc>
        <w:tc>
          <w:tcPr>
            <w:tcW w:w="4677" w:type="dxa"/>
          </w:tcPr>
          <w:p w:rsidR="00E3649E" w:rsidRPr="00E860A5" w:rsidRDefault="00E3649E" w:rsidP="00A51A03">
            <w:pPr>
              <w:pStyle w:val="ENoteTableText"/>
              <w:tabs>
                <w:tab w:val="center" w:leader="dot" w:pos="2268"/>
              </w:tabs>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57GI</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57GJ</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57GK</w:t>
            </w:r>
            <w:r w:rsidRPr="00E860A5">
              <w:tab/>
            </w:r>
          </w:p>
        </w:tc>
        <w:tc>
          <w:tcPr>
            <w:tcW w:w="4677" w:type="dxa"/>
          </w:tcPr>
          <w:p w:rsidR="00E3649E" w:rsidRPr="00E860A5" w:rsidRDefault="00E3649E" w:rsidP="00486B15">
            <w:pPr>
              <w:pStyle w:val="ENoteTableText"/>
            </w:pPr>
            <w:r w:rsidRPr="00E860A5">
              <w:t>ad No 116, 2014</w:t>
            </w:r>
          </w:p>
        </w:tc>
      </w:tr>
      <w:tr w:rsidR="0007706F" w:rsidRPr="00E860A5" w:rsidTr="001F62AB">
        <w:trPr>
          <w:gridAfter w:val="1"/>
          <w:wAfter w:w="7" w:type="dxa"/>
          <w:cantSplit/>
        </w:trPr>
        <w:tc>
          <w:tcPr>
            <w:tcW w:w="2411" w:type="dxa"/>
          </w:tcPr>
          <w:p w:rsidR="0007706F" w:rsidRPr="00E860A5" w:rsidRDefault="0007706F" w:rsidP="003D7FE2">
            <w:pPr>
              <w:pStyle w:val="ENoteTableText"/>
              <w:tabs>
                <w:tab w:val="center" w:leader="dot" w:pos="2268"/>
              </w:tabs>
            </w:pPr>
          </w:p>
        </w:tc>
        <w:tc>
          <w:tcPr>
            <w:tcW w:w="4677" w:type="dxa"/>
          </w:tcPr>
          <w:p w:rsidR="0007706F" w:rsidRPr="00E860A5" w:rsidRDefault="0007706F" w:rsidP="00486B15">
            <w:pPr>
              <w:pStyle w:val="ENoteTableText"/>
            </w:pPr>
            <w:r w:rsidRPr="00E860A5">
              <w:t>am No 122, 2015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57GL</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57GM</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57GN</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57GNA</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57GO</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57GP</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57GQ</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57GR</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57GS</w:t>
            </w:r>
            <w:r w:rsidRPr="00E860A5">
              <w:tab/>
            </w:r>
          </w:p>
        </w:tc>
        <w:tc>
          <w:tcPr>
            <w:tcW w:w="4677" w:type="dxa"/>
          </w:tcPr>
          <w:p w:rsidR="00E3649E" w:rsidRPr="00E860A5" w:rsidRDefault="00E3649E" w:rsidP="00486B15">
            <w:pPr>
              <w:pStyle w:val="ENoteTableText"/>
            </w:pPr>
            <w:r w:rsidRPr="00E860A5">
              <w:t>ad No 116, 2014</w:t>
            </w:r>
          </w:p>
        </w:tc>
      </w:tr>
      <w:tr w:rsidR="00E3649E" w:rsidRPr="00E860A5" w:rsidTr="001F62AB">
        <w:trPr>
          <w:gridAfter w:val="1"/>
          <w:wAfter w:w="7" w:type="dxa"/>
          <w:cantSplit/>
        </w:trPr>
        <w:tc>
          <w:tcPr>
            <w:tcW w:w="2411" w:type="dxa"/>
          </w:tcPr>
          <w:p w:rsidR="00E3649E" w:rsidRPr="00E860A5" w:rsidRDefault="00E3649E" w:rsidP="00486B15">
            <w:pPr>
              <w:pStyle w:val="ENoteTableText"/>
            </w:pPr>
            <w:r w:rsidRPr="00E860A5">
              <w:rPr>
                <w:b/>
              </w:rPr>
              <w:t>Part</w:t>
            </w:r>
            <w:r w:rsidR="00E860A5">
              <w:rPr>
                <w:b/>
              </w:rPr>
              <w:t> </w:t>
            </w:r>
            <w:r w:rsidR="008239A7" w:rsidRPr="00E860A5">
              <w:rPr>
                <w:b/>
              </w:rPr>
              <w:t>4</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86B15">
            <w:pPr>
              <w:pStyle w:val="ENoteTableText"/>
            </w:pPr>
            <w:r w:rsidRPr="00E860A5">
              <w:rPr>
                <w:b/>
              </w:rPr>
              <w:t>Division</w:t>
            </w:r>
            <w:r w:rsidR="00E860A5">
              <w:rPr>
                <w:b/>
              </w:rPr>
              <w:t> </w:t>
            </w:r>
            <w:r w:rsidR="008239A7" w:rsidRPr="00E860A5">
              <w:rPr>
                <w:b/>
              </w:rPr>
              <w:t>1</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58</w:t>
            </w:r>
            <w:r w:rsidRPr="00E860A5">
              <w:tab/>
            </w:r>
          </w:p>
        </w:tc>
        <w:tc>
          <w:tcPr>
            <w:tcW w:w="4677" w:type="dxa"/>
          </w:tcPr>
          <w:p w:rsidR="00E3649E" w:rsidRPr="00E860A5" w:rsidRDefault="00E3649E" w:rsidP="00486B15">
            <w:pPr>
              <w:pStyle w:val="ENoteTableText"/>
            </w:pPr>
            <w:r w:rsidRPr="00E860A5">
              <w:t>am. No.</w:t>
            </w:r>
            <w:r w:rsidR="00E860A5">
              <w:t> </w:t>
            </w:r>
            <w:r w:rsidRPr="00E860A5">
              <w:t>141, 2011; No 122, 2014</w:t>
            </w:r>
            <w:r w:rsidR="00B91640" w:rsidRPr="00E860A5">
              <w:t xml:space="preserve">; </w:t>
            </w:r>
            <w:r w:rsidR="00B91640" w:rsidRPr="00E860A5">
              <w:rPr>
                <w:u w:val="single"/>
              </w:rPr>
              <w:t>No 17, 1016</w:t>
            </w:r>
          </w:p>
        </w:tc>
      </w:tr>
      <w:tr w:rsidR="00E3649E" w:rsidRPr="00E860A5" w:rsidTr="001F62AB">
        <w:trPr>
          <w:gridAfter w:val="1"/>
          <w:wAfter w:w="7" w:type="dxa"/>
          <w:cantSplit/>
        </w:trPr>
        <w:tc>
          <w:tcPr>
            <w:tcW w:w="2411" w:type="dxa"/>
          </w:tcPr>
          <w:p w:rsidR="00E3649E" w:rsidRPr="00E860A5" w:rsidRDefault="00E3649E" w:rsidP="00D47B5B">
            <w:pPr>
              <w:pStyle w:val="ENoteTableText"/>
              <w:tabs>
                <w:tab w:val="center" w:leader="dot" w:pos="2268"/>
              </w:tabs>
            </w:pPr>
            <w:r w:rsidRPr="00E860A5">
              <w:t>s 58AA</w:t>
            </w:r>
            <w:r w:rsidRPr="00E860A5">
              <w:tab/>
            </w:r>
          </w:p>
        </w:tc>
        <w:tc>
          <w:tcPr>
            <w:tcW w:w="4677" w:type="dxa"/>
          </w:tcPr>
          <w:p w:rsidR="00E3649E" w:rsidRPr="00E860A5" w:rsidRDefault="00E3649E" w:rsidP="009D3C23">
            <w:pPr>
              <w:pStyle w:val="ENoteTableText"/>
            </w:pPr>
            <w:r w:rsidRPr="00E860A5">
              <w:t>ad No 70, 2013</w:t>
            </w:r>
          </w:p>
        </w:tc>
      </w:tr>
      <w:tr w:rsidR="00E3649E" w:rsidRPr="00E860A5" w:rsidTr="001F62AB">
        <w:trPr>
          <w:gridAfter w:val="1"/>
          <w:wAfter w:w="7" w:type="dxa"/>
          <w:cantSplit/>
        </w:trPr>
        <w:tc>
          <w:tcPr>
            <w:tcW w:w="2411" w:type="dxa"/>
          </w:tcPr>
          <w:p w:rsidR="00E3649E" w:rsidRPr="00E860A5" w:rsidRDefault="00E3649E" w:rsidP="00D47B5B">
            <w:pPr>
              <w:pStyle w:val="ENoteTableText"/>
              <w:tabs>
                <w:tab w:val="center" w:leader="dot" w:pos="2268"/>
              </w:tabs>
            </w:pPr>
          </w:p>
        </w:tc>
        <w:tc>
          <w:tcPr>
            <w:tcW w:w="4677" w:type="dxa"/>
          </w:tcPr>
          <w:p w:rsidR="00E3649E" w:rsidRPr="00E860A5" w:rsidRDefault="00E3649E" w:rsidP="0022089F">
            <w:pPr>
              <w:pStyle w:val="ENoteTableText"/>
            </w:pPr>
            <w:r w:rsidRPr="00E860A5">
              <w:t>am No 14,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58A</w:t>
            </w:r>
            <w:r w:rsidRPr="00E860A5">
              <w:tab/>
            </w:r>
          </w:p>
        </w:tc>
        <w:tc>
          <w:tcPr>
            <w:tcW w:w="4677" w:type="dxa"/>
          </w:tcPr>
          <w:p w:rsidR="00E3649E" w:rsidRPr="00E860A5" w:rsidRDefault="00E3649E" w:rsidP="00C420FF">
            <w:pPr>
              <w:pStyle w:val="ENoteTableText"/>
              <w:rPr>
                <w:b/>
                <w:kern w:val="28"/>
              </w:rPr>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am No 70, 2013; No 122,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59</w:t>
            </w:r>
            <w:r w:rsidRPr="00E860A5">
              <w:tab/>
            </w:r>
          </w:p>
        </w:tc>
        <w:tc>
          <w:tcPr>
            <w:tcW w:w="4677" w:type="dxa"/>
          </w:tcPr>
          <w:p w:rsidR="00E3649E" w:rsidRPr="00E860A5" w:rsidRDefault="00E3649E" w:rsidP="00486B15">
            <w:pPr>
              <w:pStyle w:val="ENoteTableText"/>
            </w:pPr>
            <w:r w:rsidRPr="00E860A5">
              <w:t>am.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63, 2008; No.</w:t>
            </w:r>
            <w:r w:rsidR="00E860A5">
              <w:t> </w:t>
            </w:r>
            <w:r w:rsidRPr="00E860A5">
              <w:t>65, 2010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59A</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61A</w:t>
            </w:r>
            <w:r w:rsidRPr="00E860A5">
              <w:tab/>
            </w:r>
          </w:p>
        </w:tc>
        <w:tc>
          <w:tcPr>
            <w:tcW w:w="4677" w:type="dxa"/>
          </w:tcPr>
          <w:p w:rsidR="00E3649E" w:rsidRPr="00E860A5" w:rsidRDefault="00E3649E" w:rsidP="00486B15">
            <w:pPr>
              <w:pStyle w:val="ENoteTableText"/>
            </w:pPr>
            <w:r w:rsidRPr="00E860A5">
              <w:t>ad. No.</w:t>
            </w:r>
            <w:r w:rsidR="00E860A5">
              <w:t> </w:t>
            </w:r>
            <w:r w:rsidRPr="00E860A5">
              <w:t>53, 2011</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49, 2012; No 70, 2013</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61B</w:t>
            </w:r>
            <w:r w:rsidRPr="00E860A5">
              <w:tab/>
            </w:r>
          </w:p>
        </w:tc>
        <w:tc>
          <w:tcPr>
            <w:tcW w:w="4677" w:type="dxa"/>
          </w:tcPr>
          <w:p w:rsidR="00E3649E" w:rsidRPr="00E860A5" w:rsidRDefault="00E3649E" w:rsidP="00486B15">
            <w:pPr>
              <w:pStyle w:val="ENoteTableText"/>
            </w:pPr>
            <w:r w:rsidRPr="00E860A5">
              <w:t>ad.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am No 70, 2013</w:t>
            </w:r>
            <w:r w:rsidR="00B72F14" w:rsidRPr="00E860A5">
              <w:t>; No 158, 2015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62</w:t>
            </w:r>
            <w:r w:rsidRPr="00E860A5">
              <w:tab/>
            </w:r>
          </w:p>
        </w:tc>
        <w:tc>
          <w:tcPr>
            <w:tcW w:w="4677" w:type="dxa"/>
          </w:tcPr>
          <w:p w:rsidR="00E3649E" w:rsidRPr="00E860A5" w:rsidRDefault="00E3649E" w:rsidP="00B91640">
            <w:pPr>
              <w:pStyle w:val="ENoteTableText"/>
            </w:pPr>
            <w:r w:rsidRPr="00E860A5">
              <w:t>am. No.</w:t>
            </w:r>
            <w:r w:rsidR="00E860A5">
              <w:t> </w:t>
            </w:r>
            <w:r w:rsidRPr="00E860A5">
              <w:t>122, 2003; No.</w:t>
            </w:r>
            <w:r w:rsidR="00E860A5">
              <w:t> </w:t>
            </w:r>
            <w:r w:rsidRPr="00E860A5">
              <w:t>141, 2011; No.</w:t>
            </w:r>
            <w:r w:rsidR="00E860A5">
              <w:t> </w:t>
            </w:r>
            <w:r w:rsidRPr="00E860A5">
              <w:t>98, 2012</w:t>
            </w:r>
          </w:p>
        </w:tc>
      </w:tr>
      <w:tr w:rsidR="00B91640" w:rsidRPr="00E860A5" w:rsidTr="001F62AB">
        <w:trPr>
          <w:gridAfter w:val="1"/>
          <w:wAfter w:w="7" w:type="dxa"/>
          <w:cantSplit/>
        </w:trPr>
        <w:tc>
          <w:tcPr>
            <w:tcW w:w="2411" w:type="dxa"/>
          </w:tcPr>
          <w:p w:rsidR="00B91640" w:rsidRPr="00E860A5" w:rsidRDefault="00B91640" w:rsidP="003D7FE2">
            <w:pPr>
              <w:pStyle w:val="ENoteTableText"/>
              <w:tabs>
                <w:tab w:val="center" w:leader="dot" w:pos="2268"/>
              </w:tabs>
            </w:pPr>
          </w:p>
        </w:tc>
        <w:tc>
          <w:tcPr>
            <w:tcW w:w="4677" w:type="dxa"/>
          </w:tcPr>
          <w:p w:rsidR="00B91640" w:rsidRPr="00E860A5" w:rsidRDefault="00B91640" w:rsidP="00486B15">
            <w:pPr>
              <w:pStyle w:val="ENoteTableText"/>
            </w:pPr>
            <w:r w:rsidRPr="00E860A5">
              <w:t xml:space="preserve">rep </w:t>
            </w:r>
            <w:r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63</w:t>
            </w:r>
            <w:r w:rsidRPr="00E860A5">
              <w:tab/>
            </w:r>
          </w:p>
        </w:tc>
        <w:tc>
          <w:tcPr>
            <w:tcW w:w="4677" w:type="dxa"/>
          </w:tcPr>
          <w:p w:rsidR="00E3649E" w:rsidRPr="00E860A5" w:rsidRDefault="00E3649E" w:rsidP="00486B15">
            <w:pPr>
              <w:pStyle w:val="ENoteTableText"/>
            </w:pPr>
            <w:r w:rsidRPr="00E860A5">
              <w:t>am. No.</w:t>
            </w:r>
            <w:r w:rsidR="00E860A5">
              <w:t> </w:t>
            </w:r>
            <w:r w:rsidRPr="00E860A5">
              <w:t>122, 2003; No.</w:t>
            </w:r>
            <w:r w:rsidR="00E860A5">
              <w:t> </w:t>
            </w:r>
            <w:r w:rsidRPr="00E860A5">
              <w:t>146, 2006; No.</w:t>
            </w:r>
            <w:r w:rsidR="00E860A5">
              <w:t> </w:t>
            </w:r>
            <w:r w:rsidRPr="00E860A5">
              <w:t>141, 2011; Nos. 49 and 98, 2012</w:t>
            </w:r>
          </w:p>
        </w:tc>
      </w:tr>
      <w:tr w:rsidR="00B91640" w:rsidRPr="00E860A5" w:rsidTr="001F62AB">
        <w:trPr>
          <w:gridAfter w:val="1"/>
          <w:wAfter w:w="7" w:type="dxa"/>
          <w:cantSplit/>
        </w:trPr>
        <w:tc>
          <w:tcPr>
            <w:tcW w:w="2411" w:type="dxa"/>
          </w:tcPr>
          <w:p w:rsidR="00B91640" w:rsidRPr="00E860A5" w:rsidRDefault="00B91640" w:rsidP="003D7FE2">
            <w:pPr>
              <w:pStyle w:val="ENoteTableText"/>
              <w:tabs>
                <w:tab w:val="center" w:leader="dot" w:pos="2268"/>
              </w:tabs>
            </w:pPr>
          </w:p>
        </w:tc>
        <w:tc>
          <w:tcPr>
            <w:tcW w:w="4677" w:type="dxa"/>
          </w:tcPr>
          <w:p w:rsidR="00B91640" w:rsidRPr="00E860A5" w:rsidRDefault="00B91640" w:rsidP="00486B15">
            <w:pPr>
              <w:pStyle w:val="ENoteTableText"/>
            </w:pPr>
            <w:r w:rsidRPr="00E860A5">
              <w:t xml:space="preserve">rep </w:t>
            </w:r>
            <w:r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63AA</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98, 2012</w:t>
            </w:r>
          </w:p>
        </w:tc>
      </w:tr>
      <w:tr w:rsidR="00B91640" w:rsidRPr="00E860A5" w:rsidTr="001F62AB">
        <w:trPr>
          <w:gridAfter w:val="1"/>
          <w:wAfter w:w="7" w:type="dxa"/>
          <w:cantSplit/>
        </w:trPr>
        <w:tc>
          <w:tcPr>
            <w:tcW w:w="2411" w:type="dxa"/>
          </w:tcPr>
          <w:p w:rsidR="00B91640" w:rsidRPr="00E860A5" w:rsidRDefault="00B91640" w:rsidP="003D7FE2">
            <w:pPr>
              <w:pStyle w:val="ENoteTableText"/>
              <w:tabs>
                <w:tab w:val="center" w:leader="dot" w:pos="2268"/>
              </w:tabs>
            </w:pPr>
          </w:p>
        </w:tc>
        <w:tc>
          <w:tcPr>
            <w:tcW w:w="4677" w:type="dxa"/>
          </w:tcPr>
          <w:p w:rsidR="00B91640" w:rsidRPr="00E860A5" w:rsidRDefault="00B91640" w:rsidP="00486B15">
            <w:pPr>
              <w:pStyle w:val="ENoteTableText"/>
            </w:pPr>
            <w:r w:rsidRPr="00E860A5">
              <w:t xml:space="preserve">rep </w:t>
            </w:r>
            <w:r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63A</w:t>
            </w:r>
            <w:r w:rsidRPr="00E860A5">
              <w:tab/>
            </w:r>
          </w:p>
        </w:tc>
        <w:tc>
          <w:tcPr>
            <w:tcW w:w="4677" w:type="dxa"/>
          </w:tcPr>
          <w:p w:rsidR="00E3649E" w:rsidRPr="00E860A5" w:rsidRDefault="00E3649E" w:rsidP="00486B15">
            <w:pPr>
              <w:pStyle w:val="ENoteTableText"/>
            </w:pPr>
            <w:r w:rsidRPr="00E860A5">
              <w:t>ad. No.</w:t>
            </w:r>
            <w:r w:rsidR="00E860A5">
              <w:t> </w:t>
            </w:r>
            <w:r w:rsidRPr="00E860A5">
              <w:t>94, 2000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122, 2003; Nos. 36 and 146, 2006; No.</w:t>
            </w:r>
            <w:r w:rsidR="00E860A5">
              <w:t> </w:t>
            </w:r>
            <w:r w:rsidRPr="00E860A5">
              <w:t>82, 2007; No.</w:t>
            </w:r>
            <w:r w:rsidR="00E860A5">
              <w:t> </w:t>
            </w:r>
            <w:r w:rsidRPr="00E860A5">
              <w:t>98, 2012</w:t>
            </w:r>
          </w:p>
        </w:tc>
      </w:tr>
      <w:tr w:rsidR="00B91640" w:rsidRPr="00E860A5" w:rsidTr="001F62AB">
        <w:trPr>
          <w:gridAfter w:val="1"/>
          <w:wAfter w:w="7" w:type="dxa"/>
          <w:cantSplit/>
        </w:trPr>
        <w:tc>
          <w:tcPr>
            <w:tcW w:w="2411" w:type="dxa"/>
          </w:tcPr>
          <w:p w:rsidR="00B91640" w:rsidRPr="00E860A5" w:rsidRDefault="00B91640" w:rsidP="003D7FE2">
            <w:pPr>
              <w:pStyle w:val="ENoteTableText"/>
              <w:tabs>
                <w:tab w:val="center" w:leader="dot" w:pos="2268"/>
              </w:tabs>
            </w:pPr>
          </w:p>
        </w:tc>
        <w:tc>
          <w:tcPr>
            <w:tcW w:w="4677" w:type="dxa"/>
          </w:tcPr>
          <w:p w:rsidR="00B91640" w:rsidRPr="00E860A5" w:rsidRDefault="00B91640" w:rsidP="00486B15">
            <w:pPr>
              <w:pStyle w:val="ENoteTableText"/>
            </w:pPr>
            <w:r w:rsidRPr="00E860A5">
              <w:t xml:space="preserve">rep </w:t>
            </w:r>
            <w:r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64</w:t>
            </w:r>
            <w:r w:rsidRPr="00E860A5">
              <w:tab/>
            </w:r>
          </w:p>
        </w:tc>
        <w:tc>
          <w:tcPr>
            <w:tcW w:w="4677" w:type="dxa"/>
          </w:tcPr>
          <w:p w:rsidR="00E3649E" w:rsidRPr="00E860A5" w:rsidRDefault="00E3649E" w:rsidP="00486B15">
            <w:pPr>
              <w:pStyle w:val="ENoteTableText"/>
            </w:pPr>
            <w:r w:rsidRPr="00E860A5">
              <w:t>am.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w:t>
            </w:r>
            <w:r w:rsidRPr="00E860A5">
              <w:tab/>
            </w:r>
          </w:p>
        </w:tc>
        <w:tc>
          <w:tcPr>
            <w:tcW w:w="4677" w:type="dxa"/>
          </w:tcPr>
          <w:p w:rsidR="00E3649E" w:rsidRPr="00E860A5" w:rsidRDefault="00E3649E" w:rsidP="00486B15">
            <w:pPr>
              <w:pStyle w:val="ENoteTableText"/>
            </w:pPr>
            <w:r w:rsidRPr="00E860A5">
              <w:t>am. No.</w:t>
            </w:r>
            <w:r w:rsidR="00E860A5">
              <w:t> </w:t>
            </w:r>
            <w:r w:rsidRPr="00E860A5">
              <w:t>146, 2006; Nos. 34 and 52, 2011; Nos. 49 and 98, 2012; No 14, 2014</w:t>
            </w:r>
          </w:p>
        </w:tc>
      </w:tr>
      <w:tr w:rsidR="008239A7" w:rsidRPr="00E860A5" w:rsidTr="001F62AB">
        <w:trPr>
          <w:gridAfter w:val="1"/>
          <w:wAfter w:w="7" w:type="dxa"/>
          <w:cantSplit/>
        </w:trPr>
        <w:tc>
          <w:tcPr>
            <w:tcW w:w="2411" w:type="dxa"/>
          </w:tcPr>
          <w:p w:rsidR="008239A7" w:rsidRPr="00E860A5" w:rsidRDefault="008239A7" w:rsidP="003D7FE2">
            <w:pPr>
              <w:pStyle w:val="ENoteTableText"/>
              <w:tabs>
                <w:tab w:val="center" w:leader="dot" w:pos="2268"/>
              </w:tabs>
            </w:pPr>
            <w:r w:rsidRPr="00E860A5">
              <w:rPr>
                <w:b/>
              </w:rPr>
              <w:t>Division</w:t>
            </w:r>
            <w:r w:rsidR="00E860A5">
              <w:rPr>
                <w:b/>
              </w:rPr>
              <w:t> </w:t>
            </w:r>
            <w:r w:rsidRPr="00E860A5">
              <w:rPr>
                <w:b/>
              </w:rPr>
              <w:t>1A</w:t>
            </w:r>
          </w:p>
        </w:tc>
        <w:tc>
          <w:tcPr>
            <w:tcW w:w="4677" w:type="dxa"/>
          </w:tcPr>
          <w:p w:rsidR="008239A7" w:rsidRPr="00E860A5" w:rsidRDefault="008239A7"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2315F">
            <w:pPr>
              <w:pStyle w:val="ENoteTableText"/>
              <w:tabs>
                <w:tab w:val="center" w:leader="dot" w:pos="2268"/>
              </w:tabs>
            </w:pPr>
            <w:r w:rsidRPr="00E860A5">
              <w:t>Division</w:t>
            </w:r>
            <w:r w:rsidR="00E860A5">
              <w:t> </w:t>
            </w:r>
            <w:r w:rsidRPr="00E860A5">
              <w:t>1A</w:t>
            </w:r>
            <w:r w:rsidRPr="00E860A5">
              <w:tab/>
            </w:r>
          </w:p>
        </w:tc>
        <w:tc>
          <w:tcPr>
            <w:tcW w:w="4677" w:type="dxa"/>
          </w:tcPr>
          <w:p w:rsidR="00E3649E" w:rsidRPr="00E860A5" w:rsidRDefault="00E3649E" w:rsidP="00C420FF">
            <w:pPr>
              <w:pStyle w:val="ENoteTableText"/>
              <w:tabs>
                <w:tab w:val="center" w:leader="dot" w:pos="2268"/>
              </w:tabs>
              <w:rPr>
                <w:b/>
                <w:kern w:val="28"/>
              </w:rPr>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rPr>
                <w:b/>
              </w:rPr>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65A</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65B</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 No 70, 2013</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65C</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65D</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65E</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 70, 2013</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65EA</w:t>
            </w:r>
            <w:r w:rsidRPr="00E860A5">
              <w:tab/>
            </w:r>
          </w:p>
        </w:tc>
        <w:tc>
          <w:tcPr>
            <w:tcW w:w="4677" w:type="dxa"/>
          </w:tcPr>
          <w:p w:rsidR="00E3649E" w:rsidRPr="00E860A5" w:rsidRDefault="00E3649E" w:rsidP="00486B15">
            <w:pPr>
              <w:pStyle w:val="ENoteTableText"/>
            </w:pPr>
            <w:r w:rsidRPr="00E860A5">
              <w:t>ad.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65EB</w:t>
            </w:r>
            <w:r w:rsidRPr="00E860A5">
              <w:tab/>
            </w:r>
          </w:p>
        </w:tc>
        <w:tc>
          <w:tcPr>
            <w:tcW w:w="4677" w:type="dxa"/>
          </w:tcPr>
          <w:p w:rsidR="00E3649E" w:rsidRPr="00E860A5" w:rsidRDefault="00E3649E" w:rsidP="00486B15">
            <w:pPr>
              <w:pStyle w:val="ENoteTableText"/>
            </w:pPr>
            <w:r w:rsidRPr="00E860A5">
              <w:t>ad.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65F</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 xml:space="preserve">rep </w:t>
            </w:r>
            <w:r w:rsidRPr="00E860A5">
              <w:rPr>
                <w:u w:val="single"/>
              </w:rPr>
              <w:t>No 96, 2014</w:t>
            </w:r>
          </w:p>
        </w:tc>
      </w:tr>
      <w:tr w:rsidR="008239A7" w:rsidRPr="00E860A5" w:rsidTr="001F62AB">
        <w:trPr>
          <w:gridAfter w:val="1"/>
          <w:wAfter w:w="7" w:type="dxa"/>
          <w:cantSplit/>
        </w:trPr>
        <w:tc>
          <w:tcPr>
            <w:tcW w:w="2411" w:type="dxa"/>
          </w:tcPr>
          <w:p w:rsidR="008239A7" w:rsidRPr="00E860A5" w:rsidRDefault="008239A7" w:rsidP="003D7FE2">
            <w:pPr>
              <w:pStyle w:val="ENoteTableText"/>
              <w:tabs>
                <w:tab w:val="center" w:leader="dot" w:pos="2268"/>
              </w:tabs>
              <w:rPr>
                <w:b/>
              </w:rPr>
            </w:pPr>
            <w:r w:rsidRPr="00E860A5">
              <w:rPr>
                <w:b/>
              </w:rPr>
              <w:t>Divis</w:t>
            </w:r>
            <w:r w:rsidR="0042315F" w:rsidRPr="00E860A5">
              <w:rPr>
                <w:b/>
              </w:rPr>
              <w:t>i</w:t>
            </w:r>
            <w:r w:rsidRPr="00E860A5">
              <w:rPr>
                <w:b/>
              </w:rPr>
              <w:t>on</w:t>
            </w:r>
            <w:r w:rsidR="00E860A5">
              <w:rPr>
                <w:b/>
              </w:rPr>
              <w:t> </w:t>
            </w:r>
            <w:r w:rsidRPr="00E860A5">
              <w:rPr>
                <w:b/>
              </w:rPr>
              <w:t>2</w:t>
            </w:r>
          </w:p>
        </w:tc>
        <w:tc>
          <w:tcPr>
            <w:tcW w:w="4677" w:type="dxa"/>
          </w:tcPr>
          <w:p w:rsidR="008239A7" w:rsidRPr="00E860A5" w:rsidRDefault="008239A7" w:rsidP="00486B15">
            <w:pPr>
              <w:pStyle w:val="ENoteTableText"/>
              <w:rPr>
                <w:b/>
              </w:rPr>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66</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59, 2004</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F4715E">
            <w:pPr>
              <w:pStyle w:val="ENoteTableText"/>
            </w:pPr>
            <w:r w:rsidRPr="00E860A5">
              <w:t>am. No.</w:t>
            </w:r>
            <w:r w:rsidR="00E860A5">
              <w:t> </w:t>
            </w:r>
            <w:r w:rsidRPr="00E860A5">
              <w:t>59, 2004; No.</w:t>
            </w:r>
            <w:r w:rsidR="00E860A5">
              <w:t> </w:t>
            </w:r>
            <w:r w:rsidRPr="00E860A5">
              <w:t>82, 2007; No.</w:t>
            </w:r>
            <w:r w:rsidR="00E860A5">
              <w:t> </w:t>
            </w:r>
            <w:r w:rsidRPr="00E860A5">
              <w:t>63, 2008;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 70, 2013</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66A</w:t>
            </w:r>
            <w:r w:rsidRPr="00E860A5">
              <w:tab/>
            </w:r>
          </w:p>
        </w:tc>
        <w:tc>
          <w:tcPr>
            <w:tcW w:w="4677" w:type="dxa"/>
          </w:tcPr>
          <w:p w:rsidR="00E3649E" w:rsidRPr="00E860A5" w:rsidRDefault="00E3649E" w:rsidP="00486B15">
            <w:pPr>
              <w:pStyle w:val="ENoteTableText"/>
            </w:pPr>
            <w:r w:rsidRPr="00E860A5">
              <w:t>ad. No.</w:t>
            </w:r>
            <w:r w:rsidR="00E860A5">
              <w:t> </w:t>
            </w:r>
            <w:r w:rsidRPr="00E860A5">
              <w:t>105, 2010</w:t>
            </w:r>
          </w:p>
        </w:tc>
      </w:tr>
      <w:tr w:rsidR="00E3649E" w:rsidRPr="00E860A5" w:rsidTr="001F62AB">
        <w:trPr>
          <w:gridAfter w:val="1"/>
          <w:wAfter w:w="7" w:type="dxa"/>
          <w:cantSplit/>
        </w:trPr>
        <w:tc>
          <w:tcPr>
            <w:tcW w:w="2411" w:type="dxa"/>
          </w:tcPr>
          <w:p w:rsidR="00E3649E" w:rsidRPr="00E860A5" w:rsidRDefault="00E3649E" w:rsidP="007807D5">
            <w:pPr>
              <w:pStyle w:val="ENoteTableText"/>
            </w:pPr>
          </w:p>
        </w:tc>
        <w:tc>
          <w:tcPr>
            <w:tcW w:w="4677" w:type="dxa"/>
          </w:tcPr>
          <w:p w:rsidR="00E3649E" w:rsidRPr="00E860A5" w:rsidRDefault="00E3649E" w:rsidP="007807D5">
            <w:pPr>
              <w:pStyle w:val="ENoteTableText"/>
            </w:pPr>
            <w:r w:rsidRPr="00E860A5">
              <w:t>rep. No 70, 2013</w:t>
            </w:r>
          </w:p>
        </w:tc>
      </w:tr>
      <w:tr w:rsidR="00E3649E" w:rsidRPr="00E860A5" w:rsidTr="001F62AB">
        <w:trPr>
          <w:gridAfter w:val="1"/>
          <w:wAfter w:w="7" w:type="dxa"/>
          <w:cantSplit/>
        </w:trPr>
        <w:tc>
          <w:tcPr>
            <w:tcW w:w="2411" w:type="dxa"/>
          </w:tcPr>
          <w:p w:rsidR="00E3649E" w:rsidRPr="00E860A5" w:rsidRDefault="00E3649E" w:rsidP="00F113A6">
            <w:pPr>
              <w:pStyle w:val="ENoteTableText"/>
              <w:tabs>
                <w:tab w:val="center" w:leader="dot" w:pos="2268"/>
              </w:tabs>
            </w:pPr>
            <w:r w:rsidRPr="00E860A5">
              <w:t>Division</w:t>
            </w:r>
            <w:r w:rsidR="00E860A5">
              <w:t> </w:t>
            </w:r>
            <w:r w:rsidR="008239A7" w:rsidRPr="00E860A5">
              <w:t>3</w:t>
            </w:r>
            <w:r w:rsidRPr="00E860A5">
              <w:tab/>
            </w:r>
          </w:p>
        </w:tc>
        <w:tc>
          <w:tcPr>
            <w:tcW w:w="4677" w:type="dxa"/>
          </w:tcPr>
          <w:p w:rsidR="00E3649E" w:rsidRPr="00E860A5" w:rsidRDefault="00E3649E" w:rsidP="00486B15">
            <w:pPr>
              <w:pStyle w:val="ENoteTableText"/>
            </w:pPr>
            <w:r w:rsidRPr="00E860A5">
              <w:t>rep.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67</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59, 2004</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143, 2008</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68</w:t>
            </w:r>
            <w:r w:rsidRPr="00E860A5">
              <w:tab/>
            </w:r>
          </w:p>
        </w:tc>
        <w:tc>
          <w:tcPr>
            <w:tcW w:w="4677" w:type="dxa"/>
          </w:tcPr>
          <w:p w:rsidR="00E3649E" w:rsidRPr="00E860A5" w:rsidRDefault="00E3649E" w:rsidP="00486B15">
            <w:pPr>
              <w:pStyle w:val="ENoteTableText"/>
            </w:pPr>
            <w:r w:rsidRPr="00E860A5">
              <w:t>rs. No.</w:t>
            </w:r>
            <w:r w:rsidR="00E860A5">
              <w:t> </w:t>
            </w:r>
            <w:r w:rsidRPr="00E860A5">
              <w:t>45, 2000;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143, 2008</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49, 2012</w:t>
            </w:r>
          </w:p>
        </w:tc>
      </w:tr>
      <w:tr w:rsidR="008239A7" w:rsidRPr="00E860A5" w:rsidTr="001F62AB">
        <w:trPr>
          <w:gridAfter w:val="1"/>
          <w:wAfter w:w="7" w:type="dxa"/>
          <w:cantSplit/>
        </w:trPr>
        <w:tc>
          <w:tcPr>
            <w:tcW w:w="2411" w:type="dxa"/>
          </w:tcPr>
          <w:p w:rsidR="008239A7" w:rsidRPr="00E860A5" w:rsidRDefault="008239A7" w:rsidP="00486B15">
            <w:pPr>
              <w:pStyle w:val="ENoteTableText"/>
            </w:pPr>
            <w:r w:rsidRPr="00E860A5">
              <w:rPr>
                <w:b/>
              </w:rPr>
              <w:t>Division</w:t>
            </w:r>
            <w:r w:rsidR="00E860A5">
              <w:rPr>
                <w:b/>
              </w:rPr>
              <w:t> </w:t>
            </w:r>
            <w:r w:rsidRPr="00E860A5">
              <w:rPr>
                <w:b/>
              </w:rPr>
              <w:t>4</w:t>
            </w:r>
          </w:p>
        </w:tc>
        <w:tc>
          <w:tcPr>
            <w:tcW w:w="4677" w:type="dxa"/>
          </w:tcPr>
          <w:p w:rsidR="008239A7" w:rsidRPr="00E860A5" w:rsidRDefault="008239A7" w:rsidP="00486B15">
            <w:pPr>
              <w:pStyle w:val="ENoteTableText"/>
            </w:pPr>
          </w:p>
        </w:tc>
      </w:tr>
      <w:tr w:rsidR="00E3649E" w:rsidRPr="00E860A5" w:rsidTr="001F62AB">
        <w:trPr>
          <w:gridAfter w:val="1"/>
          <w:wAfter w:w="7" w:type="dxa"/>
          <w:cantSplit/>
        </w:trPr>
        <w:tc>
          <w:tcPr>
            <w:tcW w:w="2411" w:type="dxa"/>
          </w:tcPr>
          <w:p w:rsidR="00E3649E" w:rsidRPr="00E860A5" w:rsidRDefault="008239A7" w:rsidP="008239A7">
            <w:pPr>
              <w:pStyle w:val="ENoteTableText"/>
              <w:tabs>
                <w:tab w:val="center" w:leader="dot" w:pos="2268"/>
              </w:tabs>
              <w:rPr>
                <w:b/>
              </w:rPr>
            </w:pPr>
            <w:r w:rsidRPr="00E860A5">
              <w:rPr>
                <w:b/>
              </w:rPr>
              <w:t>Subdivision A</w:t>
            </w:r>
          </w:p>
        </w:tc>
        <w:tc>
          <w:tcPr>
            <w:tcW w:w="4677" w:type="dxa"/>
          </w:tcPr>
          <w:p w:rsidR="00E3649E" w:rsidRPr="00E860A5" w:rsidRDefault="00E3649E" w:rsidP="00BE55B3">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69</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132, 2004</w:t>
            </w:r>
          </w:p>
        </w:tc>
      </w:tr>
      <w:tr w:rsidR="00E3649E" w:rsidRPr="00E860A5" w:rsidTr="001F62AB">
        <w:trPr>
          <w:gridAfter w:val="1"/>
          <w:wAfter w:w="7" w:type="dxa"/>
          <w:cantSplit/>
        </w:trPr>
        <w:tc>
          <w:tcPr>
            <w:tcW w:w="2411" w:type="dxa"/>
          </w:tcPr>
          <w:p w:rsidR="00E3649E" w:rsidRPr="00E860A5" w:rsidRDefault="008239A7" w:rsidP="008239A7">
            <w:pPr>
              <w:pStyle w:val="ENoteTableText"/>
              <w:tabs>
                <w:tab w:val="center" w:leader="dot" w:pos="2268"/>
              </w:tabs>
              <w:rPr>
                <w:b/>
              </w:rPr>
            </w:pPr>
            <w:r w:rsidRPr="00E860A5">
              <w:rPr>
                <w:b/>
              </w:rPr>
              <w:t>Subdivision B</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70</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71</w:t>
            </w:r>
            <w:r w:rsidRPr="00E860A5">
              <w:tab/>
            </w:r>
          </w:p>
        </w:tc>
        <w:tc>
          <w:tcPr>
            <w:tcW w:w="4677" w:type="dxa"/>
          </w:tcPr>
          <w:p w:rsidR="00E3649E" w:rsidRPr="00E860A5" w:rsidRDefault="00E3649E" w:rsidP="00486B15">
            <w:pPr>
              <w:pStyle w:val="ENoteTableText"/>
            </w:pPr>
            <w:r w:rsidRPr="00E860A5">
              <w:t>am. No.</w:t>
            </w:r>
            <w:r w:rsidR="00E860A5">
              <w:t> </w:t>
            </w:r>
            <w:r w:rsidRPr="00E860A5">
              <w:t>83, 1999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72</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73</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132, 2004;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74, 75</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8239A7">
            <w:pPr>
              <w:pStyle w:val="ENoteTableText"/>
              <w:tabs>
                <w:tab w:val="center" w:leader="dot" w:pos="2268"/>
              </w:tabs>
              <w:rPr>
                <w:b/>
              </w:rPr>
            </w:pPr>
            <w:r w:rsidRPr="00E860A5">
              <w:rPr>
                <w:b/>
              </w:rPr>
              <w:t>Subdivision C</w:t>
            </w:r>
          </w:p>
        </w:tc>
        <w:tc>
          <w:tcPr>
            <w:tcW w:w="4677" w:type="dxa"/>
          </w:tcPr>
          <w:p w:rsidR="00E3649E" w:rsidRPr="00E860A5" w:rsidRDefault="00E3649E" w:rsidP="00C764E9">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76</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30, 2003;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77–79</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80</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30, 2003</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81</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30, 2003;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82</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108, 2006</w:t>
            </w:r>
          </w:p>
        </w:tc>
      </w:tr>
      <w:tr w:rsidR="00E3649E" w:rsidRPr="00E860A5" w:rsidTr="001F62AB">
        <w:trPr>
          <w:gridAfter w:val="1"/>
          <w:wAfter w:w="7" w:type="dxa"/>
          <w:cantSplit/>
        </w:trPr>
        <w:tc>
          <w:tcPr>
            <w:tcW w:w="2411" w:type="dxa"/>
          </w:tcPr>
          <w:p w:rsidR="00E3649E" w:rsidRPr="00E860A5" w:rsidRDefault="00E3649E" w:rsidP="008239A7">
            <w:pPr>
              <w:pStyle w:val="ENoteTableText"/>
              <w:tabs>
                <w:tab w:val="center" w:leader="dot" w:pos="2268"/>
              </w:tabs>
              <w:rPr>
                <w:b/>
              </w:rPr>
            </w:pPr>
            <w:r w:rsidRPr="00E860A5">
              <w:rPr>
                <w:b/>
              </w:rPr>
              <w:t>Subdivision CA</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82A</w:t>
            </w:r>
            <w:r w:rsidRPr="00E860A5">
              <w:tab/>
            </w:r>
          </w:p>
        </w:tc>
        <w:tc>
          <w:tcPr>
            <w:tcW w:w="4677" w:type="dxa"/>
          </w:tcPr>
          <w:p w:rsidR="00E3649E" w:rsidRPr="00E860A5" w:rsidRDefault="00E3649E" w:rsidP="00486B15">
            <w:pPr>
              <w:pStyle w:val="ENoteTableText"/>
            </w:pPr>
            <w:r w:rsidRPr="00E860A5">
              <w:t>ad. No.</w:t>
            </w:r>
            <w:r w:rsidR="00E860A5">
              <w:t> </w:t>
            </w:r>
            <w:r w:rsidRPr="00E860A5">
              <w:t>132, 2004</w:t>
            </w:r>
          </w:p>
        </w:tc>
      </w:tr>
      <w:tr w:rsidR="00E3649E" w:rsidRPr="00E860A5" w:rsidTr="001F62AB">
        <w:trPr>
          <w:gridAfter w:val="1"/>
          <w:wAfter w:w="7" w:type="dxa"/>
          <w:cantSplit/>
        </w:trPr>
        <w:tc>
          <w:tcPr>
            <w:tcW w:w="2411" w:type="dxa"/>
          </w:tcPr>
          <w:p w:rsidR="00E3649E" w:rsidRPr="00E860A5" w:rsidRDefault="00E3649E" w:rsidP="008239A7">
            <w:pPr>
              <w:pStyle w:val="ENoteTableText"/>
              <w:tabs>
                <w:tab w:val="center" w:leader="dot" w:pos="2268"/>
              </w:tabs>
              <w:rPr>
                <w:b/>
              </w:rPr>
            </w:pPr>
            <w:r w:rsidRPr="00E860A5">
              <w:rPr>
                <w:b/>
              </w:rPr>
              <w:t>Subdivision D</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83</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108, 2006</w:t>
            </w:r>
          </w:p>
        </w:tc>
      </w:tr>
      <w:tr w:rsidR="008239A7" w:rsidRPr="00E860A5" w:rsidTr="001F62AB">
        <w:trPr>
          <w:gridAfter w:val="1"/>
          <w:wAfter w:w="7" w:type="dxa"/>
          <w:cantSplit/>
        </w:trPr>
        <w:tc>
          <w:tcPr>
            <w:tcW w:w="2411" w:type="dxa"/>
          </w:tcPr>
          <w:p w:rsidR="008239A7" w:rsidRPr="00E860A5" w:rsidRDefault="008239A7" w:rsidP="00486B15">
            <w:pPr>
              <w:pStyle w:val="ENoteTableText"/>
            </w:pPr>
            <w:r w:rsidRPr="00E860A5">
              <w:rPr>
                <w:b/>
              </w:rPr>
              <w:t>Division</w:t>
            </w:r>
            <w:r w:rsidR="00E860A5">
              <w:rPr>
                <w:b/>
              </w:rPr>
              <w:t> </w:t>
            </w:r>
            <w:r w:rsidRPr="00E860A5">
              <w:rPr>
                <w:b/>
              </w:rPr>
              <w:t>4A</w:t>
            </w:r>
          </w:p>
        </w:tc>
        <w:tc>
          <w:tcPr>
            <w:tcW w:w="4677" w:type="dxa"/>
          </w:tcPr>
          <w:p w:rsidR="008239A7" w:rsidRPr="00E860A5" w:rsidRDefault="008239A7" w:rsidP="00486B15">
            <w:pPr>
              <w:pStyle w:val="ENoteTableText"/>
            </w:pPr>
          </w:p>
        </w:tc>
      </w:tr>
      <w:tr w:rsidR="00E3649E" w:rsidRPr="00E860A5" w:rsidTr="001F62AB">
        <w:trPr>
          <w:gridAfter w:val="1"/>
          <w:wAfter w:w="7" w:type="dxa"/>
          <w:cantSplit/>
        </w:trPr>
        <w:tc>
          <w:tcPr>
            <w:tcW w:w="2411" w:type="dxa"/>
          </w:tcPr>
          <w:p w:rsidR="00E3649E" w:rsidRPr="00E860A5" w:rsidRDefault="00E3649E" w:rsidP="00A15CEA">
            <w:pPr>
              <w:pStyle w:val="ENoteTableText"/>
              <w:tabs>
                <w:tab w:val="center" w:leader="dot" w:pos="2268"/>
              </w:tabs>
            </w:pPr>
            <w:r w:rsidRPr="00E860A5">
              <w:t>Division</w:t>
            </w:r>
            <w:r w:rsidR="00E860A5">
              <w:t> </w:t>
            </w:r>
            <w:r w:rsidRPr="00E860A5">
              <w:t>4A heading</w:t>
            </w:r>
            <w:r w:rsidRPr="00E860A5">
              <w:tab/>
            </w:r>
          </w:p>
        </w:tc>
        <w:tc>
          <w:tcPr>
            <w:tcW w:w="4677" w:type="dxa"/>
          </w:tcPr>
          <w:p w:rsidR="00E3649E" w:rsidRPr="00E860A5" w:rsidRDefault="00E3649E" w:rsidP="00A15CEA">
            <w:pPr>
              <w:pStyle w:val="ENoteTableText"/>
              <w:tabs>
                <w:tab w:val="center" w:leader="dot" w:pos="2268"/>
              </w:tabs>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rs.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8239A7" w:rsidP="008239A7">
            <w:pPr>
              <w:pStyle w:val="ENoteTableText"/>
              <w:tabs>
                <w:tab w:val="center" w:leader="dot" w:pos="2268"/>
              </w:tabs>
              <w:rPr>
                <w:b/>
              </w:rPr>
            </w:pPr>
            <w:r w:rsidRPr="00E860A5">
              <w:rPr>
                <w:b/>
              </w:rPr>
              <w:t>Subdivision AA</w:t>
            </w:r>
          </w:p>
        </w:tc>
        <w:tc>
          <w:tcPr>
            <w:tcW w:w="4677" w:type="dxa"/>
          </w:tcPr>
          <w:p w:rsidR="00E3649E" w:rsidRPr="00E860A5" w:rsidRDefault="00E3649E" w:rsidP="0065129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84AAA–84AAD</w:t>
            </w:r>
            <w:r w:rsidRPr="00E860A5">
              <w:tab/>
            </w:r>
          </w:p>
        </w:tc>
        <w:tc>
          <w:tcPr>
            <w:tcW w:w="4677" w:type="dxa"/>
          </w:tcPr>
          <w:p w:rsidR="00E3649E" w:rsidRPr="00E860A5" w:rsidRDefault="00E3649E" w:rsidP="00486B15">
            <w:pPr>
              <w:pStyle w:val="ENoteTableText"/>
            </w:pPr>
            <w:r w:rsidRPr="00E860A5">
              <w:t>ad. No.</w:t>
            </w:r>
            <w:r w:rsidR="00E860A5">
              <w:t> </w:t>
            </w:r>
            <w:r w:rsidRPr="00E860A5">
              <w:t>25, 2011</w:t>
            </w:r>
          </w:p>
        </w:tc>
      </w:tr>
      <w:tr w:rsidR="008239A7" w:rsidRPr="00E860A5" w:rsidTr="001F62AB">
        <w:trPr>
          <w:gridAfter w:val="1"/>
          <w:wAfter w:w="7" w:type="dxa"/>
          <w:cantSplit/>
        </w:trPr>
        <w:tc>
          <w:tcPr>
            <w:tcW w:w="2411" w:type="dxa"/>
          </w:tcPr>
          <w:p w:rsidR="008239A7" w:rsidRPr="00E860A5" w:rsidRDefault="008239A7" w:rsidP="003D7FE2">
            <w:pPr>
              <w:pStyle w:val="ENoteTableText"/>
              <w:tabs>
                <w:tab w:val="center" w:leader="dot" w:pos="2268"/>
              </w:tabs>
            </w:pPr>
            <w:r w:rsidRPr="00E860A5">
              <w:rPr>
                <w:b/>
              </w:rPr>
              <w:t>Subdivision A</w:t>
            </w:r>
          </w:p>
        </w:tc>
        <w:tc>
          <w:tcPr>
            <w:tcW w:w="4677" w:type="dxa"/>
          </w:tcPr>
          <w:p w:rsidR="008239A7" w:rsidRPr="00E860A5" w:rsidRDefault="008239A7" w:rsidP="00486B15">
            <w:pPr>
              <w:pStyle w:val="ENoteTableText"/>
            </w:pPr>
          </w:p>
        </w:tc>
      </w:tr>
      <w:tr w:rsidR="00E3649E" w:rsidRPr="00E860A5" w:rsidTr="001F62AB">
        <w:trPr>
          <w:gridAfter w:val="1"/>
          <w:wAfter w:w="7" w:type="dxa"/>
          <w:cantSplit/>
        </w:trPr>
        <w:tc>
          <w:tcPr>
            <w:tcW w:w="2411" w:type="dxa"/>
          </w:tcPr>
          <w:p w:rsidR="00E3649E" w:rsidRPr="00E860A5" w:rsidRDefault="00E3649E" w:rsidP="00BD3AE7">
            <w:pPr>
              <w:pStyle w:val="ENoteTableText"/>
              <w:tabs>
                <w:tab w:val="center" w:leader="dot" w:pos="2268"/>
              </w:tabs>
            </w:pPr>
            <w:r w:rsidRPr="00E860A5">
              <w:t>Subdivision A heading</w:t>
            </w:r>
            <w:r w:rsidRPr="00E860A5">
              <w:tab/>
            </w:r>
          </w:p>
        </w:tc>
        <w:tc>
          <w:tcPr>
            <w:tcW w:w="4677" w:type="dxa"/>
          </w:tcPr>
          <w:p w:rsidR="00E3649E" w:rsidRPr="00E860A5" w:rsidRDefault="008239A7" w:rsidP="00BD3AE7">
            <w:pPr>
              <w:pStyle w:val="ENoteTableText"/>
              <w:tabs>
                <w:tab w:val="center" w:leader="dot" w:pos="2268"/>
              </w:tabs>
            </w:pPr>
            <w:r w:rsidRPr="00E860A5">
              <w:t>rs. No.</w:t>
            </w:r>
            <w:r w:rsidR="00E860A5">
              <w:t> </w:t>
            </w:r>
            <w:r w:rsidRPr="00E860A5">
              <w:t>50, 2009</w:t>
            </w:r>
          </w:p>
        </w:tc>
      </w:tr>
      <w:tr w:rsidR="004C3695" w:rsidRPr="00E860A5" w:rsidTr="00832B94">
        <w:trPr>
          <w:gridAfter w:val="1"/>
          <w:wAfter w:w="7" w:type="dxa"/>
          <w:cantSplit/>
        </w:trPr>
        <w:tc>
          <w:tcPr>
            <w:tcW w:w="2411" w:type="dxa"/>
          </w:tcPr>
          <w:p w:rsidR="004C3695" w:rsidRPr="00E860A5" w:rsidRDefault="004C3695" w:rsidP="004C3695">
            <w:pPr>
              <w:pStyle w:val="ENoteTableText"/>
              <w:tabs>
                <w:tab w:val="center" w:leader="dot" w:pos="2268"/>
              </w:tabs>
            </w:pPr>
            <w:r w:rsidRPr="00E860A5">
              <w:t>Subdivision A</w:t>
            </w:r>
            <w:r w:rsidRPr="00E860A5">
              <w:tab/>
            </w:r>
          </w:p>
        </w:tc>
        <w:tc>
          <w:tcPr>
            <w:tcW w:w="4677" w:type="dxa"/>
          </w:tcPr>
          <w:p w:rsidR="004C3695" w:rsidRPr="00E860A5" w:rsidRDefault="004C3695" w:rsidP="00832B94">
            <w:pPr>
              <w:pStyle w:val="ENoteTableText"/>
              <w:tabs>
                <w:tab w:val="center" w:leader="dot" w:pos="2268"/>
              </w:tabs>
            </w:pPr>
            <w:r w:rsidRPr="00E860A5">
              <w:t>ad.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84AA</w:t>
            </w:r>
            <w:r w:rsidRPr="00E860A5">
              <w:tab/>
            </w:r>
          </w:p>
        </w:tc>
        <w:tc>
          <w:tcPr>
            <w:tcW w:w="4677" w:type="dxa"/>
          </w:tcPr>
          <w:p w:rsidR="00E3649E" w:rsidRPr="00E860A5" w:rsidRDefault="00E3649E" w:rsidP="00486B15">
            <w:pPr>
              <w:pStyle w:val="ENoteTableText"/>
            </w:pPr>
            <w:r w:rsidRPr="00E860A5">
              <w:t>ad.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50, 2009; No.</w:t>
            </w:r>
            <w:r w:rsidR="00E860A5">
              <w:t> </w:t>
            </w:r>
            <w:r w:rsidRPr="00E860A5">
              <w:t>25, 2011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84AB</w:t>
            </w:r>
            <w:r w:rsidRPr="00E860A5">
              <w:tab/>
            </w:r>
          </w:p>
        </w:tc>
        <w:tc>
          <w:tcPr>
            <w:tcW w:w="4677" w:type="dxa"/>
          </w:tcPr>
          <w:p w:rsidR="00E3649E" w:rsidRPr="00E860A5" w:rsidRDefault="00E3649E" w:rsidP="00486B15">
            <w:pPr>
              <w:pStyle w:val="ENoteTableText"/>
            </w:pPr>
            <w:r w:rsidRPr="00E860A5">
              <w:t>ad.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25, 2011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84AC</w:t>
            </w:r>
            <w:r w:rsidRPr="00E860A5">
              <w:tab/>
            </w:r>
          </w:p>
        </w:tc>
        <w:tc>
          <w:tcPr>
            <w:tcW w:w="4677" w:type="dxa"/>
          </w:tcPr>
          <w:p w:rsidR="00E3649E" w:rsidRPr="00E860A5" w:rsidRDefault="00E3649E" w:rsidP="00486B15">
            <w:pPr>
              <w:pStyle w:val="ENoteTableText"/>
            </w:pPr>
            <w:r w:rsidRPr="00E860A5">
              <w:t>ad. No.</w:t>
            </w:r>
            <w:r w:rsidR="00E860A5">
              <w:t> </w:t>
            </w:r>
            <w:r w:rsidRPr="00E860A5">
              <w:t>53, 2008</w:t>
            </w:r>
          </w:p>
        </w:tc>
      </w:tr>
      <w:tr w:rsidR="008239A7" w:rsidRPr="00E860A5" w:rsidTr="001F62AB">
        <w:trPr>
          <w:gridAfter w:val="1"/>
          <w:wAfter w:w="7" w:type="dxa"/>
          <w:cantSplit/>
        </w:trPr>
        <w:tc>
          <w:tcPr>
            <w:tcW w:w="2411" w:type="dxa"/>
          </w:tcPr>
          <w:p w:rsidR="008239A7" w:rsidRPr="00E860A5" w:rsidRDefault="004C3695" w:rsidP="003D7FE2">
            <w:pPr>
              <w:pStyle w:val="ENoteTableText"/>
              <w:tabs>
                <w:tab w:val="center" w:leader="dot" w:pos="2268"/>
              </w:tabs>
              <w:rPr>
                <w:b/>
              </w:rPr>
            </w:pPr>
            <w:r w:rsidRPr="00E860A5">
              <w:rPr>
                <w:b/>
              </w:rPr>
              <w:t>Subdivision B</w:t>
            </w:r>
          </w:p>
        </w:tc>
        <w:tc>
          <w:tcPr>
            <w:tcW w:w="4677" w:type="dxa"/>
          </w:tcPr>
          <w:p w:rsidR="008239A7" w:rsidRPr="00E860A5" w:rsidRDefault="008239A7" w:rsidP="00486B15">
            <w:pPr>
              <w:pStyle w:val="ENoteTableText"/>
            </w:pPr>
          </w:p>
        </w:tc>
      </w:tr>
      <w:tr w:rsidR="00E3649E" w:rsidRPr="00E860A5" w:rsidTr="001F62AB">
        <w:trPr>
          <w:gridAfter w:val="1"/>
          <w:wAfter w:w="7" w:type="dxa"/>
          <w:cantSplit/>
        </w:trPr>
        <w:tc>
          <w:tcPr>
            <w:tcW w:w="2411" w:type="dxa"/>
          </w:tcPr>
          <w:p w:rsidR="00E3649E" w:rsidRPr="00E860A5" w:rsidRDefault="00E3649E" w:rsidP="00BD3AE7">
            <w:pPr>
              <w:pStyle w:val="ENoteTableText"/>
              <w:tabs>
                <w:tab w:val="center" w:leader="dot" w:pos="2268"/>
              </w:tabs>
            </w:pPr>
            <w:r w:rsidRPr="00E860A5">
              <w:t>Subdivision B heading</w:t>
            </w:r>
            <w:r w:rsidRPr="00E860A5">
              <w:tab/>
            </w:r>
          </w:p>
        </w:tc>
        <w:tc>
          <w:tcPr>
            <w:tcW w:w="4677" w:type="dxa"/>
          </w:tcPr>
          <w:p w:rsidR="00E3649E" w:rsidRPr="00E860A5" w:rsidRDefault="00E3649E" w:rsidP="00D02320">
            <w:pPr>
              <w:pStyle w:val="ENoteTableText"/>
              <w:tabs>
                <w:tab w:val="center" w:leader="dot" w:pos="2268"/>
              </w:tabs>
            </w:pPr>
            <w:r w:rsidRPr="00E860A5">
              <w:t>ad.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E3649E" w:rsidP="00D02320">
            <w:pPr>
              <w:pStyle w:val="ENoteTableText"/>
              <w:tabs>
                <w:tab w:val="center" w:leader="dot" w:pos="2268"/>
              </w:tabs>
            </w:pPr>
          </w:p>
        </w:tc>
        <w:tc>
          <w:tcPr>
            <w:tcW w:w="4677" w:type="dxa"/>
          </w:tcPr>
          <w:p w:rsidR="00E3649E" w:rsidRPr="00E860A5" w:rsidRDefault="00E3649E" w:rsidP="00D02320">
            <w:pPr>
              <w:pStyle w:val="ENoteTableText"/>
              <w:tabs>
                <w:tab w:val="center" w:leader="dot" w:pos="2268"/>
              </w:tabs>
            </w:pPr>
            <w:r w:rsidRPr="00E860A5">
              <w:t>rs.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216E8B" w:rsidP="00507A3F">
            <w:pPr>
              <w:pStyle w:val="ENoteTableText"/>
              <w:tabs>
                <w:tab w:val="center" w:leader="dot" w:pos="2268"/>
              </w:tabs>
            </w:pPr>
            <w:r w:rsidRPr="00E860A5">
              <w:t>s. 84A</w:t>
            </w:r>
            <w:r w:rsidR="00E3649E" w:rsidRPr="00E860A5">
              <w:tab/>
            </w:r>
          </w:p>
        </w:tc>
        <w:tc>
          <w:tcPr>
            <w:tcW w:w="4677" w:type="dxa"/>
          </w:tcPr>
          <w:p w:rsidR="00E3649E" w:rsidRPr="00E860A5" w:rsidRDefault="00E3649E" w:rsidP="00486B15">
            <w:pPr>
              <w:pStyle w:val="ENoteTableText"/>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2008;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84B</w:t>
            </w:r>
            <w:r w:rsidRPr="00E860A5">
              <w:tab/>
            </w:r>
          </w:p>
        </w:tc>
        <w:tc>
          <w:tcPr>
            <w:tcW w:w="4677" w:type="dxa"/>
          </w:tcPr>
          <w:p w:rsidR="00E3649E" w:rsidRPr="00E860A5" w:rsidRDefault="00E3649E" w:rsidP="00486B15">
            <w:pPr>
              <w:pStyle w:val="ENoteTableText"/>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2008; No.</w:t>
            </w:r>
            <w:r w:rsidR="00E860A5">
              <w:t> </w:t>
            </w:r>
            <w:r w:rsidRPr="00E860A5">
              <w:t>50, 2009; No.</w:t>
            </w:r>
            <w:r w:rsidR="00E860A5">
              <w:t> </w:t>
            </w:r>
            <w:r w:rsidRPr="00E860A5">
              <w:t>25, 2011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84C, 84D</w:t>
            </w:r>
            <w:r w:rsidRPr="00E860A5">
              <w:tab/>
            </w:r>
          </w:p>
        </w:tc>
        <w:tc>
          <w:tcPr>
            <w:tcW w:w="4677" w:type="dxa"/>
          </w:tcPr>
          <w:p w:rsidR="00E3649E" w:rsidRPr="00E860A5" w:rsidRDefault="00E3649E" w:rsidP="00486B15">
            <w:pPr>
              <w:pStyle w:val="ENoteTableText"/>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53, 2008</w:t>
            </w:r>
          </w:p>
        </w:tc>
      </w:tr>
      <w:tr w:rsidR="004835B5" w:rsidRPr="00E860A5" w:rsidTr="001F62AB">
        <w:trPr>
          <w:gridAfter w:val="1"/>
          <w:wAfter w:w="7" w:type="dxa"/>
          <w:cantSplit/>
        </w:trPr>
        <w:tc>
          <w:tcPr>
            <w:tcW w:w="2411" w:type="dxa"/>
          </w:tcPr>
          <w:p w:rsidR="004835B5" w:rsidRPr="00E860A5" w:rsidRDefault="004835B5" w:rsidP="00486B15">
            <w:pPr>
              <w:pStyle w:val="ENoteTableText"/>
            </w:pPr>
            <w:r w:rsidRPr="00E860A5">
              <w:rPr>
                <w:b/>
              </w:rPr>
              <w:t>Subdivision BA</w:t>
            </w:r>
          </w:p>
        </w:tc>
        <w:tc>
          <w:tcPr>
            <w:tcW w:w="4677" w:type="dxa"/>
          </w:tcPr>
          <w:p w:rsidR="004835B5" w:rsidRPr="00E860A5" w:rsidRDefault="004835B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Subdivision BA</w:t>
            </w:r>
            <w:r w:rsidRPr="00E860A5">
              <w:tab/>
            </w:r>
          </w:p>
        </w:tc>
        <w:tc>
          <w:tcPr>
            <w:tcW w:w="4677" w:type="dxa"/>
          </w:tcPr>
          <w:p w:rsidR="00E3649E" w:rsidRPr="00E860A5" w:rsidRDefault="00E3649E" w:rsidP="00BD3AE7">
            <w:pPr>
              <w:pStyle w:val="ENoteTableText"/>
              <w:tabs>
                <w:tab w:val="center" w:leader="dot" w:pos="2268"/>
              </w:tabs>
            </w:pPr>
            <w:r w:rsidRPr="00E860A5">
              <w:t>ad.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84DA</w:t>
            </w:r>
            <w:r w:rsidRPr="00E860A5">
              <w:tab/>
            </w:r>
          </w:p>
        </w:tc>
        <w:tc>
          <w:tcPr>
            <w:tcW w:w="4677" w:type="dxa"/>
          </w:tcPr>
          <w:p w:rsidR="00E3649E" w:rsidRPr="00E860A5" w:rsidRDefault="00E3649E" w:rsidP="00486B15">
            <w:pPr>
              <w:pStyle w:val="ENoteTableText"/>
            </w:pPr>
            <w:r w:rsidRPr="00E860A5">
              <w:t>ad.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84DB</w:t>
            </w:r>
            <w:r w:rsidRPr="00E860A5">
              <w:tab/>
            </w:r>
          </w:p>
        </w:tc>
        <w:tc>
          <w:tcPr>
            <w:tcW w:w="4677" w:type="dxa"/>
          </w:tcPr>
          <w:p w:rsidR="00E3649E" w:rsidRPr="00E860A5" w:rsidRDefault="00E3649E" w:rsidP="00486B15">
            <w:pPr>
              <w:pStyle w:val="ENoteTableText"/>
            </w:pPr>
            <w:r w:rsidRPr="00E860A5">
              <w:t>ad.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25, 2011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84DC, 84DD</w:t>
            </w:r>
            <w:r w:rsidRPr="00E860A5">
              <w:tab/>
            </w:r>
          </w:p>
        </w:tc>
        <w:tc>
          <w:tcPr>
            <w:tcW w:w="4677" w:type="dxa"/>
          </w:tcPr>
          <w:p w:rsidR="00E3649E" w:rsidRPr="00E860A5" w:rsidRDefault="00E3649E" w:rsidP="00486B15">
            <w:pPr>
              <w:pStyle w:val="ENoteTableText"/>
            </w:pPr>
            <w:r w:rsidRPr="00E860A5">
              <w:t>ad. No.</w:t>
            </w:r>
            <w:r w:rsidR="00E860A5">
              <w:t> </w:t>
            </w:r>
            <w:r w:rsidRPr="00E860A5">
              <w:t>50, 2009</w:t>
            </w:r>
          </w:p>
        </w:tc>
      </w:tr>
      <w:tr w:rsidR="004C3695" w:rsidRPr="00E860A5" w:rsidTr="001F62AB">
        <w:trPr>
          <w:gridAfter w:val="1"/>
          <w:wAfter w:w="7" w:type="dxa"/>
          <w:cantSplit/>
        </w:trPr>
        <w:tc>
          <w:tcPr>
            <w:tcW w:w="2411" w:type="dxa"/>
          </w:tcPr>
          <w:p w:rsidR="004C3695" w:rsidRPr="00E860A5" w:rsidRDefault="004C3695" w:rsidP="003D7FE2">
            <w:pPr>
              <w:pStyle w:val="ENoteTableText"/>
              <w:tabs>
                <w:tab w:val="center" w:leader="dot" w:pos="2268"/>
              </w:tabs>
              <w:rPr>
                <w:b/>
              </w:rPr>
            </w:pPr>
            <w:r w:rsidRPr="00E860A5">
              <w:rPr>
                <w:b/>
              </w:rPr>
              <w:t>Subdivision C</w:t>
            </w:r>
          </w:p>
        </w:tc>
        <w:tc>
          <w:tcPr>
            <w:tcW w:w="4677" w:type="dxa"/>
          </w:tcPr>
          <w:p w:rsidR="004C3695" w:rsidRPr="00E860A5" w:rsidRDefault="004C369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F7665C">
            <w:pPr>
              <w:pStyle w:val="ENoteTableText"/>
              <w:tabs>
                <w:tab w:val="center" w:leader="dot" w:pos="2268"/>
              </w:tabs>
            </w:pPr>
            <w:r w:rsidRPr="00E860A5">
              <w:t>Subdivision C heading</w:t>
            </w:r>
            <w:r w:rsidRPr="00E860A5">
              <w:tab/>
            </w:r>
          </w:p>
        </w:tc>
        <w:tc>
          <w:tcPr>
            <w:tcW w:w="4677" w:type="dxa"/>
          </w:tcPr>
          <w:p w:rsidR="00E3649E" w:rsidRPr="00E860A5" w:rsidRDefault="00E3649E" w:rsidP="00F7665C">
            <w:pPr>
              <w:pStyle w:val="ENoteTableText"/>
              <w:tabs>
                <w:tab w:val="center" w:leader="dot" w:pos="2268"/>
              </w:tabs>
            </w:pPr>
            <w:r w:rsidRPr="00E860A5">
              <w:t>ad. No.</w:t>
            </w:r>
            <w:r w:rsidR="00E860A5">
              <w:t> </w:t>
            </w:r>
            <w:r w:rsidRPr="00E860A5">
              <w:t>53, 2008</w:t>
            </w:r>
          </w:p>
        </w:tc>
      </w:tr>
      <w:tr w:rsidR="00E3649E" w:rsidRPr="00E860A5" w:rsidTr="001F62AB">
        <w:trPr>
          <w:gridAfter w:val="1"/>
          <w:wAfter w:w="7" w:type="dxa"/>
          <w:cantSplit/>
        </w:trPr>
        <w:tc>
          <w:tcPr>
            <w:tcW w:w="2411" w:type="dxa"/>
          </w:tcPr>
          <w:p w:rsidR="00E3649E" w:rsidRPr="00E860A5" w:rsidRDefault="00216E8B" w:rsidP="009F55E4">
            <w:pPr>
              <w:pStyle w:val="ENoteTableText"/>
              <w:tabs>
                <w:tab w:val="center" w:leader="dot" w:pos="2268"/>
              </w:tabs>
            </w:pPr>
            <w:r w:rsidRPr="00E860A5">
              <w:t>s. 84A (2nd occurring)</w:t>
            </w:r>
            <w:r w:rsidR="00E3649E" w:rsidRPr="00E860A5">
              <w:tab/>
            </w:r>
            <w:r w:rsidR="00E3649E" w:rsidRPr="00E860A5">
              <w:br/>
              <w:t>renum s 84E</w:t>
            </w:r>
            <w:r w:rsidR="00E3649E" w:rsidRPr="00E860A5">
              <w:tab/>
            </w:r>
          </w:p>
        </w:tc>
        <w:tc>
          <w:tcPr>
            <w:tcW w:w="4677" w:type="dxa"/>
          </w:tcPr>
          <w:p w:rsidR="00E3649E" w:rsidRPr="00E860A5" w:rsidRDefault="00E3649E" w:rsidP="009F55E4">
            <w:pPr>
              <w:pStyle w:val="ENoteTableText"/>
            </w:pPr>
            <w:r w:rsidRPr="00E860A5">
              <w:t>ad. No.</w:t>
            </w:r>
            <w:r w:rsidR="00E860A5">
              <w:t> </w:t>
            </w:r>
            <w:r w:rsidRPr="00E860A5">
              <w:t>25, 2011</w:t>
            </w:r>
            <w:r w:rsidRPr="00E860A5">
              <w:br/>
              <w:t>No 31,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84E</w:t>
            </w:r>
            <w:r w:rsidRPr="00E860A5">
              <w:tab/>
            </w:r>
          </w:p>
        </w:tc>
        <w:tc>
          <w:tcPr>
            <w:tcW w:w="4677" w:type="dxa"/>
          </w:tcPr>
          <w:p w:rsidR="00E3649E" w:rsidRPr="00E860A5" w:rsidRDefault="00E3649E" w:rsidP="00486B15">
            <w:pPr>
              <w:pStyle w:val="ENoteTableText"/>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2008; No.</w:t>
            </w:r>
            <w:r w:rsidR="00E860A5">
              <w:t> </w:t>
            </w:r>
            <w:r w:rsidRPr="00E860A5">
              <w:t>50, 2009</w:t>
            </w:r>
          </w:p>
        </w:tc>
      </w:tr>
      <w:tr w:rsidR="00E3649E" w:rsidRPr="00E860A5" w:rsidTr="001F62AB">
        <w:trPr>
          <w:gridAfter w:val="1"/>
          <w:wAfter w:w="7" w:type="dxa"/>
          <w:cantSplit/>
        </w:trPr>
        <w:tc>
          <w:tcPr>
            <w:tcW w:w="2411" w:type="dxa"/>
          </w:tcPr>
          <w:p w:rsidR="00E3649E" w:rsidRPr="00E860A5" w:rsidRDefault="00E3649E" w:rsidP="00911077">
            <w:pPr>
              <w:pStyle w:val="ENoteTableText"/>
            </w:pPr>
          </w:p>
        </w:tc>
        <w:tc>
          <w:tcPr>
            <w:tcW w:w="4677" w:type="dxa"/>
          </w:tcPr>
          <w:p w:rsidR="00E3649E" w:rsidRPr="00E860A5" w:rsidRDefault="00E3649E" w:rsidP="00911077">
            <w:pPr>
              <w:pStyle w:val="ENoteTableText"/>
            </w:pPr>
            <w:r w:rsidRPr="00E860A5">
              <w:t>rep. No.</w:t>
            </w:r>
            <w:r w:rsidR="00E860A5">
              <w:t> </w:t>
            </w:r>
            <w:r w:rsidRPr="00E860A5">
              <w:t>25, 2011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84F</w:t>
            </w:r>
            <w:r w:rsidRPr="00E860A5">
              <w:tab/>
            </w:r>
          </w:p>
        </w:tc>
        <w:tc>
          <w:tcPr>
            <w:tcW w:w="4677" w:type="dxa"/>
          </w:tcPr>
          <w:p w:rsidR="00E3649E" w:rsidRPr="00E860A5" w:rsidRDefault="00E3649E" w:rsidP="00486B15">
            <w:pPr>
              <w:pStyle w:val="ENoteTableText"/>
            </w:pPr>
            <w:r w:rsidRPr="00E860A5">
              <w:t>ad. No.</w:t>
            </w:r>
            <w:r w:rsidR="00E860A5">
              <w:t> </w:t>
            </w:r>
            <w:r w:rsidRPr="00E860A5">
              <w:t>113, 2007</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2008; No.</w:t>
            </w:r>
            <w:r w:rsidR="00E860A5">
              <w:t> </w:t>
            </w:r>
            <w:r w:rsidRPr="00E860A5">
              <w:t>50, 2009; Nos. 25 and 96, 2011; No 66, 2014</w:t>
            </w:r>
          </w:p>
        </w:tc>
      </w:tr>
      <w:tr w:rsidR="004835B5" w:rsidRPr="00E860A5" w:rsidTr="001F62AB">
        <w:trPr>
          <w:gridAfter w:val="1"/>
          <w:wAfter w:w="7" w:type="dxa"/>
          <w:cantSplit/>
        </w:trPr>
        <w:tc>
          <w:tcPr>
            <w:tcW w:w="2411" w:type="dxa"/>
          </w:tcPr>
          <w:p w:rsidR="004835B5" w:rsidRPr="00E860A5" w:rsidRDefault="004835B5" w:rsidP="00486B15">
            <w:pPr>
              <w:pStyle w:val="ENoteTableText"/>
              <w:rPr>
                <w:b/>
              </w:rPr>
            </w:pPr>
            <w:r w:rsidRPr="00E860A5">
              <w:rPr>
                <w:b/>
              </w:rPr>
              <w:t>Division</w:t>
            </w:r>
            <w:r w:rsidR="00E860A5">
              <w:rPr>
                <w:b/>
              </w:rPr>
              <w:t> </w:t>
            </w:r>
            <w:r w:rsidRPr="00E860A5">
              <w:rPr>
                <w:b/>
              </w:rPr>
              <w:t>4B</w:t>
            </w:r>
          </w:p>
        </w:tc>
        <w:tc>
          <w:tcPr>
            <w:tcW w:w="4677" w:type="dxa"/>
          </w:tcPr>
          <w:p w:rsidR="004835B5" w:rsidRPr="00E860A5" w:rsidRDefault="004835B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Division</w:t>
            </w:r>
            <w:r w:rsidR="00E860A5">
              <w:t> </w:t>
            </w:r>
            <w:r w:rsidRPr="00E860A5">
              <w:t>4B</w:t>
            </w:r>
            <w:r w:rsidRPr="00E860A5">
              <w:tab/>
            </w:r>
          </w:p>
        </w:tc>
        <w:tc>
          <w:tcPr>
            <w:tcW w:w="4677" w:type="dxa"/>
          </w:tcPr>
          <w:p w:rsidR="00E3649E" w:rsidRPr="00E860A5" w:rsidRDefault="00E3649E" w:rsidP="00F7665C">
            <w:pPr>
              <w:pStyle w:val="ENoteTableText"/>
              <w:tabs>
                <w:tab w:val="center" w:leader="dot" w:pos="2268"/>
              </w:tabs>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84G</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154, 2012</w:t>
            </w: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w:t>
            </w:r>
            <w:r w:rsidR="00EB23A8" w:rsidRPr="00E860A5">
              <w:t> </w:t>
            </w:r>
            <w:r w:rsidRPr="00E860A5">
              <w:t>84GA, 84GB</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4835B5" w:rsidRPr="00E860A5" w:rsidTr="001F62AB">
        <w:trPr>
          <w:gridAfter w:val="1"/>
          <w:wAfter w:w="7" w:type="dxa"/>
          <w:cantSplit/>
        </w:trPr>
        <w:tc>
          <w:tcPr>
            <w:tcW w:w="2411" w:type="dxa"/>
          </w:tcPr>
          <w:p w:rsidR="004835B5" w:rsidRPr="00E860A5" w:rsidRDefault="004835B5" w:rsidP="004835B5">
            <w:pPr>
              <w:pStyle w:val="ENoteTableText"/>
              <w:tabs>
                <w:tab w:val="center" w:leader="dot" w:pos="2268"/>
              </w:tabs>
              <w:rPr>
                <w:b/>
              </w:rPr>
            </w:pPr>
            <w:r w:rsidRPr="00E860A5">
              <w:rPr>
                <w:b/>
              </w:rPr>
              <w:t>Division</w:t>
            </w:r>
            <w:r w:rsidR="00E860A5">
              <w:rPr>
                <w:b/>
              </w:rPr>
              <w:t> </w:t>
            </w:r>
            <w:r w:rsidRPr="00E860A5">
              <w:rPr>
                <w:b/>
              </w:rPr>
              <w:t>5</w:t>
            </w:r>
          </w:p>
        </w:tc>
        <w:tc>
          <w:tcPr>
            <w:tcW w:w="4677" w:type="dxa"/>
          </w:tcPr>
          <w:p w:rsidR="004835B5" w:rsidRPr="00E860A5" w:rsidRDefault="004835B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Division</w:t>
            </w:r>
            <w:r w:rsidR="00E860A5">
              <w:t> </w:t>
            </w:r>
            <w:r w:rsidRPr="00E860A5">
              <w:t>5</w:t>
            </w:r>
            <w:r w:rsidRPr="00E860A5">
              <w:tab/>
            </w:r>
          </w:p>
        </w:tc>
        <w:tc>
          <w:tcPr>
            <w:tcW w:w="4677" w:type="dxa"/>
          </w:tcPr>
          <w:p w:rsidR="00E3649E" w:rsidRPr="00E860A5" w:rsidRDefault="00E3649E" w:rsidP="00D02320">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85</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59, 2004; No.</w:t>
            </w:r>
            <w:r w:rsidR="00E860A5">
              <w:t> </w:t>
            </w:r>
            <w:r w:rsidRPr="00E860A5">
              <w:t>82, 2007; No.</w:t>
            </w:r>
            <w:r w:rsidR="00E860A5">
              <w:t> </w:t>
            </w:r>
            <w:r w:rsidRPr="00E860A5">
              <w:t>49, 2012; No 70, 2013</w:t>
            </w:r>
          </w:p>
        </w:tc>
      </w:tr>
      <w:tr w:rsidR="004835B5" w:rsidRPr="00E860A5" w:rsidTr="001F62AB">
        <w:trPr>
          <w:gridAfter w:val="1"/>
          <w:wAfter w:w="7" w:type="dxa"/>
          <w:cantSplit/>
        </w:trPr>
        <w:tc>
          <w:tcPr>
            <w:tcW w:w="2411" w:type="dxa"/>
          </w:tcPr>
          <w:p w:rsidR="004835B5" w:rsidRPr="00E860A5" w:rsidRDefault="004835B5" w:rsidP="004835B5">
            <w:pPr>
              <w:pStyle w:val="ENoteTableText"/>
            </w:pPr>
            <w:r w:rsidRPr="00E860A5">
              <w:rPr>
                <w:b/>
              </w:rPr>
              <w:t>Part</w:t>
            </w:r>
            <w:r w:rsidR="00E860A5">
              <w:rPr>
                <w:b/>
              </w:rPr>
              <w:t> </w:t>
            </w:r>
            <w:r w:rsidRPr="00E860A5">
              <w:rPr>
                <w:b/>
              </w:rPr>
              <w:t>5</w:t>
            </w:r>
          </w:p>
        </w:tc>
        <w:tc>
          <w:tcPr>
            <w:tcW w:w="4677" w:type="dxa"/>
          </w:tcPr>
          <w:p w:rsidR="004835B5" w:rsidRPr="00E860A5" w:rsidRDefault="004835B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Part</w:t>
            </w:r>
            <w:r w:rsidR="00E860A5">
              <w:t> </w:t>
            </w:r>
            <w:r w:rsidRPr="00E860A5">
              <w:t>5</w:t>
            </w:r>
            <w:r w:rsidRPr="00E860A5">
              <w:tab/>
            </w:r>
          </w:p>
        </w:tc>
        <w:tc>
          <w:tcPr>
            <w:tcW w:w="4677" w:type="dxa"/>
          </w:tcPr>
          <w:p w:rsidR="00E3649E" w:rsidRPr="00E860A5" w:rsidRDefault="00E3649E" w:rsidP="00486B15">
            <w:pPr>
              <w:pStyle w:val="ENoteTableText"/>
            </w:pPr>
            <w:r w:rsidRPr="00E860A5">
              <w:t>ad. No.</w:t>
            </w:r>
            <w:r w:rsidR="00E860A5">
              <w:t> </w:t>
            </w:r>
            <w:r w:rsidRPr="00E860A5">
              <w:t>60, 2004</w:t>
            </w: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w:t>
            </w:r>
            <w:r w:rsidR="00EB23A8" w:rsidRPr="00E860A5">
              <w:t> </w:t>
            </w:r>
            <w:r w:rsidRPr="00E860A5">
              <w:t>86–88</w:t>
            </w:r>
            <w:r w:rsidRPr="00E860A5">
              <w:tab/>
            </w:r>
          </w:p>
        </w:tc>
        <w:tc>
          <w:tcPr>
            <w:tcW w:w="4677" w:type="dxa"/>
          </w:tcPr>
          <w:p w:rsidR="00E3649E" w:rsidRPr="00E860A5" w:rsidRDefault="00E3649E" w:rsidP="00486B15">
            <w:pPr>
              <w:pStyle w:val="ENoteTableText"/>
            </w:pPr>
            <w:r w:rsidRPr="00E860A5">
              <w:t>ad. No.</w:t>
            </w:r>
            <w:r w:rsidR="00E860A5">
              <w:t> </w:t>
            </w:r>
            <w:r w:rsidRPr="00E860A5">
              <w:t>60, 2004</w:t>
            </w:r>
          </w:p>
        </w:tc>
      </w:tr>
      <w:tr w:rsidR="004835B5" w:rsidRPr="00E860A5" w:rsidTr="001F62AB">
        <w:trPr>
          <w:gridAfter w:val="1"/>
          <w:wAfter w:w="7" w:type="dxa"/>
          <w:cantSplit/>
        </w:trPr>
        <w:tc>
          <w:tcPr>
            <w:tcW w:w="2411" w:type="dxa"/>
          </w:tcPr>
          <w:p w:rsidR="004835B5" w:rsidRPr="00E860A5" w:rsidRDefault="004835B5" w:rsidP="004835B5">
            <w:pPr>
              <w:pStyle w:val="ENoteTableText"/>
              <w:tabs>
                <w:tab w:val="center" w:leader="dot" w:pos="2268"/>
              </w:tabs>
            </w:pPr>
            <w:r w:rsidRPr="00E860A5">
              <w:rPr>
                <w:b/>
              </w:rPr>
              <w:t>Part</w:t>
            </w:r>
            <w:r w:rsidR="00E860A5">
              <w:rPr>
                <w:b/>
              </w:rPr>
              <w:t> </w:t>
            </w:r>
            <w:r w:rsidRPr="00E860A5">
              <w:rPr>
                <w:b/>
              </w:rPr>
              <w:t>6</w:t>
            </w:r>
          </w:p>
        </w:tc>
        <w:tc>
          <w:tcPr>
            <w:tcW w:w="4677" w:type="dxa"/>
          </w:tcPr>
          <w:p w:rsidR="004835B5" w:rsidRPr="00E860A5" w:rsidRDefault="004835B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Part</w:t>
            </w:r>
            <w:r w:rsidR="00E860A5">
              <w:t> </w:t>
            </w:r>
            <w:r w:rsidRPr="00E860A5">
              <w:t>6</w:t>
            </w:r>
            <w:r w:rsidRPr="00E860A5">
              <w:tab/>
            </w:r>
          </w:p>
        </w:tc>
        <w:tc>
          <w:tcPr>
            <w:tcW w:w="4677" w:type="dxa"/>
          </w:tcPr>
          <w:p w:rsidR="00E3649E" w:rsidRPr="00E860A5" w:rsidRDefault="00E3649E" w:rsidP="00486B15">
            <w:pPr>
              <w:pStyle w:val="ENoteTableText"/>
            </w:pPr>
            <w:r w:rsidRPr="00E860A5">
              <w:t>ad. No.</w:t>
            </w:r>
            <w:r w:rsidR="00E860A5">
              <w:t> </w:t>
            </w:r>
            <w:r w:rsidRPr="00E860A5">
              <w:t>131, 2008</w:t>
            </w: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rPr>
                <w:b/>
              </w:rPr>
            </w:pPr>
            <w:r w:rsidRPr="00E860A5">
              <w:rPr>
                <w:b/>
              </w:rPr>
              <w:t>Division</w:t>
            </w:r>
            <w:r w:rsidR="00E860A5">
              <w:rPr>
                <w:b/>
              </w:rPr>
              <w:t> </w:t>
            </w:r>
            <w:r w:rsidRPr="00E860A5">
              <w:rPr>
                <w:b/>
              </w:rPr>
              <w:t>1</w:t>
            </w:r>
          </w:p>
        </w:tc>
        <w:tc>
          <w:tcPr>
            <w:tcW w:w="4677" w:type="dxa"/>
          </w:tcPr>
          <w:p w:rsidR="00E3649E" w:rsidRPr="00E860A5" w:rsidRDefault="00E3649E" w:rsidP="001D0187">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w:t>
            </w:r>
            <w:r w:rsidR="00EB23A8" w:rsidRPr="00E860A5">
              <w:t> </w:t>
            </w:r>
            <w:r w:rsidRPr="00E860A5">
              <w:t>89–92</w:t>
            </w:r>
            <w:r w:rsidRPr="00E860A5">
              <w:tab/>
            </w:r>
          </w:p>
        </w:tc>
        <w:tc>
          <w:tcPr>
            <w:tcW w:w="4677" w:type="dxa"/>
          </w:tcPr>
          <w:p w:rsidR="00E3649E" w:rsidRPr="00E860A5" w:rsidRDefault="00E3649E" w:rsidP="00486B15">
            <w:pPr>
              <w:pStyle w:val="ENoteTableText"/>
            </w:pPr>
            <w:r w:rsidRPr="00E860A5">
              <w:t>ad. No.</w:t>
            </w:r>
            <w:r w:rsidR="00E860A5">
              <w:t> </w:t>
            </w:r>
            <w:r w:rsidRPr="00E860A5">
              <w:t>131, 2008</w:t>
            </w: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rPr>
                <w:b/>
              </w:rPr>
            </w:pPr>
            <w:r w:rsidRPr="00E860A5">
              <w:rPr>
                <w:b/>
              </w:rPr>
              <w:t>Division</w:t>
            </w:r>
            <w:r w:rsidR="00E860A5">
              <w:rPr>
                <w:b/>
              </w:rPr>
              <w:t> </w:t>
            </w:r>
            <w:r w:rsidRPr="00E860A5">
              <w:rPr>
                <w:b/>
              </w:rPr>
              <w:t>2</w:t>
            </w:r>
          </w:p>
        </w:tc>
        <w:tc>
          <w:tcPr>
            <w:tcW w:w="4677" w:type="dxa"/>
          </w:tcPr>
          <w:p w:rsidR="00E3649E" w:rsidRPr="00E860A5" w:rsidRDefault="00E3649E" w:rsidP="001D0187">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w:t>
            </w:r>
            <w:r w:rsidR="00EB23A8" w:rsidRPr="00E860A5">
              <w:t> </w:t>
            </w:r>
            <w:r w:rsidRPr="00E860A5">
              <w:t>93, 94</w:t>
            </w:r>
            <w:r w:rsidRPr="00E860A5">
              <w:tab/>
            </w:r>
          </w:p>
        </w:tc>
        <w:tc>
          <w:tcPr>
            <w:tcW w:w="4677" w:type="dxa"/>
          </w:tcPr>
          <w:p w:rsidR="00E3649E" w:rsidRPr="00E860A5" w:rsidRDefault="00E3649E" w:rsidP="00486B15">
            <w:pPr>
              <w:pStyle w:val="ENoteTableText"/>
            </w:pPr>
            <w:r w:rsidRPr="00E860A5">
              <w:t>ad. No.</w:t>
            </w:r>
            <w:r w:rsidR="00E860A5">
              <w:t> </w:t>
            </w:r>
            <w:r w:rsidRPr="00E860A5">
              <w:t>131, 2008</w:t>
            </w:r>
          </w:p>
        </w:tc>
      </w:tr>
      <w:tr w:rsidR="008B66F4" w:rsidRPr="00E860A5" w:rsidTr="001F62AB">
        <w:trPr>
          <w:gridAfter w:val="1"/>
          <w:wAfter w:w="7" w:type="dxa"/>
          <w:cantSplit/>
        </w:trPr>
        <w:tc>
          <w:tcPr>
            <w:tcW w:w="2411" w:type="dxa"/>
          </w:tcPr>
          <w:p w:rsidR="008B66F4" w:rsidRPr="00E860A5" w:rsidRDefault="008B66F4" w:rsidP="003D7FE2">
            <w:pPr>
              <w:pStyle w:val="ENoteTableText"/>
              <w:tabs>
                <w:tab w:val="center" w:leader="dot" w:pos="2268"/>
              </w:tabs>
            </w:pPr>
            <w:r w:rsidRPr="00E860A5">
              <w:rPr>
                <w:b/>
              </w:rPr>
              <w:t>Part</w:t>
            </w:r>
            <w:r w:rsidR="00E860A5">
              <w:rPr>
                <w:b/>
              </w:rPr>
              <w:t> </w:t>
            </w:r>
            <w:r w:rsidRPr="00E860A5">
              <w:rPr>
                <w:b/>
              </w:rPr>
              <w:t>7</w:t>
            </w:r>
          </w:p>
        </w:tc>
        <w:tc>
          <w:tcPr>
            <w:tcW w:w="4677" w:type="dxa"/>
          </w:tcPr>
          <w:p w:rsidR="008B66F4" w:rsidRPr="00E860A5" w:rsidRDefault="008B66F4" w:rsidP="00486B15">
            <w:pPr>
              <w:pStyle w:val="ENoteTableText"/>
            </w:pP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pPr>
            <w:r w:rsidRPr="00E860A5">
              <w:t>Part</w:t>
            </w:r>
            <w:r w:rsidR="00E860A5">
              <w:t> </w:t>
            </w:r>
            <w:r w:rsidRPr="00E860A5">
              <w:t>7</w:t>
            </w:r>
            <w:r w:rsidRPr="00E860A5">
              <w:tab/>
            </w:r>
          </w:p>
        </w:tc>
        <w:tc>
          <w:tcPr>
            <w:tcW w:w="4677" w:type="dxa"/>
          </w:tcPr>
          <w:p w:rsidR="00E3649E" w:rsidRPr="00E860A5" w:rsidRDefault="00E3649E" w:rsidP="00486B15">
            <w:pPr>
              <w:pStyle w:val="ENoteTableText"/>
            </w:pPr>
            <w:r w:rsidRPr="00E860A5">
              <w:t>ad. No.</w:t>
            </w:r>
            <w:r w:rsidR="00E860A5">
              <w:t> </w:t>
            </w:r>
            <w:r w:rsidRPr="00E860A5">
              <w:t>4, 2009</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Division</w:t>
            </w:r>
            <w:r w:rsidR="00E860A5">
              <w:rPr>
                <w:b/>
              </w:rPr>
              <w:t> </w:t>
            </w:r>
            <w:r w:rsidRPr="00E860A5">
              <w:rPr>
                <w:b/>
              </w:rPr>
              <w:t>1</w:t>
            </w:r>
          </w:p>
        </w:tc>
        <w:tc>
          <w:tcPr>
            <w:tcW w:w="4677" w:type="dxa"/>
          </w:tcPr>
          <w:p w:rsidR="00E3649E" w:rsidRPr="00E860A5" w:rsidRDefault="00E3649E" w:rsidP="003701E4">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Subdivision A</w:t>
            </w:r>
          </w:p>
        </w:tc>
        <w:tc>
          <w:tcPr>
            <w:tcW w:w="4677" w:type="dxa"/>
          </w:tcPr>
          <w:p w:rsidR="00E3649E" w:rsidRPr="00E860A5" w:rsidRDefault="00E3649E" w:rsidP="003701E4">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w:t>
            </w:r>
            <w:r w:rsidR="00EB23A8" w:rsidRPr="00E860A5">
              <w:t> </w:t>
            </w:r>
            <w:r w:rsidRPr="00E860A5">
              <w:t>95–97</w:t>
            </w:r>
            <w:r w:rsidRPr="00E860A5">
              <w:tab/>
            </w:r>
          </w:p>
        </w:tc>
        <w:tc>
          <w:tcPr>
            <w:tcW w:w="4677" w:type="dxa"/>
          </w:tcPr>
          <w:p w:rsidR="00E3649E" w:rsidRPr="00E860A5" w:rsidRDefault="00E3649E" w:rsidP="00486B15">
            <w:pPr>
              <w:pStyle w:val="ENoteTableText"/>
            </w:pPr>
            <w:r w:rsidRPr="00E860A5">
              <w:t>ad. No.</w:t>
            </w:r>
            <w:r w:rsidR="00E860A5">
              <w:t> </w:t>
            </w:r>
            <w:r w:rsidRPr="00E860A5">
              <w:t>4, 2009</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Subdivision B</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w:t>
            </w:r>
            <w:r w:rsidR="00EB23A8" w:rsidRPr="00E860A5">
              <w:t> </w:t>
            </w:r>
            <w:r w:rsidRPr="00E860A5">
              <w:t>98, 99</w:t>
            </w:r>
            <w:r w:rsidRPr="00E860A5">
              <w:tab/>
            </w:r>
          </w:p>
        </w:tc>
        <w:tc>
          <w:tcPr>
            <w:tcW w:w="4677" w:type="dxa"/>
          </w:tcPr>
          <w:p w:rsidR="00E3649E" w:rsidRPr="00E860A5" w:rsidRDefault="00E3649E" w:rsidP="00486B15">
            <w:pPr>
              <w:pStyle w:val="ENoteTableText"/>
            </w:pPr>
            <w:r w:rsidRPr="00E860A5">
              <w:t>ad. No.</w:t>
            </w:r>
            <w:r w:rsidR="00E860A5">
              <w:t> </w:t>
            </w:r>
            <w:r w:rsidRPr="00E860A5">
              <w:t>4, 2009</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Subdivision C</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100</w:t>
            </w:r>
            <w:r w:rsidRPr="00E860A5">
              <w:tab/>
            </w:r>
          </w:p>
        </w:tc>
        <w:tc>
          <w:tcPr>
            <w:tcW w:w="4677" w:type="dxa"/>
          </w:tcPr>
          <w:p w:rsidR="00E3649E" w:rsidRPr="00E860A5" w:rsidRDefault="00E3649E" w:rsidP="00486B15">
            <w:pPr>
              <w:pStyle w:val="ENoteTableText"/>
            </w:pPr>
            <w:r w:rsidRPr="00E860A5">
              <w:t>ad. No.</w:t>
            </w:r>
            <w:r w:rsidR="00E860A5">
              <w:t> </w:t>
            </w:r>
            <w:r w:rsidRPr="00E860A5">
              <w:t>4, 2009</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Division</w:t>
            </w:r>
            <w:r w:rsidR="00E860A5">
              <w:rPr>
                <w:b/>
              </w:rPr>
              <w:t> </w:t>
            </w:r>
            <w:r w:rsidRPr="00E860A5">
              <w:rPr>
                <w:b/>
              </w:rPr>
              <w:t>2</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4835B5">
            <w:pPr>
              <w:pStyle w:val="ENoteTableText"/>
              <w:tabs>
                <w:tab w:val="center" w:leader="dot" w:pos="2268"/>
              </w:tabs>
            </w:pPr>
            <w:r w:rsidRPr="00E860A5">
              <w:t>s</w:t>
            </w:r>
            <w:r w:rsidR="00EB23A8" w:rsidRPr="00E860A5">
              <w:t> </w:t>
            </w:r>
            <w:r w:rsidRPr="00E860A5">
              <w:t>101, 102</w:t>
            </w:r>
            <w:r w:rsidRPr="00E860A5">
              <w:tab/>
            </w:r>
          </w:p>
        </w:tc>
        <w:tc>
          <w:tcPr>
            <w:tcW w:w="4677" w:type="dxa"/>
          </w:tcPr>
          <w:p w:rsidR="00E3649E" w:rsidRPr="00E860A5" w:rsidRDefault="00E3649E" w:rsidP="00486B15">
            <w:pPr>
              <w:pStyle w:val="ENoteTableText"/>
            </w:pPr>
            <w:r w:rsidRPr="00E860A5">
              <w:t>ad. No.</w:t>
            </w:r>
            <w:r w:rsidR="00E860A5">
              <w:t> </w:t>
            </w:r>
            <w:r w:rsidRPr="00E860A5">
              <w:t>4, 2009</w:t>
            </w:r>
          </w:p>
        </w:tc>
      </w:tr>
      <w:tr w:rsidR="008B66F4" w:rsidRPr="00E860A5" w:rsidTr="001F62AB">
        <w:trPr>
          <w:gridAfter w:val="1"/>
          <w:wAfter w:w="7" w:type="dxa"/>
          <w:cantSplit/>
        </w:trPr>
        <w:tc>
          <w:tcPr>
            <w:tcW w:w="2411" w:type="dxa"/>
          </w:tcPr>
          <w:p w:rsidR="008B66F4" w:rsidRPr="00E860A5" w:rsidRDefault="008B66F4" w:rsidP="003D7FE2">
            <w:pPr>
              <w:pStyle w:val="ENoteTableText"/>
              <w:tabs>
                <w:tab w:val="center" w:leader="dot" w:pos="2268"/>
              </w:tabs>
            </w:pPr>
            <w:r w:rsidRPr="00E860A5">
              <w:rPr>
                <w:b/>
              </w:rPr>
              <w:t>Part</w:t>
            </w:r>
            <w:r w:rsidR="00E860A5">
              <w:rPr>
                <w:b/>
              </w:rPr>
              <w:t> </w:t>
            </w:r>
            <w:r w:rsidRPr="00E860A5">
              <w:rPr>
                <w:b/>
              </w:rPr>
              <w:t>7A</w:t>
            </w:r>
          </w:p>
        </w:tc>
        <w:tc>
          <w:tcPr>
            <w:tcW w:w="4677" w:type="dxa"/>
          </w:tcPr>
          <w:p w:rsidR="008B66F4" w:rsidRPr="00E860A5" w:rsidRDefault="008B66F4" w:rsidP="00486B15">
            <w:pPr>
              <w:pStyle w:val="ENoteTableText"/>
            </w:pP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pPr>
            <w:r w:rsidRPr="00E860A5">
              <w:t>Part</w:t>
            </w:r>
            <w:r w:rsidR="00E860A5">
              <w:t> </w:t>
            </w:r>
            <w:r w:rsidRPr="00E860A5">
              <w:t>7A</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Division</w:t>
            </w:r>
            <w:r w:rsidR="00E860A5">
              <w:rPr>
                <w:b/>
              </w:rPr>
              <w:t> </w:t>
            </w:r>
            <w:r w:rsidRPr="00E860A5">
              <w:rPr>
                <w:b/>
              </w:rPr>
              <w:t>1</w:t>
            </w:r>
          </w:p>
        </w:tc>
        <w:tc>
          <w:tcPr>
            <w:tcW w:w="4677" w:type="dxa"/>
          </w:tcPr>
          <w:p w:rsidR="00E3649E" w:rsidRPr="00E860A5" w:rsidRDefault="00E3649E" w:rsidP="00D02320">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102A</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102B</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102C</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Division</w:t>
            </w:r>
            <w:r w:rsidR="00E860A5">
              <w:rPr>
                <w:b/>
              </w:rPr>
              <w:t> </w:t>
            </w:r>
            <w:r w:rsidRPr="00E860A5">
              <w:rPr>
                <w:b/>
              </w:rPr>
              <w:t>2</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Subdivision A</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102D</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102E</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Subdivision B</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102F</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102G</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E3649E" w:rsidRPr="00E860A5" w:rsidTr="001F62AB">
        <w:trPr>
          <w:gridAfter w:val="1"/>
          <w:wAfter w:w="7" w:type="dxa"/>
          <w:cantSplit/>
        </w:trPr>
        <w:tc>
          <w:tcPr>
            <w:tcW w:w="2411" w:type="dxa"/>
          </w:tcPr>
          <w:p w:rsidR="00E3649E" w:rsidRPr="00E860A5" w:rsidRDefault="00E3649E" w:rsidP="008B66F4">
            <w:pPr>
              <w:pStyle w:val="ENoteTableText"/>
              <w:tabs>
                <w:tab w:val="center" w:leader="dot" w:pos="2268"/>
              </w:tabs>
              <w:rPr>
                <w:b/>
              </w:rPr>
            </w:pPr>
            <w:r w:rsidRPr="00E860A5">
              <w:rPr>
                <w:b/>
              </w:rPr>
              <w:t>Division</w:t>
            </w:r>
            <w:r w:rsidR="00E860A5">
              <w:rPr>
                <w:b/>
              </w:rPr>
              <w:t> </w:t>
            </w:r>
            <w:r w:rsidRPr="00E860A5">
              <w:rPr>
                <w:b/>
              </w:rPr>
              <w:t>3</w:t>
            </w:r>
          </w:p>
        </w:tc>
        <w:tc>
          <w:tcPr>
            <w:tcW w:w="4677" w:type="dxa"/>
          </w:tcPr>
          <w:p w:rsidR="00E3649E" w:rsidRPr="00E860A5" w:rsidRDefault="00E3649E" w:rsidP="00D02320">
            <w:pPr>
              <w:pStyle w:val="ENoteTableText"/>
              <w:tabs>
                <w:tab w:val="center" w:leader="dot" w:pos="2268"/>
              </w:tabs>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102H</w:t>
            </w:r>
            <w:r w:rsidRPr="00E860A5">
              <w:tab/>
            </w:r>
          </w:p>
        </w:tc>
        <w:tc>
          <w:tcPr>
            <w:tcW w:w="4677" w:type="dxa"/>
          </w:tcPr>
          <w:p w:rsidR="00E3649E" w:rsidRPr="00E860A5" w:rsidRDefault="00E3649E" w:rsidP="00486B15">
            <w:pPr>
              <w:pStyle w:val="ENoteTableText"/>
            </w:pPr>
            <w:r w:rsidRPr="00E860A5">
              <w:t>ad. No.</w:t>
            </w:r>
            <w:r w:rsidR="00E860A5">
              <w:t> </w:t>
            </w:r>
            <w:r w:rsidRPr="00E860A5">
              <w:t>50, 2012</w:t>
            </w:r>
          </w:p>
        </w:tc>
      </w:tr>
      <w:tr w:rsidR="00B06659" w:rsidRPr="00E860A5" w:rsidTr="001F62AB">
        <w:trPr>
          <w:gridAfter w:val="1"/>
          <w:wAfter w:w="7" w:type="dxa"/>
          <w:cantSplit/>
        </w:trPr>
        <w:tc>
          <w:tcPr>
            <w:tcW w:w="2411" w:type="dxa"/>
          </w:tcPr>
          <w:p w:rsidR="00B06659" w:rsidRPr="00E860A5" w:rsidRDefault="00B06659" w:rsidP="003D7FE2">
            <w:pPr>
              <w:pStyle w:val="ENoteTableText"/>
              <w:tabs>
                <w:tab w:val="center" w:leader="dot" w:pos="2268"/>
              </w:tabs>
            </w:pPr>
            <w:r w:rsidRPr="00E860A5">
              <w:rPr>
                <w:b/>
              </w:rPr>
              <w:t>Part</w:t>
            </w:r>
            <w:r w:rsidR="00E860A5">
              <w:rPr>
                <w:b/>
              </w:rPr>
              <w:t> </w:t>
            </w:r>
            <w:r w:rsidRPr="00E860A5">
              <w:rPr>
                <w:b/>
              </w:rPr>
              <w:t>8</w:t>
            </w:r>
          </w:p>
        </w:tc>
        <w:tc>
          <w:tcPr>
            <w:tcW w:w="4677" w:type="dxa"/>
          </w:tcPr>
          <w:p w:rsidR="00B06659" w:rsidRPr="00E860A5" w:rsidRDefault="00B06659" w:rsidP="00486B15">
            <w:pPr>
              <w:pStyle w:val="ENoteTableText"/>
            </w:pP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pPr>
            <w:r w:rsidRPr="00E860A5">
              <w:t>Part</w:t>
            </w:r>
            <w:r w:rsidR="00E860A5">
              <w:t> </w:t>
            </w:r>
            <w:r w:rsidRPr="00E860A5">
              <w:t>8</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rPr>
                <w:b/>
              </w:rPr>
            </w:pPr>
            <w:r w:rsidRPr="00E860A5">
              <w:rPr>
                <w:b/>
              </w:rPr>
              <w:t>Division</w:t>
            </w:r>
            <w:r w:rsidR="00E860A5">
              <w:rPr>
                <w:b/>
              </w:rPr>
              <w:t> </w:t>
            </w:r>
            <w:r w:rsidRPr="00E860A5">
              <w:rPr>
                <w:b/>
              </w:rPr>
              <w:t>1</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103</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104</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rPr>
                <w:b/>
              </w:rPr>
            </w:pPr>
            <w:r w:rsidRPr="00E860A5">
              <w:rPr>
                <w:b/>
              </w:rPr>
              <w:t>Division</w:t>
            </w:r>
            <w:r w:rsidR="00E860A5">
              <w:rPr>
                <w:b/>
              </w:rPr>
              <w:t> </w:t>
            </w:r>
            <w:r w:rsidRPr="00E860A5">
              <w:rPr>
                <w:b/>
              </w:rPr>
              <w:t>2</w:t>
            </w:r>
          </w:p>
        </w:tc>
        <w:tc>
          <w:tcPr>
            <w:tcW w:w="4677" w:type="dxa"/>
          </w:tcPr>
          <w:p w:rsidR="00E3649E" w:rsidRPr="00E860A5" w:rsidRDefault="00E3649E" w:rsidP="00D02320">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ss.</w:t>
            </w:r>
            <w:r w:rsidR="00E860A5">
              <w:t> </w:t>
            </w:r>
            <w:r w:rsidRPr="00E860A5">
              <w:t>105–107</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rPr>
                <w:b/>
              </w:rPr>
            </w:pPr>
            <w:r w:rsidRPr="00E860A5">
              <w:rPr>
                <w:b/>
              </w:rPr>
              <w:t>Division</w:t>
            </w:r>
            <w:r w:rsidR="00E860A5">
              <w:rPr>
                <w:b/>
              </w:rPr>
              <w:t> </w:t>
            </w:r>
            <w:r w:rsidRPr="00E860A5">
              <w:rPr>
                <w:b/>
              </w:rPr>
              <w:t>3</w:t>
            </w:r>
          </w:p>
        </w:tc>
        <w:tc>
          <w:tcPr>
            <w:tcW w:w="4677" w:type="dxa"/>
          </w:tcPr>
          <w:p w:rsidR="00E3649E" w:rsidRPr="00E860A5" w:rsidRDefault="00E3649E" w:rsidP="00D02320">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108</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Nos. 49 and 154, 2012</w:t>
            </w: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rPr>
                <w:b/>
              </w:rPr>
            </w:pPr>
            <w:r w:rsidRPr="00E860A5">
              <w:rPr>
                <w:b/>
              </w:rPr>
              <w:t>Division</w:t>
            </w:r>
            <w:r w:rsidR="00E860A5">
              <w:rPr>
                <w:b/>
              </w:rPr>
              <w:t> </w:t>
            </w:r>
            <w:r w:rsidRPr="00E860A5">
              <w:rPr>
                <w:b/>
              </w:rPr>
              <w:t>4</w:t>
            </w:r>
          </w:p>
        </w:tc>
        <w:tc>
          <w:tcPr>
            <w:tcW w:w="4677" w:type="dxa"/>
          </w:tcPr>
          <w:p w:rsidR="00E3649E" w:rsidRPr="00E860A5" w:rsidRDefault="00E3649E" w:rsidP="00D02320">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s. 109</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am No 70, 2013</w:t>
            </w:r>
          </w:p>
        </w:tc>
      </w:tr>
      <w:tr w:rsidR="00E3649E" w:rsidRPr="00E860A5" w:rsidTr="001F62AB">
        <w:trPr>
          <w:gridAfter w:val="1"/>
          <w:wAfter w:w="7" w:type="dxa"/>
          <w:cantSplit/>
        </w:trPr>
        <w:tc>
          <w:tcPr>
            <w:tcW w:w="2411" w:type="dxa"/>
          </w:tcPr>
          <w:p w:rsidR="00E3649E" w:rsidRPr="00E860A5" w:rsidRDefault="00E3649E" w:rsidP="00B06659">
            <w:pPr>
              <w:pStyle w:val="ENoteTableText"/>
            </w:pPr>
            <w:r w:rsidRPr="00E860A5">
              <w:rPr>
                <w:b/>
              </w:rPr>
              <w:t>Schedule</w:t>
            </w:r>
            <w:r w:rsidR="00E860A5">
              <w:rPr>
                <w:b/>
              </w:rPr>
              <w:t> </w:t>
            </w:r>
            <w:r w:rsidRPr="00E860A5">
              <w:rPr>
                <w:b/>
              </w:rPr>
              <w:t>1</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B06659">
            <w:pPr>
              <w:pStyle w:val="ENoteTableText"/>
            </w:pPr>
            <w:r w:rsidRPr="00E860A5">
              <w:rPr>
                <w:b/>
              </w:rPr>
              <w:t>Part</w:t>
            </w:r>
            <w:r w:rsidR="00E860A5">
              <w:rPr>
                <w:b/>
              </w:rPr>
              <w:t> </w:t>
            </w:r>
            <w:r w:rsidRPr="00E860A5">
              <w:rPr>
                <w:b/>
              </w:rPr>
              <w:t>1</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pPr>
            <w:r w:rsidRPr="00E860A5">
              <w:t>c 1</w:t>
            </w:r>
            <w:r w:rsidRPr="00E860A5">
              <w:tab/>
            </w:r>
          </w:p>
        </w:tc>
        <w:tc>
          <w:tcPr>
            <w:tcW w:w="4677" w:type="dxa"/>
          </w:tcPr>
          <w:p w:rsidR="00E3649E" w:rsidRPr="00E860A5" w:rsidRDefault="00E3649E" w:rsidP="00486B15">
            <w:pPr>
              <w:pStyle w:val="ENoteTableText"/>
            </w:pPr>
            <w:r w:rsidRPr="00E860A5">
              <w:t>am. No.</w:t>
            </w:r>
            <w:r w:rsidR="00E860A5">
              <w:t> </w:t>
            </w:r>
            <w:r w:rsidRPr="00E860A5">
              <w:t>83, 1999; No.</w:t>
            </w:r>
            <w:r w:rsidR="00E860A5">
              <w:t> </w:t>
            </w:r>
            <w:r w:rsidRPr="00E860A5">
              <w:t>146, 2006; No.</w:t>
            </w:r>
            <w:r w:rsidR="00E860A5">
              <w:t> </w:t>
            </w:r>
            <w:r w:rsidRPr="00E860A5">
              <w:t>63, 2008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w:t>
            </w:r>
            <w:r w:rsidRPr="00E860A5">
              <w:tab/>
            </w:r>
          </w:p>
        </w:tc>
        <w:tc>
          <w:tcPr>
            <w:tcW w:w="4677" w:type="dxa"/>
          </w:tcPr>
          <w:p w:rsidR="00E3649E" w:rsidRPr="00E860A5" w:rsidRDefault="00E3649E" w:rsidP="00486B15">
            <w:pPr>
              <w:pStyle w:val="ENoteTableText"/>
            </w:pPr>
            <w:r w:rsidRPr="00E860A5">
              <w:t>am No 122, 2014</w:t>
            </w:r>
          </w:p>
        </w:tc>
      </w:tr>
      <w:tr w:rsidR="00E3649E" w:rsidRPr="00E860A5" w:rsidTr="001F62AB">
        <w:trPr>
          <w:gridAfter w:val="1"/>
          <w:wAfter w:w="7" w:type="dxa"/>
          <w:cantSplit/>
        </w:trPr>
        <w:tc>
          <w:tcPr>
            <w:tcW w:w="2411" w:type="dxa"/>
          </w:tcPr>
          <w:p w:rsidR="00E3649E" w:rsidRPr="00E860A5" w:rsidRDefault="00E3649E" w:rsidP="00B06659">
            <w:pPr>
              <w:pStyle w:val="ENoteTableText"/>
            </w:pPr>
            <w:r w:rsidRPr="00E860A5">
              <w:rPr>
                <w:b/>
              </w:rPr>
              <w:t>Part</w:t>
            </w:r>
            <w:r w:rsidR="00E860A5">
              <w:rPr>
                <w:b/>
              </w:rPr>
              <w:t> </w:t>
            </w:r>
            <w:r w:rsidRPr="00E860A5">
              <w:rPr>
                <w:b/>
              </w:rPr>
              <w:t>2</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B06659">
            <w:pPr>
              <w:pStyle w:val="ENoteTableText"/>
            </w:pPr>
            <w:r w:rsidRPr="00E860A5">
              <w:rPr>
                <w:b/>
              </w:rPr>
              <w:t>Division</w:t>
            </w:r>
            <w:r w:rsidR="00E860A5">
              <w:rPr>
                <w:b/>
              </w:rPr>
              <w:t> </w:t>
            </w:r>
            <w:r w:rsidRPr="00E860A5">
              <w:rPr>
                <w:b/>
              </w:rPr>
              <w:t>1</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3</w:t>
            </w:r>
            <w:r w:rsidRPr="00E860A5">
              <w:tab/>
            </w:r>
          </w:p>
        </w:tc>
        <w:tc>
          <w:tcPr>
            <w:tcW w:w="4677" w:type="dxa"/>
          </w:tcPr>
          <w:p w:rsidR="00E3649E" w:rsidRPr="00E860A5" w:rsidRDefault="00E3649E" w:rsidP="00486B15">
            <w:pPr>
              <w:pStyle w:val="ENoteTableText"/>
            </w:pPr>
            <w:r w:rsidRPr="00E860A5">
              <w:t>am. No.</w:t>
            </w:r>
            <w:r w:rsidR="00E860A5">
              <w:t> </w:t>
            </w:r>
            <w:r w:rsidRPr="00E860A5">
              <w:t>45, 2000; No.</w:t>
            </w:r>
            <w:r w:rsidR="00E860A5">
              <w:t> </w:t>
            </w:r>
            <w:r w:rsidRPr="00E860A5">
              <w:t>59, 2004; No.</w:t>
            </w:r>
            <w:r w:rsidR="00E860A5">
              <w:t> </w:t>
            </w:r>
            <w:r w:rsidRPr="00E860A5">
              <w:t>61, 2005; No.</w:t>
            </w:r>
            <w:r w:rsidR="00E860A5">
              <w:t> </w:t>
            </w:r>
            <w:r w:rsidRPr="00E860A5">
              <w:t>146, 2006; No.</w:t>
            </w:r>
            <w:r w:rsidR="00E860A5">
              <w:t> </w:t>
            </w:r>
            <w:r w:rsidRPr="00E860A5">
              <w:t>141, 2011; No 70, 2013; No 122, 2014</w:t>
            </w:r>
            <w:r w:rsidR="00416840" w:rsidRPr="00E860A5">
              <w:t xml:space="preserve">; </w:t>
            </w:r>
            <w:r w:rsidR="00416840"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4</w:t>
            </w:r>
            <w:r w:rsidRPr="00E860A5">
              <w:tab/>
            </w:r>
          </w:p>
        </w:tc>
        <w:tc>
          <w:tcPr>
            <w:tcW w:w="4677" w:type="dxa"/>
          </w:tcPr>
          <w:p w:rsidR="00E3649E" w:rsidRPr="00E860A5" w:rsidRDefault="00E3649E" w:rsidP="00486B15">
            <w:pPr>
              <w:pStyle w:val="ENoteTableText"/>
            </w:pPr>
            <w:r w:rsidRPr="00E860A5">
              <w:t>am. No.</w:t>
            </w:r>
            <w:r w:rsidR="00E860A5">
              <w:t> </w:t>
            </w:r>
            <w:r w:rsidRPr="00E860A5">
              <w:t>53, 2011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cc. 4A, 4B</w:t>
            </w:r>
            <w:r w:rsidRPr="00E860A5">
              <w:tab/>
            </w:r>
          </w:p>
        </w:tc>
        <w:tc>
          <w:tcPr>
            <w:tcW w:w="4677" w:type="dxa"/>
          </w:tcPr>
          <w:p w:rsidR="00E3649E" w:rsidRPr="00E860A5" w:rsidRDefault="00E3649E" w:rsidP="00486B15">
            <w:pPr>
              <w:pStyle w:val="ENoteTableText"/>
            </w:pPr>
            <w:r w:rsidRPr="00E860A5">
              <w:t>ad.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5</w:t>
            </w:r>
            <w:r w:rsidRPr="00E860A5">
              <w:tab/>
            </w:r>
          </w:p>
        </w:tc>
        <w:tc>
          <w:tcPr>
            <w:tcW w:w="4677" w:type="dxa"/>
          </w:tcPr>
          <w:p w:rsidR="00E3649E" w:rsidRPr="00E860A5" w:rsidRDefault="00E3649E" w:rsidP="00486B15">
            <w:pPr>
              <w:pStyle w:val="ENoteTableText"/>
            </w:pPr>
            <w:r w:rsidRPr="00E860A5">
              <w:t>am. No.</w:t>
            </w:r>
            <w:r w:rsidR="00E860A5">
              <w:t> </w:t>
            </w:r>
            <w:r w:rsidRPr="00E860A5">
              <w:t>45, 2000; No.</w:t>
            </w:r>
            <w:r w:rsidR="00E860A5">
              <w:t> </w:t>
            </w:r>
            <w:r w:rsidRPr="00E860A5">
              <w:t>61, 2005;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53, 2011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6</w:t>
            </w:r>
            <w:r w:rsidRPr="00E860A5">
              <w:tab/>
            </w:r>
          </w:p>
        </w:tc>
        <w:tc>
          <w:tcPr>
            <w:tcW w:w="4677" w:type="dxa"/>
          </w:tcPr>
          <w:p w:rsidR="00E3649E" w:rsidRPr="00E860A5" w:rsidRDefault="00E3649E" w:rsidP="00486B15">
            <w:pPr>
              <w:pStyle w:val="ENoteTableText"/>
            </w:pPr>
            <w:r w:rsidRPr="00E860A5">
              <w:t>rep.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B06659">
            <w:pPr>
              <w:pStyle w:val="ENoteTableText"/>
            </w:pPr>
            <w:r w:rsidRPr="00E860A5">
              <w:rPr>
                <w:b/>
              </w:rPr>
              <w:t>Division</w:t>
            </w:r>
            <w:r w:rsidR="00E860A5">
              <w:rPr>
                <w:b/>
              </w:rPr>
              <w:t> </w:t>
            </w:r>
            <w:r w:rsidRPr="00E860A5">
              <w:rPr>
                <w:b/>
              </w:rPr>
              <w:t>2</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7</w:t>
            </w:r>
            <w:r w:rsidRPr="00E860A5">
              <w:tab/>
            </w:r>
          </w:p>
        </w:tc>
        <w:tc>
          <w:tcPr>
            <w:tcW w:w="4677" w:type="dxa"/>
          </w:tcPr>
          <w:p w:rsidR="00E3649E" w:rsidRPr="00E860A5" w:rsidRDefault="00E3649E" w:rsidP="00486B15">
            <w:pPr>
              <w:pStyle w:val="ENoteTableText"/>
            </w:pPr>
            <w:r w:rsidRPr="00E860A5">
              <w:t>am. No.</w:t>
            </w:r>
            <w:r w:rsidR="00E860A5">
              <w:t> </w:t>
            </w:r>
            <w:r w:rsidRPr="00E860A5">
              <w:t>146, 2006; Nos. 50 and 52, 2011; No.</w:t>
            </w:r>
            <w:r w:rsidR="00E860A5">
              <w:t> </w:t>
            </w:r>
            <w:r w:rsidRPr="00E860A5">
              <w:t>98, 2012; No 14,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10</w:t>
            </w:r>
            <w:r w:rsidRPr="00E860A5">
              <w:tab/>
            </w:r>
          </w:p>
        </w:tc>
        <w:tc>
          <w:tcPr>
            <w:tcW w:w="4677" w:type="dxa"/>
          </w:tcPr>
          <w:p w:rsidR="00E3649E" w:rsidRPr="00E860A5" w:rsidRDefault="00E3649E" w:rsidP="00486B15">
            <w:pPr>
              <w:pStyle w:val="ENoteTableText"/>
            </w:pPr>
            <w:r w:rsidRPr="00E860A5">
              <w:t>am. No.</w:t>
            </w:r>
            <w:r w:rsidR="00E860A5">
              <w:t> </w:t>
            </w:r>
            <w:r w:rsidRPr="00E860A5">
              <w:t>98, 2012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11</w:t>
            </w:r>
            <w:r w:rsidRPr="00E860A5">
              <w:tab/>
            </w:r>
          </w:p>
        </w:tc>
        <w:tc>
          <w:tcPr>
            <w:tcW w:w="4677" w:type="dxa"/>
          </w:tcPr>
          <w:p w:rsidR="00E3649E" w:rsidRPr="00E860A5" w:rsidRDefault="00E3649E" w:rsidP="00486B15">
            <w:pPr>
              <w:pStyle w:val="ENoteTableText"/>
            </w:pPr>
            <w:r w:rsidRPr="00E860A5">
              <w:t>rs.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pPr>
            <w:r w:rsidRPr="00E860A5">
              <w:t>Division</w:t>
            </w:r>
            <w:r w:rsidR="00E860A5">
              <w:t> </w:t>
            </w:r>
            <w:r w:rsidRPr="00E860A5">
              <w:t>3</w:t>
            </w:r>
            <w:r w:rsidRPr="00E860A5">
              <w:tab/>
            </w: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12</w:t>
            </w:r>
            <w:r w:rsidRPr="00E860A5">
              <w:tab/>
            </w: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13</w:t>
            </w:r>
            <w:r w:rsidRPr="00E860A5">
              <w:tab/>
            </w:r>
          </w:p>
        </w:tc>
        <w:tc>
          <w:tcPr>
            <w:tcW w:w="4677" w:type="dxa"/>
          </w:tcPr>
          <w:p w:rsidR="00E3649E" w:rsidRPr="00E860A5" w:rsidRDefault="00E3649E" w:rsidP="00486B15">
            <w:pPr>
              <w:pStyle w:val="ENoteTableText"/>
            </w:pPr>
            <w:r w:rsidRPr="00E860A5">
              <w:t>am. No.</w:t>
            </w:r>
            <w:r w:rsidR="00E860A5">
              <w:t> </w:t>
            </w:r>
            <w:r w:rsidRPr="00E860A5">
              <w:t>45, 2000;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14</w:t>
            </w:r>
            <w:r w:rsidRPr="00E860A5">
              <w:tab/>
            </w:r>
          </w:p>
        </w:tc>
        <w:tc>
          <w:tcPr>
            <w:tcW w:w="4677" w:type="dxa"/>
          </w:tcPr>
          <w:p w:rsidR="00E3649E" w:rsidRPr="00E860A5" w:rsidRDefault="00E3649E" w:rsidP="00486B15">
            <w:pPr>
              <w:pStyle w:val="ENoteTableText"/>
            </w:pPr>
            <w:r w:rsidRPr="00E860A5">
              <w:t>am.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14A</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cc. 15, 16</w:t>
            </w:r>
            <w:r w:rsidRPr="00E860A5">
              <w:tab/>
            </w: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16A</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pPr>
            <w:r w:rsidRPr="00E860A5">
              <w:t>Division</w:t>
            </w:r>
            <w:r w:rsidR="00E860A5">
              <w:t> </w:t>
            </w:r>
            <w:r w:rsidRPr="00E860A5">
              <w:t>4</w:t>
            </w:r>
            <w:r w:rsidRPr="00E860A5">
              <w:tab/>
            </w: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17</w:t>
            </w:r>
            <w:r w:rsidRPr="00E860A5">
              <w:tab/>
            </w:r>
          </w:p>
        </w:tc>
        <w:tc>
          <w:tcPr>
            <w:tcW w:w="4677" w:type="dxa"/>
          </w:tcPr>
          <w:p w:rsidR="00E3649E" w:rsidRPr="00E860A5" w:rsidRDefault="00E3649E" w:rsidP="00486B15">
            <w:pPr>
              <w:pStyle w:val="ENoteTableText"/>
            </w:pPr>
            <w:r w:rsidRPr="00E860A5">
              <w:t>am. No.</w:t>
            </w:r>
            <w:r w:rsidR="00E860A5">
              <w:t> </w:t>
            </w:r>
            <w:r w:rsidRPr="00E860A5">
              <w:t>45, 2000;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18</w:t>
            </w:r>
            <w:r w:rsidRPr="00E860A5">
              <w:tab/>
            </w:r>
          </w:p>
        </w:tc>
        <w:tc>
          <w:tcPr>
            <w:tcW w:w="4677" w:type="dxa"/>
          </w:tcPr>
          <w:p w:rsidR="00E3649E" w:rsidRPr="00E860A5" w:rsidRDefault="00E3649E" w:rsidP="00486B15">
            <w:pPr>
              <w:pStyle w:val="ENoteTableText"/>
            </w:pPr>
            <w:r w:rsidRPr="00E860A5">
              <w:t>am. No.</w:t>
            </w:r>
            <w:r w:rsidR="00E860A5">
              <w:t> </w:t>
            </w:r>
            <w:r w:rsidRPr="00E860A5">
              <w:t>59, 2004; No.</w:t>
            </w:r>
            <w:r w:rsidR="00E860A5">
              <w:t> </w:t>
            </w:r>
            <w:r w:rsidRPr="00E860A5">
              <w:t>118, 2007</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19</w:t>
            </w:r>
            <w:r w:rsidRPr="00E860A5">
              <w:tab/>
            </w:r>
          </w:p>
        </w:tc>
        <w:tc>
          <w:tcPr>
            <w:tcW w:w="4677" w:type="dxa"/>
          </w:tcPr>
          <w:p w:rsidR="00E3649E" w:rsidRPr="00E860A5" w:rsidRDefault="00E3649E" w:rsidP="00486B15">
            <w:pPr>
              <w:pStyle w:val="ENoteTableText"/>
            </w:pPr>
            <w:r w:rsidRPr="00E860A5">
              <w:t>am. No.</w:t>
            </w:r>
            <w:r w:rsidR="00E860A5">
              <w:t> </w:t>
            </w:r>
            <w:r w:rsidRPr="00E860A5">
              <w:t>82, 2006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rep.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B06659">
            <w:pPr>
              <w:pStyle w:val="ENoteTableText"/>
            </w:pPr>
            <w:r w:rsidRPr="00E860A5">
              <w:rPr>
                <w:b/>
              </w:rPr>
              <w:t>Division</w:t>
            </w:r>
            <w:r w:rsidR="00E860A5">
              <w:rPr>
                <w:b/>
              </w:rPr>
              <w:t> </w:t>
            </w:r>
            <w:r w:rsidRPr="00E860A5">
              <w:rPr>
                <w:b/>
              </w:rPr>
              <w:t>5</w:t>
            </w:r>
          </w:p>
        </w:tc>
        <w:tc>
          <w:tcPr>
            <w:tcW w:w="4677" w:type="dxa"/>
          </w:tcPr>
          <w:p w:rsidR="00E3649E" w:rsidRPr="00E860A5" w:rsidRDefault="00E3649E" w:rsidP="00486B15">
            <w:pPr>
              <w:pStyle w:val="ENoteTableText"/>
            </w:pPr>
          </w:p>
        </w:tc>
      </w:tr>
      <w:tr w:rsidR="00B06659" w:rsidRPr="00E860A5" w:rsidTr="001F62AB">
        <w:trPr>
          <w:gridAfter w:val="1"/>
          <w:wAfter w:w="7" w:type="dxa"/>
          <w:cantSplit/>
        </w:trPr>
        <w:tc>
          <w:tcPr>
            <w:tcW w:w="2411" w:type="dxa"/>
          </w:tcPr>
          <w:p w:rsidR="00B06659" w:rsidRPr="00E860A5" w:rsidRDefault="00B06659" w:rsidP="00B06659">
            <w:pPr>
              <w:pStyle w:val="ENoteTableText"/>
              <w:rPr>
                <w:b/>
              </w:rPr>
            </w:pPr>
            <w:r w:rsidRPr="00E860A5">
              <w:rPr>
                <w:b/>
              </w:rPr>
              <w:t>Subdivision A</w:t>
            </w:r>
          </w:p>
        </w:tc>
        <w:tc>
          <w:tcPr>
            <w:tcW w:w="4677" w:type="dxa"/>
          </w:tcPr>
          <w:p w:rsidR="00B06659" w:rsidRPr="00E860A5" w:rsidRDefault="00B06659" w:rsidP="00486B15">
            <w:pPr>
              <w:pStyle w:val="ENoteTableText"/>
            </w:pPr>
          </w:p>
        </w:tc>
      </w:tr>
      <w:tr w:rsidR="00E3649E" w:rsidRPr="00E860A5" w:rsidTr="001F62AB">
        <w:trPr>
          <w:gridAfter w:val="1"/>
          <w:wAfter w:w="7" w:type="dxa"/>
          <w:cantSplit/>
        </w:trPr>
        <w:tc>
          <w:tcPr>
            <w:tcW w:w="2411" w:type="dxa"/>
          </w:tcPr>
          <w:p w:rsidR="00E3649E" w:rsidRPr="00E860A5" w:rsidRDefault="00E3649E" w:rsidP="00B14684">
            <w:pPr>
              <w:pStyle w:val="ENoteTableText"/>
              <w:tabs>
                <w:tab w:val="center" w:leader="dot" w:pos="2268"/>
              </w:tabs>
            </w:pPr>
            <w:r w:rsidRPr="00E860A5">
              <w:t>Subdivision A heading</w:t>
            </w:r>
            <w:r w:rsidRPr="00E860A5">
              <w:tab/>
            </w:r>
          </w:p>
        </w:tc>
        <w:tc>
          <w:tcPr>
            <w:tcW w:w="4677" w:type="dxa"/>
          </w:tcPr>
          <w:p w:rsidR="00E3649E" w:rsidRPr="00E860A5" w:rsidRDefault="00E3649E" w:rsidP="00B14684">
            <w:pPr>
              <w:pStyle w:val="ENoteTableText"/>
              <w:tabs>
                <w:tab w:val="center" w:leader="dot" w:pos="2268"/>
              </w:tabs>
            </w:pPr>
            <w:r w:rsidRPr="00E860A5">
              <w:t>ad. No.</w:t>
            </w:r>
            <w:r w:rsidR="00E860A5">
              <w:t> </w:t>
            </w:r>
            <w:r w:rsidRPr="00E860A5">
              <w:t>82, 2006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19A</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19AA</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19B</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20</w:t>
            </w:r>
            <w:r w:rsidRPr="00E860A5">
              <w:tab/>
            </w:r>
          </w:p>
        </w:tc>
        <w:tc>
          <w:tcPr>
            <w:tcW w:w="4677" w:type="dxa"/>
          </w:tcPr>
          <w:p w:rsidR="00E3649E" w:rsidRPr="00E860A5" w:rsidRDefault="00E3649E" w:rsidP="00486B15">
            <w:pPr>
              <w:pStyle w:val="ENoteTableText"/>
            </w:pPr>
            <w:r w:rsidRPr="00E860A5">
              <w:t>am. No.</w:t>
            </w:r>
            <w:r w:rsidR="00E860A5">
              <w:t> </w:t>
            </w:r>
            <w:r w:rsidRPr="00E860A5">
              <w:t>45, 2000; Nos. 82 and 146, 2006; No.</w:t>
            </w:r>
            <w:r w:rsidR="00E860A5">
              <w:t> </w:t>
            </w:r>
            <w:r w:rsidRPr="00E860A5">
              <w:t>82, 2007; No.</w:t>
            </w:r>
            <w:r w:rsidR="00E860A5">
              <w:t> </w:t>
            </w:r>
            <w:r w:rsidRPr="00E860A5">
              <w:t>48, 2009</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20A</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143, 2000; No.</w:t>
            </w:r>
            <w:r w:rsidR="00E860A5">
              <w:t> </w:t>
            </w:r>
            <w:r w:rsidRPr="00E860A5">
              <w:t>115, 2008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20B</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82, 2007; No.</w:t>
            </w:r>
            <w:r w:rsidR="00E860A5">
              <w:t> </w:t>
            </w:r>
            <w:r w:rsidRPr="00E860A5">
              <w:t>63, 2008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20C</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82, 2007; No.</w:t>
            </w:r>
            <w:r w:rsidR="00E860A5">
              <w:t> </w:t>
            </w:r>
            <w:r w:rsidRPr="00E860A5">
              <w:t>63, 2008; No.</w:t>
            </w:r>
            <w:r w:rsidR="00E860A5">
              <w:t> </w:t>
            </w:r>
            <w:r w:rsidRPr="00E860A5">
              <w:t>98, 2012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20D</w:t>
            </w:r>
            <w:r w:rsidRPr="00E860A5">
              <w:tab/>
            </w:r>
          </w:p>
        </w:tc>
        <w:tc>
          <w:tcPr>
            <w:tcW w:w="4677" w:type="dxa"/>
          </w:tcPr>
          <w:p w:rsidR="00E3649E" w:rsidRPr="00E860A5" w:rsidRDefault="00E3649E" w:rsidP="00486B15">
            <w:pPr>
              <w:pStyle w:val="ENoteTableText"/>
            </w:pPr>
            <w:r w:rsidRPr="00E860A5">
              <w:t>ad. No.</w:t>
            </w:r>
            <w:r w:rsidR="00E860A5">
              <w:t> </w:t>
            </w:r>
            <w:r w:rsidRPr="00E860A5">
              <w:t>98, 2012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21</w:t>
            </w:r>
            <w:r w:rsidRPr="00E860A5">
              <w:tab/>
            </w:r>
          </w:p>
        </w:tc>
        <w:tc>
          <w:tcPr>
            <w:tcW w:w="4677" w:type="dxa"/>
          </w:tcPr>
          <w:p w:rsidR="00E3649E" w:rsidRPr="00E860A5" w:rsidRDefault="00E3649E" w:rsidP="00486B15">
            <w:pPr>
              <w:pStyle w:val="ENoteTableText"/>
            </w:pPr>
            <w:r w:rsidRPr="00E860A5">
              <w:t>rs.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22</w:t>
            </w:r>
            <w:r w:rsidRPr="00E860A5">
              <w:tab/>
            </w:r>
          </w:p>
        </w:tc>
        <w:tc>
          <w:tcPr>
            <w:tcW w:w="4677" w:type="dxa"/>
          </w:tcPr>
          <w:p w:rsidR="00E3649E" w:rsidRPr="00E860A5" w:rsidRDefault="00E3649E" w:rsidP="00486B15">
            <w:pPr>
              <w:pStyle w:val="ENoteTableText"/>
            </w:pPr>
            <w:r w:rsidRPr="00E860A5">
              <w:t>am. No.</w:t>
            </w:r>
            <w:r w:rsidR="00E860A5">
              <w:t> </w:t>
            </w:r>
            <w:r w:rsidRPr="00E860A5">
              <w:t>30, 2003;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w:t>
            </w:r>
            <w:r w:rsidRPr="00E860A5">
              <w:tab/>
            </w:r>
          </w:p>
        </w:tc>
        <w:tc>
          <w:tcPr>
            <w:tcW w:w="4677" w:type="dxa"/>
          </w:tcPr>
          <w:p w:rsidR="00E3649E" w:rsidRPr="00E860A5" w:rsidRDefault="00E3649E" w:rsidP="00B14684">
            <w:pPr>
              <w:pStyle w:val="ENoteTableText"/>
            </w:pPr>
            <w:r w:rsidRPr="00E860A5">
              <w:t>am. Nos. 45 and 143, 2000; No.</w:t>
            </w:r>
            <w:r w:rsidR="00E860A5">
              <w:t> </w:t>
            </w:r>
            <w:r w:rsidRPr="00E860A5">
              <w:t>30, 2003; No.</w:t>
            </w:r>
            <w:r w:rsidR="00E860A5">
              <w:t> </w:t>
            </w:r>
            <w:r w:rsidRPr="00E860A5">
              <w:t>115, 2008</w:t>
            </w:r>
          </w:p>
        </w:tc>
      </w:tr>
      <w:tr w:rsidR="00B06659" w:rsidRPr="00E860A5" w:rsidTr="001F62AB">
        <w:trPr>
          <w:gridAfter w:val="1"/>
          <w:wAfter w:w="7" w:type="dxa"/>
          <w:cantSplit/>
        </w:trPr>
        <w:tc>
          <w:tcPr>
            <w:tcW w:w="2411" w:type="dxa"/>
          </w:tcPr>
          <w:p w:rsidR="00B06659" w:rsidRPr="00E860A5" w:rsidRDefault="00B06659" w:rsidP="003D7FE2">
            <w:pPr>
              <w:pStyle w:val="ENoteTableText"/>
              <w:tabs>
                <w:tab w:val="center" w:leader="dot" w:pos="2268"/>
              </w:tabs>
              <w:rPr>
                <w:b/>
              </w:rPr>
            </w:pPr>
            <w:r w:rsidRPr="00E860A5">
              <w:rPr>
                <w:b/>
              </w:rPr>
              <w:t>Subdivision B</w:t>
            </w:r>
          </w:p>
        </w:tc>
        <w:tc>
          <w:tcPr>
            <w:tcW w:w="4677" w:type="dxa"/>
          </w:tcPr>
          <w:p w:rsidR="00B06659" w:rsidRPr="00E860A5" w:rsidRDefault="00B06659" w:rsidP="00B14684">
            <w:pPr>
              <w:pStyle w:val="ENoteTableText"/>
            </w:pPr>
          </w:p>
        </w:tc>
      </w:tr>
      <w:tr w:rsidR="00E3649E" w:rsidRPr="00E860A5" w:rsidTr="001F62AB">
        <w:trPr>
          <w:gridAfter w:val="1"/>
          <w:wAfter w:w="7" w:type="dxa"/>
          <w:cantSplit/>
        </w:trPr>
        <w:tc>
          <w:tcPr>
            <w:tcW w:w="2411" w:type="dxa"/>
          </w:tcPr>
          <w:p w:rsidR="00E3649E" w:rsidRPr="00E860A5" w:rsidRDefault="00E3649E" w:rsidP="00B06659">
            <w:pPr>
              <w:pStyle w:val="ENoteTableText"/>
              <w:tabs>
                <w:tab w:val="center" w:leader="dot" w:pos="2268"/>
              </w:tabs>
            </w:pPr>
            <w:r w:rsidRPr="00E860A5">
              <w:t>Subdivision B</w:t>
            </w:r>
            <w:r w:rsidRPr="00E860A5">
              <w:tab/>
            </w:r>
          </w:p>
        </w:tc>
        <w:tc>
          <w:tcPr>
            <w:tcW w:w="4677" w:type="dxa"/>
          </w:tcPr>
          <w:p w:rsidR="00E3649E" w:rsidRPr="00E860A5" w:rsidRDefault="00E3649E" w:rsidP="00D02320">
            <w:pPr>
              <w:pStyle w:val="ENoteTableText"/>
              <w:tabs>
                <w:tab w:val="center" w:leader="dot" w:pos="2268"/>
              </w:tabs>
            </w:pPr>
            <w:r w:rsidRPr="00E860A5">
              <w:t>ad. No.</w:t>
            </w:r>
            <w:r w:rsidR="00E860A5">
              <w:t> </w:t>
            </w:r>
            <w:r w:rsidRPr="00E860A5">
              <w:t>82, 2006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24A</w:t>
            </w:r>
            <w:r w:rsidRPr="00E860A5">
              <w:tab/>
            </w:r>
          </w:p>
        </w:tc>
        <w:tc>
          <w:tcPr>
            <w:tcW w:w="4677" w:type="dxa"/>
          </w:tcPr>
          <w:p w:rsidR="00E3649E" w:rsidRPr="00E860A5" w:rsidRDefault="00E3649E" w:rsidP="00486B15">
            <w:pPr>
              <w:pStyle w:val="ENoteTableText"/>
            </w:pPr>
            <w:r w:rsidRPr="00E860A5">
              <w:t>ad. No.</w:t>
            </w:r>
            <w:r w:rsidR="00E860A5">
              <w:t> </w:t>
            </w:r>
            <w:r w:rsidRPr="00E860A5">
              <w:t>82, 2006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82, 2007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24B</w:t>
            </w:r>
            <w:r w:rsidRPr="00E860A5">
              <w:tab/>
            </w:r>
          </w:p>
        </w:tc>
        <w:tc>
          <w:tcPr>
            <w:tcW w:w="4677" w:type="dxa"/>
          </w:tcPr>
          <w:p w:rsidR="00E3649E" w:rsidRPr="00E860A5" w:rsidRDefault="00E3649E" w:rsidP="00486B15">
            <w:pPr>
              <w:pStyle w:val="ENoteTableText"/>
            </w:pPr>
            <w:r w:rsidRPr="00E860A5">
              <w:t>ad. No.</w:t>
            </w:r>
            <w:r w:rsidR="00E860A5">
              <w:t> </w:t>
            </w:r>
            <w:r w:rsidRPr="00E860A5">
              <w:t>82, 2006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cc. 24C, 24D</w:t>
            </w:r>
            <w:r w:rsidRPr="00E860A5">
              <w:tab/>
            </w:r>
          </w:p>
        </w:tc>
        <w:tc>
          <w:tcPr>
            <w:tcW w:w="4677" w:type="dxa"/>
          </w:tcPr>
          <w:p w:rsidR="00E3649E" w:rsidRPr="00E860A5" w:rsidRDefault="00E3649E" w:rsidP="00486B15">
            <w:pPr>
              <w:pStyle w:val="ENoteTableText"/>
            </w:pPr>
            <w:r w:rsidRPr="00E860A5">
              <w:t>ad. No.</w:t>
            </w:r>
            <w:r w:rsidR="00E860A5">
              <w:t> </w:t>
            </w:r>
            <w:r w:rsidRPr="00E860A5">
              <w:t>82, 2006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82, 2007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24E</w:t>
            </w:r>
            <w:r w:rsidRPr="00E860A5">
              <w:tab/>
            </w:r>
          </w:p>
        </w:tc>
        <w:tc>
          <w:tcPr>
            <w:tcW w:w="4677" w:type="dxa"/>
          </w:tcPr>
          <w:p w:rsidR="00E3649E" w:rsidRPr="00E860A5" w:rsidRDefault="00E3649E" w:rsidP="00486B15">
            <w:pPr>
              <w:pStyle w:val="ENoteTableText"/>
            </w:pPr>
            <w:r w:rsidRPr="00E860A5">
              <w:t>ad. No.</w:t>
            </w:r>
            <w:r w:rsidR="00E860A5">
              <w:t> </w:t>
            </w:r>
            <w:r w:rsidRPr="00E860A5">
              <w:t>82, 2006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24EA</w:t>
            </w:r>
            <w:r w:rsidRPr="00E860A5">
              <w:tab/>
            </w:r>
          </w:p>
        </w:tc>
        <w:tc>
          <w:tcPr>
            <w:tcW w:w="4677" w:type="dxa"/>
          </w:tcPr>
          <w:p w:rsidR="00E3649E" w:rsidRPr="00E860A5" w:rsidRDefault="00E3649E" w:rsidP="00486B15">
            <w:pPr>
              <w:pStyle w:val="ENoteTableText"/>
            </w:pPr>
            <w:r w:rsidRPr="00E860A5">
              <w:t>ad. No.</w:t>
            </w:r>
            <w:r w:rsidR="00E860A5">
              <w:t> </w:t>
            </w:r>
            <w:r w:rsidRPr="00E860A5">
              <w:t>82, 2007</w:t>
            </w:r>
          </w:p>
        </w:tc>
      </w:tr>
      <w:tr w:rsidR="00812C6C" w:rsidRPr="00E860A5" w:rsidTr="001F62AB">
        <w:trPr>
          <w:gridAfter w:val="1"/>
          <w:wAfter w:w="7" w:type="dxa"/>
          <w:cantSplit/>
        </w:trPr>
        <w:tc>
          <w:tcPr>
            <w:tcW w:w="2411" w:type="dxa"/>
          </w:tcPr>
          <w:p w:rsidR="00812C6C" w:rsidRPr="00E860A5" w:rsidRDefault="00812C6C" w:rsidP="003D7FE2">
            <w:pPr>
              <w:pStyle w:val="ENoteTableText"/>
              <w:tabs>
                <w:tab w:val="center" w:leader="dot" w:pos="2268"/>
              </w:tabs>
            </w:pPr>
            <w:r w:rsidRPr="00E860A5">
              <w:rPr>
                <w:b/>
              </w:rPr>
              <w:t>Subdivision C</w:t>
            </w:r>
          </w:p>
        </w:tc>
        <w:tc>
          <w:tcPr>
            <w:tcW w:w="4677" w:type="dxa"/>
          </w:tcPr>
          <w:p w:rsidR="00812C6C" w:rsidRPr="00E860A5" w:rsidRDefault="00812C6C" w:rsidP="00486B15">
            <w:pPr>
              <w:pStyle w:val="ENoteTableText"/>
            </w:pPr>
          </w:p>
        </w:tc>
      </w:tr>
      <w:tr w:rsidR="00E3649E" w:rsidRPr="00E860A5" w:rsidTr="001F62AB">
        <w:trPr>
          <w:gridAfter w:val="1"/>
          <w:wAfter w:w="7" w:type="dxa"/>
          <w:cantSplit/>
        </w:trPr>
        <w:tc>
          <w:tcPr>
            <w:tcW w:w="2411" w:type="dxa"/>
          </w:tcPr>
          <w:p w:rsidR="00E3649E" w:rsidRPr="00E860A5" w:rsidRDefault="00E3649E" w:rsidP="00812C6C">
            <w:pPr>
              <w:pStyle w:val="ENoteTableText"/>
              <w:tabs>
                <w:tab w:val="center" w:leader="dot" w:pos="2268"/>
              </w:tabs>
            </w:pPr>
            <w:r w:rsidRPr="00E860A5">
              <w:t>Subdivision C</w:t>
            </w:r>
            <w:r w:rsidRPr="00E860A5">
              <w:tab/>
            </w:r>
          </w:p>
        </w:tc>
        <w:tc>
          <w:tcPr>
            <w:tcW w:w="4677" w:type="dxa"/>
          </w:tcPr>
          <w:p w:rsidR="00E3649E" w:rsidRPr="00E860A5" w:rsidRDefault="00E3649E" w:rsidP="00D02320">
            <w:pPr>
              <w:pStyle w:val="ENoteTableText"/>
              <w:tabs>
                <w:tab w:val="center" w:leader="dot" w:pos="2268"/>
              </w:tabs>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24F</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82, 2007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24G</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49, 2012; No 122,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24H</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24HA</w:t>
            </w:r>
            <w:r w:rsidRPr="00E860A5">
              <w:tab/>
            </w:r>
          </w:p>
        </w:tc>
        <w:tc>
          <w:tcPr>
            <w:tcW w:w="4677" w:type="dxa"/>
          </w:tcPr>
          <w:p w:rsidR="00E3649E" w:rsidRPr="00E860A5" w:rsidRDefault="00E3649E" w:rsidP="00486B15">
            <w:pPr>
              <w:pStyle w:val="ENoteTableText"/>
            </w:pPr>
            <w:r w:rsidRPr="00E860A5">
              <w:t>ad.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am No 122,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24J</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24K</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63, 2008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24L</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49, 2012; No 122, 2014</w:t>
            </w:r>
          </w:p>
        </w:tc>
      </w:tr>
      <w:tr w:rsidR="00812C6C" w:rsidRPr="00E860A5" w:rsidTr="001F62AB">
        <w:trPr>
          <w:gridAfter w:val="1"/>
          <w:wAfter w:w="7" w:type="dxa"/>
          <w:cantSplit/>
        </w:trPr>
        <w:tc>
          <w:tcPr>
            <w:tcW w:w="2411" w:type="dxa"/>
          </w:tcPr>
          <w:p w:rsidR="00812C6C" w:rsidRPr="00E860A5" w:rsidRDefault="00812C6C" w:rsidP="00486B15">
            <w:pPr>
              <w:pStyle w:val="ENoteTableText"/>
              <w:rPr>
                <w:b/>
              </w:rPr>
            </w:pPr>
            <w:r w:rsidRPr="00E860A5">
              <w:rPr>
                <w:b/>
              </w:rPr>
              <w:t>Subdivision D</w:t>
            </w:r>
          </w:p>
        </w:tc>
        <w:tc>
          <w:tcPr>
            <w:tcW w:w="4677" w:type="dxa"/>
          </w:tcPr>
          <w:p w:rsidR="00812C6C" w:rsidRPr="00E860A5" w:rsidRDefault="00812C6C" w:rsidP="00486B15">
            <w:pPr>
              <w:pStyle w:val="ENoteTableText"/>
            </w:pPr>
          </w:p>
        </w:tc>
      </w:tr>
      <w:tr w:rsidR="00E3649E" w:rsidRPr="00E860A5" w:rsidTr="001F62AB">
        <w:trPr>
          <w:gridAfter w:val="1"/>
          <w:wAfter w:w="7" w:type="dxa"/>
          <w:cantSplit/>
        </w:trPr>
        <w:tc>
          <w:tcPr>
            <w:tcW w:w="2411" w:type="dxa"/>
          </w:tcPr>
          <w:p w:rsidR="00E3649E" w:rsidRPr="00E860A5" w:rsidRDefault="00E3649E" w:rsidP="00812C6C">
            <w:pPr>
              <w:pStyle w:val="ENoteTableText"/>
              <w:tabs>
                <w:tab w:val="center" w:leader="dot" w:pos="2268"/>
              </w:tabs>
            </w:pPr>
            <w:r w:rsidRPr="00E860A5">
              <w:t>Subdivision D</w:t>
            </w:r>
            <w:r w:rsidRPr="00E860A5">
              <w:tab/>
            </w:r>
          </w:p>
        </w:tc>
        <w:tc>
          <w:tcPr>
            <w:tcW w:w="4677" w:type="dxa"/>
          </w:tcPr>
          <w:p w:rsidR="00E3649E" w:rsidRPr="00E860A5" w:rsidRDefault="00E3649E" w:rsidP="00D02320">
            <w:pPr>
              <w:pStyle w:val="ENoteTableText"/>
              <w:tabs>
                <w:tab w:val="center" w:leader="dot" w:pos="2268"/>
              </w:tabs>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24M</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82, 2007</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24N</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53, 2011; No.</w:t>
            </w:r>
            <w:r w:rsidR="00E860A5">
              <w:t> </w:t>
            </w:r>
            <w:r w:rsidRPr="00E860A5">
              <w:t>49, 2012; No 70, 2013; No 122, 2014</w:t>
            </w:r>
            <w:r w:rsidR="00416840" w:rsidRPr="00E860A5">
              <w:t xml:space="preserve">; </w:t>
            </w:r>
            <w:r w:rsidR="00416840"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24P</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24Q</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416840" w:rsidRPr="00E860A5" w:rsidTr="001F62AB">
        <w:trPr>
          <w:gridAfter w:val="1"/>
          <w:wAfter w:w="7" w:type="dxa"/>
          <w:cantSplit/>
        </w:trPr>
        <w:tc>
          <w:tcPr>
            <w:tcW w:w="2411" w:type="dxa"/>
          </w:tcPr>
          <w:p w:rsidR="00416840" w:rsidRPr="00E860A5" w:rsidRDefault="00416840" w:rsidP="003D7FE2">
            <w:pPr>
              <w:pStyle w:val="ENoteTableText"/>
              <w:tabs>
                <w:tab w:val="center" w:leader="dot" w:pos="2268"/>
              </w:tabs>
            </w:pPr>
          </w:p>
        </w:tc>
        <w:tc>
          <w:tcPr>
            <w:tcW w:w="4677" w:type="dxa"/>
          </w:tcPr>
          <w:p w:rsidR="00416840" w:rsidRPr="00E860A5" w:rsidRDefault="002237E4" w:rsidP="00486B15">
            <w:pPr>
              <w:pStyle w:val="ENoteTableText"/>
            </w:pPr>
            <w:r w:rsidRPr="00E860A5">
              <w:t>rep</w:t>
            </w:r>
            <w:r w:rsidR="00416840" w:rsidRPr="00E860A5">
              <w:t xml:space="preserve"> </w:t>
            </w:r>
            <w:r w:rsidR="00416840"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24R</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24RA</w:t>
            </w:r>
            <w:r w:rsidRPr="00E860A5">
              <w:tab/>
            </w:r>
          </w:p>
        </w:tc>
        <w:tc>
          <w:tcPr>
            <w:tcW w:w="4677" w:type="dxa"/>
          </w:tcPr>
          <w:p w:rsidR="00E3649E" w:rsidRPr="00E860A5" w:rsidRDefault="00E3649E" w:rsidP="00486B15">
            <w:pPr>
              <w:pStyle w:val="ENoteTableText"/>
            </w:pPr>
            <w:r w:rsidRPr="00E860A5">
              <w:t>ad. No.</w:t>
            </w:r>
            <w:r w:rsidR="00E860A5">
              <w:t> </w:t>
            </w:r>
            <w:r w:rsidRPr="00E860A5">
              <w:t>49, 2012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am No 122,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24S</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812C6C">
            <w:pPr>
              <w:pStyle w:val="ENoteTableText"/>
            </w:pPr>
            <w:r w:rsidRPr="00E860A5">
              <w:rPr>
                <w:b/>
              </w:rPr>
              <w:t>Part</w:t>
            </w:r>
            <w:r w:rsidR="00E860A5">
              <w:rPr>
                <w:b/>
              </w:rPr>
              <w:t> </w:t>
            </w:r>
            <w:r w:rsidRPr="00E860A5">
              <w:rPr>
                <w:b/>
              </w:rPr>
              <w:t>3</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812C6C">
            <w:pPr>
              <w:pStyle w:val="ENoteTableText"/>
            </w:pPr>
            <w:r w:rsidRPr="00E860A5">
              <w:rPr>
                <w:b/>
              </w:rPr>
              <w:t>Division</w:t>
            </w:r>
            <w:r w:rsidR="00E860A5">
              <w:rPr>
                <w:b/>
              </w:rPr>
              <w:t> </w:t>
            </w:r>
            <w:r w:rsidRPr="00E860A5">
              <w:rPr>
                <w:b/>
              </w:rPr>
              <w:t>1</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25</w:t>
            </w:r>
            <w:r w:rsidRPr="00E860A5">
              <w:tab/>
            </w:r>
          </w:p>
        </w:tc>
        <w:tc>
          <w:tcPr>
            <w:tcW w:w="4677" w:type="dxa"/>
          </w:tcPr>
          <w:p w:rsidR="00E3649E" w:rsidRPr="00E860A5" w:rsidRDefault="00E3649E" w:rsidP="00486B15">
            <w:pPr>
              <w:pStyle w:val="ENoteTableText"/>
            </w:pPr>
            <w:r w:rsidRPr="00E860A5">
              <w:t>am. No.</w:t>
            </w:r>
            <w:r w:rsidR="00E860A5">
              <w:t> </w:t>
            </w:r>
            <w:r w:rsidRPr="00E860A5">
              <w:t>45, 2000; No.</w:t>
            </w:r>
            <w:r w:rsidR="00E860A5">
              <w:t> </w:t>
            </w:r>
            <w:r w:rsidRPr="00E860A5">
              <w:t>59, 2004; No.</w:t>
            </w:r>
            <w:r w:rsidR="00E860A5">
              <w:t> </w:t>
            </w:r>
            <w:r w:rsidRPr="00E860A5">
              <w:t>146, 2006; Nos. 53 and 141, 2011; No 70, 2013; No 122, 2014</w:t>
            </w:r>
            <w:r w:rsidR="00416840" w:rsidRPr="00E860A5">
              <w:t xml:space="preserve">; </w:t>
            </w:r>
            <w:r w:rsidR="00416840" w:rsidRPr="00E860A5">
              <w:rPr>
                <w:u w:val="single"/>
              </w:rPr>
              <w:t>No 17, 2016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25A</w:t>
            </w:r>
            <w:r w:rsidRPr="00E860A5">
              <w:tab/>
            </w:r>
          </w:p>
        </w:tc>
        <w:tc>
          <w:tcPr>
            <w:tcW w:w="4677" w:type="dxa"/>
          </w:tcPr>
          <w:p w:rsidR="00E3649E" w:rsidRPr="00E860A5" w:rsidRDefault="00E3649E" w:rsidP="00486B15">
            <w:pPr>
              <w:pStyle w:val="ENoteTableText"/>
            </w:pPr>
            <w:r w:rsidRPr="00E860A5">
              <w:t>ad. No.</w:t>
            </w:r>
            <w:r w:rsidR="00E860A5">
              <w:t> </w:t>
            </w:r>
            <w:r w:rsidRPr="00E860A5">
              <w:t>45, 2000</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rs. No.</w:t>
            </w:r>
            <w:r w:rsidR="00E860A5">
              <w:t> </w:t>
            </w:r>
            <w:r w:rsidRPr="00E860A5">
              <w:t>53, 2011</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25B</w:t>
            </w:r>
            <w:r w:rsidRPr="00E860A5">
              <w:tab/>
            </w:r>
          </w:p>
        </w:tc>
        <w:tc>
          <w:tcPr>
            <w:tcW w:w="4677" w:type="dxa"/>
          </w:tcPr>
          <w:p w:rsidR="00E3649E" w:rsidRPr="00E860A5" w:rsidRDefault="00E3649E" w:rsidP="00486B15">
            <w:pPr>
              <w:pStyle w:val="ENoteTableText"/>
            </w:pPr>
            <w:r w:rsidRPr="00E860A5">
              <w:t>ad. No.</w:t>
            </w:r>
            <w:r w:rsidR="00E860A5">
              <w:t> </w:t>
            </w:r>
            <w:r w:rsidRPr="00E860A5">
              <w:t>141, 2011</w:t>
            </w:r>
          </w:p>
        </w:tc>
      </w:tr>
      <w:tr w:rsidR="00E3649E" w:rsidRPr="00E860A5" w:rsidTr="001F62AB">
        <w:trPr>
          <w:gridAfter w:val="1"/>
          <w:wAfter w:w="7" w:type="dxa"/>
          <w:cantSplit/>
        </w:trPr>
        <w:tc>
          <w:tcPr>
            <w:tcW w:w="2411" w:type="dxa"/>
          </w:tcPr>
          <w:p w:rsidR="00E3649E" w:rsidRPr="00E860A5" w:rsidRDefault="00E3649E" w:rsidP="001F62AB">
            <w:pPr>
              <w:pStyle w:val="ENoteTableText"/>
            </w:pPr>
            <w:r w:rsidRPr="00E860A5">
              <w:rPr>
                <w:b/>
              </w:rPr>
              <w:t>Division</w:t>
            </w:r>
            <w:r w:rsidR="00E860A5">
              <w:rPr>
                <w:b/>
              </w:rPr>
              <w:t> </w:t>
            </w:r>
            <w:r w:rsidRPr="00E860A5">
              <w:rPr>
                <w:b/>
              </w:rPr>
              <w:t>2</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26</w:t>
            </w:r>
            <w:r w:rsidRPr="00E860A5">
              <w:tab/>
            </w:r>
          </w:p>
        </w:tc>
        <w:tc>
          <w:tcPr>
            <w:tcW w:w="4677" w:type="dxa"/>
          </w:tcPr>
          <w:p w:rsidR="00E3649E" w:rsidRPr="00E860A5" w:rsidRDefault="00E3649E" w:rsidP="00486B15">
            <w:pPr>
              <w:pStyle w:val="ENoteTableText"/>
            </w:pPr>
            <w:r w:rsidRPr="00E860A5">
              <w:t>am. No.</w:t>
            </w:r>
            <w:r w:rsidR="00E860A5">
              <w:t> </w:t>
            </w:r>
            <w:r w:rsidRPr="00E860A5">
              <w:t>50, 2011; No.</w:t>
            </w:r>
            <w:r w:rsidR="00E860A5">
              <w:t> </w:t>
            </w:r>
            <w:r w:rsidRPr="00E860A5">
              <w:t>98, 2012</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27</w:t>
            </w:r>
            <w:r w:rsidRPr="00E860A5">
              <w:tab/>
            </w:r>
          </w:p>
        </w:tc>
        <w:tc>
          <w:tcPr>
            <w:tcW w:w="4677" w:type="dxa"/>
          </w:tcPr>
          <w:p w:rsidR="00E3649E" w:rsidRPr="00E860A5" w:rsidRDefault="00E3649E" w:rsidP="00486B15">
            <w:pPr>
              <w:pStyle w:val="ENoteTableText"/>
            </w:pPr>
            <w:r w:rsidRPr="00E860A5">
              <w:t>rs.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rPr>
                <w:b/>
              </w:rPr>
            </w:pPr>
            <w:r w:rsidRPr="00E860A5">
              <w:rPr>
                <w:b/>
              </w:rPr>
              <w:t>Part</w:t>
            </w:r>
            <w:r w:rsidR="00E860A5">
              <w:rPr>
                <w:b/>
              </w:rPr>
              <w:t> </w:t>
            </w:r>
            <w:r w:rsidRPr="00E860A5">
              <w:rPr>
                <w:b/>
              </w:rPr>
              <w:t>3A</w:t>
            </w:r>
          </w:p>
        </w:tc>
        <w:tc>
          <w:tcPr>
            <w:tcW w:w="4677" w:type="dxa"/>
          </w:tcPr>
          <w:p w:rsidR="001F62AB" w:rsidRPr="00E860A5" w:rsidRDefault="001F62AB" w:rsidP="00486B15">
            <w:pPr>
              <w:pStyle w:val="ENoteTableText"/>
            </w:pPr>
          </w:p>
        </w:tc>
      </w:tr>
      <w:tr w:rsidR="00E3649E" w:rsidRPr="00E860A5" w:rsidTr="001F62AB">
        <w:trPr>
          <w:gridAfter w:val="1"/>
          <w:wAfter w:w="7" w:type="dxa"/>
          <w:cantSplit/>
        </w:trPr>
        <w:tc>
          <w:tcPr>
            <w:tcW w:w="2411" w:type="dxa"/>
          </w:tcPr>
          <w:p w:rsidR="00E3649E" w:rsidRPr="00E860A5" w:rsidRDefault="00E3649E" w:rsidP="001F62AB">
            <w:pPr>
              <w:pStyle w:val="ENoteTableText"/>
              <w:tabs>
                <w:tab w:val="center" w:leader="dot" w:pos="2268"/>
              </w:tabs>
            </w:pPr>
            <w:r w:rsidRPr="00E860A5">
              <w:t>Part</w:t>
            </w:r>
            <w:r w:rsidR="00E860A5">
              <w:t> </w:t>
            </w:r>
            <w:r w:rsidRPr="00E860A5">
              <w:t>3A</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28A</w:t>
            </w:r>
            <w:r w:rsidRPr="00E860A5">
              <w:tab/>
            </w:r>
          </w:p>
        </w:tc>
        <w:tc>
          <w:tcPr>
            <w:tcW w:w="4677" w:type="dxa"/>
          </w:tcPr>
          <w:p w:rsidR="00E3649E" w:rsidRPr="00E860A5" w:rsidRDefault="00E3649E" w:rsidP="00486B15">
            <w:pPr>
              <w:pStyle w:val="ENoteTableText"/>
            </w:pPr>
            <w:r w:rsidRPr="00E860A5">
              <w:t>ad.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1F62AB">
            <w:pPr>
              <w:pStyle w:val="ENoteTableText"/>
            </w:pPr>
            <w:r w:rsidRPr="00E860A5">
              <w:rPr>
                <w:b/>
              </w:rPr>
              <w:t>Part</w:t>
            </w:r>
            <w:r w:rsidR="00E860A5">
              <w:rPr>
                <w:b/>
              </w:rPr>
              <w:t> </w:t>
            </w:r>
            <w:r w:rsidRPr="00E860A5">
              <w:rPr>
                <w:b/>
              </w:rPr>
              <w:t>4</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1F62AB">
            <w:pPr>
              <w:pStyle w:val="ENoteTableText"/>
            </w:pPr>
            <w:r w:rsidRPr="00E860A5">
              <w:rPr>
                <w:b/>
              </w:rPr>
              <w:t>Division</w:t>
            </w:r>
            <w:r w:rsidR="00E860A5">
              <w:rPr>
                <w:b/>
              </w:rPr>
              <w:t> </w:t>
            </w:r>
            <w:r w:rsidRPr="00E860A5">
              <w:rPr>
                <w:b/>
              </w:rPr>
              <w:t>1</w:t>
            </w:r>
          </w:p>
        </w:tc>
        <w:tc>
          <w:tcPr>
            <w:tcW w:w="4677" w:type="dxa"/>
          </w:tcPr>
          <w:p w:rsidR="00E3649E" w:rsidRPr="00E860A5" w:rsidRDefault="00E3649E" w:rsidP="00486B15">
            <w:pPr>
              <w:pStyle w:val="ENoteTableText"/>
            </w:pPr>
          </w:p>
        </w:tc>
      </w:tr>
      <w:tr w:rsidR="004F6A75" w:rsidRPr="00E860A5" w:rsidTr="001F62AB">
        <w:trPr>
          <w:gridAfter w:val="1"/>
          <w:wAfter w:w="7" w:type="dxa"/>
          <w:cantSplit/>
        </w:trPr>
        <w:tc>
          <w:tcPr>
            <w:tcW w:w="2411" w:type="dxa"/>
          </w:tcPr>
          <w:p w:rsidR="004F6A75" w:rsidRPr="00E860A5" w:rsidRDefault="004F6A75" w:rsidP="001F62AB">
            <w:pPr>
              <w:pStyle w:val="ENoteTableText"/>
              <w:rPr>
                <w:b/>
              </w:rPr>
            </w:pPr>
            <w:r w:rsidRPr="00E860A5">
              <w:rPr>
                <w:b/>
              </w:rPr>
              <w:t>Subdivision AA</w:t>
            </w:r>
          </w:p>
        </w:tc>
        <w:tc>
          <w:tcPr>
            <w:tcW w:w="4677" w:type="dxa"/>
          </w:tcPr>
          <w:p w:rsidR="004F6A75" w:rsidRPr="00E860A5" w:rsidRDefault="004F6A7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F6A75">
            <w:pPr>
              <w:pStyle w:val="ENoteTableText"/>
              <w:tabs>
                <w:tab w:val="center" w:leader="dot" w:pos="2268"/>
              </w:tabs>
            </w:pPr>
            <w:r w:rsidRPr="00E860A5">
              <w:t>Subdivision AA</w:t>
            </w:r>
            <w:r w:rsidRPr="00E860A5">
              <w:tab/>
            </w:r>
          </w:p>
        </w:tc>
        <w:tc>
          <w:tcPr>
            <w:tcW w:w="4677" w:type="dxa"/>
          </w:tcPr>
          <w:p w:rsidR="00E3649E" w:rsidRPr="00E860A5" w:rsidRDefault="00E3649E" w:rsidP="00C81B44">
            <w:pPr>
              <w:pStyle w:val="ENoteTableText"/>
              <w:tabs>
                <w:tab w:val="center" w:leader="dot" w:pos="2268"/>
              </w:tabs>
            </w:pPr>
            <w:r w:rsidRPr="00E860A5">
              <w:t>ad. No.</w:t>
            </w:r>
            <w:r w:rsidR="00E860A5">
              <w:t> </w:t>
            </w:r>
            <w:r w:rsidRPr="00E860A5">
              <w:t>63, 2008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28B</w:t>
            </w:r>
            <w:r w:rsidRPr="00E860A5">
              <w:tab/>
            </w:r>
          </w:p>
        </w:tc>
        <w:tc>
          <w:tcPr>
            <w:tcW w:w="4677" w:type="dxa"/>
          </w:tcPr>
          <w:p w:rsidR="00E3649E" w:rsidRPr="00E860A5" w:rsidRDefault="00E3649E" w:rsidP="00486B15">
            <w:pPr>
              <w:pStyle w:val="ENoteTableText"/>
            </w:pPr>
            <w:r w:rsidRPr="00E860A5">
              <w:t>ad. No.</w:t>
            </w:r>
            <w:r w:rsidR="00E860A5">
              <w:t> </w:t>
            </w:r>
            <w:r w:rsidRPr="00E860A5">
              <w:t>63, 2008</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p>
        </w:tc>
        <w:tc>
          <w:tcPr>
            <w:tcW w:w="4677" w:type="dxa"/>
          </w:tcPr>
          <w:p w:rsidR="00E3649E" w:rsidRPr="00E860A5" w:rsidRDefault="00E3649E" w:rsidP="00486B15">
            <w:pPr>
              <w:pStyle w:val="ENoteTableText"/>
            </w:pPr>
            <w:r w:rsidRPr="00E860A5">
              <w:t>am No.</w:t>
            </w:r>
            <w:r w:rsidR="00E860A5">
              <w:t> </w:t>
            </w:r>
            <w:r w:rsidRPr="00E860A5">
              <w:t>105, 2010: No 122,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28C</w:t>
            </w:r>
            <w:r w:rsidRPr="00E860A5">
              <w:tab/>
            </w:r>
          </w:p>
        </w:tc>
        <w:tc>
          <w:tcPr>
            <w:tcW w:w="4677" w:type="dxa"/>
          </w:tcPr>
          <w:p w:rsidR="00E3649E" w:rsidRPr="00E860A5" w:rsidRDefault="00E3649E" w:rsidP="00486B15">
            <w:pPr>
              <w:pStyle w:val="ENoteTableText"/>
            </w:pPr>
            <w:r w:rsidRPr="00E860A5">
              <w:t>ad. No.</w:t>
            </w:r>
            <w:r w:rsidR="00E860A5">
              <w:t> </w:t>
            </w:r>
            <w:r w:rsidRPr="00E860A5">
              <w:t>105, 2010</w:t>
            </w:r>
          </w:p>
        </w:tc>
      </w:tr>
      <w:tr w:rsidR="00013FA9" w:rsidRPr="00E860A5" w:rsidTr="001F62AB">
        <w:trPr>
          <w:gridAfter w:val="1"/>
          <w:wAfter w:w="7" w:type="dxa"/>
          <w:cantSplit/>
        </w:trPr>
        <w:tc>
          <w:tcPr>
            <w:tcW w:w="2411" w:type="dxa"/>
          </w:tcPr>
          <w:p w:rsidR="00013FA9" w:rsidRPr="00E860A5" w:rsidRDefault="00013FA9" w:rsidP="003D7FE2">
            <w:pPr>
              <w:pStyle w:val="ENoteTableText"/>
              <w:tabs>
                <w:tab w:val="center" w:leader="dot" w:pos="2268"/>
              </w:tabs>
            </w:pPr>
            <w:r w:rsidRPr="00E860A5">
              <w:t>c 28D</w:t>
            </w:r>
            <w:r w:rsidRPr="00E860A5">
              <w:tab/>
            </w:r>
          </w:p>
        </w:tc>
        <w:tc>
          <w:tcPr>
            <w:tcW w:w="4677" w:type="dxa"/>
          </w:tcPr>
          <w:p w:rsidR="00013FA9" w:rsidRPr="00E860A5" w:rsidRDefault="00013FA9" w:rsidP="00486B15">
            <w:pPr>
              <w:pStyle w:val="ENoteTableText"/>
            </w:pPr>
            <w:r w:rsidRPr="00E860A5">
              <w:t xml:space="preserve">ad </w:t>
            </w:r>
            <w:r w:rsidRPr="00E860A5">
              <w:rPr>
                <w:u w:val="single"/>
              </w:rPr>
              <w:t>No 173, 2015</w:t>
            </w:r>
          </w:p>
        </w:tc>
      </w:tr>
      <w:tr w:rsidR="004F6A75" w:rsidRPr="00E860A5" w:rsidTr="001F62AB">
        <w:trPr>
          <w:gridAfter w:val="1"/>
          <w:wAfter w:w="7" w:type="dxa"/>
          <w:cantSplit/>
        </w:trPr>
        <w:tc>
          <w:tcPr>
            <w:tcW w:w="2411" w:type="dxa"/>
          </w:tcPr>
          <w:p w:rsidR="004F6A75" w:rsidRPr="00E860A5" w:rsidRDefault="004F6A75" w:rsidP="003D7FE2">
            <w:pPr>
              <w:pStyle w:val="ENoteTableText"/>
              <w:tabs>
                <w:tab w:val="center" w:leader="dot" w:pos="2268"/>
              </w:tabs>
              <w:rPr>
                <w:b/>
              </w:rPr>
            </w:pPr>
            <w:r w:rsidRPr="00E860A5">
              <w:rPr>
                <w:b/>
              </w:rPr>
              <w:t>Subdivision A</w:t>
            </w:r>
          </w:p>
        </w:tc>
        <w:tc>
          <w:tcPr>
            <w:tcW w:w="4677" w:type="dxa"/>
          </w:tcPr>
          <w:p w:rsidR="004F6A75" w:rsidRPr="00E860A5" w:rsidRDefault="004F6A7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C81B44">
            <w:pPr>
              <w:pStyle w:val="ENoteTableText"/>
              <w:tabs>
                <w:tab w:val="center" w:leader="dot" w:pos="2268"/>
              </w:tabs>
            </w:pPr>
            <w:r w:rsidRPr="00E860A5">
              <w:t>Subdivision A heading</w:t>
            </w:r>
            <w:r w:rsidRPr="00E860A5">
              <w:tab/>
            </w:r>
          </w:p>
        </w:tc>
        <w:tc>
          <w:tcPr>
            <w:tcW w:w="4677" w:type="dxa"/>
          </w:tcPr>
          <w:p w:rsidR="00E3649E" w:rsidRPr="00E860A5" w:rsidRDefault="00E3649E" w:rsidP="00D02320">
            <w:pPr>
              <w:pStyle w:val="ENoteTableText"/>
            </w:pPr>
            <w:r w:rsidRPr="00E860A5">
              <w:t>ad.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29</w:t>
            </w:r>
            <w:r w:rsidRPr="00E860A5">
              <w:tab/>
            </w:r>
          </w:p>
        </w:tc>
        <w:tc>
          <w:tcPr>
            <w:tcW w:w="4677" w:type="dxa"/>
          </w:tcPr>
          <w:p w:rsidR="00E3649E" w:rsidRPr="00E860A5" w:rsidRDefault="00E3649E" w:rsidP="00486B15">
            <w:pPr>
              <w:pStyle w:val="ENoteTableText"/>
            </w:pPr>
            <w:r w:rsidRPr="00E860A5">
              <w:t>am. Nos. 29 and 61, 2005; Nos. 34, 50 and 141, 2011; No 122, 2014</w:t>
            </w:r>
          </w:p>
        </w:tc>
      </w:tr>
      <w:tr w:rsidR="004F6A75" w:rsidRPr="00E860A5" w:rsidTr="001F62AB">
        <w:trPr>
          <w:gridAfter w:val="1"/>
          <w:wAfter w:w="7" w:type="dxa"/>
          <w:cantSplit/>
        </w:trPr>
        <w:tc>
          <w:tcPr>
            <w:tcW w:w="2411" w:type="dxa"/>
          </w:tcPr>
          <w:p w:rsidR="004F6A75" w:rsidRPr="00E860A5" w:rsidRDefault="004F6A75" w:rsidP="003D7FE2">
            <w:pPr>
              <w:pStyle w:val="ENoteTableText"/>
              <w:tabs>
                <w:tab w:val="center" w:leader="dot" w:pos="2268"/>
              </w:tabs>
              <w:rPr>
                <w:b/>
              </w:rPr>
            </w:pPr>
            <w:r w:rsidRPr="00E860A5">
              <w:rPr>
                <w:b/>
              </w:rPr>
              <w:t>Subdivision B</w:t>
            </w:r>
          </w:p>
        </w:tc>
        <w:tc>
          <w:tcPr>
            <w:tcW w:w="4677" w:type="dxa"/>
          </w:tcPr>
          <w:p w:rsidR="004F6A75" w:rsidRPr="00E860A5" w:rsidRDefault="004F6A75" w:rsidP="00486B15">
            <w:pPr>
              <w:pStyle w:val="ENoteTableText"/>
            </w:pPr>
          </w:p>
        </w:tc>
      </w:tr>
      <w:tr w:rsidR="00E3649E" w:rsidRPr="00E860A5" w:rsidTr="001F62AB">
        <w:trPr>
          <w:gridAfter w:val="1"/>
          <w:wAfter w:w="7" w:type="dxa"/>
          <w:cantSplit/>
        </w:trPr>
        <w:tc>
          <w:tcPr>
            <w:tcW w:w="2411" w:type="dxa"/>
          </w:tcPr>
          <w:p w:rsidR="00E3649E" w:rsidRPr="00E860A5" w:rsidRDefault="00E3649E" w:rsidP="004F6A75">
            <w:pPr>
              <w:pStyle w:val="ENoteTableText"/>
              <w:tabs>
                <w:tab w:val="center" w:leader="dot" w:pos="2268"/>
              </w:tabs>
            </w:pPr>
            <w:r w:rsidRPr="00E860A5">
              <w:t>Subdivision B</w:t>
            </w:r>
            <w:r w:rsidRPr="00E860A5">
              <w:tab/>
            </w:r>
          </w:p>
        </w:tc>
        <w:tc>
          <w:tcPr>
            <w:tcW w:w="4677" w:type="dxa"/>
          </w:tcPr>
          <w:p w:rsidR="00E3649E" w:rsidRPr="00E860A5" w:rsidRDefault="00E3649E" w:rsidP="00D02320">
            <w:pPr>
              <w:pStyle w:val="ENoteTableText"/>
            </w:pPr>
            <w:r w:rsidRPr="00E860A5">
              <w:t>ad.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29A</w:t>
            </w:r>
            <w:r w:rsidRPr="00E860A5">
              <w:tab/>
            </w:r>
          </w:p>
        </w:tc>
        <w:tc>
          <w:tcPr>
            <w:tcW w:w="4677" w:type="dxa"/>
          </w:tcPr>
          <w:p w:rsidR="00E3649E" w:rsidRPr="00E860A5" w:rsidRDefault="00E3649E" w:rsidP="00486B15">
            <w:pPr>
              <w:pStyle w:val="ENoteTableText"/>
            </w:pPr>
            <w:r w:rsidRPr="00E860A5">
              <w:t>ad.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82, 2006; No.</w:t>
            </w:r>
            <w:r w:rsidR="00E860A5">
              <w:t> </w:t>
            </w:r>
            <w:r w:rsidRPr="00E860A5">
              <w:t>141, 2011; No 122, 2014</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29B</w:t>
            </w:r>
            <w:r w:rsidRPr="00E860A5">
              <w:tab/>
            </w:r>
          </w:p>
        </w:tc>
        <w:tc>
          <w:tcPr>
            <w:tcW w:w="4677" w:type="dxa"/>
          </w:tcPr>
          <w:p w:rsidR="00E3649E" w:rsidRPr="00E860A5" w:rsidRDefault="00E3649E" w:rsidP="00486B15">
            <w:pPr>
              <w:pStyle w:val="ENoteTableText"/>
            </w:pPr>
            <w:r w:rsidRPr="00E860A5">
              <w:t>ad.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146, 2006</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29C</w:t>
            </w:r>
            <w:r w:rsidRPr="00E860A5">
              <w:tab/>
            </w:r>
          </w:p>
        </w:tc>
        <w:tc>
          <w:tcPr>
            <w:tcW w:w="4677" w:type="dxa"/>
          </w:tcPr>
          <w:p w:rsidR="00E3649E" w:rsidRPr="00E860A5" w:rsidRDefault="00E3649E" w:rsidP="00486B15">
            <w:pPr>
              <w:pStyle w:val="ENoteTableText"/>
            </w:pPr>
            <w:r w:rsidRPr="00E860A5">
              <w:t>ad. No.</w:t>
            </w:r>
            <w:r w:rsidR="00E860A5">
              <w:t> </w:t>
            </w:r>
            <w:r w:rsidRPr="00E860A5">
              <w:t>61, 2005</w:t>
            </w:r>
          </w:p>
        </w:tc>
      </w:tr>
      <w:tr w:rsidR="00E3649E" w:rsidRPr="00E860A5" w:rsidTr="001F62AB">
        <w:trPr>
          <w:gridAfter w:val="1"/>
          <w:wAfter w:w="7" w:type="dxa"/>
          <w:cantSplit/>
        </w:trPr>
        <w:tc>
          <w:tcPr>
            <w:tcW w:w="2411" w:type="dxa"/>
          </w:tcPr>
          <w:p w:rsidR="00E3649E" w:rsidRPr="00E860A5" w:rsidRDefault="00E3649E" w:rsidP="004F6A75">
            <w:pPr>
              <w:pStyle w:val="ENoteTableText"/>
            </w:pPr>
            <w:r w:rsidRPr="00E860A5">
              <w:rPr>
                <w:b/>
              </w:rPr>
              <w:t>Division</w:t>
            </w:r>
            <w:r w:rsidR="00E860A5">
              <w:rPr>
                <w:b/>
              </w:rPr>
              <w:t> </w:t>
            </w:r>
            <w:r w:rsidRPr="00E860A5">
              <w:rPr>
                <w:b/>
              </w:rPr>
              <w:t>2</w:t>
            </w:r>
          </w:p>
        </w:tc>
        <w:tc>
          <w:tcPr>
            <w:tcW w:w="4677" w:type="dxa"/>
          </w:tcPr>
          <w:p w:rsidR="00E3649E" w:rsidRPr="00E860A5" w:rsidRDefault="00E3649E" w:rsidP="00486B15">
            <w:pPr>
              <w:pStyle w:val="ENoteTableText"/>
            </w:pP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31</w:t>
            </w:r>
            <w:r w:rsidRPr="00E860A5">
              <w:tab/>
            </w:r>
          </w:p>
        </w:tc>
        <w:tc>
          <w:tcPr>
            <w:tcW w:w="4677" w:type="dxa"/>
          </w:tcPr>
          <w:p w:rsidR="00E3649E" w:rsidRPr="00E860A5" w:rsidRDefault="00E3649E" w:rsidP="00486B15">
            <w:pPr>
              <w:pStyle w:val="ENoteTableText"/>
            </w:pPr>
            <w:r w:rsidRPr="00E860A5">
              <w:t>rs.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rPr>
                <w:b/>
              </w:rPr>
            </w:pPr>
            <w:r w:rsidRPr="00E860A5">
              <w:rPr>
                <w:b/>
              </w:rPr>
              <w:t>Division</w:t>
            </w:r>
            <w:r w:rsidR="00E860A5">
              <w:rPr>
                <w:b/>
              </w:rPr>
              <w:t> </w:t>
            </w:r>
            <w:r w:rsidRPr="00E860A5">
              <w:rPr>
                <w:b/>
              </w:rPr>
              <w:t>2A</w:t>
            </w:r>
          </w:p>
        </w:tc>
        <w:tc>
          <w:tcPr>
            <w:tcW w:w="4677" w:type="dxa"/>
          </w:tcPr>
          <w:p w:rsidR="001F62AB" w:rsidRPr="00E860A5" w:rsidRDefault="001F62AB" w:rsidP="00486B15">
            <w:pPr>
              <w:pStyle w:val="ENoteTableText"/>
            </w:pPr>
          </w:p>
        </w:tc>
      </w:tr>
      <w:tr w:rsidR="00E3649E" w:rsidRPr="00E860A5" w:rsidTr="001F62AB">
        <w:trPr>
          <w:gridAfter w:val="1"/>
          <w:wAfter w:w="7" w:type="dxa"/>
          <w:cantSplit/>
        </w:trPr>
        <w:tc>
          <w:tcPr>
            <w:tcW w:w="2411" w:type="dxa"/>
          </w:tcPr>
          <w:p w:rsidR="00E3649E" w:rsidRPr="00E860A5" w:rsidRDefault="00E3649E" w:rsidP="001F62AB">
            <w:pPr>
              <w:pStyle w:val="ENoteTableText"/>
              <w:tabs>
                <w:tab w:val="center" w:leader="dot" w:pos="2268"/>
              </w:tabs>
            </w:pPr>
            <w:r w:rsidRPr="00E860A5">
              <w:t>Division</w:t>
            </w:r>
            <w:r w:rsidR="00E860A5">
              <w:t> </w:t>
            </w:r>
            <w:r w:rsidRPr="00E860A5">
              <w:t>2A</w:t>
            </w:r>
            <w:r w:rsidRPr="00E860A5">
              <w:tab/>
            </w:r>
          </w:p>
        </w:tc>
        <w:tc>
          <w:tcPr>
            <w:tcW w:w="4677" w:type="dxa"/>
          </w:tcPr>
          <w:p w:rsidR="00E3649E" w:rsidRPr="00E860A5" w:rsidRDefault="00E3649E" w:rsidP="00486B15">
            <w:pPr>
              <w:pStyle w:val="ENoteTableText"/>
            </w:pPr>
            <w:r w:rsidRPr="00E860A5">
              <w:t>ad. No.</w:t>
            </w:r>
            <w:r w:rsidR="00E860A5">
              <w:t> </w:t>
            </w:r>
            <w:r w:rsidRPr="00E860A5">
              <w:t>29, 2005</w:t>
            </w:r>
          </w:p>
        </w:tc>
      </w:tr>
      <w:tr w:rsidR="00E3649E" w:rsidRPr="00E860A5" w:rsidTr="001F62AB">
        <w:trPr>
          <w:gridAfter w:val="1"/>
          <w:wAfter w:w="7" w:type="dxa"/>
          <w:cantSplit/>
        </w:trPr>
        <w:tc>
          <w:tcPr>
            <w:tcW w:w="2411" w:type="dxa"/>
          </w:tcPr>
          <w:p w:rsidR="00E3649E" w:rsidRPr="00E860A5" w:rsidRDefault="00E3649E" w:rsidP="003D7FE2">
            <w:pPr>
              <w:pStyle w:val="ENoteTableText"/>
              <w:tabs>
                <w:tab w:val="center" w:leader="dot" w:pos="2268"/>
              </w:tabs>
            </w:pPr>
            <w:r w:rsidRPr="00E860A5">
              <w:t>c. 31A</w:t>
            </w:r>
            <w:r w:rsidRPr="00E860A5">
              <w:tab/>
            </w:r>
          </w:p>
        </w:tc>
        <w:tc>
          <w:tcPr>
            <w:tcW w:w="4677" w:type="dxa"/>
          </w:tcPr>
          <w:p w:rsidR="00E3649E" w:rsidRPr="00E860A5" w:rsidRDefault="00E3649E" w:rsidP="00486B15">
            <w:pPr>
              <w:pStyle w:val="ENoteTableText"/>
            </w:pPr>
            <w:r w:rsidRPr="00E860A5">
              <w:t>ad. No.</w:t>
            </w:r>
            <w:r w:rsidR="00E860A5">
              <w:t> </w:t>
            </w:r>
            <w:r w:rsidRPr="00E860A5">
              <w:t>29, 2005</w:t>
            </w:r>
          </w:p>
        </w:tc>
      </w:tr>
      <w:tr w:rsidR="00E3649E" w:rsidRPr="00E860A5" w:rsidTr="001F62AB">
        <w:trPr>
          <w:gridAfter w:val="1"/>
          <w:wAfter w:w="7" w:type="dxa"/>
          <w:cantSplit/>
        </w:trPr>
        <w:tc>
          <w:tcPr>
            <w:tcW w:w="2411" w:type="dxa"/>
          </w:tcPr>
          <w:p w:rsidR="00E3649E" w:rsidRPr="00E860A5" w:rsidRDefault="00E3649E" w:rsidP="00486B15">
            <w:pPr>
              <w:pStyle w:val="ENoteTableText"/>
            </w:pPr>
          </w:p>
        </w:tc>
        <w:tc>
          <w:tcPr>
            <w:tcW w:w="4677" w:type="dxa"/>
          </w:tcPr>
          <w:p w:rsidR="00E3649E" w:rsidRPr="00E860A5" w:rsidRDefault="00E3649E" w:rsidP="00486B15">
            <w:pPr>
              <w:pStyle w:val="ENoteTableText"/>
            </w:pPr>
            <w:r w:rsidRPr="00E860A5">
              <w:t>am. No.</w:t>
            </w:r>
            <w:r w:rsidR="00E860A5">
              <w:t> </w:t>
            </w:r>
            <w:r w:rsidRPr="00E860A5">
              <w:t>61, 2005;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486B15">
            <w:pPr>
              <w:pStyle w:val="ENoteTableText"/>
              <w:rPr>
                <w:b/>
              </w:rPr>
            </w:pPr>
            <w:r w:rsidRPr="00E860A5">
              <w:rPr>
                <w:b/>
              </w:rPr>
              <w:t>Division</w:t>
            </w:r>
            <w:r w:rsidR="00E860A5">
              <w:rPr>
                <w:b/>
              </w:rPr>
              <w:t> </w:t>
            </w:r>
            <w:r w:rsidRPr="00E860A5">
              <w:rPr>
                <w:b/>
              </w:rPr>
              <w:t>2B</w:t>
            </w:r>
          </w:p>
        </w:tc>
        <w:tc>
          <w:tcPr>
            <w:tcW w:w="4677" w:type="dxa"/>
          </w:tcPr>
          <w:p w:rsidR="001F62AB" w:rsidRPr="00E860A5" w:rsidRDefault="001F62AB" w:rsidP="00486B15">
            <w:pPr>
              <w:pStyle w:val="ENoteTableText"/>
            </w:pPr>
          </w:p>
        </w:tc>
      </w:tr>
      <w:tr w:rsidR="00E3649E" w:rsidRPr="00E860A5" w:rsidTr="001F62AB">
        <w:trPr>
          <w:gridAfter w:val="1"/>
          <w:wAfter w:w="7" w:type="dxa"/>
          <w:cantSplit/>
        </w:trPr>
        <w:tc>
          <w:tcPr>
            <w:tcW w:w="2411" w:type="dxa"/>
          </w:tcPr>
          <w:p w:rsidR="00E3649E" w:rsidRPr="00E860A5" w:rsidRDefault="00E3649E" w:rsidP="001F62AB">
            <w:pPr>
              <w:pStyle w:val="ENoteTableText"/>
              <w:tabs>
                <w:tab w:val="center" w:leader="dot" w:pos="2268"/>
              </w:tabs>
            </w:pPr>
            <w:r w:rsidRPr="00E860A5">
              <w:t>Division</w:t>
            </w:r>
            <w:r w:rsidR="00E860A5">
              <w:t> </w:t>
            </w:r>
            <w:r w:rsidRPr="00E860A5">
              <w:t>2B</w:t>
            </w:r>
            <w:r w:rsidRPr="00E860A5">
              <w:tab/>
            </w:r>
          </w:p>
        </w:tc>
        <w:tc>
          <w:tcPr>
            <w:tcW w:w="4677" w:type="dxa"/>
          </w:tcPr>
          <w:p w:rsidR="00E3649E" w:rsidRPr="00E860A5" w:rsidRDefault="00E3649E" w:rsidP="00C11956">
            <w:pPr>
              <w:pStyle w:val="ENoteTableText"/>
              <w:tabs>
                <w:tab w:val="center" w:leader="dot" w:pos="2268"/>
              </w:tabs>
              <w:rPr>
                <w:b/>
                <w:kern w:val="28"/>
              </w:rPr>
            </w:pPr>
            <w:r w:rsidRPr="00E860A5">
              <w:t>ad. No.</w:t>
            </w:r>
            <w:r w:rsidR="00E860A5">
              <w:t> </w:t>
            </w:r>
            <w:r w:rsidRPr="00E860A5">
              <w:t xml:space="preserve">141, 2011 </w:t>
            </w:r>
          </w:p>
        </w:tc>
      </w:tr>
      <w:tr w:rsidR="001F62AB" w:rsidRPr="00E860A5" w:rsidTr="001F62AB">
        <w:trPr>
          <w:gridAfter w:val="1"/>
          <w:wAfter w:w="7" w:type="dxa"/>
          <w:cantSplit/>
        </w:trPr>
        <w:tc>
          <w:tcPr>
            <w:tcW w:w="2411" w:type="dxa"/>
          </w:tcPr>
          <w:p w:rsidR="001F62AB" w:rsidRPr="00E860A5" w:rsidRDefault="001F62AB" w:rsidP="00832B94">
            <w:pPr>
              <w:pStyle w:val="ENoteTableText"/>
              <w:tabs>
                <w:tab w:val="center" w:leader="dot" w:pos="2268"/>
              </w:tabs>
            </w:pPr>
            <w:r w:rsidRPr="00E860A5">
              <w:t>Division</w:t>
            </w:r>
            <w:r w:rsidR="00E860A5">
              <w:t> </w:t>
            </w:r>
            <w:r w:rsidRPr="00E860A5">
              <w:t>2B heading</w:t>
            </w:r>
            <w:r w:rsidRPr="00E860A5">
              <w:tab/>
            </w:r>
          </w:p>
        </w:tc>
        <w:tc>
          <w:tcPr>
            <w:tcW w:w="4677" w:type="dxa"/>
          </w:tcPr>
          <w:p w:rsidR="001F62AB" w:rsidRPr="00E860A5" w:rsidRDefault="001F62AB" w:rsidP="003D2109">
            <w:pPr>
              <w:pStyle w:val="ENoteTableText"/>
              <w:tabs>
                <w:tab w:val="center" w:leader="dot" w:pos="2268"/>
              </w:tabs>
            </w:pPr>
            <w:r w:rsidRPr="00E860A5">
              <w:t>rs No 122, 2014</w:t>
            </w:r>
          </w:p>
        </w:tc>
      </w:tr>
      <w:tr w:rsidR="001F62AB" w:rsidRPr="00E860A5" w:rsidTr="001F62AB">
        <w:trPr>
          <w:gridAfter w:val="1"/>
          <w:wAfter w:w="7" w:type="dxa"/>
          <w:cantSplit/>
        </w:trPr>
        <w:tc>
          <w:tcPr>
            <w:tcW w:w="2411" w:type="dxa"/>
          </w:tcPr>
          <w:p w:rsidR="001F62AB" w:rsidRPr="00E860A5" w:rsidRDefault="001F62AB" w:rsidP="00EC3ED7">
            <w:pPr>
              <w:pStyle w:val="ENoteTableText"/>
              <w:tabs>
                <w:tab w:val="center" w:leader="dot" w:pos="2268"/>
              </w:tabs>
              <w:rPr>
                <w:b/>
                <w:kern w:val="28"/>
              </w:rPr>
            </w:pPr>
            <w:r w:rsidRPr="00E860A5">
              <w:t>c 31B</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EC3ED7">
            <w:pPr>
              <w:pStyle w:val="ENoteTableText"/>
              <w:tabs>
                <w:tab w:val="center" w:leader="dot" w:pos="2268"/>
              </w:tabs>
            </w:pPr>
          </w:p>
        </w:tc>
        <w:tc>
          <w:tcPr>
            <w:tcW w:w="4677" w:type="dxa"/>
          </w:tcPr>
          <w:p w:rsidR="001F62AB" w:rsidRPr="00E860A5" w:rsidRDefault="001F62AB" w:rsidP="00486B15">
            <w:pPr>
              <w:pStyle w:val="ENoteTableText"/>
            </w:pPr>
            <w:r w:rsidRPr="00E860A5">
              <w:t>am No 70, 2013; No 122, 2014</w:t>
            </w:r>
          </w:p>
        </w:tc>
      </w:tr>
      <w:tr w:rsidR="001F62AB" w:rsidRPr="00E860A5" w:rsidTr="001F62AB">
        <w:trPr>
          <w:gridAfter w:val="1"/>
          <w:wAfter w:w="7" w:type="dxa"/>
          <w:cantSplit/>
        </w:trPr>
        <w:tc>
          <w:tcPr>
            <w:tcW w:w="2411" w:type="dxa"/>
          </w:tcPr>
          <w:p w:rsidR="001F62AB" w:rsidRPr="00E860A5" w:rsidRDefault="001F62AB" w:rsidP="00EC3ED7">
            <w:pPr>
              <w:pStyle w:val="ENoteTableText"/>
              <w:tabs>
                <w:tab w:val="center" w:leader="dot" w:pos="2268"/>
              </w:tabs>
            </w:pPr>
            <w:r w:rsidRPr="00E860A5">
              <w:t>c 31C</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EC3ED7">
            <w:pPr>
              <w:pStyle w:val="ENoteTableText"/>
              <w:tabs>
                <w:tab w:val="center" w:leader="dot" w:pos="2268"/>
              </w:tabs>
            </w:pPr>
          </w:p>
        </w:tc>
        <w:tc>
          <w:tcPr>
            <w:tcW w:w="4677" w:type="dxa"/>
          </w:tcPr>
          <w:p w:rsidR="001F62AB" w:rsidRPr="00E860A5" w:rsidRDefault="001F62AB" w:rsidP="00B47F04">
            <w:pPr>
              <w:pStyle w:val="ENoteTableText"/>
            </w:pPr>
            <w:r w:rsidRPr="00E860A5">
              <w:t>am No 122, 2014</w:t>
            </w:r>
          </w:p>
        </w:tc>
      </w:tr>
      <w:tr w:rsidR="001F62AB" w:rsidRPr="00E860A5" w:rsidTr="001F62AB">
        <w:trPr>
          <w:gridAfter w:val="1"/>
          <w:wAfter w:w="7" w:type="dxa"/>
          <w:cantSplit/>
        </w:trPr>
        <w:tc>
          <w:tcPr>
            <w:tcW w:w="2411" w:type="dxa"/>
          </w:tcPr>
          <w:p w:rsidR="001F62AB" w:rsidRPr="00E860A5" w:rsidRDefault="001F62AB" w:rsidP="001F62AB">
            <w:pPr>
              <w:pStyle w:val="ENoteTableText"/>
            </w:pPr>
            <w:r w:rsidRPr="00E860A5">
              <w:rPr>
                <w:b/>
              </w:rPr>
              <w:t>Division</w:t>
            </w:r>
            <w:r w:rsidR="00E860A5">
              <w:rPr>
                <w:b/>
              </w:rPr>
              <w:t> </w:t>
            </w:r>
            <w:r w:rsidRPr="00E860A5">
              <w:rPr>
                <w:b/>
              </w:rPr>
              <w:t>3</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32</w:t>
            </w:r>
            <w:r w:rsidRPr="00E860A5">
              <w:tab/>
            </w:r>
          </w:p>
        </w:tc>
        <w:tc>
          <w:tcPr>
            <w:tcW w:w="4677" w:type="dxa"/>
          </w:tcPr>
          <w:p w:rsidR="001F62AB" w:rsidRPr="00E860A5" w:rsidRDefault="001F62AB" w:rsidP="00486B15">
            <w:pPr>
              <w:pStyle w:val="ENoteTableText"/>
            </w:pPr>
            <w:r w:rsidRPr="00E860A5">
              <w:t>am. No.</w:t>
            </w:r>
            <w:r w:rsidR="00E860A5">
              <w:t> </w:t>
            </w:r>
            <w:r w:rsidRPr="00E860A5">
              <w:t>59, 2004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33</w:t>
            </w:r>
            <w:r w:rsidRPr="00E860A5">
              <w:tab/>
            </w:r>
          </w:p>
        </w:tc>
        <w:tc>
          <w:tcPr>
            <w:tcW w:w="4677" w:type="dxa"/>
          </w:tcPr>
          <w:p w:rsidR="001F62AB" w:rsidRPr="00E860A5" w:rsidRDefault="001F62AB" w:rsidP="00486B15">
            <w:pPr>
              <w:pStyle w:val="ENoteTableText"/>
            </w:pPr>
            <w:r w:rsidRPr="00E860A5">
              <w:t>rs. No.</w:t>
            </w:r>
            <w:r w:rsidR="00E860A5">
              <w:t> </w:t>
            </w:r>
            <w:r w:rsidRPr="00E860A5">
              <w:t>59, 2004</w:t>
            </w:r>
          </w:p>
        </w:tc>
      </w:tr>
      <w:tr w:rsidR="001F62AB" w:rsidRPr="00E860A5" w:rsidTr="001F62AB">
        <w:trPr>
          <w:gridAfter w:val="1"/>
          <w:wAfter w:w="7" w:type="dxa"/>
          <w:cantSplit/>
        </w:trPr>
        <w:tc>
          <w:tcPr>
            <w:tcW w:w="2411" w:type="dxa"/>
          </w:tcPr>
          <w:p w:rsidR="001F62AB" w:rsidRPr="00E860A5" w:rsidRDefault="001F62AB" w:rsidP="001F62AB">
            <w:pPr>
              <w:pStyle w:val="ENoteTableText"/>
            </w:pPr>
            <w:r w:rsidRPr="00E860A5">
              <w:rPr>
                <w:b/>
              </w:rPr>
              <w:t>Part</w:t>
            </w:r>
            <w:r w:rsidR="00E860A5">
              <w:rPr>
                <w:b/>
              </w:rPr>
              <w:t> </w:t>
            </w:r>
            <w:r w:rsidRPr="00E860A5">
              <w:rPr>
                <w:b/>
              </w:rPr>
              <w:t>5</w:t>
            </w:r>
          </w:p>
        </w:tc>
        <w:tc>
          <w:tcPr>
            <w:tcW w:w="4677" w:type="dxa"/>
          </w:tcPr>
          <w:p w:rsidR="001F62AB" w:rsidRPr="00E860A5" w:rsidRDefault="001F62AB" w:rsidP="00486B15">
            <w:pPr>
              <w:pStyle w:val="ENoteTableText"/>
            </w:pPr>
          </w:p>
        </w:tc>
      </w:tr>
      <w:tr w:rsidR="00416840" w:rsidRPr="00E860A5" w:rsidTr="001F62AB">
        <w:trPr>
          <w:gridAfter w:val="1"/>
          <w:wAfter w:w="7" w:type="dxa"/>
          <w:cantSplit/>
        </w:trPr>
        <w:tc>
          <w:tcPr>
            <w:tcW w:w="2411" w:type="dxa"/>
          </w:tcPr>
          <w:p w:rsidR="00416840" w:rsidRPr="00E860A5" w:rsidRDefault="00416840" w:rsidP="00BA16FD">
            <w:pPr>
              <w:pStyle w:val="ENoteTableText"/>
              <w:tabs>
                <w:tab w:val="center" w:leader="dot" w:pos="2268"/>
              </w:tabs>
            </w:pPr>
            <w:r w:rsidRPr="00E860A5">
              <w:t>Division</w:t>
            </w:r>
            <w:r w:rsidR="00E860A5">
              <w:t> </w:t>
            </w:r>
            <w:r w:rsidRPr="00E860A5">
              <w:t>1</w:t>
            </w:r>
            <w:r w:rsidR="00BA16FD" w:rsidRPr="00E860A5">
              <w:tab/>
            </w:r>
          </w:p>
        </w:tc>
        <w:tc>
          <w:tcPr>
            <w:tcW w:w="4677" w:type="dxa"/>
          </w:tcPr>
          <w:p w:rsidR="00416840" w:rsidRPr="00E860A5" w:rsidRDefault="00416840" w:rsidP="00486B15">
            <w:pPr>
              <w:pStyle w:val="ENoteTableText"/>
            </w:pPr>
            <w:r w:rsidRPr="00E860A5">
              <w:t xml:space="preserve">rep </w:t>
            </w:r>
            <w:r w:rsidRPr="00E860A5">
              <w:rPr>
                <w:u w:val="single"/>
              </w:rPr>
              <w:t>No 17, 2016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34</w:t>
            </w:r>
            <w:r w:rsidRPr="00E860A5">
              <w:tab/>
            </w:r>
          </w:p>
        </w:tc>
        <w:tc>
          <w:tcPr>
            <w:tcW w:w="4677" w:type="dxa"/>
          </w:tcPr>
          <w:p w:rsidR="001F62AB" w:rsidRPr="00E860A5" w:rsidRDefault="001F62AB" w:rsidP="007412CF">
            <w:pPr>
              <w:pStyle w:val="ENoteTableText"/>
            </w:pPr>
            <w:r w:rsidRPr="00E860A5">
              <w:t>am. No.</w:t>
            </w:r>
            <w:r w:rsidR="00E860A5">
              <w:t> </w:t>
            </w:r>
            <w:r w:rsidRPr="00E860A5">
              <w:t>82, 2006; No.</w:t>
            </w:r>
            <w:r w:rsidR="00E860A5">
              <w:t> </w:t>
            </w:r>
            <w:r w:rsidRPr="00E860A5">
              <w:t>53, 2011; No.</w:t>
            </w:r>
            <w:r w:rsidR="00E860A5">
              <w:t> </w:t>
            </w:r>
            <w:r w:rsidRPr="00E860A5">
              <w:t>122, 2014</w:t>
            </w:r>
          </w:p>
        </w:tc>
      </w:tr>
      <w:tr w:rsidR="00416840" w:rsidRPr="00E860A5" w:rsidTr="001F62AB">
        <w:trPr>
          <w:gridAfter w:val="1"/>
          <w:wAfter w:w="7" w:type="dxa"/>
          <w:cantSplit/>
        </w:trPr>
        <w:tc>
          <w:tcPr>
            <w:tcW w:w="2411" w:type="dxa"/>
          </w:tcPr>
          <w:p w:rsidR="00416840" w:rsidRPr="00E860A5" w:rsidRDefault="00416840" w:rsidP="003D7FE2">
            <w:pPr>
              <w:pStyle w:val="ENoteTableText"/>
              <w:tabs>
                <w:tab w:val="center" w:leader="dot" w:pos="2268"/>
              </w:tabs>
            </w:pPr>
          </w:p>
        </w:tc>
        <w:tc>
          <w:tcPr>
            <w:tcW w:w="4677" w:type="dxa"/>
          </w:tcPr>
          <w:p w:rsidR="00416840" w:rsidRPr="00E860A5" w:rsidRDefault="00416840" w:rsidP="007412CF">
            <w:pPr>
              <w:pStyle w:val="ENoteTableText"/>
            </w:pPr>
            <w:r w:rsidRPr="00E860A5">
              <w:t xml:space="preserve">rep </w:t>
            </w:r>
            <w:r w:rsidRPr="00E860A5">
              <w:rPr>
                <w:u w:val="single"/>
              </w:rPr>
              <w:t>No 17, 2016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35</w:t>
            </w:r>
            <w:r w:rsidRPr="00E860A5">
              <w:tab/>
            </w:r>
          </w:p>
        </w:tc>
        <w:tc>
          <w:tcPr>
            <w:tcW w:w="4677" w:type="dxa"/>
          </w:tcPr>
          <w:p w:rsidR="001F62AB" w:rsidRPr="00E860A5" w:rsidRDefault="001F62AB" w:rsidP="00486B15">
            <w:pPr>
              <w:pStyle w:val="ENoteTableText"/>
            </w:pPr>
            <w:r w:rsidRPr="00E860A5">
              <w:t>am. No.</w:t>
            </w:r>
            <w:r w:rsidR="00E860A5">
              <w:t> </w:t>
            </w:r>
            <w:r w:rsidRPr="00E860A5">
              <w:t>82, 2006; No.</w:t>
            </w:r>
            <w:r w:rsidR="00E860A5">
              <w:t> </w:t>
            </w:r>
            <w:r w:rsidRPr="00E860A5">
              <w:t>122, 2014</w:t>
            </w:r>
          </w:p>
        </w:tc>
      </w:tr>
      <w:tr w:rsidR="00416840" w:rsidRPr="00E860A5" w:rsidTr="001F62AB">
        <w:trPr>
          <w:gridAfter w:val="1"/>
          <w:wAfter w:w="7" w:type="dxa"/>
          <w:cantSplit/>
        </w:trPr>
        <w:tc>
          <w:tcPr>
            <w:tcW w:w="2411" w:type="dxa"/>
          </w:tcPr>
          <w:p w:rsidR="00416840" w:rsidRPr="00E860A5" w:rsidRDefault="00416840" w:rsidP="003D7FE2">
            <w:pPr>
              <w:pStyle w:val="ENoteTableText"/>
              <w:tabs>
                <w:tab w:val="center" w:leader="dot" w:pos="2268"/>
              </w:tabs>
            </w:pPr>
          </w:p>
        </w:tc>
        <w:tc>
          <w:tcPr>
            <w:tcW w:w="4677" w:type="dxa"/>
          </w:tcPr>
          <w:p w:rsidR="00416840" w:rsidRPr="00E860A5" w:rsidRDefault="00416840" w:rsidP="00486B15">
            <w:pPr>
              <w:pStyle w:val="ENoteTableText"/>
            </w:pPr>
            <w:r w:rsidRPr="00E860A5">
              <w:t xml:space="preserve">rep </w:t>
            </w:r>
            <w:r w:rsidRPr="00E860A5">
              <w:rPr>
                <w:u w:val="single"/>
              </w:rPr>
              <w:t>No 17, 2016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rPr>
                <w:b/>
              </w:rPr>
              <w:t>Division</w:t>
            </w:r>
            <w:r w:rsidR="00E860A5">
              <w:rPr>
                <w:b/>
              </w:rPr>
              <w:t> </w:t>
            </w:r>
            <w:r w:rsidRPr="00E860A5">
              <w:rPr>
                <w:b/>
              </w:rPr>
              <w:t>1A</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pPr>
            <w:r w:rsidRPr="00E860A5">
              <w:t>Division</w:t>
            </w:r>
            <w:r w:rsidR="00E860A5">
              <w:t> </w:t>
            </w:r>
            <w:r w:rsidRPr="00E860A5">
              <w:t>1A</w:t>
            </w:r>
            <w:r w:rsidRPr="00E860A5">
              <w:tab/>
            </w:r>
          </w:p>
        </w:tc>
        <w:tc>
          <w:tcPr>
            <w:tcW w:w="4677" w:type="dxa"/>
          </w:tcPr>
          <w:p w:rsidR="001F62AB" w:rsidRPr="00E860A5" w:rsidRDefault="001F62AB" w:rsidP="00D47B5B">
            <w:pPr>
              <w:pStyle w:val="ENoteTableText"/>
            </w:pPr>
            <w:r w:rsidRPr="00E860A5">
              <w:t>ad No 70, 2013</w:t>
            </w:r>
          </w:p>
        </w:tc>
      </w:tr>
      <w:tr w:rsidR="001F62AB" w:rsidRPr="00E860A5" w:rsidTr="001F62AB">
        <w:trPr>
          <w:gridAfter w:val="1"/>
          <w:wAfter w:w="7" w:type="dxa"/>
          <w:cantSplit/>
        </w:trPr>
        <w:tc>
          <w:tcPr>
            <w:tcW w:w="2411" w:type="dxa"/>
          </w:tcPr>
          <w:p w:rsidR="001F62AB" w:rsidRPr="00E860A5" w:rsidRDefault="001F62AB" w:rsidP="00D47B5B">
            <w:pPr>
              <w:pStyle w:val="ENoteTableText"/>
              <w:tabs>
                <w:tab w:val="center" w:leader="dot" w:pos="2268"/>
              </w:tabs>
            </w:pPr>
            <w:r w:rsidRPr="00E860A5">
              <w:t>c 35A</w:t>
            </w:r>
            <w:r w:rsidRPr="00E860A5">
              <w:tab/>
            </w:r>
          </w:p>
        </w:tc>
        <w:tc>
          <w:tcPr>
            <w:tcW w:w="4677" w:type="dxa"/>
          </w:tcPr>
          <w:p w:rsidR="001F62AB" w:rsidRPr="00E860A5" w:rsidRDefault="001F62AB" w:rsidP="00D47B5B">
            <w:pPr>
              <w:pStyle w:val="ENoteTableText"/>
            </w:pPr>
            <w:r w:rsidRPr="00E860A5">
              <w:t>ad No 70, 2013</w:t>
            </w:r>
          </w:p>
        </w:tc>
      </w:tr>
      <w:tr w:rsidR="001F62AB" w:rsidRPr="00E860A5" w:rsidTr="001F62AB">
        <w:trPr>
          <w:gridAfter w:val="1"/>
          <w:wAfter w:w="7" w:type="dxa"/>
          <w:cantSplit/>
        </w:trPr>
        <w:tc>
          <w:tcPr>
            <w:tcW w:w="2411" w:type="dxa"/>
          </w:tcPr>
          <w:p w:rsidR="001F62AB" w:rsidRPr="00E860A5" w:rsidRDefault="001F62AB" w:rsidP="00D47B5B">
            <w:pPr>
              <w:pStyle w:val="ENoteTableText"/>
              <w:tabs>
                <w:tab w:val="center" w:leader="dot" w:pos="2268"/>
              </w:tabs>
            </w:pPr>
          </w:p>
        </w:tc>
        <w:tc>
          <w:tcPr>
            <w:tcW w:w="4677" w:type="dxa"/>
          </w:tcPr>
          <w:p w:rsidR="001F62AB" w:rsidRPr="00E860A5" w:rsidRDefault="001F62AB" w:rsidP="00D47B5B">
            <w:pPr>
              <w:pStyle w:val="ENoteTableText"/>
            </w:pPr>
            <w:r w:rsidRPr="00E860A5">
              <w:t>am No 14, 2014</w:t>
            </w:r>
          </w:p>
        </w:tc>
      </w:tr>
      <w:tr w:rsidR="001F62AB" w:rsidRPr="00E860A5" w:rsidTr="001F62AB">
        <w:trPr>
          <w:gridAfter w:val="1"/>
          <w:wAfter w:w="7" w:type="dxa"/>
          <w:cantSplit/>
        </w:trPr>
        <w:tc>
          <w:tcPr>
            <w:tcW w:w="2411" w:type="dxa"/>
          </w:tcPr>
          <w:p w:rsidR="001F62AB" w:rsidRPr="00E860A5" w:rsidRDefault="001F62AB" w:rsidP="00D47B5B">
            <w:pPr>
              <w:pStyle w:val="ENoteTableText"/>
              <w:tabs>
                <w:tab w:val="center" w:leader="dot" w:pos="2268"/>
              </w:tabs>
            </w:pPr>
            <w:r w:rsidRPr="00E860A5">
              <w:t>c 35B</w:t>
            </w:r>
            <w:r w:rsidRPr="00E860A5">
              <w:tab/>
            </w:r>
          </w:p>
        </w:tc>
        <w:tc>
          <w:tcPr>
            <w:tcW w:w="4677" w:type="dxa"/>
          </w:tcPr>
          <w:p w:rsidR="001F62AB" w:rsidRPr="00E860A5" w:rsidRDefault="001F62AB" w:rsidP="00D47B5B">
            <w:pPr>
              <w:pStyle w:val="ENoteTableText"/>
            </w:pPr>
            <w:r w:rsidRPr="00E860A5">
              <w:t>ad No 70, 2013</w:t>
            </w:r>
          </w:p>
        </w:tc>
      </w:tr>
      <w:tr w:rsidR="001F62AB" w:rsidRPr="00E860A5" w:rsidTr="001F62AB">
        <w:trPr>
          <w:gridAfter w:val="1"/>
          <w:wAfter w:w="7" w:type="dxa"/>
          <w:cantSplit/>
        </w:trPr>
        <w:tc>
          <w:tcPr>
            <w:tcW w:w="2411" w:type="dxa"/>
          </w:tcPr>
          <w:p w:rsidR="001F62AB" w:rsidRPr="00E860A5" w:rsidRDefault="001F62AB" w:rsidP="008C23A9">
            <w:pPr>
              <w:pStyle w:val="ENoteTableText"/>
              <w:tabs>
                <w:tab w:val="center" w:leader="dot" w:pos="2268"/>
              </w:tabs>
            </w:pPr>
          </w:p>
        </w:tc>
        <w:tc>
          <w:tcPr>
            <w:tcW w:w="4677" w:type="dxa"/>
          </w:tcPr>
          <w:p w:rsidR="001F62AB" w:rsidRPr="00E860A5" w:rsidRDefault="001F62AB" w:rsidP="008C23A9">
            <w:pPr>
              <w:pStyle w:val="ENoteTableText"/>
            </w:pPr>
            <w:r w:rsidRPr="00E860A5">
              <w:t>am No 14, 2014</w:t>
            </w:r>
          </w:p>
        </w:tc>
      </w:tr>
      <w:tr w:rsidR="001F62AB" w:rsidRPr="00E860A5" w:rsidTr="001F62AB">
        <w:trPr>
          <w:gridAfter w:val="1"/>
          <w:wAfter w:w="7" w:type="dxa"/>
          <w:cantSplit/>
        </w:trPr>
        <w:tc>
          <w:tcPr>
            <w:tcW w:w="2411" w:type="dxa"/>
          </w:tcPr>
          <w:p w:rsidR="001F62AB" w:rsidRPr="00E860A5" w:rsidRDefault="001F62AB" w:rsidP="001F62AB">
            <w:pPr>
              <w:pStyle w:val="ENoteTableText"/>
            </w:pPr>
            <w:r w:rsidRPr="00E860A5">
              <w:rPr>
                <w:b/>
              </w:rPr>
              <w:t>Division</w:t>
            </w:r>
            <w:r w:rsidR="00E860A5">
              <w:rPr>
                <w:b/>
              </w:rPr>
              <w:t> </w:t>
            </w:r>
            <w:r w:rsidRPr="00E860A5">
              <w:rPr>
                <w:b/>
              </w:rPr>
              <w:t>2</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36</w:t>
            </w:r>
            <w:r w:rsidRPr="00E860A5">
              <w:tab/>
            </w:r>
          </w:p>
        </w:tc>
        <w:tc>
          <w:tcPr>
            <w:tcW w:w="4677" w:type="dxa"/>
          </w:tcPr>
          <w:p w:rsidR="001F62AB" w:rsidRPr="00E860A5" w:rsidRDefault="001F62AB" w:rsidP="00486B15">
            <w:pPr>
              <w:pStyle w:val="ENoteTableText"/>
            </w:pPr>
            <w:r w:rsidRPr="00E860A5">
              <w:t>am. No.</w:t>
            </w:r>
            <w:r w:rsidR="00E860A5">
              <w:t> </w:t>
            </w:r>
            <w:r w:rsidRPr="00E860A5">
              <w:t>183, 2007; Nos. 34, 50 and 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37</w:t>
            </w:r>
            <w:r w:rsidRPr="00E860A5">
              <w:tab/>
            </w:r>
          </w:p>
        </w:tc>
        <w:tc>
          <w:tcPr>
            <w:tcW w:w="4677" w:type="dxa"/>
          </w:tcPr>
          <w:p w:rsidR="001F62AB" w:rsidRPr="00E860A5" w:rsidRDefault="001F62AB" w:rsidP="00486B15">
            <w:pPr>
              <w:pStyle w:val="ENoteTableText"/>
            </w:pPr>
            <w:r w:rsidRPr="00E860A5">
              <w:t>am. No.</w:t>
            </w:r>
            <w:r w:rsidR="00E860A5">
              <w:t> </w:t>
            </w:r>
            <w:r w:rsidRPr="00E860A5">
              <w:t>183, 2007</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w:t>
            </w:r>
            <w:r w:rsidRPr="00E860A5">
              <w:tab/>
            </w:r>
          </w:p>
        </w:tc>
        <w:tc>
          <w:tcPr>
            <w:tcW w:w="4677" w:type="dxa"/>
          </w:tcPr>
          <w:p w:rsidR="001F62AB" w:rsidRPr="00E860A5" w:rsidRDefault="001F62AB" w:rsidP="00486B15">
            <w:pPr>
              <w:pStyle w:val="ENoteTableText"/>
            </w:pPr>
            <w:r w:rsidRPr="00E860A5">
              <w:t>rs.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rPr>
                <w:b/>
              </w:rPr>
            </w:pPr>
            <w:r w:rsidRPr="00E860A5">
              <w:rPr>
                <w:b/>
              </w:rPr>
              <w:t>Division</w:t>
            </w:r>
            <w:r w:rsidR="00E860A5">
              <w:rPr>
                <w:b/>
              </w:rPr>
              <w:t> </w:t>
            </w:r>
            <w:r w:rsidRPr="00E860A5">
              <w:rPr>
                <w:b/>
              </w:rPr>
              <w:t>2A</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pPr>
            <w:r w:rsidRPr="00E860A5">
              <w:t>Division</w:t>
            </w:r>
            <w:r w:rsidR="00E860A5">
              <w:t> </w:t>
            </w:r>
            <w:r w:rsidRPr="00E860A5">
              <w:t>2A</w:t>
            </w:r>
            <w:r w:rsidRPr="00E860A5">
              <w:tab/>
            </w:r>
          </w:p>
        </w:tc>
        <w:tc>
          <w:tcPr>
            <w:tcW w:w="4677" w:type="dxa"/>
          </w:tcPr>
          <w:p w:rsidR="001F62AB" w:rsidRPr="00E860A5" w:rsidRDefault="001F62AB" w:rsidP="00486B15">
            <w:pPr>
              <w:pStyle w:val="ENoteTableText"/>
            </w:pPr>
            <w:r w:rsidRPr="00E860A5">
              <w:t>ad. No.</w:t>
            </w:r>
            <w:r w:rsidR="00E860A5">
              <w:t> </w:t>
            </w:r>
            <w:r w:rsidRPr="00E860A5">
              <w:t>59, 2004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w:t>
            </w:r>
            <w:r w:rsidRPr="00E860A5">
              <w:tab/>
            </w:r>
          </w:p>
        </w:tc>
        <w:tc>
          <w:tcPr>
            <w:tcW w:w="4677" w:type="dxa"/>
          </w:tcPr>
          <w:p w:rsidR="001F62AB" w:rsidRPr="00E860A5" w:rsidRDefault="001F62AB" w:rsidP="00486B15">
            <w:pPr>
              <w:pStyle w:val="ENoteTableText"/>
            </w:pPr>
            <w:r w:rsidRPr="00E860A5">
              <w:t>ad. No.</w:t>
            </w:r>
            <w:r w:rsidR="00E860A5">
              <w:t> </w:t>
            </w:r>
            <w:r w:rsidRPr="00E860A5">
              <w:t>59, 2004</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146, 2006; No.</w:t>
            </w:r>
            <w:r w:rsidR="00E860A5">
              <w:t> </w:t>
            </w:r>
            <w:r w:rsidRPr="00E860A5">
              <w:t>53, 2011</w:t>
            </w:r>
          </w:p>
        </w:tc>
      </w:tr>
      <w:tr w:rsidR="001F62AB" w:rsidRPr="00E860A5" w:rsidTr="00832B94">
        <w:trPr>
          <w:gridAfter w:val="1"/>
          <w:wAfter w:w="7" w:type="dxa"/>
          <w:cantSplit/>
        </w:trPr>
        <w:tc>
          <w:tcPr>
            <w:tcW w:w="2411" w:type="dxa"/>
          </w:tcPr>
          <w:p w:rsidR="001F62AB" w:rsidRPr="00E860A5" w:rsidRDefault="001F62AB" w:rsidP="00832B94">
            <w:pPr>
              <w:pStyle w:val="ENoteTableText"/>
              <w:tabs>
                <w:tab w:val="center" w:leader="dot" w:pos="2268"/>
              </w:tabs>
              <w:rPr>
                <w:b/>
              </w:rPr>
            </w:pPr>
            <w:r w:rsidRPr="00E860A5">
              <w:rPr>
                <w:b/>
              </w:rPr>
              <w:t>Division</w:t>
            </w:r>
            <w:r w:rsidR="00E860A5">
              <w:rPr>
                <w:b/>
              </w:rPr>
              <w:t> </w:t>
            </w:r>
            <w:r w:rsidRPr="00E860A5">
              <w:rPr>
                <w:b/>
              </w:rPr>
              <w:t>2AA</w:t>
            </w:r>
          </w:p>
        </w:tc>
        <w:tc>
          <w:tcPr>
            <w:tcW w:w="4677" w:type="dxa"/>
          </w:tcPr>
          <w:p w:rsidR="001F62AB" w:rsidRPr="00E860A5" w:rsidRDefault="001F62AB" w:rsidP="00832B94">
            <w:pPr>
              <w:pStyle w:val="ENoteTableText"/>
            </w:pP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pPr>
            <w:r w:rsidRPr="00E860A5">
              <w:t>Division</w:t>
            </w:r>
            <w:r w:rsidR="00E860A5">
              <w:t> </w:t>
            </w:r>
            <w:r w:rsidRPr="00E860A5">
              <w:t>2AA</w:t>
            </w:r>
            <w:r w:rsidRPr="00E860A5">
              <w:tab/>
            </w:r>
          </w:p>
        </w:tc>
        <w:tc>
          <w:tcPr>
            <w:tcW w:w="4677" w:type="dxa"/>
          </w:tcPr>
          <w:p w:rsidR="001F62AB" w:rsidRPr="00E860A5" w:rsidRDefault="001F62AB" w:rsidP="00C11956">
            <w:pPr>
              <w:pStyle w:val="ENoteTableText"/>
              <w:tabs>
                <w:tab w:val="center" w:leader="dot" w:pos="2268"/>
              </w:tabs>
              <w:rPr>
                <w:b/>
                <w:kern w:val="28"/>
              </w:rPr>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pPr>
            <w:r w:rsidRPr="00E860A5">
              <w:t>Division</w:t>
            </w:r>
            <w:r w:rsidR="00E860A5">
              <w:t> </w:t>
            </w:r>
            <w:r w:rsidRPr="00E860A5">
              <w:t>2AA heading</w:t>
            </w:r>
            <w:r w:rsidRPr="00E860A5">
              <w:tab/>
            </w:r>
          </w:p>
        </w:tc>
        <w:tc>
          <w:tcPr>
            <w:tcW w:w="4677" w:type="dxa"/>
          </w:tcPr>
          <w:p w:rsidR="001F62AB" w:rsidRPr="00E860A5" w:rsidRDefault="001F62AB" w:rsidP="00486B15">
            <w:pPr>
              <w:pStyle w:val="ENoteTableText"/>
            </w:pPr>
            <w:r w:rsidRPr="00E860A5">
              <w:t>rs No 122, 2014</w:t>
            </w:r>
          </w:p>
        </w:tc>
      </w:tr>
      <w:tr w:rsidR="001F62AB" w:rsidRPr="00E860A5" w:rsidTr="001F62AB">
        <w:trPr>
          <w:gridAfter w:val="1"/>
          <w:wAfter w:w="7" w:type="dxa"/>
          <w:cantSplit/>
        </w:trPr>
        <w:tc>
          <w:tcPr>
            <w:tcW w:w="2411" w:type="dxa"/>
          </w:tcPr>
          <w:p w:rsidR="001F62AB" w:rsidRPr="00E860A5" w:rsidRDefault="001F62AB" w:rsidP="00486B15">
            <w:pPr>
              <w:pStyle w:val="ENoteTableText"/>
              <w:rPr>
                <w:b/>
              </w:rPr>
            </w:pPr>
            <w:r w:rsidRPr="00E860A5">
              <w:rPr>
                <w:b/>
              </w:rPr>
              <w:t>Subdivision A</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C11956">
            <w:pPr>
              <w:pStyle w:val="ENoteTableText"/>
              <w:tabs>
                <w:tab w:val="center" w:leader="dot" w:pos="2268"/>
              </w:tabs>
            </w:pPr>
            <w:r w:rsidRPr="00E860A5">
              <w:t>Subdivision A heading</w:t>
            </w:r>
            <w:r w:rsidRPr="00E860A5">
              <w:tab/>
            </w:r>
          </w:p>
        </w:tc>
        <w:tc>
          <w:tcPr>
            <w:tcW w:w="4677" w:type="dxa"/>
          </w:tcPr>
          <w:p w:rsidR="001F62AB" w:rsidRPr="00E860A5" w:rsidRDefault="001F62AB" w:rsidP="00C11956">
            <w:pPr>
              <w:pStyle w:val="ENoteTableText"/>
              <w:tabs>
                <w:tab w:val="center" w:leader="dot" w:pos="2268"/>
              </w:tabs>
              <w:rPr>
                <w:b/>
                <w:kern w:val="28"/>
              </w:rPr>
            </w:pPr>
            <w:r w:rsidRPr="00E860A5">
              <w:t>rs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38AA</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B47F04">
            <w:pPr>
              <w:pStyle w:val="ENoteTableText"/>
            </w:pPr>
            <w:r w:rsidRPr="00E860A5">
              <w:t>am. No.</w:t>
            </w:r>
            <w:r w:rsidR="00E860A5">
              <w:t> </w:t>
            </w:r>
            <w:r w:rsidRPr="00E860A5">
              <w:t>98, 2012; No 70, 2013; No 14 and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38AB</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p>
        </w:tc>
        <w:tc>
          <w:tcPr>
            <w:tcW w:w="4677" w:type="dxa"/>
          </w:tcPr>
          <w:p w:rsidR="001F62AB" w:rsidRPr="00E860A5" w:rsidRDefault="001F62AB" w:rsidP="00486B15">
            <w:pPr>
              <w:pStyle w:val="ENoteTableText"/>
            </w:pPr>
            <w:r w:rsidRPr="00E860A5">
              <w:t>am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38AC</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p>
        </w:tc>
        <w:tc>
          <w:tcPr>
            <w:tcW w:w="4677" w:type="dxa"/>
          </w:tcPr>
          <w:p w:rsidR="001F62AB" w:rsidRPr="00E860A5" w:rsidRDefault="001F62AB" w:rsidP="00486B15">
            <w:pPr>
              <w:pStyle w:val="ENoteTableText"/>
            </w:pPr>
            <w:r w:rsidRPr="00E860A5">
              <w:t>am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38AD</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98, 2012;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38AE</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p>
        </w:tc>
        <w:tc>
          <w:tcPr>
            <w:tcW w:w="4677" w:type="dxa"/>
          </w:tcPr>
          <w:p w:rsidR="001F62AB" w:rsidRPr="00E860A5" w:rsidRDefault="001F62AB" w:rsidP="00486B15">
            <w:pPr>
              <w:pStyle w:val="ENoteTableText"/>
            </w:pPr>
            <w:r w:rsidRPr="00E860A5">
              <w:t>am No 122, 2014</w:t>
            </w:r>
          </w:p>
        </w:tc>
      </w:tr>
      <w:tr w:rsidR="006D6708" w:rsidRPr="00E860A5" w:rsidTr="00832B94">
        <w:trPr>
          <w:gridAfter w:val="1"/>
          <w:wAfter w:w="7" w:type="dxa"/>
          <w:cantSplit/>
        </w:trPr>
        <w:tc>
          <w:tcPr>
            <w:tcW w:w="2411" w:type="dxa"/>
          </w:tcPr>
          <w:p w:rsidR="006D6708" w:rsidRPr="00E860A5" w:rsidRDefault="006D6708" w:rsidP="006D6708">
            <w:pPr>
              <w:pStyle w:val="ENoteTableText"/>
              <w:rPr>
                <w:b/>
              </w:rPr>
            </w:pPr>
            <w:r w:rsidRPr="00E860A5">
              <w:rPr>
                <w:b/>
              </w:rPr>
              <w:t>Subdivision B</w:t>
            </w:r>
          </w:p>
        </w:tc>
        <w:tc>
          <w:tcPr>
            <w:tcW w:w="4677" w:type="dxa"/>
          </w:tcPr>
          <w:p w:rsidR="006D6708" w:rsidRPr="00E860A5" w:rsidRDefault="006D6708" w:rsidP="00832B94">
            <w:pPr>
              <w:pStyle w:val="ENoteTableText"/>
            </w:pPr>
          </w:p>
        </w:tc>
      </w:tr>
      <w:tr w:rsidR="001F62AB" w:rsidRPr="00E860A5" w:rsidTr="001F62AB">
        <w:trPr>
          <w:gridAfter w:val="1"/>
          <w:wAfter w:w="7" w:type="dxa"/>
          <w:cantSplit/>
        </w:trPr>
        <w:tc>
          <w:tcPr>
            <w:tcW w:w="2411" w:type="dxa"/>
          </w:tcPr>
          <w:p w:rsidR="001F62AB" w:rsidRPr="00E860A5" w:rsidRDefault="001F62AB" w:rsidP="00C11956">
            <w:pPr>
              <w:pStyle w:val="ENoteTableText"/>
              <w:tabs>
                <w:tab w:val="center" w:leader="dot" w:pos="2268"/>
              </w:tabs>
            </w:pPr>
            <w:r w:rsidRPr="00E860A5">
              <w:t>Subdivision B heading</w:t>
            </w:r>
            <w:r w:rsidRPr="00E860A5">
              <w:tab/>
            </w:r>
          </w:p>
        </w:tc>
        <w:tc>
          <w:tcPr>
            <w:tcW w:w="4677" w:type="dxa"/>
          </w:tcPr>
          <w:p w:rsidR="001F62AB" w:rsidRPr="00E860A5" w:rsidRDefault="001F62AB" w:rsidP="00C11956">
            <w:pPr>
              <w:pStyle w:val="ENoteTableText"/>
              <w:tabs>
                <w:tab w:val="center" w:leader="dot" w:pos="2268"/>
              </w:tabs>
              <w:rPr>
                <w:b/>
                <w:kern w:val="28"/>
              </w:rPr>
            </w:pPr>
            <w:r w:rsidRPr="00E860A5">
              <w:t>rs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38AF</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98, 2012; No 70, 2013;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38AG</w:t>
            </w:r>
            <w:r w:rsidRPr="00E860A5">
              <w:tab/>
            </w:r>
          </w:p>
        </w:tc>
        <w:tc>
          <w:tcPr>
            <w:tcW w:w="4677" w:type="dxa"/>
          </w:tcPr>
          <w:p w:rsidR="001F62AB" w:rsidRPr="00E860A5" w:rsidRDefault="001F62AB" w:rsidP="00486B15">
            <w:pPr>
              <w:pStyle w:val="ENoteTableText"/>
            </w:pPr>
            <w:r w:rsidRPr="00E860A5">
              <w:t>ad.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p>
        </w:tc>
        <w:tc>
          <w:tcPr>
            <w:tcW w:w="4677" w:type="dxa"/>
          </w:tcPr>
          <w:p w:rsidR="001F62AB" w:rsidRPr="00E860A5" w:rsidRDefault="001F62AB" w:rsidP="00486B15">
            <w:pPr>
              <w:pStyle w:val="ENoteTableText"/>
            </w:pPr>
            <w:r w:rsidRPr="00E860A5">
              <w:t xml:space="preserve">am No 122, 2014 </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rPr>
                <w:b/>
              </w:rPr>
            </w:pPr>
            <w:r w:rsidRPr="00E860A5">
              <w:rPr>
                <w:b/>
              </w:rPr>
              <w:t>Division</w:t>
            </w:r>
            <w:r w:rsidR="00E860A5">
              <w:rPr>
                <w:b/>
              </w:rPr>
              <w:t> </w:t>
            </w:r>
            <w:r w:rsidRPr="00E860A5">
              <w:rPr>
                <w:b/>
              </w:rPr>
              <w:t>2B</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pPr>
            <w:r w:rsidRPr="00E860A5">
              <w:t>Division</w:t>
            </w:r>
            <w:r w:rsidR="00E860A5">
              <w:t> </w:t>
            </w:r>
            <w:r w:rsidRPr="00E860A5">
              <w:t>2B</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rPr>
                <w:b/>
              </w:rPr>
            </w:pPr>
            <w:r w:rsidRPr="00E860A5">
              <w:rPr>
                <w:b/>
              </w:rPr>
              <w:t>Subdivision A</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38B</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50, 2011; No 14, 2014</w:t>
            </w:r>
            <w:r w:rsidR="00416840" w:rsidRPr="00E860A5">
              <w:t xml:space="preserve">; </w:t>
            </w:r>
            <w:r w:rsidR="00416840" w:rsidRPr="00E860A5">
              <w:rPr>
                <w:u w:val="single"/>
              </w:rPr>
              <w:t>No 17, 2016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38C</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38D</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82, 2007</w:t>
            </w:r>
          </w:p>
        </w:tc>
      </w:tr>
      <w:tr w:rsidR="001F62AB" w:rsidRPr="00E860A5" w:rsidTr="001F62AB">
        <w:trPr>
          <w:gridAfter w:val="1"/>
          <w:wAfter w:w="7" w:type="dxa"/>
          <w:cantSplit/>
        </w:trPr>
        <w:tc>
          <w:tcPr>
            <w:tcW w:w="2411" w:type="dxa"/>
          </w:tcPr>
          <w:p w:rsidR="001F62AB" w:rsidRPr="00E860A5" w:rsidRDefault="001F62AB" w:rsidP="001C228B">
            <w:pPr>
              <w:pStyle w:val="ENoteTableText"/>
              <w:tabs>
                <w:tab w:val="center" w:leader="dot" w:pos="2268"/>
              </w:tabs>
            </w:pPr>
            <w:r w:rsidRPr="00E860A5">
              <w:t>c 38E–38H</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rPr>
                <w:b/>
              </w:rPr>
            </w:pPr>
            <w:r w:rsidRPr="00E860A5">
              <w:rPr>
                <w:b/>
              </w:rPr>
              <w:t>Subdivision B</w:t>
            </w:r>
          </w:p>
        </w:tc>
        <w:tc>
          <w:tcPr>
            <w:tcW w:w="4677" w:type="dxa"/>
          </w:tcPr>
          <w:p w:rsidR="001F62AB" w:rsidRPr="00E860A5" w:rsidRDefault="001F62AB" w:rsidP="00D02320">
            <w:pPr>
              <w:pStyle w:val="ENoteTableText"/>
            </w:pPr>
          </w:p>
        </w:tc>
      </w:tr>
      <w:tr w:rsidR="001F62AB" w:rsidRPr="00E860A5" w:rsidTr="001F62AB">
        <w:trPr>
          <w:gridAfter w:val="1"/>
          <w:wAfter w:w="7" w:type="dxa"/>
          <w:cantSplit/>
        </w:trPr>
        <w:tc>
          <w:tcPr>
            <w:tcW w:w="2411" w:type="dxa"/>
          </w:tcPr>
          <w:p w:rsidR="001F62AB" w:rsidRPr="00E860A5" w:rsidRDefault="001F62AB" w:rsidP="001C228B">
            <w:pPr>
              <w:pStyle w:val="ENoteTableText"/>
              <w:tabs>
                <w:tab w:val="center" w:leader="dot" w:pos="2268"/>
              </w:tabs>
            </w:pPr>
            <w:r w:rsidRPr="00E860A5">
              <w:t>c 38J, 38K</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1C228B">
            <w:pPr>
              <w:pStyle w:val="ENoteTableText"/>
              <w:tabs>
                <w:tab w:val="center" w:leader="dot" w:pos="2268"/>
              </w:tabs>
              <w:rPr>
                <w:b/>
              </w:rPr>
            </w:pPr>
            <w:r w:rsidRPr="00E860A5">
              <w:rPr>
                <w:b/>
              </w:rPr>
              <w:t>Division</w:t>
            </w:r>
            <w:r w:rsidR="00E860A5">
              <w:rPr>
                <w:b/>
              </w:rPr>
              <w:t> </w:t>
            </w:r>
            <w:r w:rsidRPr="00E860A5">
              <w:rPr>
                <w:b/>
              </w:rPr>
              <w:t>2C</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1F62AB">
            <w:pPr>
              <w:pStyle w:val="ENoteTableText"/>
              <w:tabs>
                <w:tab w:val="center" w:leader="dot" w:pos="2268"/>
              </w:tabs>
            </w:pPr>
            <w:r w:rsidRPr="00E860A5">
              <w:t>Division</w:t>
            </w:r>
            <w:r w:rsidR="00E860A5">
              <w:t> </w:t>
            </w:r>
            <w:r w:rsidRPr="00E860A5">
              <w:t>2C</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1C228B">
            <w:pPr>
              <w:pStyle w:val="ENoteTableText"/>
              <w:tabs>
                <w:tab w:val="center" w:leader="dot" w:pos="2268"/>
              </w:tabs>
            </w:pPr>
            <w:r w:rsidRPr="00E860A5">
              <w:t>c 38L–38N</w:t>
            </w:r>
            <w:r w:rsidRPr="00E860A5">
              <w:tab/>
            </w:r>
          </w:p>
        </w:tc>
        <w:tc>
          <w:tcPr>
            <w:tcW w:w="4677" w:type="dxa"/>
          </w:tcPr>
          <w:p w:rsidR="001F62AB" w:rsidRPr="00E860A5" w:rsidRDefault="001F62AB" w:rsidP="00486B15">
            <w:pPr>
              <w:pStyle w:val="ENoteTableText"/>
            </w:pPr>
            <w:r w:rsidRPr="00E860A5">
              <w:t>ad.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625EED">
            <w:pPr>
              <w:pStyle w:val="ENoteTableText"/>
            </w:pPr>
            <w:r w:rsidRPr="00E860A5">
              <w:rPr>
                <w:b/>
              </w:rPr>
              <w:t>Division</w:t>
            </w:r>
            <w:r w:rsidR="00E860A5">
              <w:rPr>
                <w:b/>
              </w:rPr>
              <w:t> </w:t>
            </w:r>
            <w:r w:rsidRPr="00E860A5">
              <w:rPr>
                <w:b/>
              </w:rPr>
              <w:t>3</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39</w:t>
            </w:r>
            <w:r w:rsidRPr="00E860A5">
              <w:tab/>
            </w:r>
          </w:p>
        </w:tc>
        <w:tc>
          <w:tcPr>
            <w:tcW w:w="4677" w:type="dxa"/>
          </w:tcPr>
          <w:p w:rsidR="001F62AB" w:rsidRPr="00E860A5" w:rsidRDefault="001F62AB" w:rsidP="00486B15">
            <w:pPr>
              <w:pStyle w:val="ENoteTableText"/>
            </w:pPr>
            <w:r w:rsidRPr="00E860A5">
              <w:t>ad. No.</w:t>
            </w:r>
            <w:r w:rsidR="00E860A5">
              <w:t> </w:t>
            </w:r>
            <w:r w:rsidRPr="00E860A5">
              <w:t>30, 2003</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625EED">
            <w:pPr>
              <w:pStyle w:val="ENoteTableText"/>
            </w:pPr>
            <w:r w:rsidRPr="00E860A5">
              <w:rPr>
                <w:b/>
              </w:rPr>
              <w:t>Division</w:t>
            </w:r>
            <w:r w:rsidR="00E860A5">
              <w:rPr>
                <w:b/>
              </w:rPr>
              <w:t> </w:t>
            </w:r>
            <w:r w:rsidRPr="00E860A5">
              <w:rPr>
                <w:b/>
              </w:rPr>
              <w:t>4</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625EED">
            <w:pPr>
              <w:pStyle w:val="ENoteTableText"/>
              <w:tabs>
                <w:tab w:val="center" w:leader="dot" w:pos="2268"/>
              </w:tabs>
            </w:pPr>
            <w:r w:rsidRPr="00E860A5">
              <w:t>Division</w:t>
            </w:r>
            <w:r w:rsidR="00E860A5">
              <w:t> </w:t>
            </w:r>
            <w:r w:rsidRPr="00E860A5">
              <w:t>4</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40</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41</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42</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43</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44</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45</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98, 2012</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46</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47</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48</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49</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50</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51</w:t>
            </w:r>
            <w:r w:rsidRPr="00E860A5">
              <w:tab/>
            </w:r>
          </w:p>
        </w:tc>
        <w:tc>
          <w:tcPr>
            <w:tcW w:w="4677" w:type="dxa"/>
          </w:tcPr>
          <w:p w:rsidR="001F62AB" w:rsidRPr="00E860A5" w:rsidRDefault="001F62AB" w:rsidP="00486B15">
            <w:pPr>
              <w:pStyle w:val="ENoteTableText"/>
            </w:pPr>
            <w:r w:rsidRPr="00E860A5">
              <w:t>ad. No.</w:t>
            </w:r>
            <w:r w:rsidR="00E860A5">
              <w:t> </w:t>
            </w:r>
            <w:r w:rsidRPr="00E860A5">
              <w:t>53, 2011</w:t>
            </w:r>
          </w:p>
        </w:tc>
      </w:tr>
      <w:tr w:rsidR="001F62AB" w:rsidRPr="00E860A5" w:rsidTr="001F62AB">
        <w:trPr>
          <w:gridAfter w:val="1"/>
          <w:wAfter w:w="7" w:type="dxa"/>
          <w:cantSplit/>
        </w:trPr>
        <w:tc>
          <w:tcPr>
            <w:tcW w:w="2411" w:type="dxa"/>
          </w:tcPr>
          <w:p w:rsidR="001F62AB" w:rsidRPr="00E860A5" w:rsidRDefault="001F62AB" w:rsidP="00625EED">
            <w:pPr>
              <w:pStyle w:val="ENoteTableText"/>
            </w:pPr>
            <w:r w:rsidRPr="00E860A5">
              <w:rPr>
                <w:b/>
              </w:rPr>
              <w:t>Schedule</w:t>
            </w:r>
            <w:r w:rsidR="00E860A5">
              <w:rPr>
                <w:b/>
              </w:rPr>
              <w:t> </w:t>
            </w:r>
            <w:r w:rsidRPr="00E860A5">
              <w:rPr>
                <w:b/>
              </w:rPr>
              <w:t>2</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625EED">
            <w:pPr>
              <w:pStyle w:val="ENoteTableText"/>
            </w:pPr>
            <w:r w:rsidRPr="00E860A5">
              <w:rPr>
                <w:b/>
              </w:rPr>
              <w:t>Part</w:t>
            </w:r>
            <w:r w:rsidR="00E860A5">
              <w:rPr>
                <w:b/>
              </w:rPr>
              <w:t> </w:t>
            </w:r>
            <w:r w:rsidRPr="00E860A5">
              <w:rPr>
                <w:b/>
              </w:rPr>
              <w:t>1</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2</w:t>
            </w:r>
            <w:r w:rsidRPr="00E860A5">
              <w:tab/>
            </w:r>
          </w:p>
        </w:tc>
        <w:tc>
          <w:tcPr>
            <w:tcW w:w="4677" w:type="dxa"/>
          </w:tcPr>
          <w:p w:rsidR="001F62AB" w:rsidRPr="00E860A5" w:rsidRDefault="001F62AB" w:rsidP="00486B15">
            <w:pPr>
              <w:pStyle w:val="ENoteTableText"/>
            </w:pPr>
            <w:r w:rsidRPr="00E860A5">
              <w:t>am. No.</w:t>
            </w:r>
            <w:r w:rsidR="00E860A5">
              <w:t> </w:t>
            </w:r>
            <w:r w:rsidRPr="00E860A5">
              <w:t>83, 1999; No.</w:t>
            </w:r>
            <w:r w:rsidR="00E860A5">
              <w:t> </w:t>
            </w:r>
            <w:r w:rsidRPr="00E860A5">
              <w:t>45, 2000; No.</w:t>
            </w:r>
            <w:r w:rsidR="00E860A5">
              <w:t> </w:t>
            </w:r>
            <w:r w:rsidRPr="00E860A5">
              <w:t>30, 2003; No.</w:t>
            </w:r>
            <w:r w:rsidR="00E860A5">
              <w:t> </w:t>
            </w:r>
            <w:r w:rsidRPr="00E860A5">
              <w:t>118, 2007; No.</w:t>
            </w:r>
            <w:r w:rsidR="00E860A5">
              <w:t> </w:t>
            </w:r>
            <w:r w:rsidRPr="00E860A5">
              <w:t>53, 2008</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w:t>
            </w:r>
            <w:r w:rsidRPr="00E860A5">
              <w:tab/>
            </w:r>
          </w:p>
        </w:tc>
        <w:tc>
          <w:tcPr>
            <w:tcW w:w="4677" w:type="dxa"/>
          </w:tcPr>
          <w:p w:rsidR="001F62AB" w:rsidRPr="00E860A5" w:rsidRDefault="001F62AB" w:rsidP="00486B15">
            <w:pPr>
              <w:pStyle w:val="ENoteTableText"/>
            </w:pPr>
            <w:r w:rsidRPr="00E860A5">
              <w:t>am. No.</w:t>
            </w:r>
            <w:r w:rsidR="00E860A5">
              <w:t> </w:t>
            </w:r>
            <w:r w:rsidRPr="00E860A5">
              <w:t>83, 1999</w:t>
            </w:r>
          </w:p>
        </w:tc>
      </w:tr>
      <w:tr w:rsidR="001F62AB" w:rsidRPr="00E860A5" w:rsidTr="001F62AB">
        <w:trPr>
          <w:gridAfter w:val="1"/>
          <w:wAfter w:w="7" w:type="dxa"/>
          <w:cantSplit/>
        </w:trPr>
        <w:tc>
          <w:tcPr>
            <w:tcW w:w="2411" w:type="dxa"/>
          </w:tcPr>
          <w:p w:rsidR="001F62AB" w:rsidRPr="00E860A5" w:rsidRDefault="001F62AB" w:rsidP="00625EED">
            <w:pPr>
              <w:pStyle w:val="ENoteTableText"/>
            </w:pPr>
            <w:r w:rsidRPr="00E860A5">
              <w:rPr>
                <w:b/>
              </w:rPr>
              <w:t>Part</w:t>
            </w:r>
            <w:r w:rsidR="00E860A5">
              <w:rPr>
                <w:b/>
              </w:rPr>
              <w:t> </w:t>
            </w:r>
            <w:r w:rsidRPr="00E860A5">
              <w:rPr>
                <w:b/>
              </w:rPr>
              <w:t>2</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w:t>
            </w:r>
            <w:r w:rsidRPr="00E860A5">
              <w:tab/>
            </w:r>
          </w:p>
        </w:tc>
        <w:tc>
          <w:tcPr>
            <w:tcW w:w="4677" w:type="dxa"/>
          </w:tcPr>
          <w:p w:rsidR="001F62AB" w:rsidRPr="00E860A5" w:rsidRDefault="001F62AB" w:rsidP="00486B15">
            <w:pPr>
              <w:pStyle w:val="ENoteTableText"/>
            </w:pPr>
            <w:r w:rsidRPr="00E860A5">
              <w:t>am. No.</w:t>
            </w:r>
            <w:r w:rsidR="00E860A5">
              <w:t> </w:t>
            </w:r>
            <w:r w:rsidRPr="00E860A5">
              <w:t>138, 2000; No.</w:t>
            </w:r>
            <w:r w:rsidR="00E860A5">
              <w:t> </w:t>
            </w:r>
            <w:r w:rsidRPr="00E860A5">
              <w:t>113, 2007</w:t>
            </w:r>
          </w:p>
        </w:tc>
      </w:tr>
      <w:tr w:rsidR="001F62AB" w:rsidRPr="00E860A5" w:rsidTr="001F62AB">
        <w:trPr>
          <w:gridAfter w:val="1"/>
          <w:wAfter w:w="7" w:type="dxa"/>
          <w:cantSplit/>
        </w:trPr>
        <w:tc>
          <w:tcPr>
            <w:tcW w:w="2411" w:type="dxa"/>
          </w:tcPr>
          <w:p w:rsidR="001F62AB" w:rsidRPr="00E860A5" w:rsidRDefault="001F62AB" w:rsidP="00625EED">
            <w:pPr>
              <w:pStyle w:val="ENoteTableText"/>
            </w:pPr>
            <w:r w:rsidRPr="00E860A5">
              <w:rPr>
                <w:b/>
              </w:rPr>
              <w:t>Part</w:t>
            </w:r>
            <w:r w:rsidR="00E860A5">
              <w:rPr>
                <w:b/>
              </w:rPr>
              <w:t> </w:t>
            </w:r>
            <w:r w:rsidRPr="00E860A5">
              <w:rPr>
                <w:b/>
              </w:rPr>
              <w:t>4</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7</w:t>
            </w:r>
            <w:r w:rsidRPr="00E860A5">
              <w:tab/>
            </w:r>
          </w:p>
        </w:tc>
        <w:tc>
          <w:tcPr>
            <w:tcW w:w="4677" w:type="dxa"/>
          </w:tcPr>
          <w:p w:rsidR="001F62AB" w:rsidRPr="00E860A5" w:rsidRDefault="001F62AB" w:rsidP="00486B15">
            <w:pPr>
              <w:pStyle w:val="ENoteTableText"/>
            </w:pPr>
            <w:r w:rsidRPr="00E860A5">
              <w:t>am. No.</w:t>
            </w:r>
            <w:r w:rsidR="00E860A5">
              <w:t> </w:t>
            </w:r>
            <w:r w:rsidRPr="00E860A5">
              <w:t>45, 2000</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8</w:t>
            </w:r>
            <w:r w:rsidRPr="00E860A5">
              <w:tab/>
            </w:r>
          </w:p>
        </w:tc>
        <w:tc>
          <w:tcPr>
            <w:tcW w:w="4677" w:type="dxa"/>
          </w:tcPr>
          <w:p w:rsidR="001F62AB" w:rsidRPr="00E860A5" w:rsidRDefault="001F62AB" w:rsidP="00486B15">
            <w:pPr>
              <w:pStyle w:val="ENoteTableText"/>
            </w:pPr>
            <w:r w:rsidRPr="00E860A5">
              <w:t>am. No.</w:t>
            </w:r>
            <w:r w:rsidR="00E860A5">
              <w:t> </w:t>
            </w:r>
            <w:r w:rsidRPr="00E860A5">
              <w:t>45, 2000; No.</w:t>
            </w:r>
            <w:r w:rsidR="00E860A5">
              <w:t> </w:t>
            </w:r>
            <w:r w:rsidRPr="00E860A5">
              <w:t>53, 2008</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8A</w:t>
            </w:r>
            <w:r w:rsidRPr="00E860A5">
              <w:tab/>
            </w:r>
          </w:p>
        </w:tc>
        <w:tc>
          <w:tcPr>
            <w:tcW w:w="4677" w:type="dxa"/>
          </w:tcPr>
          <w:p w:rsidR="001F62AB" w:rsidRPr="00E860A5" w:rsidRDefault="001F62AB" w:rsidP="00486B15">
            <w:pPr>
              <w:pStyle w:val="ENoteTableText"/>
            </w:pPr>
            <w:r w:rsidRPr="00E860A5">
              <w:t>ad. No.</w:t>
            </w:r>
            <w:r w:rsidR="00E860A5">
              <w:t> </w:t>
            </w:r>
            <w:r w:rsidRPr="00E860A5">
              <w:t>30, 2003</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11</w:t>
            </w:r>
            <w:r w:rsidRPr="00E860A5">
              <w:tab/>
            </w:r>
          </w:p>
        </w:tc>
        <w:tc>
          <w:tcPr>
            <w:tcW w:w="4677" w:type="dxa"/>
          </w:tcPr>
          <w:p w:rsidR="001F62AB" w:rsidRPr="00E860A5" w:rsidRDefault="001F62AB" w:rsidP="00486B15">
            <w:pPr>
              <w:pStyle w:val="ENoteTableText"/>
            </w:pPr>
            <w:r w:rsidRPr="00E860A5">
              <w:t>am. No.</w:t>
            </w:r>
            <w:r w:rsidR="00E860A5">
              <w:t> </w:t>
            </w:r>
            <w:r w:rsidRPr="00E860A5">
              <w:t>45, 2000</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12</w:t>
            </w:r>
            <w:r w:rsidRPr="00E860A5">
              <w:tab/>
            </w:r>
          </w:p>
        </w:tc>
        <w:tc>
          <w:tcPr>
            <w:tcW w:w="4677" w:type="dxa"/>
          </w:tcPr>
          <w:p w:rsidR="001F62AB" w:rsidRPr="00E860A5" w:rsidRDefault="001F62AB" w:rsidP="00486B15">
            <w:pPr>
              <w:pStyle w:val="ENoteTableText"/>
            </w:pPr>
            <w:r w:rsidRPr="00E860A5">
              <w:t>rs. No.</w:t>
            </w:r>
            <w:r w:rsidR="00E860A5">
              <w:t> </w:t>
            </w:r>
            <w:r w:rsidRPr="00E860A5">
              <w:t>45, 2000</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113, 2007</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rep. No.</w:t>
            </w:r>
            <w:r w:rsidR="00E860A5">
              <w:t> </w:t>
            </w:r>
            <w:r w:rsidRPr="00E860A5">
              <w:t>53, 2008</w:t>
            </w:r>
          </w:p>
        </w:tc>
      </w:tr>
      <w:tr w:rsidR="001F62AB" w:rsidRPr="00E860A5" w:rsidTr="001F62AB">
        <w:trPr>
          <w:gridAfter w:val="1"/>
          <w:wAfter w:w="7" w:type="dxa"/>
          <w:cantSplit/>
        </w:trPr>
        <w:tc>
          <w:tcPr>
            <w:tcW w:w="2411" w:type="dxa"/>
          </w:tcPr>
          <w:p w:rsidR="001F62AB" w:rsidRPr="00E860A5" w:rsidRDefault="001F62AB" w:rsidP="00625EED">
            <w:pPr>
              <w:pStyle w:val="ENoteTableText"/>
            </w:pPr>
            <w:r w:rsidRPr="00E860A5">
              <w:rPr>
                <w:b/>
              </w:rPr>
              <w:t>Schedule</w:t>
            </w:r>
            <w:r w:rsidR="00E860A5">
              <w:rPr>
                <w:b/>
              </w:rPr>
              <w:t> </w:t>
            </w:r>
            <w:r w:rsidRPr="00E860A5">
              <w:rPr>
                <w:b/>
              </w:rPr>
              <w:t>3</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1</w:t>
            </w:r>
            <w:r w:rsidRPr="00E860A5">
              <w:tab/>
            </w:r>
          </w:p>
        </w:tc>
        <w:tc>
          <w:tcPr>
            <w:tcW w:w="4677" w:type="dxa"/>
          </w:tcPr>
          <w:p w:rsidR="001F62AB" w:rsidRPr="00E860A5" w:rsidRDefault="001F62AB" w:rsidP="00486B15">
            <w:pPr>
              <w:pStyle w:val="ENoteTableText"/>
            </w:pPr>
            <w:r w:rsidRPr="00E860A5">
              <w:t>am. No.</w:t>
            </w:r>
            <w:r w:rsidR="00E860A5">
              <w:t> </w:t>
            </w:r>
            <w:r w:rsidRPr="00E860A5">
              <w:t xml:space="preserve">30, 2003; No 96, 2014; </w:t>
            </w:r>
            <w:r w:rsidRPr="00E860A5">
              <w:rPr>
                <w:u w:val="single"/>
              </w:rPr>
              <w:t>No 96,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2</w:t>
            </w:r>
            <w:r w:rsidRPr="00E860A5">
              <w:tab/>
            </w:r>
          </w:p>
        </w:tc>
        <w:tc>
          <w:tcPr>
            <w:tcW w:w="4677" w:type="dxa"/>
          </w:tcPr>
          <w:p w:rsidR="001F62AB" w:rsidRPr="00E860A5" w:rsidRDefault="001F62AB" w:rsidP="00486B15">
            <w:pPr>
              <w:pStyle w:val="ENoteTableText"/>
            </w:pPr>
            <w:r w:rsidRPr="00E860A5">
              <w:t>am. No.</w:t>
            </w:r>
            <w:r w:rsidR="00E860A5">
              <w:t> </w:t>
            </w:r>
            <w:r w:rsidRPr="00E860A5">
              <w:t>45, 2000; No.</w:t>
            </w:r>
            <w:r w:rsidR="00E860A5">
              <w:t> </w:t>
            </w:r>
            <w:r w:rsidRPr="00E860A5">
              <w:t>146, 2006; No.</w:t>
            </w:r>
            <w:r w:rsidR="00E860A5">
              <w:t> </w:t>
            </w:r>
            <w:r w:rsidRPr="00E860A5">
              <w:t>63, 2008; No.</w:t>
            </w:r>
            <w:r w:rsidR="00E860A5">
              <w:t> </w:t>
            </w:r>
            <w:r w:rsidRPr="00E860A5">
              <w:t>27, 2009</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w:t>
            </w:r>
            <w:r w:rsidRPr="00E860A5">
              <w:tab/>
            </w:r>
          </w:p>
        </w:tc>
        <w:tc>
          <w:tcPr>
            <w:tcW w:w="4677" w:type="dxa"/>
          </w:tcPr>
          <w:p w:rsidR="001F62AB" w:rsidRPr="00E860A5" w:rsidRDefault="001F62AB" w:rsidP="00486B15">
            <w:pPr>
              <w:pStyle w:val="ENoteTableText"/>
            </w:pPr>
            <w:r w:rsidRPr="00E860A5">
              <w:t>am. No.</w:t>
            </w:r>
            <w:r w:rsidR="00E860A5">
              <w:t> </w:t>
            </w:r>
            <w:r w:rsidRPr="00E860A5">
              <w:t>63, 2008</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3A</w:t>
            </w:r>
            <w:r w:rsidRPr="00E860A5">
              <w:tab/>
            </w:r>
          </w:p>
        </w:tc>
        <w:tc>
          <w:tcPr>
            <w:tcW w:w="4677" w:type="dxa"/>
          </w:tcPr>
          <w:p w:rsidR="001F62AB" w:rsidRPr="00E860A5" w:rsidRDefault="001F62AB" w:rsidP="00486B15">
            <w:pPr>
              <w:pStyle w:val="ENoteTableText"/>
            </w:pPr>
            <w:r w:rsidRPr="00E860A5">
              <w:t>ad. No.</w:t>
            </w:r>
            <w:r w:rsidR="00E860A5">
              <w:t> </w:t>
            </w:r>
            <w:r w:rsidRPr="00E860A5">
              <w:t>45, 2000</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w:t>
            </w:r>
            <w:r w:rsidRPr="00E860A5">
              <w:tab/>
            </w:r>
          </w:p>
        </w:tc>
        <w:tc>
          <w:tcPr>
            <w:tcW w:w="4677" w:type="dxa"/>
          </w:tcPr>
          <w:p w:rsidR="001F62AB" w:rsidRPr="00E860A5" w:rsidRDefault="001F62AB" w:rsidP="00486B15">
            <w:pPr>
              <w:pStyle w:val="ENoteTableText"/>
            </w:pPr>
            <w:r w:rsidRPr="00E860A5">
              <w:t>rs.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rs. No.</w:t>
            </w:r>
            <w:r w:rsidR="00E860A5">
              <w:t> </w:t>
            </w:r>
            <w:r w:rsidRPr="00E860A5">
              <w:t>63, 2008</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5</w:t>
            </w:r>
            <w:r w:rsidRPr="00E860A5">
              <w:tab/>
            </w:r>
          </w:p>
        </w:tc>
        <w:tc>
          <w:tcPr>
            <w:tcW w:w="4677" w:type="dxa"/>
          </w:tcPr>
          <w:p w:rsidR="001F62AB" w:rsidRPr="00E860A5" w:rsidRDefault="001F62AB" w:rsidP="00486B15">
            <w:pPr>
              <w:pStyle w:val="ENoteTableText"/>
            </w:pPr>
            <w:r w:rsidRPr="00E860A5">
              <w:t>am. No.</w:t>
            </w:r>
            <w:r w:rsidR="00E860A5">
              <w:t> </w:t>
            </w:r>
            <w:r w:rsidRPr="00E860A5">
              <w:t>30, 2003</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rs. No.</w:t>
            </w:r>
            <w:r w:rsidR="00E860A5">
              <w:t> </w:t>
            </w:r>
            <w:r w:rsidRPr="00E860A5">
              <w:t>146, 2006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6</w:t>
            </w:r>
            <w:r w:rsidRPr="00E860A5">
              <w:tab/>
            </w:r>
          </w:p>
        </w:tc>
        <w:tc>
          <w:tcPr>
            <w:tcW w:w="4677" w:type="dxa"/>
          </w:tcPr>
          <w:p w:rsidR="001F62AB" w:rsidRPr="00E860A5" w:rsidRDefault="001F62AB" w:rsidP="00486B15">
            <w:pPr>
              <w:pStyle w:val="ENoteTableText"/>
            </w:pPr>
            <w:r w:rsidRPr="00E860A5">
              <w:t>rep. No.</w:t>
            </w:r>
            <w:r w:rsidR="00E860A5">
              <w:t> </w:t>
            </w:r>
            <w:r w:rsidRPr="00E860A5">
              <w:t>27, 2009</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7</w:t>
            </w:r>
            <w:r w:rsidRPr="00E860A5">
              <w:tab/>
            </w:r>
          </w:p>
        </w:tc>
        <w:tc>
          <w:tcPr>
            <w:tcW w:w="4677" w:type="dxa"/>
          </w:tcPr>
          <w:p w:rsidR="001F62AB" w:rsidRPr="00E860A5" w:rsidRDefault="001F62AB" w:rsidP="00486B15">
            <w:pPr>
              <w:pStyle w:val="ENoteTableText"/>
            </w:pPr>
            <w:r w:rsidRPr="00E860A5">
              <w:t>am. Nos. 30 and 35, 2003; Nos. 52 and 100, 2004; No.</w:t>
            </w:r>
            <w:r w:rsidR="00E860A5">
              <w:t> </w:t>
            </w:r>
            <w:r w:rsidRPr="00E860A5">
              <w:t>100, 2005; Nos. 53 and 141, 2011; No 99, 2013;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8</w:t>
            </w:r>
            <w:r w:rsidRPr="00E860A5">
              <w:tab/>
            </w:r>
          </w:p>
        </w:tc>
        <w:tc>
          <w:tcPr>
            <w:tcW w:w="4677" w:type="dxa"/>
          </w:tcPr>
          <w:p w:rsidR="001F62AB" w:rsidRPr="00E860A5" w:rsidRDefault="001F62AB" w:rsidP="00486B15">
            <w:pPr>
              <w:pStyle w:val="ENoteTableText"/>
            </w:pPr>
            <w:r w:rsidRPr="00E860A5">
              <w:t>am. No.</w:t>
            </w:r>
            <w:r w:rsidR="00E860A5">
              <w:t> </w:t>
            </w:r>
            <w:r w:rsidRPr="00E860A5">
              <w:t>75, 2001; No.</w:t>
            </w:r>
            <w:r w:rsidR="00E860A5">
              <w:t> </w:t>
            </w:r>
            <w:r w:rsidRPr="00E860A5">
              <w:t>30, 2003; No.</w:t>
            </w:r>
            <w:r w:rsidR="00E860A5">
              <w:t> </w:t>
            </w:r>
            <w:r w:rsidRPr="00E860A5">
              <w:t>146, 2006; No.</w:t>
            </w:r>
            <w:r w:rsidR="00E860A5">
              <w:t> </w:t>
            </w:r>
            <w:r w:rsidRPr="00E860A5">
              <w:t>38, 2010</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rPr>
                <w:b/>
              </w:rPr>
            </w:pPr>
            <w:r w:rsidRPr="00E860A5">
              <w:rPr>
                <w:b/>
              </w:rPr>
              <w:t>Schedule</w:t>
            </w:r>
            <w:r w:rsidR="00E860A5">
              <w:rPr>
                <w:b/>
              </w:rPr>
              <w:t> </w:t>
            </w:r>
            <w:r w:rsidRPr="00E860A5">
              <w:rPr>
                <w:b/>
              </w:rPr>
              <w:t>4</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6A17AD">
            <w:pPr>
              <w:pStyle w:val="ENoteTableText"/>
              <w:tabs>
                <w:tab w:val="center" w:leader="dot" w:pos="2268"/>
              </w:tabs>
            </w:pPr>
            <w:r w:rsidRPr="00E860A5">
              <w:t>Schedule</w:t>
            </w:r>
            <w:r w:rsidR="00E860A5">
              <w:t> </w:t>
            </w:r>
            <w:r w:rsidRPr="00E860A5">
              <w:t>4 heading</w:t>
            </w:r>
            <w:r w:rsidRPr="00E860A5">
              <w:tab/>
            </w:r>
          </w:p>
        </w:tc>
        <w:tc>
          <w:tcPr>
            <w:tcW w:w="4677" w:type="dxa"/>
          </w:tcPr>
          <w:p w:rsidR="001F62AB" w:rsidRPr="00E860A5" w:rsidRDefault="001F62AB" w:rsidP="006A17AD">
            <w:pPr>
              <w:pStyle w:val="ENoteTableText"/>
              <w:tabs>
                <w:tab w:val="center" w:leader="dot" w:pos="2268"/>
              </w:tabs>
            </w:pPr>
            <w:r w:rsidRPr="00E860A5">
              <w:t>am. No.</w:t>
            </w:r>
            <w:r w:rsidR="00E860A5">
              <w:t> </w:t>
            </w:r>
            <w:r w:rsidRPr="00E860A5">
              <w:t>63, 2008</w:t>
            </w:r>
          </w:p>
        </w:tc>
      </w:tr>
      <w:tr w:rsidR="001F62AB" w:rsidRPr="00E860A5" w:rsidTr="001F62AB">
        <w:trPr>
          <w:gridAfter w:val="1"/>
          <w:wAfter w:w="7" w:type="dxa"/>
          <w:cantSplit/>
        </w:trPr>
        <w:tc>
          <w:tcPr>
            <w:tcW w:w="2411" w:type="dxa"/>
          </w:tcPr>
          <w:p w:rsidR="001F62AB" w:rsidRPr="00E860A5" w:rsidRDefault="001F62AB" w:rsidP="003B626B">
            <w:pPr>
              <w:pStyle w:val="ENoteTableText"/>
            </w:pPr>
            <w:r w:rsidRPr="00E860A5">
              <w:rPr>
                <w:b/>
              </w:rPr>
              <w:t>Part</w:t>
            </w:r>
            <w:r w:rsidR="00E860A5">
              <w:rPr>
                <w:b/>
              </w:rPr>
              <w:t> </w:t>
            </w:r>
            <w:r w:rsidRPr="00E860A5">
              <w:rPr>
                <w:b/>
              </w:rPr>
              <w:t>1</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2</w:t>
            </w:r>
            <w:r w:rsidRPr="00E860A5">
              <w:tab/>
            </w:r>
          </w:p>
        </w:tc>
        <w:tc>
          <w:tcPr>
            <w:tcW w:w="4677" w:type="dxa"/>
          </w:tcPr>
          <w:p w:rsidR="001F62AB" w:rsidRPr="00E860A5" w:rsidRDefault="001F62AB" w:rsidP="00D338C4">
            <w:pPr>
              <w:pStyle w:val="ENoteTableText"/>
              <w:rPr>
                <w:b/>
                <w:kern w:val="28"/>
              </w:rPr>
            </w:pPr>
            <w:r w:rsidRPr="00E860A5">
              <w:t>am. No.</w:t>
            </w:r>
            <w:r w:rsidR="00E860A5">
              <w:t> </w:t>
            </w:r>
            <w:r w:rsidRPr="00E860A5">
              <w:t>83, 1999; Nos. 45 and 138, 2000; No.</w:t>
            </w:r>
            <w:r w:rsidR="00E860A5">
              <w:t> </w:t>
            </w:r>
            <w:r w:rsidRPr="00E860A5">
              <w:t>59, 2004; No.</w:t>
            </w:r>
            <w:r w:rsidR="00E860A5">
              <w:t> </w:t>
            </w:r>
            <w:r w:rsidRPr="00E860A5">
              <w:t>29, 2005; No.</w:t>
            </w:r>
            <w:r w:rsidR="00E860A5">
              <w:t> </w:t>
            </w:r>
            <w:r w:rsidRPr="00E860A5">
              <w:t>146, 2006; Nos. 82 and 113, 2007; Nos. 53 and 63, 2008; No.</w:t>
            </w:r>
            <w:r w:rsidR="00E860A5">
              <w:t> </w:t>
            </w:r>
            <w:r w:rsidRPr="00E860A5">
              <w:t xml:space="preserve">50, 2009; Nos. 50 and 141, 2011; Nos. 49, 50 and 98, 2012; No 70, 2013; No 14, 2014; </w:t>
            </w:r>
            <w:r w:rsidRPr="00E860A5">
              <w:rPr>
                <w:u w:val="single"/>
              </w:rPr>
              <w:t>No 96, 2014</w:t>
            </w:r>
            <w:r w:rsidRPr="00E860A5">
              <w:t>; No 122, 2014</w:t>
            </w:r>
            <w:r w:rsidR="00416840" w:rsidRPr="00E860A5">
              <w:t xml:space="preserve">; </w:t>
            </w:r>
            <w:r w:rsidR="00416840" w:rsidRPr="00E860A5">
              <w:rPr>
                <w:u w:val="single"/>
              </w:rPr>
              <w:t>No 17, 2016</w:t>
            </w:r>
          </w:p>
        </w:tc>
      </w:tr>
      <w:tr w:rsidR="001F62AB" w:rsidRPr="00E860A5" w:rsidTr="001F62AB">
        <w:trPr>
          <w:gridAfter w:val="1"/>
          <w:wAfter w:w="7" w:type="dxa"/>
          <w:cantSplit/>
        </w:trPr>
        <w:tc>
          <w:tcPr>
            <w:tcW w:w="2411" w:type="dxa"/>
          </w:tcPr>
          <w:p w:rsidR="001F62AB" w:rsidRPr="00E860A5" w:rsidRDefault="001F62AB" w:rsidP="003B626B">
            <w:pPr>
              <w:pStyle w:val="ENoteTableText"/>
            </w:pPr>
            <w:r w:rsidRPr="00E860A5">
              <w:rPr>
                <w:b/>
              </w:rPr>
              <w:t>Part</w:t>
            </w:r>
            <w:r w:rsidR="00E860A5">
              <w:rPr>
                <w:b/>
              </w:rPr>
              <w:t> </w:t>
            </w:r>
            <w:r w:rsidRPr="00E860A5">
              <w:rPr>
                <w:b/>
              </w:rPr>
              <w:t>2</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w:t>
            </w:r>
            <w:r w:rsidRPr="00E860A5">
              <w:tab/>
            </w:r>
          </w:p>
        </w:tc>
        <w:tc>
          <w:tcPr>
            <w:tcW w:w="4677" w:type="dxa"/>
          </w:tcPr>
          <w:p w:rsidR="001F62AB" w:rsidRPr="00E860A5" w:rsidRDefault="001F62AB" w:rsidP="00D338C4">
            <w:pPr>
              <w:pStyle w:val="ENoteTableText"/>
            </w:pPr>
            <w:r w:rsidRPr="00E860A5">
              <w:t>am. No.</w:t>
            </w:r>
            <w:r w:rsidR="00E860A5">
              <w:t> </w:t>
            </w:r>
            <w:r w:rsidRPr="00E860A5">
              <w:t>83, 1999; No.</w:t>
            </w:r>
            <w:r w:rsidR="00E860A5">
              <w:t> </w:t>
            </w:r>
            <w:r w:rsidRPr="00E860A5">
              <w:t>45, 2000; No.</w:t>
            </w:r>
            <w:r w:rsidR="00E860A5">
              <w:t> </w:t>
            </w:r>
            <w:r w:rsidRPr="00E860A5">
              <w:t>59, 2004; No.</w:t>
            </w:r>
            <w:r w:rsidR="00E860A5">
              <w:t> </w:t>
            </w:r>
            <w:r w:rsidRPr="00E860A5">
              <w:t xml:space="preserve">29, 2005; Nos. 82 and 146, 2006; Nos. 82 and 113, 2007; Nos. 53 and 63, 2008; Nos. 35, 50 and 60, 2009; Nos. 50, 52, 96 and 141, 2011; Nos. 49 and 50, 2012; No 70, 2013; No 14, 2014; No 66, 2014; </w:t>
            </w:r>
            <w:r w:rsidRPr="00E860A5">
              <w:rPr>
                <w:u w:val="single"/>
              </w:rPr>
              <w:t>No 96, 2014</w:t>
            </w:r>
            <w:r w:rsidRPr="00E860A5">
              <w:t>; No 122, 2014</w:t>
            </w:r>
            <w:r w:rsidR="00416840" w:rsidRPr="00E860A5">
              <w:t xml:space="preserve">; </w:t>
            </w:r>
            <w:r w:rsidR="00416840" w:rsidRPr="00E860A5">
              <w:rPr>
                <w:u w:val="single"/>
              </w:rPr>
              <w:t>No 17, 2016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3A</w:t>
            </w:r>
            <w:r w:rsidRPr="00E860A5">
              <w:tab/>
            </w:r>
          </w:p>
        </w:tc>
        <w:tc>
          <w:tcPr>
            <w:tcW w:w="4677" w:type="dxa"/>
          </w:tcPr>
          <w:p w:rsidR="001F62AB" w:rsidRPr="00E860A5" w:rsidRDefault="001F62AB" w:rsidP="00486B15">
            <w:pPr>
              <w:pStyle w:val="ENoteTableText"/>
            </w:pPr>
            <w:r w:rsidRPr="00E860A5">
              <w:t>ad. No.</w:t>
            </w:r>
            <w:r w:rsidR="00E860A5">
              <w:t> </w:t>
            </w:r>
            <w:r w:rsidRPr="00E860A5">
              <w:t>29, 2005</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4</w:t>
            </w:r>
            <w:r w:rsidRPr="00E860A5">
              <w:tab/>
            </w:r>
          </w:p>
        </w:tc>
        <w:tc>
          <w:tcPr>
            <w:tcW w:w="4677" w:type="dxa"/>
          </w:tcPr>
          <w:p w:rsidR="001F62AB" w:rsidRPr="00E860A5" w:rsidRDefault="001F62AB" w:rsidP="00486B15">
            <w:pPr>
              <w:pStyle w:val="ENoteTableText"/>
            </w:pPr>
            <w:r w:rsidRPr="00E860A5">
              <w:t>am. No.</w:t>
            </w:r>
            <w:r w:rsidR="00E860A5">
              <w:t> </w:t>
            </w:r>
            <w:r w:rsidRPr="00E860A5">
              <w:t>60, 2009; No.</w:t>
            </w:r>
            <w:r w:rsidR="00E860A5">
              <w:t> </w:t>
            </w:r>
            <w:r w:rsidRPr="00E860A5">
              <w:t>154, 2012;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5</w:t>
            </w:r>
            <w:r w:rsidRPr="00E860A5">
              <w:tab/>
            </w:r>
          </w:p>
        </w:tc>
        <w:tc>
          <w:tcPr>
            <w:tcW w:w="4677" w:type="dxa"/>
          </w:tcPr>
          <w:p w:rsidR="001F62AB" w:rsidRPr="00E860A5" w:rsidRDefault="001F62AB" w:rsidP="00486B15">
            <w:pPr>
              <w:pStyle w:val="ENoteTableText"/>
            </w:pPr>
            <w:r w:rsidRPr="00E860A5">
              <w:t>am. No.</w:t>
            </w:r>
            <w:r w:rsidR="00E860A5">
              <w:t> </w:t>
            </w:r>
            <w:r w:rsidRPr="00E860A5">
              <w:t>141, 2011</w:t>
            </w:r>
            <w:r w:rsidR="008B563E" w:rsidRPr="00E860A5">
              <w:t>; No 4, 2016</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7</w:t>
            </w:r>
            <w:r w:rsidRPr="00E860A5">
              <w:tab/>
            </w:r>
          </w:p>
        </w:tc>
        <w:tc>
          <w:tcPr>
            <w:tcW w:w="4677" w:type="dxa"/>
          </w:tcPr>
          <w:p w:rsidR="001F62AB" w:rsidRPr="00E860A5" w:rsidRDefault="001F62AB" w:rsidP="00486B15">
            <w:pPr>
              <w:pStyle w:val="ENoteTableText"/>
            </w:pPr>
            <w:r w:rsidRPr="00E860A5">
              <w:t>am. No.</w:t>
            </w:r>
            <w:r w:rsidR="00E860A5">
              <w:t> </w:t>
            </w:r>
            <w:r w:rsidRPr="00E860A5">
              <w:t>59, 2004; No.</w:t>
            </w:r>
            <w:r w:rsidR="00E860A5">
              <w:t> </w:t>
            </w:r>
            <w:r w:rsidRPr="00E860A5">
              <w:t>11, 2005</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rep. No.</w:t>
            </w:r>
            <w:r w:rsidR="00E860A5">
              <w:t> </w:t>
            </w:r>
            <w:r w:rsidRPr="00E860A5">
              <w:t>60, 2009</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ad. No.</w:t>
            </w:r>
            <w:r w:rsidR="00E860A5">
              <w:t> </w:t>
            </w:r>
            <w:r w:rsidRPr="00E860A5">
              <w:t>154, 2012</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rep No 122, 2014</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Part</w:t>
            </w:r>
            <w:r w:rsidR="00E860A5">
              <w:t> </w:t>
            </w:r>
            <w:r w:rsidRPr="00E860A5">
              <w:t>3</w:t>
            </w:r>
            <w:r w:rsidRPr="00E860A5">
              <w:rPr>
                <w:b/>
              </w:rPr>
              <w:t xml:space="preserve"> </w:t>
            </w:r>
            <w:r w:rsidRPr="00E860A5">
              <w:t>heading</w:t>
            </w:r>
            <w:r w:rsidRPr="00E860A5">
              <w:tab/>
            </w:r>
          </w:p>
        </w:tc>
        <w:tc>
          <w:tcPr>
            <w:tcW w:w="4677" w:type="dxa"/>
          </w:tcPr>
          <w:p w:rsidR="001F62AB" w:rsidRPr="00E860A5" w:rsidRDefault="001F62AB" w:rsidP="00486B15">
            <w:pPr>
              <w:pStyle w:val="ENoteTableText"/>
            </w:pPr>
            <w:r w:rsidRPr="00E860A5">
              <w:t>rep. No.</w:t>
            </w:r>
            <w:r w:rsidR="00E860A5">
              <w:t> </w:t>
            </w:r>
            <w:r w:rsidRPr="00E860A5">
              <w:t>60, 2009</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rPr>
                <w:b/>
              </w:rPr>
            </w:pPr>
            <w:r w:rsidRPr="00E860A5">
              <w:rPr>
                <w:b/>
              </w:rPr>
              <w:t>Part</w:t>
            </w:r>
            <w:r w:rsidR="00E860A5">
              <w:rPr>
                <w:b/>
              </w:rPr>
              <w:t> </w:t>
            </w:r>
            <w:r w:rsidRPr="00E860A5">
              <w:rPr>
                <w:b/>
              </w:rPr>
              <w:t>4</w:t>
            </w:r>
          </w:p>
        </w:tc>
        <w:tc>
          <w:tcPr>
            <w:tcW w:w="4677" w:type="dxa"/>
          </w:tcPr>
          <w:p w:rsidR="001F62AB" w:rsidRPr="00E860A5" w:rsidRDefault="001F62AB" w:rsidP="00486B15">
            <w:pPr>
              <w:pStyle w:val="ENoteTableText"/>
            </w:pP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Part</w:t>
            </w:r>
            <w:r w:rsidR="00E860A5">
              <w:t> </w:t>
            </w:r>
            <w:r w:rsidRPr="00E860A5">
              <w:t>4 heading</w:t>
            </w:r>
            <w:r w:rsidRPr="00E860A5">
              <w:tab/>
            </w:r>
          </w:p>
        </w:tc>
        <w:tc>
          <w:tcPr>
            <w:tcW w:w="4677" w:type="dxa"/>
          </w:tcPr>
          <w:p w:rsidR="001F62AB" w:rsidRPr="00E860A5" w:rsidRDefault="001F62AB" w:rsidP="00486B15">
            <w:pPr>
              <w:pStyle w:val="ENoteTableText"/>
            </w:pPr>
            <w:r w:rsidRPr="00E860A5">
              <w:t>rs. No.</w:t>
            </w:r>
            <w:r w:rsidR="00E860A5">
              <w:t> </w:t>
            </w:r>
            <w:r w:rsidRPr="00E860A5">
              <w:t>141, 2011</w:t>
            </w:r>
          </w:p>
        </w:tc>
      </w:tr>
      <w:tr w:rsidR="001F62AB" w:rsidRPr="00E860A5" w:rsidTr="001F62AB">
        <w:trPr>
          <w:gridAfter w:val="1"/>
          <w:wAfter w:w="7" w:type="dxa"/>
          <w:cantSplit/>
        </w:trPr>
        <w:tc>
          <w:tcPr>
            <w:tcW w:w="2411" w:type="dxa"/>
          </w:tcPr>
          <w:p w:rsidR="001F62AB" w:rsidRPr="00E860A5" w:rsidRDefault="001F62AB" w:rsidP="003D7FE2">
            <w:pPr>
              <w:pStyle w:val="ENoteTableText"/>
              <w:tabs>
                <w:tab w:val="center" w:leader="dot" w:pos="2268"/>
              </w:tabs>
            </w:pPr>
            <w:r w:rsidRPr="00E860A5">
              <w:t>c. 8</w:t>
            </w:r>
            <w:r w:rsidRPr="00E860A5">
              <w:tab/>
            </w:r>
          </w:p>
        </w:tc>
        <w:tc>
          <w:tcPr>
            <w:tcW w:w="4677" w:type="dxa"/>
          </w:tcPr>
          <w:p w:rsidR="001F62AB" w:rsidRPr="00E860A5" w:rsidRDefault="001F62AB" w:rsidP="00486B15">
            <w:pPr>
              <w:pStyle w:val="ENoteTableText"/>
            </w:pPr>
            <w:r w:rsidRPr="00E860A5">
              <w:t>am. No.</w:t>
            </w:r>
            <w:r w:rsidR="00E860A5">
              <w:t> </w:t>
            </w:r>
            <w:r w:rsidRPr="00E860A5">
              <w:t>45, 2000</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rep. No.</w:t>
            </w:r>
            <w:r w:rsidR="00E860A5">
              <w:t> </w:t>
            </w:r>
            <w:r w:rsidRPr="00E860A5">
              <w:t>108, 2006</w:t>
            </w:r>
          </w:p>
        </w:tc>
      </w:tr>
      <w:tr w:rsidR="001F62AB" w:rsidRPr="00E860A5" w:rsidTr="001F62AB">
        <w:trPr>
          <w:gridAfter w:val="1"/>
          <w:wAfter w:w="7" w:type="dxa"/>
          <w:cantSplit/>
        </w:trPr>
        <w:tc>
          <w:tcPr>
            <w:tcW w:w="2411" w:type="dxa"/>
          </w:tcPr>
          <w:p w:rsidR="001F62AB" w:rsidRPr="00E860A5" w:rsidRDefault="001F62AB" w:rsidP="00F81E8E">
            <w:pPr>
              <w:pStyle w:val="ENoteTableText"/>
              <w:keepNext/>
              <w:keepLines/>
              <w:pageBreakBefore/>
              <w:tabs>
                <w:tab w:val="center" w:leader="dot" w:pos="2268"/>
              </w:tabs>
            </w:pPr>
            <w:r w:rsidRPr="00E860A5">
              <w:t>c. 9</w:t>
            </w:r>
            <w:r w:rsidRPr="00E860A5">
              <w:tab/>
            </w:r>
          </w:p>
        </w:tc>
        <w:tc>
          <w:tcPr>
            <w:tcW w:w="4677" w:type="dxa"/>
          </w:tcPr>
          <w:p w:rsidR="001F62AB" w:rsidRPr="00E860A5" w:rsidRDefault="001F62AB" w:rsidP="00486B15">
            <w:pPr>
              <w:pStyle w:val="ENoteTableText"/>
            </w:pPr>
            <w:r w:rsidRPr="00E860A5">
              <w:t>ad. No.</w:t>
            </w:r>
            <w:r w:rsidR="00E860A5">
              <w:t> </w:t>
            </w:r>
            <w:r w:rsidRPr="00E860A5">
              <w:t>68, 1999 (as am. by No.</w:t>
            </w:r>
            <w:r w:rsidR="00E860A5">
              <w:t> </w:t>
            </w:r>
            <w:r w:rsidRPr="00E860A5">
              <w:t>93, 2000)</w:t>
            </w:r>
          </w:p>
        </w:tc>
      </w:tr>
      <w:tr w:rsidR="001F62AB" w:rsidRPr="00E860A5" w:rsidTr="001F62AB">
        <w:trPr>
          <w:gridAfter w:val="1"/>
          <w:wAfter w:w="7" w:type="dxa"/>
          <w:cantSplit/>
        </w:trPr>
        <w:tc>
          <w:tcPr>
            <w:tcW w:w="2411" w:type="dxa"/>
          </w:tcPr>
          <w:p w:rsidR="001F62AB" w:rsidRPr="00E860A5" w:rsidRDefault="001F62AB" w:rsidP="00486B15">
            <w:pPr>
              <w:pStyle w:val="ENoteTableText"/>
            </w:pPr>
          </w:p>
        </w:tc>
        <w:tc>
          <w:tcPr>
            <w:tcW w:w="4677" w:type="dxa"/>
          </w:tcPr>
          <w:p w:rsidR="001F62AB" w:rsidRPr="00E860A5" w:rsidRDefault="001F62AB" w:rsidP="00486B15">
            <w:pPr>
              <w:pStyle w:val="ENoteTableText"/>
            </w:pPr>
            <w:r w:rsidRPr="00E860A5">
              <w:t>am. No.</w:t>
            </w:r>
            <w:r w:rsidR="00E860A5">
              <w:t> </w:t>
            </w:r>
            <w:r w:rsidRPr="00E860A5">
              <w:t>45, 2000</w:t>
            </w:r>
          </w:p>
        </w:tc>
      </w:tr>
      <w:tr w:rsidR="001F62AB" w:rsidRPr="00E860A5" w:rsidTr="001F62AB">
        <w:trPr>
          <w:gridAfter w:val="1"/>
          <w:wAfter w:w="7" w:type="dxa"/>
          <w:cantSplit/>
        </w:trPr>
        <w:tc>
          <w:tcPr>
            <w:tcW w:w="2411" w:type="dxa"/>
            <w:tcBorders>
              <w:bottom w:val="single" w:sz="12" w:space="0" w:color="auto"/>
            </w:tcBorders>
          </w:tcPr>
          <w:p w:rsidR="001F62AB" w:rsidRPr="00E860A5" w:rsidRDefault="001F62AB" w:rsidP="00625EED">
            <w:pPr>
              <w:pStyle w:val="ENoteTableText"/>
              <w:tabs>
                <w:tab w:val="center" w:leader="dot" w:pos="2268"/>
              </w:tabs>
            </w:pPr>
            <w:r w:rsidRPr="00E860A5">
              <w:t>c 10, 11</w:t>
            </w:r>
            <w:r w:rsidRPr="00E860A5">
              <w:tab/>
            </w:r>
          </w:p>
        </w:tc>
        <w:tc>
          <w:tcPr>
            <w:tcW w:w="4677" w:type="dxa"/>
            <w:tcBorders>
              <w:bottom w:val="single" w:sz="12" w:space="0" w:color="auto"/>
            </w:tcBorders>
          </w:tcPr>
          <w:p w:rsidR="001F62AB" w:rsidRPr="00E860A5" w:rsidRDefault="001F62AB" w:rsidP="00486B15">
            <w:pPr>
              <w:pStyle w:val="ENoteTableText"/>
            </w:pPr>
            <w:r w:rsidRPr="00E860A5">
              <w:t>ad. No.</w:t>
            </w:r>
            <w:r w:rsidR="00E860A5">
              <w:t> </w:t>
            </w:r>
            <w:r w:rsidRPr="00E860A5">
              <w:t>141, 2011</w:t>
            </w:r>
          </w:p>
        </w:tc>
      </w:tr>
    </w:tbl>
    <w:p w:rsidR="003C7F6E" w:rsidRPr="00E860A5" w:rsidRDefault="003C7F6E" w:rsidP="003C7F6E">
      <w:pPr>
        <w:sectPr w:rsidR="003C7F6E" w:rsidRPr="00E860A5" w:rsidSect="00D0649A">
          <w:headerReference w:type="even" r:id="rId111"/>
          <w:headerReference w:type="default" r:id="rId112"/>
          <w:footerReference w:type="even" r:id="rId113"/>
          <w:footerReference w:type="default" r:id="rId114"/>
          <w:footerReference w:type="first" r:id="rId115"/>
          <w:type w:val="continuous"/>
          <w:pgSz w:w="11907" w:h="16839"/>
          <w:pgMar w:top="2381" w:right="2410" w:bottom="4252" w:left="2410" w:header="720" w:footer="3402" w:gutter="0"/>
          <w:cols w:space="708"/>
          <w:docGrid w:linePitch="360"/>
        </w:sectPr>
      </w:pPr>
    </w:p>
    <w:p w:rsidR="0084384F" w:rsidRPr="00E860A5" w:rsidRDefault="0084384F" w:rsidP="003C7F6E"/>
    <w:sectPr w:rsidR="0084384F" w:rsidRPr="00E860A5" w:rsidSect="00D0649A">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7AE2" w:rsidRDefault="00877AE2" w:rsidP="00CA01CE">
      <w:r>
        <w:separator/>
      </w:r>
    </w:p>
  </w:endnote>
  <w:endnote w:type="continuationSeparator" w:id="0">
    <w:p w:rsidR="00877AE2" w:rsidRDefault="00877AE2"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ED79B6" w:rsidRDefault="00877AE2"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ii</w:t>
          </w:r>
          <w:r w:rsidRPr="007B3B51">
            <w:rPr>
              <w:i/>
              <w:sz w:val="16"/>
              <w:szCs w:val="16"/>
            </w:rPr>
            <w:fldChar w:fldCharType="end"/>
          </w: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p>
      </w:tc>
    </w:tr>
    <w:tr w:rsidR="00877AE2" w:rsidRPr="0055472E" w:rsidTr="00832B94">
      <w:tc>
        <w:tcPr>
          <w:tcW w:w="2190" w:type="dxa"/>
          <w:gridSpan w:val="2"/>
        </w:tcPr>
        <w:p w:rsidR="00877AE2" w:rsidRPr="0055472E" w:rsidRDefault="00877AE2"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001C">
            <w:rPr>
              <w:sz w:val="16"/>
              <w:szCs w:val="16"/>
            </w:rPr>
            <w:t>79</w:t>
          </w:r>
          <w:r w:rsidRPr="0055472E">
            <w:rPr>
              <w:sz w:val="16"/>
              <w:szCs w:val="16"/>
            </w:rPr>
            <w:fldChar w:fldCharType="end"/>
          </w:r>
        </w:p>
      </w:tc>
      <w:tc>
        <w:tcPr>
          <w:tcW w:w="2920" w:type="dxa"/>
        </w:tcPr>
        <w:p w:rsidR="00877AE2" w:rsidRPr="0055472E" w:rsidRDefault="00877AE2"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001C">
            <w:rPr>
              <w:sz w:val="16"/>
              <w:szCs w:val="16"/>
            </w:rPr>
            <w:t>10/3/16</w:t>
          </w:r>
          <w:r w:rsidRPr="0055472E">
            <w:rPr>
              <w:sz w:val="16"/>
              <w:szCs w:val="16"/>
            </w:rPr>
            <w:fldChar w:fldCharType="end"/>
          </w:r>
        </w:p>
      </w:tc>
      <w:tc>
        <w:tcPr>
          <w:tcW w:w="2193" w:type="dxa"/>
          <w:gridSpan w:val="2"/>
        </w:tcPr>
        <w:p w:rsidR="00877AE2" w:rsidRPr="0055472E" w:rsidRDefault="00877AE2"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001C">
            <w:rPr>
              <w:sz w:val="16"/>
              <w:szCs w:val="16"/>
            </w:rPr>
            <w:instrText>31/03/2016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001C">
            <w:rPr>
              <w:sz w:val="16"/>
              <w:szCs w:val="16"/>
            </w:rPr>
            <w:instrText>31/3/16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001C">
            <w:rPr>
              <w:noProof/>
              <w:sz w:val="16"/>
              <w:szCs w:val="16"/>
            </w:rPr>
            <w:t>31/3/16</w:t>
          </w:r>
          <w:r w:rsidRPr="0055472E">
            <w:rPr>
              <w:sz w:val="16"/>
              <w:szCs w:val="16"/>
            </w:rPr>
            <w:fldChar w:fldCharType="end"/>
          </w:r>
        </w:p>
      </w:tc>
    </w:tr>
  </w:tbl>
  <w:p w:rsidR="00877AE2" w:rsidRPr="00B836E9" w:rsidRDefault="00877AE2"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i/>
              <w:sz w:val="16"/>
              <w:szCs w:val="16"/>
            </w:rPr>
          </w:pP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i</w:t>
          </w:r>
          <w:r w:rsidRPr="007B3B51">
            <w:rPr>
              <w:i/>
              <w:sz w:val="16"/>
              <w:szCs w:val="16"/>
            </w:rPr>
            <w:fldChar w:fldCharType="end"/>
          </w:r>
        </w:p>
      </w:tc>
    </w:tr>
    <w:tr w:rsidR="00877AE2" w:rsidRPr="00130F37" w:rsidTr="00832B94">
      <w:tc>
        <w:tcPr>
          <w:tcW w:w="2190" w:type="dxa"/>
          <w:gridSpan w:val="2"/>
        </w:tcPr>
        <w:p w:rsidR="00877AE2" w:rsidRPr="00130F37" w:rsidRDefault="00877AE2"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001C">
            <w:rPr>
              <w:sz w:val="16"/>
              <w:szCs w:val="16"/>
            </w:rPr>
            <w:t>79</w:t>
          </w:r>
          <w:r w:rsidRPr="00130F37">
            <w:rPr>
              <w:sz w:val="16"/>
              <w:szCs w:val="16"/>
            </w:rPr>
            <w:fldChar w:fldCharType="end"/>
          </w:r>
        </w:p>
      </w:tc>
      <w:tc>
        <w:tcPr>
          <w:tcW w:w="2920" w:type="dxa"/>
        </w:tcPr>
        <w:p w:rsidR="00877AE2" w:rsidRPr="00130F37" w:rsidRDefault="00877AE2"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001C">
            <w:rPr>
              <w:sz w:val="16"/>
              <w:szCs w:val="16"/>
            </w:rPr>
            <w:t>10/3/16</w:t>
          </w:r>
          <w:r w:rsidRPr="00130F37">
            <w:rPr>
              <w:sz w:val="16"/>
              <w:szCs w:val="16"/>
            </w:rPr>
            <w:fldChar w:fldCharType="end"/>
          </w:r>
        </w:p>
      </w:tc>
      <w:tc>
        <w:tcPr>
          <w:tcW w:w="2193" w:type="dxa"/>
          <w:gridSpan w:val="2"/>
        </w:tcPr>
        <w:p w:rsidR="00877AE2" w:rsidRPr="00130F37" w:rsidRDefault="00877AE2"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001C">
            <w:rPr>
              <w:sz w:val="16"/>
              <w:szCs w:val="16"/>
            </w:rPr>
            <w:instrText>31/03/2016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001C">
            <w:rPr>
              <w:sz w:val="16"/>
              <w:szCs w:val="16"/>
            </w:rPr>
            <w:instrText>31/3/16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001C">
            <w:rPr>
              <w:noProof/>
              <w:sz w:val="16"/>
              <w:szCs w:val="16"/>
            </w:rPr>
            <w:t>31/3/16</w:t>
          </w:r>
          <w:r w:rsidRPr="00130F37">
            <w:rPr>
              <w:sz w:val="16"/>
              <w:szCs w:val="16"/>
            </w:rPr>
            <w:fldChar w:fldCharType="end"/>
          </w:r>
        </w:p>
      </w:tc>
    </w:tr>
  </w:tbl>
  <w:p w:rsidR="00877AE2" w:rsidRPr="00B836E9" w:rsidRDefault="00877AE2"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2</w:t>
          </w:r>
          <w:r w:rsidRPr="007B3B51">
            <w:rPr>
              <w:i/>
              <w:sz w:val="16"/>
              <w:szCs w:val="16"/>
            </w:rPr>
            <w:fldChar w:fldCharType="end"/>
          </w: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p>
      </w:tc>
    </w:tr>
    <w:tr w:rsidR="00877AE2" w:rsidRPr="0055472E" w:rsidTr="00832B94">
      <w:tc>
        <w:tcPr>
          <w:tcW w:w="2190" w:type="dxa"/>
          <w:gridSpan w:val="2"/>
        </w:tcPr>
        <w:p w:rsidR="00877AE2" w:rsidRPr="0055472E" w:rsidRDefault="00877AE2"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001C">
            <w:rPr>
              <w:sz w:val="16"/>
              <w:szCs w:val="16"/>
            </w:rPr>
            <w:t>79</w:t>
          </w:r>
          <w:r w:rsidRPr="0055472E">
            <w:rPr>
              <w:sz w:val="16"/>
              <w:szCs w:val="16"/>
            </w:rPr>
            <w:fldChar w:fldCharType="end"/>
          </w:r>
        </w:p>
      </w:tc>
      <w:tc>
        <w:tcPr>
          <w:tcW w:w="2920" w:type="dxa"/>
        </w:tcPr>
        <w:p w:rsidR="00877AE2" w:rsidRPr="0055472E" w:rsidRDefault="00877AE2"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001C">
            <w:rPr>
              <w:sz w:val="16"/>
              <w:szCs w:val="16"/>
            </w:rPr>
            <w:t>10/3/16</w:t>
          </w:r>
          <w:r w:rsidRPr="0055472E">
            <w:rPr>
              <w:sz w:val="16"/>
              <w:szCs w:val="16"/>
            </w:rPr>
            <w:fldChar w:fldCharType="end"/>
          </w:r>
        </w:p>
      </w:tc>
      <w:tc>
        <w:tcPr>
          <w:tcW w:w="2193" w:type="dxa"/>
          <w:gridSpan w:val="2"/>
        </w:tcPr>
        <w:p w:rsidR="00877AE2" w:rsidRPr="0055472E" w:rsidRDefault="00877AE2"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001C">
            <w:rPr>
              <w:sz w:val="16"/>
              <w:szCs w:val="16"/>
            </w:rPr>
            <w:instrText>31/03/2016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001C">
            <w:rPr>
              <w:sz w:val="16"/>
              <w:szCs w:val="16"/>
            </w:rPr>
            <w:instrText>31/3/16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001C">
            <w:rPr>
              <w:noProof/>
              <w:sz w:val="16"/>
              <w:szCs w:val="16"/>
            </w:rPr>
            <w:t>31/3/16</w:t>
          </w:r>
          <w:r w:rsidRPr="0055472E">
            <w:rPr>
              <w:sz w:val="16"/>
              <w:szCs w:val="16"/>
            </w:rPr>
            <w:fldChar w:fldCharType="end"/>
          </w:r>
        </w:p>
      </w:tc>
    </w:tr>
  </w:tbl>
  <w:p w:rsidR="00877AE2" w:rsidRPr="00B836E9" w:rsidRDefault="00877AE2"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i/>
              <w:sz w:val="16"/>
              <w:szCs w:val="16"/>
            </w:rPr>
          </w:pP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1</w:t>
          </w:r>
          <w:r w:rsidRPr="007B3B51">
            <w:rPr>
              <w:i/>
              <w:sz w:val="16"/>
              <w:szCs w:val="16"/>
            </w:rPr>
            <w:fldChar w:fldCharType="end"/>
          </w:r>
        </w:p>
      </w:tc>
    </w:tr>
    <w:tr w:rsidR="00877AE2" w:rsidRPr="00130F37" w:rsidTr="00832B94">
      <w:tc>
        <w:tcPr>
          <w:tcW w:w="2190" w:type="dxa"/>
          <w:gridSpan w:val="2"/>
        </w:tcPr>
        <w:p w:rsidR="00877AE2" w:rsidRPr="00130F37" w:rsidRDefault="00877AE2"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001C">
            <w:rPr>
              <w:sz w:val="16"/>
              <w:szCs w:val="16"/>
            </w:rPr>
            <w:t>79</w:t>
          </w:r>
          <w:r w:rsidRPr="00130F37">
            <w:rPr>
              <w:sz w:val="16"/>
              <w:szCs w:val="16"/>
            </w:rPr>
            <w:fldChar w:fldCharType="end"/>
          </w:r>
        </w:p>
      </w:tc>
      <w:tc>
        <w:tcPr>
          <w:tcW w:w="2920" w:type="dxa"/>
        </w:tcPr>
        <w:p w:rsidR="00877AE2" w:rsidRPr="00130F37" w:rsidRDefault="00877AE2"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001C">
            <w:rPr>
              <w:sz w:val="16"/>
              <w:szCs w:val="16"/>
            </w:rPr>
            <w:t>10/3/16</w:t>
          </w:r>
          <w:r w:rsidRPr="00130F37">
            <w:rPr>
              <w:sz w:val="16"/>
              <w:szCs w:val="16"/>
            </w:rPr>
            <w:fldChar w:fldCharType="end"/>
          </w:r>
        </w:p>
      </w:tc>
      <w:tc>
        <w:tcPr>
          <w:tcW w:w="2193" w:type="dxa"/>
          <w:gridSpan w:val="2"/>
        </w:tcPr>
        <w:p w:rsidR="00877AE2" w:rsidRPr="00130F37" w:rsidRDefault="00877AE2"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001C">
            <w:rPr>
              <w:sz w:val="16"/>
              <w:szCs w:val="16"/>
            </w:rPr>
            <w:instrText>31/03/2016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001C">
            <w:rPr>
              <w:sz w:val="16"/>
              <w:szCs w:val="16"/>
            </w:rPr>
            <w:instrText>31/3/16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001C">
            <w:rPr>
              <w:noProof/>
              <w:sz w:val="16"/>
              <w:szCs w:val="16"/>
            </w:rPr>
            <w:t>31/3/16</w:t>
          </w:r>
          <w:r w:rsidRPr="00130F37">
            <w:rPr>
              <w:sz w:val="16"/>
              <w:szCs w:val="16"/>
            </w:rPr>
            <w:fldChar w:fldCharType="end"/>
          </w:r>
        </w:p>
      </w:tc>
    </w:tr>
  </w:tbl>
  <w:p w:rsidR="00877AE2" w:rsidRPr="00B836E9" w:rsidRDefault="00877AE2"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D46BD2">
    <w:pPr>
      <w:pBdr>
        <w:top w:val="single" w:sz="6" w:space="1" w:color="auto"/>
      </w:pBdr>
      <w:spacing w:before="120"/>
      <w:rPr>
        <w:sz w:val="18"/>
      </w:rPr>
    </w:pPr>
  </w:p>
  <w:p w:rsidR="00877AE2" w:rsidRPr="007A1328" w:rsidRDefault="00877AE2"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001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6001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877AE2" w:rsidRPr="007A1328" w:rsidRDefault="00877AE2"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362</w:t>
          </w:r>
          <w:r w:rsidRPr="007B3B51">
            <w:rPr>
              <w:i/>
              <w:sz w:val="16"/>
              <w:szCs w:val="16"/>
            </w:rPr>
            <w:fldChar w:fldCharType="end"/>
          </w: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p>
      </w:tc>
    </w:tr>
    <w:tr w:rsidR="00877AE2" w:rsidRPr="0055472E" w:rsidTr="00832B94">
      <w:tc>
        <w:tcPr>
          <w:tcW w:w="2190" w:type="dxa"/>
          <w:gridSpan w:val="2"/>
        </w:tcPr>
        <w:p w:rsidR="00877AE2" w:rsidRPr="0055472E" w:rsidRDefault="00877AE2"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001C">
            <w:rPr>
              <w:sz w:val="16"/>
              <w:szCs w:val="16"/>
            </w:rPr>
            <w:t>79</w:t>
          </w:r>
          <w:r w:rsidRPr="0055472E">
            <w:rPr>
              <w:sz w:val="16"/>
              <w:szCs w:val="16"/>
            </w:rPr>
            <w:fldChar w:fldCharType="end"/>
          </w:r>
        </w:p>
      </w:tc>
      <w:tc>
        <w:tcPr>
          <w:tcW w:w="2920" w:type="dxa"/>
        </w:tcPr>
        <w:p w:rsidR="00877AE2" w:rsidRPr="0055472E" w:rsidRDefault="00877AE2"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001C">
            <w:rPr>
              <w:sz w:val="16"/>
              <w:szCs w:val="16"/>
            </w:rPr>
            <w:t>10/3/16</w:t>
          </w:r>
          <w:r w:rsidRPr="0055472E">
            <w:rPr>
              <w:sz w:val="16"/>
              <w:szCs w:val="16"/>
            </w:rPr>
            <w:fldChar w:fldCharType="end"/>
          </w:r>
        </w:p>
      </w:tc>
      <w:tc>
        <w:tcPr>
          <w:tcW w:w="2193" w:type="dxa"/>
          <w:gridSpan w:val="2"/>
        </w:tcPr>
        <w:p w:rsidR="00877AE2" w:rsidRPr="0055472E" w:rsidRDefault="00877AE2"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001C">
            <w:rPr>
              <w:sz w:val="16"/>
              <w:szCs w:val="16"/>
            </w:rPr>
            <w:instrText>31/03/2016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001C">
            <w:rPr>
              <w:sz w:val="16"/>
              <w:szCs w:val="16"/>
            </w:rPr>
            <w:instrText>31/3/16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001C">
            <w:rPr>
              <w:noProof/>
              <w:sz w:val="16"/>
              <w:szCs w:val="16"/>
            </w:rPr>
            <w:t>31/3/16</w:t>
          </w:r>
          <w:r w:rsidRPr="0055472E">
            <w:rPr>
              <w:sz w:val="16"/>
              <w:szCs w:val="16"/>
            </w:rPr>
            <w:fldChar w:fldCharType="end"/>
          </w:r>
        </w:p>
      </w:tc>
    </w:tr>
  </w:tbl>
  <w:p w:rsidR="00877AE2" w:rsidRPr="00B836E9" w:rsidRDefault="00877AE2"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i/>
              <w:sz w:val="16"/>
              <w:szCs w:val="16"/>
            </w:rPr>
          </w:pP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363</w:t>
          </w:r>
          <w:r w:rsidRPr="007B3B51">
            <w:rPr>
              <w:i/>
              <w:sz w:val="16"/>
              <w:szCs w:val="16"/>
            </w:rPr>
            <w:fldChar w:fldCharType="end"/>
          </w:r>
        </w:p>
      </w:tc>
    </w:tr>
    <w:tr w:rsidR="00877AE2" w:rsidRPr="00130F37" w:rsidTr="00832B94">
      <w:tc>
        <w:tcPr>
          <w:tcW w:w="2190" w:type="dxa"/>
          <w:gridSpan w:val="2"/>
        </w:tcPr>
        <w:p w:rsidR="00877AE2" w:rsidRPr="00130F37" w:rsidRDefault="00877AE2"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001C">
            <w:rPr>
              <w:sz w:val="16"/>
              <w:szCs w:val="16"/>
            </w:rPr>
            <w:t>79</w:t>
          </w:r>
          <w:r w:rsidRPr="00130F37">
            <w:rPr>
              <w:sz w:val="16"/>
              <w:szCs w:val="16"/>
            </w:rPr>
            <w:fldChar w:fldCharType="end"/>
          </w:r>
        </w:p>
      </w:tc>
      <w:tc>
        <w:tcPr>
          <w:tcW w:w="2920" w:type="dxa"/>
        </w:tcPr>
        <w:p w:rsidR="00877AE2" w:rsidRPr="00130F37" w:rsidRDefault="00877AE2"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001C">
            <w:rPr>
              <w:sz w:val="16"/>
              <w:szCs w:val="16"/>
            </w:rPr>
            <w:t>10/3/16</w:t>
          </w:r>
          <w:r w:rsidRPr="00130F37">
            <w:rPr>
              <w:sz w:val="16"/>
              <w:szCs w:val="16"/>
            </w:rPr>
            <w:fldChar w:fldCharType="end"/>
          </w:r>
        </w:p>
      </w:tc>
      <w:tc>
        <w:tcPr>
          <w:tcW w:w="2193" w:type="dxa"/>
          <w:gridSpan w:val="2"/>
        </w:tcPr>
        <w:p w:rsidR="00877AE2" w:rsidRPr="00130F37" w:rsidRDefault="00877AE2"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001C">
            <w:rPr>
              <w:sz w:val="16"/>
              <w:szCs w:val="16"/>
            </w:rPr>
            <w:instrText>31/03/2016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001C">
            <w:rPr>
              <w:sz w:val="16"/>
              <w:szCs w:val="16"/>
            </w:rPr>
            <w:instrText>31/3/16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001C">
            <w:rPr>
              <w:noProof/>
              <w:sz w:val="16"/>
              <w:szCs w:val="16"/>
            </w:rPr>
            <w:t>31/3/16</w:t>
          </w:r>
          <w:r w:rsidRPr="00130F37">
            <w:rPr>
              <w:sz w:val="16"/>
              <w:szCs w:val="16"/>
            </w:rPr>
            <w:fldChar w:fldCharType="end"/>
          </w:r>
        </w:p>
      </w:tc>
    </w:tr>
  </w:tbl>
  <w:p w:rsidR="00877AE2" w:rsidRPr="00B836E9" w:rsidRDefault="00877AE2"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88519C">
    <w:pPr>
      <w:pBdr>
        <w:top w:val="single" w:sz="6" w:space="1" w:color="auto"/>
      </w:pBdr>
      <w:spacing w:before="120"/>
      <w:rPr>
        <w:sz w:val="18"/>
      </w:rPr>
    </w:pPr>
  </w:p>
  <w:p w:rsidR="00877AE2" w:rsidRPr="007A1328" w:rsidRDefault="00877A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001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877AE2" w:rsidRPr="0088519C" w:rsidRDefault="00877AE2"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378</w:t>
          </w:r>
          <w:r w:rsidRPr="007B3B51">
            <w:rPr>
              <w:i/>
              <w:sz w:val="16"/>
              <w:szCs w:val="16"/>
            </w:rPr>
            <w:fldChar w:fldCharType="end"/>
          </w: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p>
      </w:tc>
    </w:tr>
    <w:tr w:rsidR="00877AE2" w:rsidRPr="0055472E" w:rsidTr="00832B94">
      <w:tc>
        <w:tcPr>
          <w:tcW w:w="2190" w:type="dxa"/>
          <w:gridSpan w:val="2"/>
        </w:tcPr>
        <w:p w:rsidR="00877AE2" w:rsidRPr="0055472E" w:rsidRDefault="00877AE2"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001C">
            <w:rPr>
              <w:sz w:val="16"/>
              <w:szCs w:val="16"/>
            </w:rPr>
            <w:t>79</w:t>
          </w:r>
          <w:r w:rsidRPr="0055472E">
            <w:rPr>
              <w:sz w:val="16"/>
              <w:szCs w:val="16"/>
            </w:rPr>
            <w:fldChar w:fldCharType="end"/>
          </w:r>
        </w:p>
      </w:tc>
      <w:tc>
        <w:tcPr>
          <w:tcW w:w="2920" w:type="dxa"/>
        </w:tcPr>
        <w:p w:rsidR="00877AE2" w:rsidRPr="0055472E" w:rsidRDefault="00877AE2"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001C">
            <w:rPr>
              <w:sz w:val="16"/>
              <w:szCs w:val="16"/>
            </w:rPr>
            <w:t>10/3/16</w:t>
          </w:r>
          <w:r w:rsidRPr="0055472E">
            <w:rPr>
              <w:sz w:val="16"/>
              <w:szCs w:val="16"/>
            </w:rPr>
            <w:fldChar w:fldCharType="end"/>
          </w:r>
        </w:p>
      </w:tc>
      <w:tc>
        <w:tcPr>
          <w:tcW w:w="2193" w:type="dxa"/>
          <w:gridSpan w:val="2"/>
        </w:tcPr>
        <w:p w:rsidR="00877AE2" w:rsidRPr="0055472E" w:rsidRDefault="00877AE2"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001C">
            <w:rPr>
              <w:sz w:val="16"/>
              <w:szCs w:val="16"/>
            </w:rPr>
            <w:instrText>31/03/2016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001C">
            <w:rPr>
              <w:sz w:val="16"/>
              <w:szCs w:val="16"/>
            </w:rPr>
            <w:instrText>31/3/16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001C">
            <w:rPr>
              <w:noProof/>
              <w:sz w:val="16"/>
              <w:szCs w:val="16"/>
            </w:rPr>
            <w:t>31/3/16</w:t>
          </w:r>
          <w:r w:rsidRPr="0055472E">
            <w:rPr>
              <w:sz w:val="16"/>
              <w:szCs w:val="16"/>
            </w:rPr>
            <w:fldChar w:fldCharType="end"/>
          </w:r>
        </w:p>
      </w:tc>
    </w:tr>
  </w:tbl>
  <w:p w:rsidR="00877AE2" w:rsidRPr="00B836E9" w:rsidRDefault="00877AE2"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i/>
              <w:sz w:val="16"/>
              <w:szCs w:val="16"/>
            </w:rPr>
          </w:pP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377</w:t>
          </w:r>
          <w:r w:rsidRPr="007B3B51">
            <w:rPr>
              <w:i/>
              <w:sz w:val="16"/>
              <w:szCs w:val="16"/>
            </w:rPr>
            <w:fldChar w:fldCharType="end"/>
          </w:r>
        </w:p>
      </w:tc>
    </w:tr>
    <w:tr w:rsidR="00877AE2" w:rsidRPr="00130F37" w:rsidTr="00832B94">
      <w:tc>
        <w:tcPr>
          <w:tcW w:w="2190" w:type="dxa"/>
          <w:gridSpan w:val="2"/>
        </w:tcPr>
        <w:p w:rsidR="00877AE2" w:rsidRPr="00130F37" w:rsidRDefault="00877AE2"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001C">
            <w:rPr>
              <w:sz w:val="16"/>
              <w:szCs w:val="16"/>
            </w:rPr>
            <w:t>79</w:t>
          </w:r>
          <w:r w:rsidRPr="00130F37">
            <w:rPr>
              <w:sz w:val="16"/>
              <w:szCs w:val="16"/>
            </w:rPr>
            <w:fldChar w:fldCharType="end"/>
          </w:r>
        </w:p>
      </w:tc>
      <w:tc>
        <w:tcPr>
          <w:tcW w:w="2920" w:type="dxa"/>
        </w:tcPr>
        <w:p w:rsidR="00877AE2" w:rsidRPr="00130F37" w:rsidRDefault="00877AE2"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001C">
            <w:rPr>
              <w:sz w:val="16"/>
              <w:szCs w:val="16"/>
            </w:rPr>
            <w:t>10/3/16</w:t>
          </w:r>
          <w:r w:rsidRPr="00130F37">
            <w:rPr>
              <w:sz w:val="16"/>
              <w:szCs w:val="16"/>
            </w:rPr>
            <w:fldChar w:fldCharType="end"/>
          </w:r>
        </w:p>
      </w:tc>
      <w:tc>
        <w:tcPr>
          <w:tcW w:w="2193" w:type="dxa"/>
          <w:gridSpan w:val="2"/>
        </w:tcPr>
        <w:p w:rsidR="00877AE2" w:rsidRPr="00130F37" w:rsidRDefault="00877AE2"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001C">
            <w:rPr>
              <w:sz w:val="16"/>
              <w:szCs w:val="16"/>
            </w:rPr>
            <w:instrText>31/03/2016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001C">
            <w:rPr>
              <w:sz w:val="16"/>
              <w:szCs w:val="16"/>
            </w:rPr>
            <w:instrText>31/3/16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001C">
            <w:rPr>
              <w:noProof/>
              <w:sz w:val="16"/>
              <w:szCs w:val="16"/>
            </w:rPr>
            <w:t>31/3/16</w:t>
          </w:r>
          <w:r w:rsidRPr="00130F37">
            <w:rPr>
              <w:sz w:val="16"/>
              <w:szCs w:val="16"/>
            </w:rPr>
            <w:fldChar w:fldCharType="end"/>
          </w:r>
        </w:p>
      </w:tc>
    </w:tr>
  </w:tbl>
  <w:p w:rsidR="00877AE2" w:rsidRPr="00B836E9" w:rsidRDefault="00877AE2"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88519C">
    <w:pPr>
      <w:pBdr>
        <w:top w:val="single" w:sz="6" w:space="1" w:color="auto"/>
      </w:pBdr>
      <w:spacing w:before="120"/>
      <w:rPr>
        <w:sz w:val="18"/>
      </w:rPr>
    </w:pPr>
  </w:p>
  <w:p w:rsidR="00877AE2" w:rsidRPr="007A1328" w:rsidRDefault="00877A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001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877AE2" w:rsidRPr="0088519C" w:rsidRDefault="00877AE2"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386</w:t>
          </w:r>
          <w:r w:rsidRPr="007B3B51">
            <w:rPr>
              <w:i/>
              <w:sz w:val="16"/>
              <w:szCs w:val="16"/>
            </w:rPr>
            <w:fldChar w:fldCharType="end"/>
          </w: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p>
      </w:tc>
    </w:tr>
    <w:tr w:rsidR="00877AE2" w:rsidRPr="0055472E" w:rsidTr="00832B94">
      <w:tc>
        <w:tcPr>
          <w:tcW w:w="2190" w:type="dxa"/>
          <w:gridSpan w:val="2"/>
        </w:tcPr>
        <w:p w:rsidR="00877AE2" w:rsidRPr="0055472E" w:rsidRDefault="00877AE2"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001C">
            <w:rPr>
              <w:sz w:val="16"/>
              <w:szCs w:val="16"/>
            </w:rPr>
            <w:t>79</w:t>
          </w:r>
          <w:r w:rsidRPr="0055472E">
            <w:rPr>
              <w:sz w:val="16"/>
              <w:szCs w:val="16"/>
            </w:rPr>
            <w:fldChar w:fldCharType="end"/>
          </w:r>
        </w:p>
      </w:tc>
      <w:tc>
        <w:tcPr>
          <w:tcW w:w="2920" w:type="dxa"/>
        </w:tcPr>
        <w:p w:rsidR="00877AE2" w:rsidRPr="0055472E" w:rsidRDefault="00877AE2"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001C">
            <w:rPr>
              <w:sz w:val="16"/>
              <w:szCs w:val="16"/>
            </w:rPr>
            <w:t>10/3/16</w:t>
          </w:r>
          <w:r w:rsidRPr="0055472E">
            <w:rPr>
              <w:sz w:val="16"/>
              <w:szCs w:val="16"/>
            </w:rPr>
            <w:fldChar w:fldCharType="end"/>
          </w:r>
        </w:p>
      </w:tc>
      <w:tc>
        <w:tcPr>
          <w:tcW w:w="2193" w:type="dxa"/>
          <w:gridSpan w:val="2"/>
        </w:tcPr>
        <w:p w:rsidR="00877AE2" w:rsidRPr="0055472E" w:rsidRDefault="00877AE2"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001C">
            <w:rPr>
              <w:sz w:val="16"/>
              <w:szCs w:val="16"/>
            </w:rPr>
            <w:instrText>31/03/2016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001C">
            <w:rPr>
              <w:sz w:val="16"/>
              <w:szCs w:val="16"/>
            </w:rPr>
            <w:instrText>31/3/16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001C">
            <w:rPr>
              <w:noProof/>
              <w:sz w:val="16"/>
              <w:szCs w:val="16"/>
            </w:rPr>
            <w:t>31/3/16</w:t>
          </w:r>
          <w:r w:rsidRPr="0055472E">
            <w:rPr>
              <w:sz w:val="16"/>
              <w:szCs w:val="16"/>
            </w:rPr>
            <w:fldChar w:fldCharType="end"/>
          </w:r>
        </w:p>
      </w:tc>
    </w:tr>
  </w:tbl>
  <w:p w:rsidR="00877AE2" w:rsidRPr="00B836E9" w:rsidRDefault="00877AE2"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i/>
              <w:sz w:val="16"/>
              <w:szCs w:val="16"/>
            </w:rPr>
          </w:pP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387</w:t>
          </w:r>
          <w:r w:rsidRPr="007B3B51">
            <w:rPr>
              <w:i/>
              <w:sz w:val="16"/>
              <w:szCs w:val="16"/>
            </w:rPr>
            <w:fldChar w:fldCharType="end"/>
          </w:r>
        </w:p>
      </w:tc>
    </w:tr>
    <w:tr w:rsidR="00877AE2" w:rsidRPr="00130F37" w:rsidTr="00832B94">
      <w:tc>
        <w:tcPr>
          <w:tcW w:w="2190" w:type="dxa"/>
          <w:gridSpan w:val="2"/>
        </w:tcPr>
        <w:p w:rsidR="00877AE2" w:rsidRPr="00130F37" w:rsidRDefault="00877AE2"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001C">
            <w:rPr>
              <w:sz w:val="16"/>
              <w:szCs w:val="16"/>
            </w:rPr>
            <w:t>79</w:t>
          </w:r>
          <w:r w:rsidRPr="00130F37">
            <w:rPr>
              <w:sz w:val="16"/>
              <w:szCs w:val="16"/>
            </w:rPr>
            <w:fldChar w:fldCharType="end"/>
          </w:r>
        </w:p>
      </w:tc>
      <w:tc>
        <w:tcPr>
          <w:tcW w:w="2920" w:type="dxa"/>
        </w:tcPr>
        <w:p w:rsidR="00877AE2" w:rsidRPr="00130F37" w:rsidRDefault="00877AE2"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001C">
            <w:rPr>
              <w:sz w:val="16"/>
              <w:szCs w:val="16"/>
            </w:rPr>
            <w:t>10/3/16</w:t>
          </w:r>
          <w:r w:rsidRPr="00130F37">
            <w:rPr>
              <w:sz w:val="16"/>
              <w:szCs w:val="16"/>
            </w:rPr>
            <w:fldChar w:fldCharType="end"/>
          </w:r>
        </w:p>
      </w:tc>
      <w:tc>
        <w:tcPr>
          <w:tcW w:w="2193" w:type="dxa"/>
          <w:gridSpan w:val="2"/>
        </w:tcPr>
        <w:p w:rsidR="00877AE2" w:rsidRPr="00130F37" w:rsidRDefault="00877AE2"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001C">
            <w:rPr>
              <w:sz w:val="16"/>
              <w:szCs w:val="16"/>
            </w:rPr>
            <w:instrText>31/03/2016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001C">
            <w:rPr>
              <w:sz w:val="16"/>
              <w:szCs w:val="16"/>
            </w:rPr>
            <w:instrText>31/3/16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001C">
            <w:rPr>
              <w:noProof/>
              <w:sz w:val="16"/>
              <w:szCs w:val="16"/>
            </w:rPr>
            <w:t>31/3/16</w:t>
          </w:r>
          <w:r w:rsidRPr="00130F37">
            <w:rPr>
              <w:sz w:val="16"/>
              <w:szCs w:val="16"/>
            </w:rPr>
            <w:fldChar w:fldCharType="end"/>
          </w:r>
        </w:p>
      </w:tc>
    </w:tr>
  </w:tbl>
  <w:p w:rsidR="00877AE2" w:rsidRPr="00B836E9" w:rsidRDefault="00877AE2"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88519C">
    <w:pPr>
      <w:pBdr>
        <w:top w:val="single" w:sz="6" w:space="1" w:color="auto"/>
      </w:pBdr>
      <w:spacing w:before="120"/>
      <w:rPr>
        <w:sz w:val="18"/>
      </w:rPr>
    </w:pPr>
  </w:p>
  <w:p w:rsidR="00877AE2" w:rsidRPr="007A1328" w:rsidRDefault="00877A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001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877AE2" w:rsidRPr="0088519C" w:rsidRDefault="00877AE2"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410</w:t>
          </w:r>
          <w:r w:rsidRPr="007B3B51">
            <w:rPr>
              <w:i/>
              <w:sz w:val="16"/>
              <w:szCs w:val="16"/>
            </w:rPr>
            <w:fldChar w:fldCharType="end"/>
          </w: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p>
      </w:tc>
    </w:tr>
    <w:tr w:rsidR="00877AE2" w:rsidRPr="0055472E" w:rsidTr="00832B94">
      <w:tc>
        <w:tcPr>
          <w:tcW w:w="2190" w:type="dxa"/>
          <w:gridSpan w:val="2"/>
        </w:tcPr>
        <w:p w:rsidR="00877AE2" w:rsidRPr="0055472E" w:rsidRDefault="00877AE2"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001C">
            <w:rPr>
              <w:sz w:val="16"/>
              <w:szCs w:val="16"/>
            </w:rPr>
            <w:t>79</w:t>
          </w:r>
          <w:r w:rsidRPr="0055472E">
            <w:rPr>
              <w:sz w:val="16"/>
              <w:szCs w:val="16"/>
            </w:rPr>
            <w:fldChar w:fldCharType="end"/>
          </w:r>
        </w:p>
      </w:tc>
      <w:tc>
        <w:tcPr>
          <w:tcW w:w="2920" w:type="dxa"/>
        </w:tcPr>
        <w:p w:rsidR="00877AE2" w:rsidRPr="0055472E" w:rsidRDefault="00877AE2"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001C">
            <w:rPr>
              <w:sz w:val="16"/>
              <w:szCs w:val="16"/>
            </w:rPr>
            <w:t>10/3/16</w:t>
          </w:r>
          <w:r w:rsidRPr="0055472E">
            <w:rPr>
              <w:sz w:val="16"/>
              <w:szCs w:val="16"/>
            </w:rPr>
            <w:fldChar w:fldCharType="end"/>
          </w:r>
        </w:p>
      </w:tc>
      <w:tc>
        <w:tcPr>
          <w:tcW w:w="2193" w:type="dxa"/>
          <w:gridSpan w:val="2"/>
        </w:tcPr>
        <w:p w:rsidR="00877AE2" w:rsidRPr="0055472E" w:rsidRDefault="00877AE2"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001C">
            <w:rPr>
              <w:sz w:val="16"/>
              <w:szCs w:val="16"/>
            </w:rPr>
            <w:instrText>31/03/2016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001C">
            <w:rPr>
              <w:sz w:val="16"/>
              <w:szCs w:val="16"/>
            </w:rPr>
            <w:instrText>31/3/16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001C">
            <w:rPr>
              <w:noProof/>
              <w:sz w:val="16"/>
              <w:szCs w:val="16"/>
            </w:rPr>
            <w:t>31/3/16</w:t>
          </w:r>
          <w:r w:rsidRPr="0055472E">
            <w:rPr>
              <w:sz w:val="16"/>
              <w:szCs w:val="16"/>
            </w:rPr>
            <w:fldChar w:fldCharType="end"/>
          </w:r>
        </w:p>
      </w:tc>
    </w:tr>
  </w:tbl>
  <w:p w:rsidR="00877AE2" w:rsidRPr="00B836E9" w:rsidRDefault="00877AE2"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i/>
              <w:sz w:val="16"/>
              <w:szCs w:val="16"/>
            </w:rPr>
          </w:pP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409</w:t>
          </w:r>
          <w:r w:rsidRPr="007B3B51">
            <w:rPr>
              <w:i/>
              <w:sz w:val="16"/>
              <w:szCs w:val="16"/>
            </w:rPr>
            <w:fldChar w:fldCharType="end"/>
          </w:r>
        </w:p>
      </w:tc>
    </w:tr>
    <w:tr w:rsidR="00877AE2" w:rsidRPr="00130F37" w:rsidTr="00832B94">
      <w:tc>
        <w:tcPr>
          <w:tcW w:w="2190" w:type="dxa"/>
          <w:gridSpan w:val="2"/>
        </w:tcPr>
        <w:p w:rsidR="00877AE2" w:rsidRPr="00130F37" w:rsidRDefault="00877AE2"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001C">
            <w:rPr>
              <w:sz w:val="16"/>
              <w:szCs w:val="16"/>
            </w:rPr>
            <w:t>79</w:t>
          </w:r>
          <w:r w:rsidRPr="00130F37">
            <w:rPr>
              <w:sz w:val="16"/>
              <w:szCs w:val="16"/>
            </w:rPr>
            <w:fldChar w:fldCharType="end"/>
          </w:r>
        </w:p>
      </w:tc>
      <w:tc>
        <w:tcPr>
          <w:tcW w:w="2920" w:type="dxa"/>
        </w:tcPr>
        <w:p w:rsidR="00877AE2" w:rsidRPr="00130F37" w:rsidRDefault="00877AE2"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001C">
            <w:rPr>
              <w:sz w:val="16"/>
              <w:szCs w:val="16"/>
            </w:rPr>
            <w:t>10/3/16</w:t>
          </w:r>
          <w:r w:rsidRPr="00130F37">
            <w:rPr>
              <w:sz w:val="16"/>
              <w:szCs w:val="16"/>
            </w:rPr>
            <w:fldChar w:fldCharType="end"/>
          </w:r>
        </w:p>
      </w:tc>
      <w:tc>
        <w:tcPr>
          <w:tcW w:w="2193" w:type="dxa"/>
          <w:gridSpan w:val="2"/>
        </w:tcPr>
        <w:p w:rsidR="00877AE2" w:rsidRPr="00130F37" w:rsidRDefault="00877AE2"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001C">
            <w:rPr>
              <w:sz w:val="16"/>
              <w:szCs w:val="16"/>
            </w:rPr>
            <w:instrText>31/03/2016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001C">
            <w:rPr>
              <w:sz w:val="16"/>
              <w:szCs w:val="16"/>
            </w:rPr>
            <w:instrText>31/3/16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001C">
            <w:rPr>
              <w:noProof/>
              <w:sz w:val="16"/>
              <w:szCs w:val="16"/>
            </w:rPr>
            <w:t>31/3/16</w:t>
          </w:r>
          <w:r w:rsidRPr="00130F37">
            <w:rPr>
              <w:sz w:val="16"/>
              <w:szCs w:val="16"/>
            </w:rPr>
            <w:fldChar w:fldCharType="end"/>
          </w:r>
        </w:p>
      </w:tc>
    </w:tr>
  </w:tbl>
  <w:p w:rsidR="00877AE2" w:rsidRPr="00B836E9" w:rsidRDefault="00877AE2"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88519C">
    <w:pPr>
      <w:pBdr>
        <w:top w:val="single" w:sz="6" w:space="1" w:color="auto"/>
      </w:pBdr>
      <w:spacing w:before="120"/>
      <w:rPr>
        <w:sz w:val="18"/>
      </w:rPr>
    </w:pPr>
  </w:p>
  <w:p w:rsidR="00877AE2" w:rsidRPr="007A1328" w:rsidRDefault="00877AE2"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001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p w:rsidR="00877AE2" w:rsidRPr="0088519C" w:rsidRDefault="00877AE2"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468</w:t>
          </w:r>
          <w:r w:rsidRPr="007B3B51">
            <w:rPr>
              <w:i/>
              <w:sz w:val="16"/>
              <w:szCs w:val="16"/>
            </w:rPr>
            <w:fldChar w:fldCharType="end"/>
          </w: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p>
      </w:tc>
    </w:tr>
    <w:tr w:rsidR="00877AE2" w:rsidRPr="0055472E" w:rsidTr="00832B94">
      <w:tc>
        <w:tcPr>
          <w:tcW w:w="2190" w:type="dxa"/>
          <w:gridSpan w:val="2"/>
        </w:tcPr>
        <w:p w:rsidR="00877AE2" w:rsidRPr="0055472E" w:rsidRDefault="00877AE2"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6001C">
            <w:rPr>
              <w:sz w:val="16"/>
              <w:szCs w:val="16"/>
            </w:rPr>
            <w:t>79</w:t>
          </w:r>
          <w:r w:rsidRPr="0055472E">
            <w:rPr>
              <w:sz w:val="16"/>
              <w:szCs w:val="16"/>
            </w:rPr>
            <w:fldChar w:fldCharType="end"/>
          </w:r>
        </w:p>
      </w:tc>
      <w:tc>
        <w:tcPr>
          <w:tcW w:w="2920" w:type="dxa"/>
        </w:tcPr>
        <w:p w:rsidR="00877AE2" w:rsidRPr="0055472E" w:rsidRDefault="00877AE2"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06001C">
            <w:rPr>
              <w:sz w:val="16"/>
              <w:szCs w:val="16"/>
            </w:rPr>
            <w:t>10/3/16</w:t>
          </w:r>
          <w:r w:rsidRPr="0055472E">
            <w:rPr>
              <w:sz w:val="16"/>
              <w:szCs w:val="16"/>
            </w:rPr>
            <w:fldChar w:fldCharType="end"/>
          </w:r>
        </w:p>
      </w:tc>
      <w:tc>
        <w:tcPr>
          <w:tcW w:w="2193" w:type="dxa"/>
          <w:gridSpan w:val="2"/>
        </w:tcPr>
        <w:p w:rsidR="00877AE2" w:rsidRPr="0055472E" w:rsidRDefault="00877AE2"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6001C">
            <w:rPr>
              <w:sz w:val="16"/>
              <w:szCs w:val="16"/>
            </w:rPr>
            <w:instrText>31/03/2016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06001C">
            <w:rPr>
              <w:sz w:val="16"/>
              <w:szCs w:val="16"/>
            </w:rPr>
            <w:instrText>31/3/16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6001C">
            <w:rPr>
              <w:noProof/>
              <w:sz w:val="16"/>
              <w:szCs w:val="16"/>
            </w:rPr>
            <w:t>31/3/16</w:t>
          </w:r>
          <w:r w:rsidRPr="0055472E">
            <w:rPr>
              <w:sz w:val="16"/>
              <w:szCs w:val="16"/>
            </w:rPr>
            <w:fldChar w:fldCharType="end"/>
          </w:r>
        </w:p>
      </w:tc>
    </w:tr>
  </w:tbl>
  <w:p w:rsidR="00877AE2" w:rsidRPr="00B836E9" w:rsidRDefault="00877AE2"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B3B51" w:rsidRDefault="00877AE2"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877AE2" w:rsidRPr="007B3B51" w:rsidTr="00832B94">
      <w:tc>
        <w:tcPr>
          <w:tcW w:w="1247" w:type="dxa"/>
        </w:tcPr>
        <w:p w:rsidR="00877AE2" w:rsidRPr="007B3B51" w:rsidRDefault="00877AE2" w:rsidP="00832B94">
          <w:pPr>
            <w:rPr>
              <w:i/>
              <w:sz w:val="16"/>
              <w:szCs w:val="16"/>
            </w:rPr>
          </w:pPr>
        </w:p>
      </w:tc>
      <w:tc>
        <w:tcPr>
          <w:tcW w:w="5387" w:type="dxa"/>
          <w:gridSpan w:val="3"/>
        </w:tcPr>
        <w:p w:rsidR="00877AE2" w:rsidRPr="007B3B51" w:rsidRDefault="00877AE2"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0649A">
            <w:rPr>
              <w:i/>
              <w:noProof/>
              <w:sz w:val="16"/>
              <w:szCs w:val="16"/>
            </w:rPr>
            <w:t>A New Tax System (Family Assistance) Act 1999</w:t>
          </w:r>
          <w:r w:rsidRPr="007B3B51">
            <w:rPr>
              <w:i/>
              <w:sz w:val="16"/>
              <w:szCs w:val="16"/>
            </w:rPr>
            <w:fldChar w:fldCharType="end"/>
          </w:r>
        </w:p>
      </w:tc>
      <w:tc>
        <w:tcPr>
          <w:tcW w:w="669" w:type="dxa"/>
        </w:tcPr>
        <w:p w:rsidR="00877AE2" w:rsidRPr="007B3B51" w:rsidRDefault="00877AE2"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0649A">
            <w:rPr>
              <w:i/>
              <w:noProof/>
              <w:sz w:val="16"/>
              <w:szCs w:val="16"/>
            </w:rPr>
            <w:t>467</w:t>
          </w:r>
          <w:r w:rsidRPr="007B3B51">
            <w:rPr>
              <w:i/>
              <w:sz w:val="16"/>
              <w:szCs w:val="16"/>
            </w:rPr>
            <w:fldChar w:fldCharType="end"/>
          </w:r>
        </w:p>
      </w:tc>
    </w:tr>
    <w:tr w:rsidR="00877AE2" w:rsidRPr="00130F37" w:rsidTr="00832B94">
      <w:tc>
        <w:tcPr>
          <w:tcW w:w="2190" w:type="dxa"/>
          <w:gridSpan w:val="2"/>
        </w:tcPr>
        <w:p w:rsidR="00877AE2" w:rsidRPr="00130F37" w:rsidRDefault="00877AE2"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6001C">
            <w:rPr>
              <w:sz w:val="16"/>
              <w:szCs w:val="16"/>
            </w:rPr>
            <w:t>79</w:t>
          </w:r>
          <w:r w:rsidRPr="00130F37">
            <w:rPr>
              <w:sz w:val="16"/>
              <w:szCs w:val="16"/>
            </w:rPr>
            <w:fldChar w:fldCharType="end"/>
          </w:r>
        </w:p>
      </w:tc>
      <w:tc>
        <w:tcPr>
          <w:tcW w:w="2920" w:type="dxa"/>
        </w:tcPr>
        <w:p w:rsidR="00877AE2" w:rsidRPr="00130F37" w:rsidRDefault="00877AE2"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06001C">
            <w:rPr>
              <w:sz w:val="16"/>
              <w:szCs w:val="16"/>
            </w:rPr>
            <w:t>10/3/16</w:t>
          </w:r>
          <w:r w:rsidRPr="00130F37">
            <w:rPr>
              <w:sz w:val="16"/>
              <w:szCs w:val="16"/>
            </w:rPr>
            <w:fldChar w:fldCharType="end"/>
          </w:r>
        </w:p>
      </w:tc>
      <w:tc>
        <w:tcPr>
          <w:tcW w:w="2193" w:type="dxa"/>
          <w:gridSpan w:val="2"/>
        </w:tcPr>
        <w:p w:rsidR="00877AE2" w:rsidRPr="00130F37" w:rsidRDefault="00877AE2"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6001C">
            <w:rPr>
              <w:sz w:val="16"/>
              <w:szCs w:val="16"/>
            </w:rPr>
            <w:instrText>31/03/2016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06001C">
            <w:rPr>
              <w:sz w:val="16"/>
              <w:szCs w:val="16"/>
            </w:rPr>
            <w:instrText>31/3/16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6001C">
            <w:rPr>
              <w:noProof/>
              <w:sz w:val="16"/>
              <w:szCs w:val="16"/>
            </w:rPr>
            <w:t>31/3/16</w:t>
          </w:r>
          <w:r w:rsidRPr="00130F37">
            <w:rPr>
              <w:sz w:val="16"/>
              <w:szCs w:val="16"/>
            </w:rPr>
            <w:fldChar w:fldCharType="end"/>
          </w:r>
        </w:p>
      </w:tc>
    </w:tr>
  </w:tbl>
  <w:p w:rsidR="00877AE2" w:rsidRPr="00B836E9" w:rsidRDefault="00877AE2"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C5224C">
    <w:pPr>
      <w:pBdr>
        <w:top w:val="single" w:sz="6" w:space="1" w:color="auto"/>
      </w:pBdr>
      <w:spacing w:before="120"/>
      <w:rPr>
        <w:sz w:val="18"/>
      </w:rPr>
    </w:pPr>
  </w:p>
  <w:p w:rsidR="00877AE2" w:rsidRPr="007A1328" w:rsidRDefault="00877AE2"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6001C">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6001C">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446</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7AE2" w:rsidRDefault="00877AE2" w:rsidP="00CA01CE">
      <w:r>
        <w:separator/>
      </w:r>
    </w:p>
  </w:footnote>
  <w:footnote w:type="continuationSeparator" w:id="0">
    <w:p w:rsidR="00877AE2" w:rsidRDefault="00877AE2"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8103AD">
    <w:pPr>
      <w:pStyle w:val="Header"/>
      <w:pBdr>
        <w:bottom w:val="single" w:sz="6" w:space="1" w:color="auto"/>
      </w:pBdr>
    </w:pPr>
  </w:p>
  <w:p w:rsidR="00877AE2" w:rsidRDefault="00877AE2" w:rsidP="008103AD">
    <w:pPr>
      <w:pStyle w:val="Header"/>
      <w:pBdr>
        <w:bottom w:val="single" w:sz="6" w:space="1" w:color="auto"/>
      </w:pBdr>
    </w:pPr>
  </w:p>
  <w:p w:rsidR="00877AE2" w:rsidRPr="001E77D2" w:rsidRDefault="00877AE2"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8103AD">
    <w:pPr>
      <w:pStyle w:val="Header"/>
      <w:pBdr>
        <w:bottom w:val="single" w:sz="4" w:space="1" w:color="auto"/>
      </w:pBdr>
    </w:pPr>
  </w:p>
  <w:p w:rsidR="00877AE2" w:rsidRDefault="00877AE2" w:rsidP="008103AD">
    <w:pPr>
      <w:pStyle w:val="Header"/>
      <w:pBdr>
        <w:bottom w:val="single" w:sz="4" w:space="1" w:color="auto"/>
      </w:pBdr>
    </w:pPr>
  </w:p>
  <w:p w:rsidR="00877AE2" w:rsidRPr="001E77D2" w:rsidRDefault="00877AE2"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5F1388" w:rsidRDefault="00877AE2"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ED79B6" w:rsidRDefault="00877AE2"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ED79B6" w:rsidRDefault="00877AE2"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ED79B6" w:rsidRDefault="00877AE2"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877AE2" w:rsidRDefault="00877AE2" w:rsidP="00D46BD2">
    <w:pPr>
      <w:rPr>
        <w:sz w:val="20"/>
      </w:rPr>
    </w:pPr>
    <w:r w:rsidRPr="007A1328">
      <w:rPr>
        <w:b/>
        <w:sz w:val="20"/>
      </w:rPr>
      <w:fldChar w:fldCharType="begin"/>
    </w:r>
    <w:r w:rsidRPr="007A1328">
      <w:rPr>
        <w:b/>
        <w:sz w:val="20"/>
      </w:rPr>
      <w:instrText xml:space="preserve"> STYLEREF CharPartNo </w:instrText>
    </w:r>
    <w:r w:rsidR="0006001C">
      <w:rPr>
        <w:b/>
        <w:sz w:val="20"/>
      </w:rPr>
      <w:fldChar w:fldCharType="separate"/>
    </w:r>
    <w:r w:rsidR="00D0649A">
      <w:rPr>
        <w:b/>
        <w:noProof/>
        <w:sz w:val="20"/>
      </w:rPr>
      <w:t>Part 1</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6001C">
      <w:rPr>
        <w:sz w:val="20"/>
      </w:rPr>
      <w:fldChar w:fldCharType="separate"/>
    </w:r>
    <w:r w:rsidR="00D0649A">
      <w:rPr>
        <w:noProof/>
        <w:sz w:val="20"/>
      </w:rPr>
      <w:t>Preliminary</w:t>
    </w:r>
    <w:r>
      <w:rPr>
        <w:sz w:val="20"/>
      </w:rPr>
      <w:fldChar w:fldCharType="end"/>
    </w:r>
  </w:p>
  <w:p w:rsidR="00877AE2" w:rsidRPr="007A1328" w:rsidRDefault="00877AE2" w:rsidP="00D46BD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877AE2" w:rsidRPr="007A1328" w:rsidRDefault="00877AE2" w:rsidP="00D46BD2">
    <w:pPr>
      <w:rPr>
        <w:b/>
        <w:sz w:val="24"/>
      </w:rPr>
    </w:pPr>
  </w:p>
  <w:p w:rsidR="00877AE2" w:rsidRPr="007A1328" w:rsidRDefault="00877AE2"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0649A">
      <w:rPr>
        <w:noProof/>
        <w:sz w:val="24"/>
      </w:rPr>
      <w:t>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877AE2" w:rsidRPr="007A1328" w:rsidRDefault="00877AE2" w:rsidP="00D46BD2">
    <w:pPr>
      <w:jc w:val="right"/>
      <w:rPr>
        <w:sz w:val="20"/>
      </w:rPr>
    </w:pPr>
    <w:r w:rsidRPr="007A1328">
      <w:rPr>
        <w:sz w:val="20"/>
      </w:rPr>
      <w:fldChar w:fldCharType="begin"/>
    </w:r>
    <w:r w:rsidRPr="007A1328">
      <w:rPr>
        <w:sz w:val="20"/>
      </w:rPr>
      <w:instrText xml:space="preserve"> STYLEREF CharPartText </w:instrText>
    </w:r>
    <w:r w:rsidR="00D0649A">
      <w:rPr>
        <w:sz w:val="20"/>
      </w:rPr>
      <w:fldChar w:fldCharType="separate"/>
    </w:r>
    <w:r w:rsidR="00D0649A">
      <w:rPr>
        <w:noProof/>
        <w:sz w:val="20"/>
      </w:rPr>
      <w:t>Preliminary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0649A">
      <w:rPr>
        <w:b/>
        <w:sz w:val="20"/>
      </w:rPr>
      <w:fldChar w:fldCharType="separate"/>
    </w:r>
    <w:r w:rsidR="00D0649A">
      <w:rPr>
        <w:b/>
        <w:noProof/>
        <w:sz w:val="20"/>
      </w:rPr>
      <w:t>Part 1</w:t>
    </w:r>
    <w:r>
      <w:rPr>
        <w:b/>
        <w:sz w:val="20"/>
      </w:rPr>
      <w:fldChar w:fldCharType="end"/>
    </w:r>
  </w:p>
  <w:p w:rsidR="00877AE2" w:rsidRPr="007A1328" w:rsidRDefault="00877AE2" w:rsidP="00D46BD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877AE2" w:rsidRPr="007A1328" w:rsidRDefault="00877AE2" w:rsidP="00D46BD2">
    <w:pPr>
      <w:jc w:val="right"/>
      <w:rPr>
        <w:b/>
        <w:sz w:val="24"/>
      </w:rPr>
    </w:pPr>
  </w:p>
  <w:p w:rsidR="00877AE2" w:rsidRPr="007A1328" w:rsidRDefault="00877AE2"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0649A">
      <w:rPr>
        <w:noProof/>
        <w:sz w:val="24"/>
      </w:rPr>
      <w:t>1</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A1328" w:rsidRDefault="00877AE2"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pPr>
      <w:rPr>
        <w:sz w:val="20"/>
      </w:rPr>
    </w:pPr>
    <w:r>
      <w:rPr>
        <w:b/>
        <w:sz w:val="20"/>
      </w:rPr>
      <w:fldChar w:fldCharType="begin"/>
    </w:r>
    <w:r>
      <w:rPr>
        <w:b/>
        <w:sz w:val="20"/>
      </w:rPr>
      <w:instrText xml:space="preserve"> STYLEREF CharChapNo </w:instrText>
    </w:r>
    <w:r w:rsidR="0006001C">
      <w:rPr>
        <w:b/>
        <w:sz w:val="20"/>
      </w:rPr>
      <w:fldChar w:fldCharType="separate"/>
    </w:r>
    <w:r w:rsidR="00D0649A">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06001C">
      <w:rPr>
        <w:sz w:val="20"/>
      </w:rPr>
      <w:fldChar w:fldCharType="separate"/>
    </w:r>
    <w:r w:rsidR="00D0649A">
      <w:rPr>
        <w:noProof/>
        <w:sz w:val="20"/>
      </w:rPr>
      <w:t>Family tax benefit rate calculator</w:t>
    </w:r>
    <w:r>
      <w:rPr>
        <w:sz w:val="20"/>
      </w:rPr>
      <w:fldChar w:fldCharType="end"/>
    </w:r>
  </w:p>
  <w:p w:rsidR="00877AE2" w:rsidRDefault="00877AE2">
    <w:pPr>
      <w:rPr>
        <w:b/>
        <w:sz w:val="20"/>
      </w:rPr>
    </w:pPr>
    <w:r>
      <w:rPr>
        <w:b/>
        <w:sz w:val="20"/>
      </w:rPr>
      <w:fldChar w:fldCharType="begin"/>
    </w:r>
    <w:r>
      <w:rPr>
        <w:b/>
        <w:sz w:val="20"/>
      </w:rPr>
      <w:instrText xml:space="preserve"> STYLEREF CharPartNo </w:instrText>
    </w:r>
    <w:r>
      <w:rPr>
        <w:b/>
        <w:sz w:val="20"/>
      </w:rPr>
      <w:fldChar w:fldCharType="separate"/>
    </w:r>
    <w:r w:rsidR="00D0649A">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0649A">
      <w:rPr>
        <w:noProof/>
        <w:sz w:val="20"/>
      </w:rPr>
      <w:t>Common provisions</w:t>
    </w:r>
    <w:r>
      <w:rPr>
        <w:sz w:val="20"/>
      </w:rPr>
      <w:fldChar w:fldCharType="end"/>
    </w:r>
  </w:p>
  <w:p w:rsidR="00877AE2" w:rsidRDefault="00877AE2">
    <w:pPr>
      <w:rPr>
        <w:sz w:val="20"/>
      </w:rPr>
    </w:pPr>
    <w:r>
      <w:rPr>
        <w:b/>
        <w:sz w:val="20"/>
      </w:rPr>
      <w:fldChar w:fldCharType="begin"/>
    </w:r>
    <w:r>
      <w:rPr>
        <w:b/>
        <w:sz w:val="20"/>
      </w:rPr>
      <w:instrText xml:space="preserve"> STYLEREF CharDivNo </w:instrText>
    </w:r>
    <w:r w:rsidR="00D0649A">
      <w:rPr>
        <w:b/>
        <w:sz w:val="20"/>
      </w:rPr>
      <w:fldChar w:fldCharType="separate"/>
    </w:r>
    <w:r w:rsidR="00D0649A">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D0649A">
      <w:rPr>
        <w:sz w:val="20"/>
      </w:rPr>
      <w:fldChar w:fldCharType="separate"/>
    </w:r>
    <w:r w:rsidR="00D0649A">
      <w:rPr>
        <w:noProof/>
        <w:sz w:val="20"/>
      </w:rPr>
      <w:t>Reduction for family tax benefit advance</w:t>
    </w:r>
    <w:r>
      <w:rPr>
        <w:sz w:val="20"/>
      </w:rPr>
      <w:fldChar w:fldCharType="end"/>
    </w:r>
  </w:p>
  <w:p w:rsidR="00877AE2" w:rsidRDefault="00877AE2">
    <w:pPr>
      <w:rPr>
        <w:b/>
      </w:rPr>
    </w:pPr>
  </w:p>
  <w:p w:rsidR="00877AE2" w:rsidRDefault="00877AE2" w:rsidP="0088519C">
    <w:pPr>
      <w:pBdr>
        <w:bottom w:val="single" w:sz="6" w:space="1" w:color="auto"/>
      </w:pBdr>
      <w:spacing w:after="120"/>
    </w:pPr>
    <w:r>
      <w:t xml:space="preserve">Clause </w:t>
    </w:r>
    <w:fldSimple w:instr=" STYLEREF CharSectno ">
      <w:r w:rsidR="00D0649A">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D46BD2">
    <w:pPr>
      <w:jc w:val="right"/>
      <w:rPr>
        <w:sz w:val="20"/>
      </w:rPr>
    </w:pPr>
    <w:r>
      <w:rPr>
        <w:sz w:val="20"/>
      </w:rPr>
      <w:fldChar w:fldCharType="begin"/>
    </w:r>
    <w:r>
      <w:rPr>
        <w:sz w:val="20"/>
      </w:rPr>
      <w:instrText xml:space="preserve"> STYLEREF CharChapText </w:instrText>
    </w:r>
    <w:r w:rsidR="0006001C">
      <w:rPr>
        <w:sz w:val="20"/>
      </w:rPr>
      <w:fldChar w:fldCharType="separate"/>
    </w:r>
    <w:r w:rsidR="00D0649A">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06001C">
      <w:rPr>
        <w:b/>
        <w:sz w:val="20"/>
      </w:rPr>
      <w:fldChar w:fldCharType="separate"/>
    </w:r>
    <w:r w:rsidR="00D0649A">
      <w:rPr>
        <w:b/>
        <w:noProof/>
        <w:sz w:val="20"/>
      </w:rPr>
      <w:t>Schedule 1</w:t>
    </w:r>
    <w:r>
      <w:rPr>
        <w:b/>
        <w:sz w:val="20"/>
      </w:rPr>
      <w:fldChar w:fldCharType="end"/>
    </w:r>
  </w:p>
  <w:p w:rsidR="00877AE2" w:rsidRDefault="00877AE2" w:rsidP="00D46BD2">
    <w:pPr>
      <w:jc w:val="right"/>
      <w:rPr>
        <w:b/>
        <w:sz w:val="20"/>
      </w:rPr>
    </w:pPr>
    <w:r>
      <w:rPr>
        <w:sz w:val="20"/>
      </w:rPr>
      <w:fldChar w:fldCharType="begin"/>
    </w:r>
    <w:r>
      <w:rPr>
        <w:sz w:val="20"/>
      </w:rPr>
      <w:instrText xml:space="preserve"> STYLEREF CharPartText </w:instrText>
    </w:r>
    <w:r>
      <w:rPr>
        <w:sz w:val="20"/>
      </w:rPr>
      <w:fldChar w:fldCharType="separate"/>
    </w:r>
    <w:r w:rsidR="00D0649A">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0649A">
      <w:rPr>
        <w:b/>
        <w:noProof/>
        <w:sz w:val="20"/>
      </w:rPr>
      <w:t>Part 5</w:t>
    </w:r>
    <w:r>
      <w:rPr>
        <w:b/>
        <w:sz w:val="20"/>
      </w:rPr>
      <w:fldChar w:fldCharType="end"/>
    </w:r>
  </w:p>
  <w:p w:rsidR="00877AE2" w:rsidRDefault="00877AE2" w:rsidP="00D46BD2">
    <w:pPr>
      <w:jc w:val="right"/>
      <w:rPr>
        <w:sz w:val="20"/>
      </w:rPr>
    </w:pPr>
    <w:r>
      <w:rPr>
        <w:sz w:val="20"/>
      </w:rPr>
      <w:fldChar w:fldCharType="begin"/>
    </w:r>
    <w:r>
      <w:rPr>
        <w:sz w:val="20"/>
      </w:rPr>
      <w:instrText xml:space="preserve"> STYLEREF CharDivText </w:instrText>
    </w:r>
    <w:r w:rsidR="00D0649A">
      <w:rPr>
        <w:sz w:val="20"/>
      </w:rPr>
      <w:fldChar w:fldCharType="separate"/>
    </w:r>
    <w:r w:rsidR="00D0649A">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D0649A">
      <w:rPr>
        <w:b/>
        <w:sz w:val="20"/>
      </w:rPr>
      <w:fldChar w:fldCharType="separate"/>
    </w:r>
    <w:r w:rsidR="00D0649A">
      <w:rPr>
        <w:b/>
        <w:noProof/>
        <w:sz w:val="20"/>
      </w:rPr>
      <w:t>Division 4</w:t>
    </w:r>
    <w:r>
      <w:rPr>
        <w:b/>
        <w:sz w:val="20"/>
      </w:rPr>
      <w:fldChar w:fldCharType="end"/>
    </w:r>
  </w:p>
  <w:p w:rsidR="00877AE2" w:rsidRDefault="00877AE2" w:rsidP="00D46BD2">
    <w:pPr>
      <w:jc w:val="right"/>
      <w:rPr>
        <w:b/>
      </w:rPr>
    </w:pPr>
  </w:p>
  <w:p w:rsidR="00877AE2" w:rsidRDefault="00877AE2" w:rsidP="0088519C">
    <w:pPr>
      <w:pBdr>
        <w:bottom w:val="single" w:sz="6" w:space="1" w:color="auto"/>
      </w:pBdr>
      <w:spacing w:after="120"/>
      <w:jc w:val="right"/>
    </w:pPr>
    <w:r>
      <w:t xml:space="preserve">Clause </w:t>
    </w:r>
    <w:fldSimple w:instr=" STYLEREF CharSectno ">
      <w:r w:rsidR="00D0649A">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pPr>
      <w:rPr>
        <w:sz w:val="20"/>
      </w:rPr>
    </w:pPr>
    <w:r>
      <w:rPr>
        <w:b/>
        <w:sz w:val="20"/>
      </w:rPr>
      <w:fldChar w:fldCharType="begin"/>
    </w:r>
    <w:r>
      <w:rPr>
        <w:b/>
        <w:sz w:val="20"/>
      </w:rPr>
      <w:instrText xml:space="preserve"> STYLEREF CharChapNo </w:instrText>
    </w:r>
    <w:r>
      <w:rPr>
        <w:b/>
        <w:sz w:val="20"/>
      </w:rPr>
      <w:fldChar w:fldCharType="separate"/>
    </w:r>
    <w:r w:rsidR="00D0649A">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0649A">
      <w:rPr>
        <w:noProof/>
        <w:sz w:val="20"/>
      </w:rPr>
      <w:t>Child care benefit rate calculator</w:t>
    </w:r>
    <w:r>
      <w:rPr>
        <w:sz w:val="20"/>
      </w:rPr>
      <w:fldChar w:fldCharType="end"/>
    </w:r>
  </w:p>
  <w:p w:rsidR="00877AE2" w:rsidRDefault="00877AE2">
    <w:pPr>
      <w:rPr>
        <w:b/>
        <w:sz w:val="20"/>
      </w:rPr>
    </w:pPr>
    <w:r>
      <w:rPr>
        <w:b/>
        <w:sz w:val="20"/>
      </w:rPr>
      <w:fldChar w:fldCharType="begin"/>
    </w:r>
    <w:r>
      <w:rPr>
        <w:b/>
        <w:sz w:val="20"/>
      </w:rPr>
      <w:instrText xml:space="preserve"> STYLEREF CharPartNo </w:instrText>
    </w:r>
    <w:r>
      <w:rPr>
        <w:b/>
        <w:sz w:val="20"/>
      </w:rPr>
      <w:fldChar w:fldCharType="separate"/>
    </w:r>
    <w:r w:rsidR="00D0649A">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D0649A">
      <w:rPr>
        <w:noProof/>
        <w:sz w:val="20"/>
      </w:rPr>
      <w:t>Taxable income %</w:t>
    </w:r>
    <w:r>
      <w:rPr>
        <w:sz w:val="20"/>
      </w:rPr>
      <w:fldChar w:fldCharType="end"/>
    </w:r>
  </w:p>
  <w:p w:rsidR="00877AE2" w:rsidRDefault="00877AE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77AE2" w:rsidRDefault="00877AE2">
    <w:pPr>
      <w:rPr>
        <w:b/>
      </w:rPr>
    </w:pPr>
  </w:p>
  <w:p w:rsidR="00877AE2" w:rsidRDefault="00877AE2" w:rsidP="0088519C">
    <w:pPr>
      <w:pBdr>
        <w:bottom w:val="single" w:sz="6" w:space="1" w:color="auto"/>
      </w:pBdr>
      <w:spacing w:after="120"/>
    </w:pPr>
    <w:r>
      <w:t xml:space="preserve">Clause </w:t>
    </w:r>
    <w:fldSimple w:instr=" STYLEREF CharSectno ">
      <w:r w:rsidR="00D0649A">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D46BD2">
    <w:pPr>
      <w:jc w:val="right"/>
      <w:rPr>
        <w:sz w:val="20"/>
      </w:rPr>
    </w:pPr>
    <w:r>
      <w:rPr>
        <w:sz w:val="20"/>
      </w:rPr>
      <w:fldChar w:fldCharType="begin"/>
    </w:r>
    <w:r>
      <w:rPr>
        <w:sz w:val="20"/>
      </w:rPr>
      <w:instrText xml:space="preserve"> STYLEREF CharChapText </w:instrText>
    </w:r>
    <w:r>
      <w:rPr>
        <w:sz w:val="20"/>
      </w:rPr>
      <w:fldChar w:fldCharType="separate"/>
    </w:r>
    <w:r w:rsidR="00D0649A">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0649A">
      <w:rPr>
        <w:b/>
        <w:noProof/>
        <w:sz w:val="20"/>
      </w:rPr>
      <w:t>Schedule 2</w:t>
    </w:r>
    <w:r>
      <w:rPr>
        <w:b/>
        <w:sz w:val="20"/>
      </w:rPr>
      <w:fldChar w:fldCharType="end"/>
    </w:r>
  </w:p>
  <w:p w:rsidR="00877AE2" w:rsidRDefault="00877AE2" w:rsidP="00D46BD2">
    <w:pPr>
      <w:jc w:val="right"/>
      <w:rPr>
        <w:b/>
        <w:sz w:val="20"/>
      </w:rPr>
    </w:pPr>
    <w:r>
      <w:rPr>
        <w:sz w:val="20"/>
      </w:rPr>
      <w:fldChar w:fldCharType="begin"/>
    </w:r>
    <w:r>
      <w:rPr>
        <w:sz w:val="20"/>
      </w:rPr>
      <w:instrText xml:space="preserve"> STYLEREF CharPartText </w:instrText>
    </w:r>
    <w:r>
      <w:rPr>
        <w:sz w:val="20"/>
      </w:rPr>
      <w:fldChar w:fldCharType="separate"/>
    </w:r>
    <w:r w:rsidR="00D0649A">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D0649A">
      <w:rPr>
        <w:b/>
        <w:noProof/>
        <w:sz w:val="20"/>
      </w:rPr>
      <w:t>Part 4</w:t>
    </w:r>
    <w:r>
      <w:rPr>
        <w:b/>
        <w:sz w:val="20"/>
      </w:rPr>
      <w:fldChar w:fldCharType="end"/>
    </w:r>
  </w:p>
  <w:p w:rsidR="00877AE2" w:rsidRDefault="00877AE2"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77AE2" w:rsidRDefault="00877AE2" w:rsidP="00D46BD2">
    <w:pPr>
      <w:jc w:val="right"/>
      <w:rPr>
        <w:b/>
      </w:rPr>
    </w:pPr>
  </w:p>
  <w:p w:rsidR="00877AE2" w:rsidRDefault="00877AE2" w:rsidP="0088519C">
    <w:pPr>
      <w:pBdr>
        <w:bottom w:val="single" w:sz="6" w:space="1" w:color="auto"/>
      </w:pBdr>
      <w:spacing w:after="120"/>
      <w:jc w:val="right"/>
    </w:pPr>
    <w:r>
      <w:t xml:space="preserve">Clause </w:t>
    </w:r>
    <w:fldSimple w:instr=" STYLEREF CharSectno ">
      <w:r w:rsidR="00D0649A">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pPr>
      <w:rPr>
        <w:sz w:val="20"/>
      </w:rPr>
    </w:pPr>
    <w:r>
      <w:rPr>
        <w:b/>
        <w:sz w:val="20"/>
      </w:rPr>
      <w:fldChar w:fldCharType="begin"/>
    </w:r>
    <w:r>
      <w:rPr>
        <w:b/>
        <w:sz w:val="20"/>
      </w:rPr>
      <w:instrText xml:space="preserve"> STYLEREF CharChapNo </w:instrText>
    </w:r>
    <w:r>
      <w:rPr>
        <w:b/>
        <w:sz w:val="20"/>
      </w:rPr>
      <w:fldChar w:fldCharType="separate"/>
    </w:r>
    <w:r w:rsidR="00D0649A">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0649A">
      <w:rPr>
        <w:noProof/>
        <w:sz w:val="20"/>
      </w:rPr>
      <w:t>Adjusted taxable income</w:t>
    </w:r>
    <w:r>
      <w:rPr>
        <w:sz w:val="20"/>
      </w:rPr>
      <w:fldChar w:fldCharType="end"/>
    </w:r>
  </w:p>
  <w:p w:rsidR="00877AE2" w:rsidRDefault="00877AE2">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77AE2" w:rsidRDefault="00877AE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77AE2" w:rsidRDefault="00877AE2">
    <w:pPr>
      <w:rPr>
        <w:b/>
      </w:rPr>
    </w:pPr>
  </w:p>
  <w:p w:rsidR="00877AE2" w:rsidRDefault="00877AE2" w:rsidP="0088519C">
    <w:pPr>
      <w:pBdr>
        <w:bottom w:val="single" w:sz="6" w:space="1" w:color="auto"/>
      </w:pBdr>
      <w:spacing w:after="120"/>
    </w:pPr>
    <w:r>
      <w:t xml:space="preserve">Clause </w:t>
    </w:r>
    <w:fldSimple w:instr=" STYLEREF CharSectno ">
      <w:r w:rsidR="00D0649A">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D46BD2">
    <w:pPr>
      <w:jc w:val="right"/>
      <w:rPr>
        <w:sz w:val="20"/>
      </w:rPr>
    </w:pPr>
    <w:r>
      <w:rPr>
        <w:sz w:val="20"/>
      </w:rPr>
      <w:fldChar w:fldCharType="begin"/>
    </w:r>
    <w:r>
      <w:rPr>
        <w:sz w:val="20"/>
      </w:rPr>
      <w:instrText xml:space="preserve"> STYLEREF CharChapText </w:instrText>
    </w:r>
    <w:r>
      <w:rPr>
        <w:sz w:val="20"/>
      </w:rPr>
      <w:fldChar w:fldCharType="separate"/>
    </w:r>
    <w:r w:rsidR="00D0649A">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0649A">
      <w:rPr>
        <w:b/>
        <w:noProof/>
        <w:sz w:val="20"/>
      </w:rPr>
      <w:t>Schedule 3</w:t>
    </w:r>
    <w:r>
      <w:rPr>
        <w:b/>
        <w:sz w:val="20"/>
      </w:rPr>
      <w:fldChar w:fldCharType="end"/>
    </w:r>
  </w:p>
  <w:p w:rsidR="00877AE2" w:rsidRDefault="00877AE2"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77AE2" w:rsidRDefault="00877AE2"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77AE2" w:rsidRDefault="00877AE2" w:rsidP="00D46BD2">
    <w:pPr>
      <w:jc w:val="right"/>
      <w:rPr>
        <w:b/>
      </w:rPr>
    </w:pPr>
  </w:p>
  <w:p w:rsidR="00877AE2" w:rsidRDefault="00877AE2" w:rsidP="0088519C">
    <w:pPr>
      <w:pBdr>
        <w:bottom w:val="single" w:sz="6" w:space="1" w:color="auto"/>
      </w:pBdr>
      <w:spacing w:after="120"/>
      <w:jc w:val="right"/>
    </w:pPr>
    <w:r>
      <w:t xml:space="preserve">Clause </w:t>
    </w:r>
    <w:fldSimple w:instr=" STYLEREF CharSectno ">
      <w:r w:rsidR="00D0649A">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pPr>
      <w:rPr>
        <w:sz w:val="20"/>
      </w:rPr>
    </w:pPr>
    <w:r>
      <w:rPr>
        <w:b/>
        <w:sz w:val="20"/>
      </w:rPr>
      <w:fldChar w:fldCharType="begin"/>
    </w:r>
    <w:r>
      <w:rPr>
        <w:b/>
        <w:sz w:val="20"/>
      </w:rPr>
      <w:instrText xml:space="preserve"> STYLEREF CharChapNo </w:instrText>
    </w:r>
    <w:r>
      <w:rPr>
        <w:b/>
        <w:sz w:val="20"/>
      </w:rPr>
      <w:fldChar w:fldCharType="separate"/>
    </w:r>
    <w:r w:rsidR="00D0649A">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D0649A">
      <w:rPr>
        <w:noProof/>
        <w:sz w:val="20"/>
      </w:rPr>
      <w:t>Indexation and adjustment of amounts</w:t>
    </w:r>
    <w:r>
      <w:rPr>
        <w:sz w:val="20"/>
      </w:rPr>
      <w:fldChar w:fldCharType="end"/>
    </w:r>
  </w:p>
  <w:p w:rsidR="00877AE2" w:rsidRDefault="00877AE2">
    <w:pPr>
      <w:rPr>
        <w:b/>
        <w:sz w:val="20"/>
      </w:rPr>
    </w:pPr>
    <w:r>
      <w:rPr>
        <w:b/>
        <w:sz w:val="20"/>
      </w:rPr>
      <w:fldChar w:fldCharType="begin"/>
    </w:r>
    <w:r>
      <w:rPr>
        <w:b/>
        <w:sz w:val="20"/>
      </w:rPr>
      <w:instrText xml:space="preserve"> STYLEREF CharPartNo </w:instrText>
    </w:r>
    <w:r w:rsidR="0006001C">
      <w:rPr>
        <w:b/>
        <w:sz w:val="20"/>
      </w:rPr>
      <w:fldChar w:fldCharType="separate"/>
    </w:r>
    <w:r w:rsidR="00D0649A">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sidR="0006001C">
      <w:rPr>
        <w:sz w:val="20"/>
      </w:rPr>
      <w:fldChar w:fldCharType="separate"/>
    </w:r>
    <w:r w:rsidR="00D0649A">
      <w:rPr>
        <w:noProof/>
        <w:sz w:val="20"/>
      </w:rPr>
      <w:t>Transitional indexation provisions</w:t>
    </w:r>
    <w:r>
      <w:rPr>
        <w:sz w:val="20"/>
      </w:rPr>
      <w:fldChar w:fldCharType="end"/>
    </w:r>
  </w:p>
  <w:p w:rsidR="00877AE2" w:rsidRDefault="00877AE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77AE2" w:rsidRDefault="00877AE2">
    <w:pPr>
      <w:rPr>
        <w:b/>
      </w:rPr>
    </w:pPr>
  </w:p>
  <w:p w:rsidR="00877AE2" w:rsidRDefault="00877AE2" w:rsidP="0088519C">
    <w:pPr>
      <w:pBdr>
        <w:bottom w:val="single" w:sz="6" w:space="1" w:color="auto"/>
      </w:pBdr>
      <w:spacing w:after="120"/>
    </w:pPr>
    <w:r>
      <w:t xml:space="preserve">Clause </w:t>
    </w:r>
    <w:fldSimple w:instr=" STYLEREF CharSectno ">
      <w:r w:rsidR="00D0649A">
        <w:rPr>
          <w:noProof/>
        </w:rPr>
        <w:t>11</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rsidP="00D46BD2">
    <w:pPr>
      <w:jc w:val="right"/>
      <w:rPr>
        <w:sz w:val="20"/>
      </w:rPr>
    </w:pPr>
    <w:r>
      <w:rPr>
        <w:sz w:val="20"/>
      </w:rPr>
      <w:fldChar w:fldCharType="begin"/>
    </w:r>
    <w:r>
      <w:rPr>
        <w:sz w:val="20"/>
      </w:rPr>
      <w:instrText xml:space="preserve"> STYLEREF CharChapText </w:instrText>
    </w:r>
    <w:r>
      <w:rPr>
        <w:sz w:val="20"/>
      </w:rPr>
      <w:fldChar w:fldCharType="separate"/>
    </w:r>
    <w:r w:rsidR="00D0649A">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D0649A">
      <w:rPr>
        <w:b/>
        <w:noProof/>
        <w:sz w:val="20"/>
      </w:rPr>
      <w:t>Schedule 4</w:t>
    </w:r>
    <w:r>
      <w:rPr>
        <w:b/>
        <w:sz w:val="20"/>
      </w:rPr>
      <w:fldChar w:fldCharType="end"/>
    </w:r>
  </w:p>
  <w:p w:rsidR="00877AE2" w:rsidRDefault="00877AE2" w:rsidP="00D46BD2">
    <w:pPr>
      <w:jc w:val="right"/>
      <w:rPr>
        <w:b/>
        <w:sz w:val="20"/>
      </w:rPr>
    </w:pPr>
    <w:r>
      <w:rPr>
        <w:sz w:val="20"/>
      </w:rPr>
      <w:fldChar w:fldCharType="begin"/>
    </w:r>
    <w:r>
      <w:rPr>
        <w:sz w:val="20"/>
      </w:rPr>
      <w:instrText xml:space="preserve"> STYLEREF CharPartText </w:instrText>
    </w:r>
    <w:r w:rsidR="0006001C">
      <w:rPr>
        <w:sz w:val="20"/>
      </w:rPr>
      <w:fldChar w:fldCharType="separate"/>
    </w:r>
    <w:r w:rsidR="00D0649A">
      <w:rPr>
        <w:noProof/>
        <w:sz w:val="20"/>
      </w:rPr>
      <w:t>Transitional indexation provisions</w:t>
    </w:r>
    <w:r>
      <w:rPr>
        <w:sz w:val="20"/>
      </w:rPr>
      <w:fldChar w:fldCharType="end"/>
    </w:r>
    <w:r>
      <w:rPr>
        <w:sz w:val="20"/>
      </w:rPr>
      <w:t xml:space="preserve">  </w:t>
    </w:r>
    <w:r>
      <w:rPr>
        <w:b/>
        <w:sz w:val="20"/>
      </w:rPr>
      <w:fldChar w:fldCharType="begin"/>
    </w:r>
    <w:r>
      <w:rPr>
        <w:b/>
        <w:sz w:val="20"/>
      </w:rPr>
      <w:instrText xml:space="preserve"> STYLEREF CharPartNo </w:instrText>
    </w:r>
    <w:r w:rsidR="0006001C">
      <w:rPr>
        <w:b/>
        <w:sz w:val="20"/>
      </w:rPr>
      <w:fldChar w:fldCharType="separate"/>
    </w:r>
    <w:r w:rsidR="00D0649A">
      <w:rPr>
        <w:b/>
        <w:noProof/>
        <w:sz w:val="20"/>
      </w:rPr>
      <w:t>Part 4</w:t>
    </w:r>
    <w:r>
      <w:rPr>
        <w:b/>
        <w:sz w:val="20"/>
      </w:rPr>
      <w:fldChar w:fldCharType="end"/>
    </w:r>
  </w:p>
  <w:p w:rsidR="00877AE2" w:rsidRDefault="00877AE2"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77AE2" w:rsidRDefault="00877AE2" w:rsidP="00D46BD2">
    <w:pPr>
      <w:jc w:val="right"/>
      <w:rPr>
        <w:b/>
      </w:rPr>
    </w:pPr>
  </w:p>
  <w:p w:rsidR="00877AE2" w:rsidRDefault="00877AE2" w:rsidP="0088519C">
    <w:pPr>
      <w:pBdr>
        <w:bottom w:val="single" w:sz="6" w:space="1" w:color="auto"/>
      </w:pBdr>
      <w:spacing w:after="120"/>
      <w:jc w:val="right"/>
    </w:pPr>
    <w:r>
      <w:t xml:space="preserve">Clause </w:t>
    </w:r>
    <w:fldSimple w:instr=" STYLEREF CharSectno ">
      <w:r w:rsidR="00D0649A">
        <w:rPr>
          <w:noProof/>
        </w:rPr>
        <w:t>11</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Default="00877AE2"/>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E528B" w:rsidRDefault="00877AE2" w:rsidP="00C5224C">
    <w:pPr>
      <w:rPr>
        <w:sz w:val="26"/>
        <w:szCs w:val="26"/>
      </w:rPr>
    </w:pPr>
  </w:p>
  <w:p w:rsidR="00877AE2" w:rsidRPr="00750516" w:rsidRDefault="00877AE2" w:rsidP="00C5224C">
    <w:pPr>
      <w:rPr>
        <w:b/>
        <w:sz w:val="20"/>
      </w:rPr>
    </w:pPr>
    <w:r w:rsidRPr="00750516">
      <w:rPr>
        <w:b/>
        <w:sz w:val="20"/>
      </w:rPr>
      <w:t>Endnotes</w:t>
    </w:r>
  </w:p>
  <w:p w:rsidR="00877AE2" w:rsidRPr="007A1328" w:rsidRDefault="00877AE2" w:rsidP="00C5224C">
    <w:pPr>
      <w:rPr>
        <w:sz w:val="20"/>
      </w:rPr>
    </w:pPr>
  </w:p>
  <w:p w:rsidR="00877AE2" w:rsidRPr="007A1328" w:rsidRDefault="00877AE2" w:rsidP="00C5224C">
    <w:pPr>
      <w:rPr>
        <w:b/>
        <w:sz w:val="24"/>
      </w:rPr>
    </w:pPr>
  </w:p>
  <w:p w:rsidR="00877AE2" w:rsidRPr="007E528B" w:rsidRDefault="00877AE2"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0649A">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7AE2" w:rsidRPr="007E528B" w:rsidRDefault="00877AE2" w:rsidP="00C5224C">
    <w:pPr>
      <w:jc w:val="right"/>
      <w:rPr>
        <w:sz w:val="26"/>
        <w:szCs w:val="26"/>
      </w:rPr>
    </w:pPr>
  </w:p>
  <w:p w:rsidR="00877AE2" w:rsidRPr="00750516" w:rsidRDefault="00877AE2" w:rsidP="00C5224C">
    <w:pPr>
      <w:jc w:val="right"/>
      <w:rPr>
        <w:b/>
        <w:sz w:val="20"/>
      </w:rPr>
    </w:pPr>
    <w:r w:rsidRPr="00750516">
      <w:rPr>
        <w:b/>
        <w:sz w:val="20"/>
      </w:rPr>
      <w:t>Endnotes</w:t>
    </w:r>
  </w:p>
  <w:p w:rsidR="00877AE2" w:rsidRPr="007A1328" w:rsidRDefault="00877AE2" w:rsidP="00C5224C">
    <w:pPr>
      <w:jc w:val="right"/>
      <w:rPr>
        <w:sz w:val="20"/>
      </w:rPr>
    </w:pPr>
  </w:p>
  <w:p w:rsidR="00877AE2" w:rsidRPr="007A1328" w:rsidRDefault="00877AE2" w:rsidP="00C5224C">
    <w:pPr>
      <w:jc w:val="right"/>
      <w:rPr>
        <w:b/>
        <w:sz w:val="24"/>
      </w:rPr>
    </w:pPr>
  </w:p>
  <w:p w:rsidR="00877AE2" w:rsidRPr="007E528B" w:rsidRDefault="00877AE2"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D0649A">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781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35A2"/>
    <w:rsid w:val="00013AA2"/>
    <w:rsid w:val="00013FA9"/>
    <w:rsid w:val="0001498D"/>
    <w:rsid w:val="00014FC4"/>
    <w:rsid w:val="0001546F"/>
    <w:rsid w:val="00015B53"/>
    <w:rsid w:val="00015B55"/>
    <w:rsid w:val="00016EAC"/>
    <w:rsid w:val="00016F0A"/>
    <w:rsid w:val="00017092"/>
    <w:rsid w:val="0001737F"/>
    <w:rsid w:val="00017409"/>
    <w:rsid w:val="00017C2E"/>
    <w:rsid w:val="000206F5"/>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40A"/>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3ECC"/>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2E6A"/>
    <w:rsid w:val="001F38BC"/>
    <w:rsid w:val="001F3C2E"/>
    <w:rsid w:val="001F3FEA"/>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1BA0"/>
    <w:rsid w:val="00243288"/>
    <w:rsid w:val="00243E76"/>
    <w:rsid w:val="00245BCF"/>
    <w:rsid w:val="00246A6F"/>
    <w:rsid w:val="00246DA3"/>
    <w:rsid w:val="00246EED"/>
    <w:rsid w:val="002470DE"/>
    <w:rsid w:val="00247704"/>
    <w:rsid w:val="00247B15"/>
    <w:rsid w:val="00250296"/>
    <w:rsid w:val="002509B4"/>
    <w:rsid w:val="0025165B"/>
    <w:rsid w:val="00251A5A"/>
    <w:rsid w:val="00251A6D"/>
    <w:rsid w:val="00251D2F"/>
    <w:rsid w:val="00251E03"/>
    <w:rsid w:val="00251EFC"/>
    <w:rsid w:val="00252F88"/>
    <w:rsid w:val="002531F3"/>
    <w:rsid w:val="00253A73"/>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D4A"/>
    <w:rsid w:val="00306FE4"/>
    <w:rsid w:val="00307698"/>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6B71"/>
    <w:rsid w:val="003676D3"/>
    <w:rsid w:val="00367778"/>
    <w:rsid w:val="00367DEA"/>
    <w:rsid w:val="00370160"/>
    <w:rsid w:val="003701E4"/>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642A"/>
    <w:rsid w:val="0039744E"/>
    <w:rsid w:val="00397BA8"/>
    <w:rsid w:val="003A01D7"/>
    <w:rsid w:val="003A0AC1"/>
    <w:rsid w:val="003A2A51"/>
    <w:rsid w:val="003A2C98"/>
    <w:rsid w:val="003A33D8"/>
    <w:rsid w:val="003A46B8"/>
    <w:rsid w:val="003A53EF"/>
    <w:rsid w:val="003A5CB5"/>
    <w:rsid w:val="003A6EC9"/>
    <w:rsid w:val="003A79BF"/>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C7F6E"/>
    <w:rsid w:val="003D108A"/>
    <w:rsid w:val="003D12CA"/>
    <w:rsid w:val="003D1728"/>
    <w:rsid w:val="003D2109"/>
    <w:rsid w:val="003D2ABE"/>
    <w:rsid w:val="003D343B"/>
    <w:rsid w:val="003D37DC"/>
    <w:rsid w:val="003D399E"/>
    <w:rsid w:val="003D402D"/>
    <w:rsid w:val="003D4A45"/>
    <w:rsid w:val="003D4EF6"/>
    <w:rsid w:val="003D5733"/>
    <w:rsid w:val="003D61D1"/>
    <w:rsid w:val="003D6468"/>
    <w:rsid w:val="003D6612"/>
    <w:rsid w:val="003D7B21"/>
    <w:rsid w:val="003D7FE2"/>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10F8"/>
    <w:rsid w:val="004228E1"/>
    <w:rsid w:val="00422CE6"/>
    <w:rsid w:val="0042315F"/>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2ED3"/>
    <w:rsid w:val="00453A9C"/>
    <w:rsid w:val="004541A2"/>
    <w:rsid w:val="0045484A"/>
    <w:rsid w:val="00454D0C"/>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6C14"/>
    <w:rsid w:val="00476ED4"/>
    <w:rsid w:val="0047740A"/>
    <w:rsid w:val="00480BF7"/>
    <w:rsid w:val="00482438"/>
    <w:rsid w:val="00482FB0"/>
    <w:rsid w:val="004835B5"/>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74A"/>
    <w:rsid w:val="004B4768"/>
    <w:rsid w:val="004B4E7F"/>
    <w:rsid w:val="004B56C4"/>
    <w:rsid w:val="004B62B0"/>
    <w:rsid w:val="004B6628"/>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6DF"/>
    <w:rsid w:val="004F2AA7"/>
    <w:rsid w:val="004F2F71"/>
    <w:rsid w:val="004F35BE"/>
    <w:rsid w:val="004F449D"/>
    <w:rsid w:val="004F5860"/>
    <w:rsid w:val="004F58FC"/>
    <w:rsid w:val="004F6A75"/>
    <w:rsid w:val="004F7300"/>
    <w:rsid w:val="005001B5"/>
    <w:rsid w:val="005002A6"/>
    <w:rsid w:val="00500E28"/>
    <w:rsid w:val="00501BA3"/>
    <w:rsid w:val="00501D09"/>
    <w:rsid w:val="00503811"/>
    <w:rsid w:val="0050396F"/>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B1F"/>
    <w:rsid w:val="00601FCA"/>
    <w:rsid w:val="00603ED0"/>
    <w:rsid w:val="0060500B"/>
    <w:rsid w:val="0060605C"/>
    <w:rsid w:val="00606206"/>
    <w:rsid w:val="0060646E"/>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BF7"/>
    <w:rsid w:val="00696EC0"/>
    <w:rsid w:val="00697CDC"/>
    <w:rsid w:val="006A07EB"/>
    <w:rsid w:val="006A17AD"/>
    <w:rsid w:val="006A211F"/>
    <w:rsid w:val="006A26CF"/>
    <w:rsid w:val="006A26DA"/>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4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C25"/>
    <w:rsid w:val="006D10DA"/>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7004"/>
    <w:rsid w:val="006D7387"/>
    <w:rsid w:val="006D7405"/>
    <w:rsid w:val="006D7938"/>
    <w:rsid w:val="006E074B"/>
    <w:rsid w:val="006E0B41"/>
    <w:rsid w:val="006E0F08"/>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96"/>
    <w:rsid w:val="00702F52"/>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E19"/>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11DB"/>
    <w:rsid w:val="00751410"/>
    <w:rsid w:val="0075160F"/>
    <w:rsid w:val="00751892"/>
    <w:rsid w:val="007529BF"/>
    <w:rsid w:val="00752CE1"/>
    <w:rsid w:val="00753789"/>
    <w:rsid w:val="007537BB"/>
    <w:rsid w:val="0075567D"/>
    <w:rsid w:val="00755EF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3DB5"/>
    <w:rsid w:val="0077487E"/>
    <w:rsid w:val="00775D96"/>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77C"/>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125"/>
    <w:rsid w:val="007B4863"/>
    <w:rsid w:val="007B4FA7"/>
    <w:rsid w:val="007B550D"/>
    <w:rsid w:val="007B6111"/>
    <w:rsid w:val="007B63C9"/>
    <w:rsid w:val="007B6402"/>
    <w:rsid w:val="007C0848"/>
    <w:rsid w:val="007C0A95"/>
    <w:rsid w:val="007C0AF1"/>
    <w:rsid w:val="007C165B"/>
    <w:rsid w:val="007C1B0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2A89"/>
    <w:rsid w:val="00812C6C"/>
    <w:rsid w:val="00812F0D"/>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76E4"/>
    <w:rsid w:val="00827B8D"/>
    <w:rsid w:val="008306D3"/>
    <w:rsid w:val="00830C01"/>
    <w:rsid w:val="00830DBA"/>
    <w:rsid w:val="008311CF"/>
    <w:rsid w:val="00831BE2"/>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5AAC"/>
    <w:rsid w:val="008760A2"/>
    <w:rsid w:val="0087685A"/>
    <w:rsid w:val="00876CA4"/>
    <w:rsid w:val="00877AE2"/>
    <w:rsid w:val="00880256"/>
    <w:rsid w:val="00880578"/>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5CEA"/>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6659"/>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4155"/>
    <w:rsid w:val="00B45095"/>
    <w:rsid w:val="00B451F5"/>
    <w:rsid w:val="00B4691B"/>
    <w:rsid w:val="00B46A0A"/>
    <w:rsid w:val="00B4763B"/>
    <w:rsid w:val="00B47DEC"/>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3AE7"/>
    <w:rsid w:val="00BD44D9"/>
    <w:rsid w:val="00BD4E33"/>
    <w:rsid w:val="00BD54F7"/>
    <w:rsid w:val="00BD5637"/>
    <w:rsid w:val="00BD5653"/>
    <w:rsid w:val="00BD619D"/>
    <w:rsid w:val="00BD760B"/>
    <w:rsid w:val="00BD789E"/>
    <w:rsid w:val="00BD7B79"/>
    <w:rsid w:val="00BD7BC0"/>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5A6"/>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BC6"/>
    <w:rsid w:val="00C75370"/>
    <w:rsid w:val="00C75381"/>
    <w:rsid w:val="00C764E9"/>
    <w:rsid w:val="00C769E6"/>
    <w:rsid w:val="00C76F87"/>
    <w:rsid w:val="00C77BD1"/>
    <w:rsid w:val="00C77D47"/>
    <w:rsid w:val="00C8028C"/>
    <w:rsid w:val="00C80F16"/>
    <w:rsid w:val="00C81524"/>
    <w:rsid w:val="00C818DD"/>
    <w:rsid w:val="00C81B44"/>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DD9"/>
    <w:rsid w:val="00CC1E0E"/>
    <w:rsid w:val="00CC2E81"/>
    <w:rsid w:val="00CC30C1"/>
    <w:rsid w:val="00CC5337"/>
    <w:rsid w:val="00CC6234"/>
    <w:rsid w:val="00CC6B3D"/>
    <w:rsid w:val="00CC6C61"/>
    <w:rsid w:val="00CD0E89"/>
    <w:rsid w:val="00CD0FF0"/>
    <w:rsid w:val="00CD1764"/>
    <w:rsid w:val="00CD3123"/>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49A"/>
    <w:rsid w:val="00D068AB"/>
    <w:rsid w:val="00D07BE9"/>
    <w:rsid w:val="00D11352"/>
    <w:rsid w:val="00D11A20"/>
    <w:rsid w:val="00D125CA"/>
    <w:rsid w:val="00D138E4"/>
    <w:rsid w:val="00D142CE"/>
    <w:rsid w:val="00D157FD"/>
    <w:rsid w:val="00D15ABD"/>
    <w:rsid w:val="00D15ECC"/>
    <w:rsid w:val="00D16311"/>
    <w:rsid w:val="00D164D8"/>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43"/>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3B1"/>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49E"/>
    <w:rsid w:val="00E36CA9"/>
    <w:rsid w:val="00E37A21"/>
    <w:rsid w:val="00E405F4"/>
    <w:rsid w:val="00E407A7"/>
    <w:rsid w:val="00E40A2F"/>
    <w:rsid w:val="00E413BA"/>
    <w:rsid w:val="00E416C4"/>
    <w:rsid w:val="00E41B5C"/>
    <w:rsid w:val="00E420D5"/>
    <w:rsid w:val="00E421FB"/>
    <w:rsid w:val="00E42DF0"/>
    <w:rsid w:val="00E4382C"/>
    <w:rsid w:val="00E43D57"/>
    <w:rsid w:val="00E44063"/>
    <w:rsid w:val="00E4437E"/>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2305"/>
    <w:rsid w:val="00E63C75"/>
    <w:rsid w:val="00E64850"/>
    <w:rsid w:val="00E64B71"/>
    <w:rsid w:val="00E64C7E"/>
    <w:rsid w:val="00E65626"/>
    <w:rsid w:val="00E65941"/>
    <w:rsid w:val="00E677DB"/>
    <w:rsid w:val="00E700CD"/>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60A5"/>
    <w:rsid w:val="00E861DC"/>
    <w:rsid w:val="00E862B4"/>
    <w:rsid w:val="00E8671C"/>
    <w:rsid w:val="00E86D67"/>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1B4D"/>
    <w:rsid w:val="00EB22A1"/>
    <w:rsid w:val="00EB23A8"/>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3BB"/>
    <w:rsid w:val="00EF2BC4"/>
    <w:rsid w:val="00EF2FF7"/>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81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E5BC7"/>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3E5BC7"/>
    <w:pPr>
      <w:spacing w:before="40" w:line="198" w:lineRule="exact"/>
      <w:ind w:left="2354" w:hanging="369"/>
    </w:pPr>
    <w:rPr>
      <w:sz w:val="18"/>
    </w:rPr>
  </w:style>
  <w:style w:type="character" w:customStyle="1" w:styleId="CharSubPartTextCASA">
    <w:name w:val="CharSubPartText(CASA)"/>
    <w:basedOn w:val="OPCCharBase"/>
    <w:uiPriority w:val="1"/>
    <w:rsid w:val="003E5BC7"/>
  </w:style>
  <w:style w:type="character" w:customStyle="1" w:styleId="CharSubPartNoCASA">
    <w:name w:val="CharSubPartNo(CASA)"/>
    <w:basedOn w:val="OPCCharBase"/>
    <w:uiPriority w:val="1"/>
    <w:rsid w:val="003E5BC7"/>
  </w:style>
  <w:style w:type="paragraph" w:customStyle="1" w:styleId="ENoteTTIndentHeadingSub">
    <w:name w:val="ENoteTTIndentHeadingSub"/>
    <w:aliases w:val="enTTHis"/>
    <w:basedOn w:val="OPCParaBase"/>
    <w:rsid w:val="003E5BC7"/>
    <w:pPr>
      <w:keepNext/>
      <w:spacing w:before="60" w:line="240" w:lineRule="atLeast"/>
      <w:ind w:left="340"/>
    </w:pPr>
    <w:rPr>
      <w:b/>
      <w:sz w:val="16"/>
    </w:rPr>
  </w:style>
  <w:style w:type="paragraph" w:customStyle="1" w:styleId="ENoteTTiSub">
    <w:name w:val="ENoteTTiSub"/>
    <w:aliases w:val="enttis"/>
    <w:basedOn w:val="OPCParaBase"/>
    <w:rsid w:val="003E5BC7"/>
    <w:pPr>
      <w:keepNext/>
      <w:spacing w:before="60" w:line="240" w:lineRule="atLeast"/>
      <w:ind w:left="340"/>
    </w:pPr>
    <w:rPr>
      <w:sz w:val="16"/>
    </w:rPr>
  </w:style>
  <w:style w:type="paragraph" w:customStyle="1" w:styleId="SubDivisionMigration">
    <w:name w:val="SubDivisionMigration"/>
    <w:aliases w:val="sdm"/>
    <w:basedOn w:val="OPCParaBase"/>
    <w:rsid w:val="003E5BC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E5BC7"/>
    <w:pPr>
      <w:keepNext/>
      <w:keepLines/>
      <w:spacing w:before="240" w:line="240" w:lineRule="auto"/>
      <w:ind w:left="1134" w:hanging="1134"/>
    </w:pPr>
    <w:rPr>
      <w:b/>
      <w:sz w:val="28"/>
    </w:rPr>
  </w:style>
  <w:style w:type="paragraph" w:customStyle="1" w:styleId="BoxText">
    <w:name w:val="BoxText"/>
    <w:aliases w:val="bt"/>
    <w:basedOn w:val="OPCParaBase"/>
    <w:qFormat/>
    <w:rsid w:val="003E5BC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E5BC7"/>
    <w:rPr>
      <w:b/>
    </w:rPr>
  </w:style>
  <w:style w:type="paragraph" w:customStyle="1" w:styleId="BoxHeadItalic">
    <w:name w:val="BoxHeadItalic"/>
    <w:aliases w:val="bhi"/>
    <w:basedOn w:val="BoxText"/>
    <w:next w:val="BoxStep"/>
    <w:qFormat/>
    <w:rsid w:val="003E5BC7"/>
    <w:rPr>
      <w:i/>
    </w:rPr>
  </w:style>
  <w:style w:type="paragraph" w:customStyle="1" w:styleId="BoxList">
    <w:name w:val="BoxList"/>
    <w:aliases w:val="bl"/>
    <w:basedOn w:val="BoxText"/>
    <w:qFormat/>
    <w:rsid w:val="003E5BC7"/>
    <w:pPr>
      <w:ind w:left="1559" w:hanging="425"/>
    </w:pPr>
  </w:style>
  <w:style w:type="paragraph" w:customStyle="1" w:styleId="BoxNote">
    <w:name w:val="BoxNote"/>
    <w:aliases w:val="bn"/>
    <w:basedOn w:val="BoxText"/>
    <w:qFormat/>
    <w:rsid w:val="003E5BC7"/>
    <w:pPr>
      <w:tabs>
        <w:tab w:val="left" w:pos="1985"/>
      </w:tabs>
      <w:spacing w:before="122" w:line="198" w:lineRule="exact"/>
      <w:ind w:left="2948" w:hanging="1814"/>
    </w:pPr>
    <w:rPr>
      <w:sz w:val="18"/>
    </w:rPr>
  </w:style>
  <w:style w:type="paragraph" w:customStyle="1" w:styleId="BoxPara">
    <w:name w:val="BoxPara"/>
    <w:aliases w:val="bp"/>
    <w:basedOn w:val="BoxText"/>
    <w:qFormat/>
    <w:rsid w:val="003E5BC7"/>
    <w:pPr>
      <w:tabs>
        <w:tab w:val="right" w:pos="2268"/>
      </w:tabs>
      <w:ind w:left="2552" w:hanging="1418"/>
    </w:pPr>
  </w:style>
  <w:style w:type="paragraph" w:customStyle="1" w:styleId="BoxStep">
    <w:name w:val="BoxStep"/>
    <w:aliases w:val="bs"/>
    <w:basedOn w:val="BoxText"/>
    <w:qFormat/>
    <w:rsid w:val="003E5BC7"/>
    <w:pPr>
      <w:ind w:left="1985" w:hanging="851"/>
    </w:pPr>
  </w:style>
  <w:style w:type="character" w:customStyle="1" w:styleId="CharAmPartNo">
    <w:name w:val="CharAmPartNo"/>
    <w:basedOn w:val="OPCCharBase"/>
    <w:uiPriority w:val="1"/>
    <w:qFormat/>
    <w:rsid w:val="003E5BC7"/>
  </w:style>
  <w:style w:type="character" w:customStyle="1" w:styleId="CharAmPartText">
    <w:name w:val="CharAmPartText"/>
    <w:basedOn w:val="OPCCharBase"/>
    <w:uiPriority w:val="1"/>
    <w:qFormat/>
    <w:rsid w:val="003E5BC7"/>
  </w:style>
  <w:style w:type="character" w:customStyle="1" w:styleId="CharAmSchNo">
    <w:name w:val="CharAmSchNo"/>
    <w:basedOn w:val="OPCCharBase"/>
    <w:uiPriority w:val="1"/>
    <w:qFormat/>
    <w:rsid w:val="003E5BC7"/>
  </w:style>
  <w:style w:type="character" w:customStyle="1" w:styleId="CharAmSchText">
    <w:name w:val="CharAmSchText"/>
    <w:basedOn w:val="OPCCharBase"/>
    <w:uiPriority w:val="1"/>
    <w:qFormat/>
    <w:rsid w:val="003E5BC7"/>
  </w:style>
  <w:style w:type="character" w:customStyle="1" w:styleId="CharChapNo">
    <w:name w:val="CharChapNo"/>
    <w:basedOn w:val="OPCCharBase"/>
    <w:qFormat/>
    <w:rsid w:val="003E5BC7"/>
  </w:style>
  <w:style w:type="character" w:customStyle="1" w:styleId="CharChapText">
    <w:name w:val="CharChapText"/>
    <w:basedOn w:val="OPCCharBase"/>
    <w:qFormat/>
    <w:rsid w:val="003E5BC7"/>
  </w:style>
  <w:style w:type="character" w:customStyle="1" w:styleId="CharDivNo">
    <w:name w:val="CharDivNo"/>
    <w:basedOn w:val="OPCCharBase"/>
    <w:qFormat/>
    <w:rsid w:val="003E5BC7"/>
  </w:style>
  <w:style w:type="character" w:customStyle="1" w:styleId="CharDivText">
    <w:name w:val="CharDivText"/>
    <w:basedOn w:val="OPCCharBase"/>
    <w:qFormat/>
    <w:rsid w:val="003E5BC7"/>
  </w:style>
  <w:style w:type="character" w:customStyle="1" w:styleId="CharPartNo">
    <w:name w:val="CharPartNo"/>
    <w:basedOn w:val="OPCCharBase"/>
    <w:qFormat/>
    <w:rsid w:val="003E5BC7"/>
  </w:style>
  <w:style w:type="character" w:customStyle="1" w:styleId="CharPartText">
    <w:name w:val="CharPartText"/>
    <w:basedOn w:val="OPCCharBase"/>
    <w:qFormat/>
    <w:rsid w:val="003E5BC7"/>
  </w:style>
  <w:style w:type="character" w:customStyle="1" w:styleId="CharSectno">
    <w:name w:val="CharSectno"/>
    <w:basedOn w:val="OPCCharBase"/>
    <w:qFormat/>
    <w:rsid w:val="003E5BC7"/>
  </w:style>
  <w:style w:type="character" w:customStyle="1" w:styleId="CharSubdNo">
    <w:name w:val="CharSubdNo"/>
    <w:basedOn w:val="OPCCharBase"/>
    <w:uiPriority w:val="1"/>
    <w:qFormat/>
    <w:rsid w:val="003E5BC7"/>
  </w:style>
  <w:style w:type="character" w:customStyle="1" w:styleId="CharSubdText">
    <w:name w:val="CharSubdText"/>
    <w:basedOn w:val="OPCCharBase"/>
    <w:uiPriority w:val="1"/>
    <w:qFormat/>
    <w:rsid w:val="003E5BC7"/>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3E5BC7"/>
    <w:pPr>
      <w:spacing w:line="240" w:lineRule="auto"/>
      <w:ind w:left="1134"/>
    </w:pPr>
    <w:rPr>
      <w:sz w:val="20"/>
    </w:rPr>
  </w:style>
  <w:style w:type="paragraph" w:styleId="Footer">
    <w:name w:val="footer"/>
    <w:link w:val="FooterChar"/>
    <w:rsid w:val="003E5BC7"/>
    <w:pPr>
      <w:tabs>
        <w:tab w:val="center" w:pos="4153"/>
        <w:tab w:val="right" w:pos="8306"/>
      </w:tabs>
    </w:pPr>
    <w:rPr>
      <w:sz w:val="22"/>
      <w:szCs w:val="24"/>
    </w:rPr>
  </w:style>
  <w:style w:type="paragraph" w:styleId="Header">
    <w:name w:val="header"/>
    <w:basedOn w:val="OPCParaBase"/>
    <w:link w:val="HeaderChar"/>
    <w:unhideWhenUsed/>
    <w:rsid w:val="003E5BC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E5BC7"/>
    <w:pPr>
      <w:tabs>
        <w:tab w:val="right" w:pos="1531"/>
      </w:tabs>
      <w:spacing w:before="40" w:line="240" w:lineRule="auto"/>
      <w:ind w:left="1644" w:hanging="1644"/>
    </w:pPr>
  </w:style>
  <w:style w:type="paragraph" w:customStyle="1" w:styleId="paragraphsub-sub">
    <w:name w:val="paragraph(sub-sub)"/>
    <w:aliases w:val="aaa"/>
    <w:basedOn w:val="OPCParaBase"/>
    <w:rsid w:val="003E5BC7"/>
    <w:pPr>
      <w:tabs>
        <w:tab w:val="right" w:pos="2722"/>
      </w:tabs>
      <w:spacing w:before="40" w:line="240" w:lineRule="auto"/>
      <w:ind w:left="2835" w:hanging="2835"/>
    </w:pPr>
  </w:style>
  <w:style w:type="paragraph" w:customStyle="1" w:styleId="paragraphsub">
    <w:name w:val="paragraph(sub)"/>
    <w:aliases w:val="aa"/>
    <w:basedOn w:val="OPCParaBase"/>
    <w:rsid w:val="003E5BC7"/>
    <w:pPr>
      <w:tabs>
        <w:tab w:val="right" w:pos="1985"/>
      </w:tabs>
      <w:spacing w:before="40" w:line="240" w:lineRule="auto"/>
      <w:ind w:left="2098" w:hanging="2098"/>
    </w:pPr>
  </w:style>
  <w:style w:type="character" w:styleId="LineNumber">
    <w:name w:val="line number"/>
    <w:basedOn w:val="OPCCharBase"/>
    <w:uiPriority w:val="99"/>
    <w:unhideWhenUsed/>
    <w:rsid w:val="003E5BC7"/>
    <w:rPr>
      <w:sz w:val="16"/>
    </w:rPr>
  </w:style>
  <w:style w:type="paragraph" w:customStyle="1" w:styleId="ItemHead">
    <w:name w:val="ItemHead"/>
    <w:aliases w:val="ih"/>
    <w:basedOn w:val="OPCParaBase"/>
    <w:next w:val="Item"/>
    <w:link w:val="ItemHeadChar"/>
    <w:rsid w:val="003E5BC7"/>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E5BC7"/>
    <w:pPr>
      <w:tabs>
        <w:tab w:val="right" w:pos="1021"/>
      </w:tabs>
      <w:spacing w:before="180" w:line="240" w:lineRule="auto"/>
      <w:ind w:left="1134" w:hanging="1134"/>
    </w:pPr>
  </w:style>
  <w:style w:type="paragraph" w:customStyle="1" w:styleId="Definition">
    <w:name w:val="Definition"/>
    <w:aliases w:val="dd"/>
    <w:basedOn w:val="OPCParaBase"/>
    <w:rsid w:val="003E5BC7"/>
    <w:pPr>
      <w:spacing w:before="180" w:line="240" w:lineRule="auto"/>
      <w:ind w:left="1134"/>
    </w:pPr>
  </w:style>
  <w:style w:type="paragraph" w:customStyle="1" w:styleId="Item">
    <w:name w:val="Item"/>
    <w:aliases w:val="i"/>
    <w:basedOn w:val="OPCParaBase"/>
    <w:next w:val="ItemHead"/>
    <w:rsid w:val="003E5BC7"/>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3E5BC7"/>
    <w:pPr>
      <w:spacing w:line="240" w:lineRule="auto"/>
    </w:pPr>
    <w:rPr>
      <w:b/>
      <w:sz w:val="32"/>
    </w:rPr>
  </w:style>
  <w:style w:type="paragraph" w:customStyle="1" w:styleId="notedraft">
    <w:name w:val="note(draft)"/>
    <w:aliases w:val="nd"/>
    <w:basedOn w:val="OPCParaBase"/>
    <w:rsid w:val="003E5BC7"/>
    <w:pPr>
      <w:spacing w:before="240" w:line="240" w:lineRule="auto"/>
      <w:ind w:left="284" w:hanging="284"/>
    </w:pPr>
    <w:rPr>
      <w:i/>
      <w:sz w:val="24"/>
    </w:rPr>
  </w:style>
  <w:style w:type="paragraph" w:customStyle="1" w:styleId="notetext">
    <w:name w:val="note(text)"/>
    <w:aliases w:val="n"/>
    <w:basedOn w:val="OPCParaBase"/>
    <w:link w:val="notetextChar"/>
    <w:rsid w:val="003E5BC7"/>
    <w:pPr>
      <w:spacing w:before="122" w:line="240" w:lineRule="auto"/>
      <w:ind w:left="1985" w:hanging="851"/>
    </w:pPr>
    <w:rPr>
      <w:sz w:val="18"/>
    </w:rPr>
  </w:style>
  <w:style w:type="paragraph" w:customStyle="1" w:styleId="notemargin">
    <w:name w:val="note(margin)"/>
    <w:aliases w:val="nm"/>
    <w:basedOn w:val="OPCParaBase"/>
    <w:rsid w:val="003E5BC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E5BC7"/>
    <w:pPr>
      <w:spacing w:line="240" w:lineRule="auto"/>
      <w:jc w:val="right"/>
    </w:pPr>
    <w:rPr>
      <w:rFonts w:ascii="Arial" w:hAnsi="Arial"/>
      <w:b/>
      <w:i/>
    </w:rPr>
  </w:style>
  <w:style w:type="paragraph" w:customStyle="1" w:styleId="Page1">
    <w:name w:val="Page1"/>
    <w:basedOn w:val="OPCParaBase"/>
    <w:rsid w:val="003E5BC7"/>
    <w:pPr>
      <w:spacing w:before="5600" w:line="240" w:lineRule="auto"/>
    </w:pPr>
    <w:rPr>
      <w:b/>
      <w:sz w:val="32"/>
    </w:rPr>
  </w:style>
  <w:style w:type="paragraph" w:customStyle="1" w:styleId="PageBreak">
    <w:name w:val="PageBreak"/>
    <w:aliases w:val="pb"/>
    <w:basedOn w:val="OPCParaBase"/>
    <w:rsid w:val="003E5BC7"/>
    <w:pPr>
      <w:spacing w:line="240" w:lineRule="auto"/>
    </w:pPr>
    <w:rPr>
      <w:sz w:val="20"/>
    </w:rPr>
  </w:style>
  <w:style w:type="paragraph" w:customStyle="1" w:styleId="ParlAmend">
    <w:name w:val="ParlAmend"/>
    <w:aliases w:val="pp"/>
    <w:basedOn w:val="OPCParaBase"/>
    <w:rsid w:val="003E5BC7"/>
    <w:pPr>
      <w:spacing w:before="240" w:line="240" w:lineRule="atLeast"/>
      <w:ind w:hanging="567"/>
    </w:pPr>
    <w:rPr>
      <w:sz w:val="24"/>
    </w:rPr>
  </w:style>
  <w:style w:type="paragraph" w:customStyle="1" w:styleId="Penalty">
    <w:name w:val="Penalty"/>
    <w:basedOn w:val="OPCParaBase"/>
    <w:rsid w:val="003E5BC7"/>
    <w:pPr>
      <w:tabs>
        <w:tab w:val="left" w:pos="2977"/>
      </w:tabs>
      <w:spacing w:before="180" w:line="240" w:lineRule="auto"/>
      <w:ind w:left="1985" w:hanging="851"/>
    </w:pPr>
  </w:style>
  <w:style w:type="paragraph" w:customStyle="1" w:styleId="Preamble">
    <w:name w:val="Preamble"/>
    <w:basedOn w:val="OPCParaBase"/>
    <w:next w:val="Normal"/>
    <w:rsid w:val="003E5BC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E5BC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3E5BC7"/>
    <w:pPr>
      <w:spacing w:line="240" w:lineRule="auto"/>
    </w:pPr>
    <w:rPr>
      <w:b/>
      <w:sz w:val="40"/>
    </w:rPr>
  </w:style>
  <w:style w:type="paragraph" w:customStyle="1" w:styleId="Subitem">
    <w:name w:val="Subitem"/>
    <w:aliases w:val="iss"/>
    <w:basedOn w:val="OPCParaBase"/>
    <w:rsid w:val="003E5BC7"/>
    <w:pPr>
      <w:spacing w:before="180" w:line="240" w:lineRule="auto"/>
      <w:ind w:left="709" w:hanging="709"/>
    </w:pPr>
  </w:style>
  <w:style w:type="paragraph" w:customStyle="1" w:styleId="SubitemHead">
    <w:name w:val="SubitemHead"/>
    <w:aliases w:val="issh"/>
    <w:basedOn w:val="OPCParaBase"/>
    <w:rsid w:val="003E5BC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E5BC7"/>
    <w:pPr>
      <w:spacing w:before="40" w:line="240" w:lineRule="auto"/>
      <w:ind w:left="1134"/>
    </w:pPr>
  </w:style>
  <w:style w:type="paragraph" w:customStyle="1" w:styleId="SubsectionHead">
    <w:name w:val="SubsectionHead"/>
    <w:aliases w:val="ssh"/>
    <w:basedOn w:val="OPCParaBase"/>
    <w:next w:val="subsection"/>
    <w:rsid w:val="003E5BC7"/>
    <w:pPr>
      <w:keepNext/>
      <w:keepLines/>
      <w:spacing w:before="240" w:line="240" w:lineRule="auto"/>
      <w:ind w:left="1134"/>
    </w:pPr>
    <w:rPr>
      <w:i/>
    </w:rPr>
  </w:style>
  <w:style w:type="paragraph" w:customStyle="1" w:styleId="Tablei">
    <w:name w:val="Table(i)"/>
    <w:aliases w:val="taa"/>
    <w:basedOn w:val="OPCParaBase"/>
    <w:rsid w:val="003E5BC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E5BC7"/>
    <w:pPr>
      <w:spacing w:before="60" w:line="240" w:lineRule="auto"/>
      <w:ind w:left="284" w:hanging="284"/>
    </w:pPr>
    <w:rPr>
      <w:sz w:val="20"/>
    </w:rPr>
  </w:style>
  <w:style w:type="paragraph" w:customStyle="1" w:styleId="TableAA">
    <w:name w:val="Table(AA)"/>
    <w:aliases w:val="taaa"/>
    <w:basedOn w:val="OPCParaBase"/>
    <w:rsid w:val="003E5BC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E5BC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E5BC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E5BC7"/>
    <w:pPr>
      <w:spacing w:before="122" w:line="198" w:lineRule="exact"/>
      <w:ind w:left="1985" w:hanging="851"/>
      <w:jc w:val="right"/>
    </w:pPr>
    <w:rPr>
      <w:sz w:val="18"/>
    </w:rPr>
  </w:style>
  <w:style w:type="paragraph" w:customStyle="1" w:styleId="TLPTableBullet">
    <w:name w:val="TLPTableBullet"/>
    <w:aliases w:val="ttb"/>
    <w:basedOn w:val="OPCParaBase"/>
    <w:rsid w:val="003E5BC7"/>
    <w:pPr>
      <w:spacing w:line="240" w:lineRule="exact"/>
      <w:ind w:left="284" w:hanging="284"/>
    </w:pPr>
    <w:rPr>
      <w:sz w:val="20"/>
    </w:rPr>
  </w:style>
  <w:style w:type="paragraph" w:styleId="TOC1">
    <w:name w:val="toc 1"/>
    <w:basedOn w:val="OPCParaBase"/>
    <w:next w:val="Normal"/>
    <w:uiPriority w:val="39"/>
    <w:unhideWhenUsed/>
    <w:rsid w:val="003E5BC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E5BC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E5BC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E5BC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E5BC7"/>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E5BC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E5BC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E5BC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E5BC7"/>
    <w:pPr>
      <w:keepLines/>
      <w:spacing w:before="80" w:line="240" w:lineRule="auto"/>
      <w:ind w:left="1588" w:hanging="794"/>
    </w:pPr>
    <w:rPr>
      <w:kern w:val="28"/>
    </w:rPr>
  </w:style>
  <w:style w:type="paragraph" w:customStyle="1" w:styleId="TofSectsSection">
    <w:name w:val="TofSects(Section)"/>
    <w:basedOn w:val="OPCParaBase"/>
    <w:rsid w:val="003E5BC7"/>
    <w:pPr>
      <w:keepLines/>
      <w:spacing w:before="40" w:line="240" w:lineRule="auto"/>
      <w:ind w:left="1588" w:hanging="794"/>
    </w:pPr>
    <w:rPr>
      <w:kern w:val="28"/>
      <w:sz w:val="18"/>
    </w:rPr>
  </w:style>
  <w:style w:type="paragraph" w:customStyle="1" w:styleId="TofSectsHeading">
    <w:name w:val="TofSects(Heading)"/>
    <w:basedOn w:val="OPCParaBase"/>
    <w:rsid w:val="003E5BC7"/>
    <w:pPr>
      <w:spacing w:before="240" w:after="120" w:line="240" w:lineRule="auto"/>
    </w:pPr>
    <w:rPr>
      <w:b/>
      <w:sz w:val="24"/>
    </w:rPr>
  </w:style>
  <w:style w:type="paragraph" w:customStyle="1" w:styleId="TofSectsGroupHeading">
    <w:name w:val="TofSects(GroupHeading)"/>
    <w:basedOn w:val="OPCParaBase"/>
    <w:next w:val="TofSectsSection"/>
    <w:rsid w:val="003E5BC7"/>
    <w:pPr>
      <w:keepLines/>
      <w:spacing w:before="240" w:after="120" w:line="240" w:lineRule="auto"/>
      <w:ind w:left="794"/>
    </w:pPr>
    <w:rPr>
      <w:b/>
      <w:kern w:val="28"/>
      <w:sz w:val="20"/>
    </w:rPr>
  </w:style>
  <w:style w:type="paragraph" w:customStyle="1" w:styleId="Actno">
    <w:name w:val="Actno"/>
    <w:basedOn w:val="ShortT"/>
    <w:next w:val="Normal"/>
    <w:qFormat/>
    <w:rsid w:val="003E5BC7"/>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E5BC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E5BC7"/>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3E5BC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E5BC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E5BC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E5BC7"/>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3E5BC7"/>
    <w:pPr>
      <w:spacing w:before="60" w:line="240" w:lineRule="atLeast"/>
    </w:pPr>
    <w:rPr>
      <w:sz w:val="20"/>
    </w:rPr>
  </w:style>
  <w:style w:type="paragraph" w:customStyle="1" w:styleId="ActHead5">
    <w:name w:val="ActHead 5"/>
    <w:aliases w:val="s"/>
    <w:basedOn w:val="OPCParaBase"/>
    <w:next w:val="subsection"/>
    <w:link w:val="ActHead5Char"/>
    <w:qFormat/>
    <w:rsid w:val="003E5BC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E5BC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E5BC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E5BC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E5BC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E5BC7"/>
    <w:pPr>
      <w:spacing w:line="240" w:lineRule="auto"/>
    </w:pPr>
    <w:rPr>
      <w:sz w:val="24"/>
    </w:rPr>
  </w:style>
  <w:style w:type="character" w:customStyle="1" w:styleId="CharBoldItalic">
    <w:name w:val="CharBoldItalic"/>
    <w:basedOn w:val="OPCCharBase"/>
    <w:uiPriority w:val="1"/>
    <w:qFormat/>
    <w:rsid w:val="003E5BC7"/>
    <w:rPr>
      <w:b/>
      <w:i/>
    </w:rPr>
  </w:style>
  <w:style w:type="character" w:customStyle="1" w:styleId="CharItalic">
    <w:name w:val="CharItalic"/>
    <w:basedOn w:val="OPCCharBase"/>
    <w:uiPriority w:val="1"/>
    <w:qFormat/>
    <w:rsid w:val="003E5BC7"/>
    <w:rPr>
      <w:i/>
    </w:rPr>
  </w:style>
  <w:style w:type="paragraph" w:customStyle="1" w:styleId="CTA-">
    <w:name w:val="CTA -"/>
    <w:basedOn w:val="OPCParaBase"/>
    <w:rsid w:val="003E5BC7"/>
    <w:pPr>
      <w:spacing w:before="60" w:line="240" w:lineRule="atLeast"/>
      <w:ind w:left="85" w:hanging="85"/>
    </w:pPr>
    <w:rPr>
      <w:sz w:val="20"/>
    </w:rPr>
  </w:style>
  <w:style w:type="paragraph" w:customStyle="1" w:styleId="CTA--">
    <w:name w:val="CTA --"/>
    <w:basedOn w:val="OPCParaBase"/>
    <w:next w:val="Normal"/>
    <w:rsid w:val="003E5BC7"/>
    <w:pPr>
      <w:spacing w:before="60" w:line="240" w:lineRule="atLeast"/>
      <w:ind w:left="142" w:hanging="142"/>
    </w:pPr>
    <w:rPr>
      <w:sz w:val="20"/>
    </w:rPr>
  </w:style>
  <w:style w:type="paragraph" w:customStyle="1" w:styleId="CTA---">
    <w:name w:val="CTA ---"/>
    <w:basedOn w:val="OPCParaBase"/>
    <w:next w:val="Normal"/>
    <w:rsid w:val="003E5BC7"/>
    <w:pPr>
      <w:spacing w:before="60" w:line="240" w:lineRule="atLeast"/>
      <w:ind w:left="198" w:hanging="198"/>
    </w:pPr>
    <w:rPr>
      <w:sz w:val="20"/>
    </w:rPr>
  </w:style>
  <w:style w:type="paragraph" w:customStyle="1" w:styleId="CTA----">
    <w:name w:val="CTA ----"/>
    <w:basedOn w:val="OPCParaBase"/>
    <w:next w:val="Normal"/>
    <w:rsid w:val="003E5BC7"/>
    <w:pPr>
      <w:spacing w:before="60" w:line="240" w:lineRule="atLeast"/>
      <w:ind w:left="255" w:hanging="255"/>
    </w:pPr>
    <w:rPr>
      <w:sz w:val="20"/>
    </w:rPr>
  </w:style>
  <w:style w:type="paragraph" w:customStyle="1" w:styleId="CTA1a">
    <w:name w:val="CTA 1(a)"/>
    <w:basedOn w:val="OPCParaBase"/>
    <w:rsid w:val="003E5BC7"/>
    <w:pPr>
      <w:tabs>
        <w:tab w:val="right" w:pos="414"/>
      </w:tabs>
      <w:spacing w:before="40" w:line="240" w:lineRule="atLeast"/>
      <w:ind w:left="675" w:hanging="675"/>
    </w:pPr>
    <w:rPr>
      <w:sz w:val="20"/>
    </w:rPr>
  </w:style>
  <w:style w:type="paragraph" w:customStyle="1" w:styleId="CTA1ai">
    <w:name w:val="CTA 1(a)(i)"/>
    <w:basedOn w:val="OPCParaBase"/>
    <w:rsid w:val="003E5BC7"/>
    <w:pPr>
      <w:tabs>
        <w:tab w:val="right" w:pos="1004"/>
      </w:tabs>
      <w:spacing w:before="40" w:line="240" w:lineRule="atLeast"/>
      <w:ind w:left="1253" w:hanging="1253"/>
    </w:pPr>
    <w:rPr>
      <w:sz w:val="20"/>
    </w:rPr>
  </w:style>
  <w:style w:type="paragraph" w:customStyle="1" w:styleId="CTA2a">
    <w:name w:val="CTA 2(a)"/>
    <w:basedOn w:val="OPCParaBase"/>
    <w:rsid w:val="003E5BC7"/>
    <w:pPr>
      <w:tabs>
        <w:tab w:val="right" w:pos="482"/>
      </w:tabs>
      <w:spacing w:before="40" w:line="240" w:lineRule="atLeast"/>
      <w:ind w:left="748" w:hanging="748"/>
    </w:pPr>
    <w:rPr>
      <w:sz w:val="20"/>
    </w:rPr>
  </w:style>
  <w:style w:type="paragraph" w:customStyle="1" w:styleId="CTA2ai">
    <w:name w:val="CTA 2(a)(i)"/>
    <w:basedOn w:val="OPCParaBase"/>
    <w:rsid w:val="003E5BC7"/>
    <w:pPr>
      <w:tabs>
        <w:tab w:val="right" w:pos="1089"/>
      </w:tabs>
      <w:spacing w:before="40" w:line="240" w:lineRule="atLeast"/>
      <w:ind w:left="1327" w:hanging="1327"/>
    </w:pPr>
    <w:rPr>
      <w:sz w:val="20"/>
    </w:rPr>
  </w:style>
  <w:style w:type="paragraph" w:customStyle="1" w:styleId="CTA3a">
    <w:name w:val="CTA 3(a)"/>
    <w:basedOn w:val="OPCParaBase"/>
    <w:rsid w:val="003E5BC7"/>
    <w:pPr>
      <w:tabs>
        <w:tab w:val="right" w:pos="556"/>
      </w:tabs>
      <w:spacing w:before="40" w:line="240" w:lineRule="atLeast"/>
      <w:ind w:left="805" w:hanging="805"/>
    </w:pPr>
    <w:rPr>
      <w:sz w:val="20"/>
    </w:rPr>
  </w:style>
  <w:style w:type="paragraph" w:customStyle="1" w:styleId="CTA3ai">
    <w:name w:val="CTA 3(a)(i)"/>
    <w:basedOn w:val="OPCParaBase"/>
    <w:rsid w:val="003E5BC7"/>
    <w:pPr>
      <w:tabs>
        <w:tab w:val="right" w:pos="1140"/>
      </w:tabs>
      <w:spacing w:before="40" w:line="240" w:lineRule="atLeast"/>
      <w:ind w:left="1361" w:hanging="1361"/>
    </w:pPr>
    <w:rPr>
      <w:sz w:val="20"/>
    </w:rPr>
  </w:style>
  <w:style w:type="paragraph" w:customStyle="1" w:styleId="CTA4a">
    <w:name w:val="CTA 4(a)"/>
    <w:basedOn w:val="OPCParaBase"/>
    <w:rsid w:val="003E5BC7"/>
    <w:pPr>
      <w:tabs>
        <w:tab w:val="right" w:pos="624"/>
      </w:tabs>
      <w:spacing w:before="40" w:line="240" w:lineRule="atLeast"/>
      <w:ind w:left="873" w:hanging="873"/>
    </w:pPr>
    <w:rPr>
      <w:sz w:val="20"/>
    </w:rPr>
  </w:style>
  <w:style w:type="paragraph" w:customStyle="1" w:styleId="CTA4ai">
    <w:name w:val="CTA 4(a)(i)"/>
    <w:basedOn w:val="OPCParaBase"/>
    <w:rsid w:val="003E5BC7"/>
    <w:pPr>
      <w:tabs>
        <w:tab w:val="right" w:pos="1213"/>
      </w:tabs>
      <w:spacing w:before="40" w:line="240" w:lineRule="atLeast"/>
      <w:ind w:left="1452" w:hanging="1452"/>
    </w:pPr>
    <w:rPr>
      <w:sz w:val="20"/>
    </w:rPr>
  </w:style>
  <w:style w:type="paragraph" w:customStyle="1" w:styleId="CTACAPS">
    <w:name w:val="CTA CAPS"/>
    <w:basedOn w:val="OPCParaBase"/>
    <w:rsid w:val="003E5BC7"/>
    <w:pPr>
      <w:spacing w:before="60" w:line="240" w:lineRule="atLeast"/>
    </w:pPr>
    <w:rPr>
      <w:sz w:val="20"/>
    </w:rPr>
  </w:style>
  <w:style w:type="paragraph" w:customStyle="1" w:styleId="CTAright">
    <w:name w:val="CTA right"/>
    <w:basedOn w:val="OPCParaBase"/>
    <w:rsid w:val="003E5BC7"/>
    <w:pPr>
      <w:spacing w:before="60" w:line="240" w:lineRule="auto"/>
      <w:jc w:val="right"/>
    </w:pPr>
    <w:rPr>
      <w:sz w:val="20"/>
    </w:rPr>
  </w:style>
  <w:style w:type="paragraph" w:customStyle="1" w:styleId="House">
    <w:name w:val="House"/>
    <w:basedOn w:val="OPCParaBase"/>
    <w:rsid w:val="003E5BC7"/>
    <w:pPr>
      <w:spacing w:line="240" w:lineRule="auto"/>
    </w:pPr>
    <w:rPr>
      <w:sz w:val="28"/>
    </w:rPr>
  </w:style>
  <w:style w:type="paragraph" w:customStyle="1" w:styleId="Portfolio">
    <w:name w:val="Portfolio"/>
    <w:basedOn w:val="OPCParaBase"/>
    <w:rsid w:val="003E5BC7"/>
    <w:pPr>
      <w:spacing w:line="240" w:lineRule="auto"/>
    </w:pPr>
    <w:rPr>
      <w:i/>
      <w:sz w:val="20"/>
    </w:rPr>
  </w:style>
  <w:style w:type="paragraph" w:customStyle="1" w:styleId="Reading">
    <w:name w:val="Reading"/>
    <w:basedOn w:val="OPCParaBase"/>
    <w:rsid w:val="003E5BC7"/>
    <w:pPr>
      <w:spacing w:line="240" w:lineRule="auto"/>
    </w:pPr>
    <w:rPr>
      <w:i/>
      <w:sz w:val="20"/>
    </w:rPr>
  </w:style>
  <w:style w:type="paragraph" w:customStyle="1" w:styleId="Session">
    <w:name w:val="Session"/>
    <w:basedOn w:val="OPCParaBase"/>
    <w:rsid w:val="003E5BC7"/>
    <w:pPr>
      <w:spacing w:line="240" w:lineRule="auto"/>
    </w:pPr>
    <w:rPr>
      <w:sz w:val="28"/>
    </w:rPr>
  </w:style>
  <w:style w:type="paragraph" w:customStyle="1" w:styleId="Sponsor">
    <w:name w:val="Sponsor"/>
    <w:basedOn w:val="OPCParaBase"/>
    <w:rsid w:val="003E5BC7"/>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3E5BC7"/>
    <w:rPr>
      <w:sz w:val="16"/>
    </w:rPr>
  </w:style>
  <w:style w:type="character" w:customStyle="1" w:styleId="OPCCharBase">
    <w:name w:val="OPCCharBase"/>
    <w:uiPriority w:val="1"/>
    <w:qFormat/>
    <w:rsid w:val="003E5BC7"/>
  </w:style>
  <w:style w:type="paragraph" w:customStyle="1" w:styleId="OPCParaBase">
    <w:name w:val="OPCParaBase"/>
    <w:qFormat/>
    <w:rsid w:val="003E5BC7"/>
    <w:pPr>
      <w:spacing w:line="260" w:lineRule="atLeast"/>
    </w:pPr>
    <w:rPr>
      <w:sz w:val="22"/>
    </w:rPr>
  </w:style>
  <w:style w:type="paragraph" w:customStyle="1" w:styleId="noteToPara">
    <w:name w:val="noteToPara"/>
    <w:aliases w:val="ntp"/>
    <w:basedOn w:val="OPCParaBase"/>
    <w:rsid w:val="003E5BC7"/>
    <w:pPr>
      <w:spacing w:before="122" w:line="198" w:lineRule="exact"/>
      <w:ind w:left="2353" w:hanging="709"/>
    </w:pPr>
    <w:rPr>
      <w:sz w:val="18"/>
    </w:rPr>
  </w:style>
  <w:style w:type="paragraph" w:customStyle="1" w:styleId="WRStyle">
    <w:name w:val="WR Style"/>
    <w:aliases w:val="WR"/>
    <w:basedOn w:val="OPCParaBase"/>
    <w:rsid w:val="003E5BC7"/>
    <w:pPr>
      <w:spacing w:before="240" w:line="240" w:lineRule="auto"/>
      <w:ind w:left="284" w:hanging="284"/>
    </w:pPr>
    <w:rPr>
      <w:b/>
      <w:i/>
      <w:kern w:val="28"/>
      <w:sz w:val="24"/>
    </w:rPr>
  </w:style>
  <w:style w:type="character" w:customStyle="1" w:styleId="FooterChar">
    <w:name w:val="Footer Char"/>
    <w:basedOn w:val="DefaultParagraphFont"/>
    <w:link w:val="Footer"/>
    <w:rsid w:val="003E5BC7"/>
    <w:rPr>
      <w:sz w:val="22"/>
      <w:szCs w:val="24"/>
    </w:rPr>
  </w:style>
  <w:style w:type="table" w:customStyle="1" w:styleId="CFlag">
    <w:name w:val="CFlag"/>
    <w:basedOn w:val="TableNormal"/>
    <w:uiPriority w:val="99"/>
    <w:rsid w:val="003E5BC7"/>
    <w:tblPr/>
  </w:style>
  <w:style w:type="paragraph" w:customStyle="1" w:styleId="SignCoverPageEnd">
    <w:name w:val="SignCoverPageEnd"/>
    <w:basedOn w:val="OPCParaBase"/>
    <w:next w:val="Normal"/>
    <w:rsid w:val="003E5BC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E5BC7"/>
    <w:pPr>
      <w:pBdr>
        <w:top w:val="single" w:sz="4" w:space="1" w:color="auto"/>
      </w:pBdr>
      <w:spacing w:before="360"/>
      <w:ind w:right="397"/>
      <w:jc w:val="both"/>
    </w:pPr>
  </w:style>
  <w:style w:type="paragraph" w:customStyle="1" w:styleId="ENotesHeading1">
    <w:name w:val="ENotesHeading 1"/>
    <w:aliases w:val="Enh1"/>
    <w:basedOn w:val="OPCParaBase"/>
    <w:next w:val="Normal"/>
    <w:rsid w:val="003E5BC7"/>
    <w:pPr>
      <w:spacing w:before="120"/>
      <w:outlineLvl w:val="1"/>
    </w:pPr>
    <w:rPr>
      <w:b/>
      <w:sz w:val="28"/>
      <w:szCs w:val="28"/>
    </w:rPr>
  </w:style>
  <w:style w:type="paragraph" w:customStyle="1" w:styleId="ENotesHeading2">
    <w:name w:val="ENotesHeading 2"/>
    <w:aliases w:val="Enh2,ENh2"/>
    <w:basedOn w:val="OPCParaBase"/>
    <w:next w:val="Normal"/>
    <w:rsid w:val="003E5BC7"/>
    <w:pPr>
      <w:spacing w:before="120" w:after="120"/>
      <w:outlineLvl w:val="2"/>
    </w:pPr>
    <w:rPr>
      <w:b/>
      <w:sz w:val="24"/>
      <w:szCs w:val="28"/>
    </w:rPr>
  </w:style>
  <w:style w:type="paragraph" w:customStyle="1" w:styleId="CompiledActNo">
    <w:name w:val="CompiledActNo"/>
    <w:basedOn w:val="OPCParaBase"/>
    <w:next w:val="Normal"/>
    <w:rsid w:val="003E5BC7"/>
    <w:rPr>
      <w:b/>
      <w:sz w:val="24"/>
      <w:szCs w:val="24"/>
    </w:rPr>
  </w:style>
  <w:style w:type="paragraph" w:customStyle="1" w:styleId="ENotesText">
    <w:name w:val="ENotesText"/>
    <w:aliases w:val="Ent,ENt"/>
    <w:basedOn w:val="OPCParaBase"/>
    <w:next w:val="Normal"/>
    <w:rsid w:val="003E5BC7"/>
    <w:pPr>
      <w:spacing w:before="120"/>
    </w:pPr>
  </w:style>
  <w:style w:type="paragraph" w:customStyle="1" w:styleId="CompiledMadeUnder">
    <w:name w:val="CompiledMadeUnder"/>
    <w:basedOn w:val="OPCParaBase"/>
    <w:next w:val="Normal"/>
    <w:rsid w:val="003E5BC7"/>
    <w:rPr>
      <w:i/>
      <w:sz w:val="24"/>
      <w:szCs w:val="24"/>
    </w:rPr>
  </w:style>
  <w:style w:type="paragraph" w:customStyle="1" w:styleId="Paragraphsub-sub-sub">
    <w:name w:val="Paragraph(sub-sub-sub)"/>
    <w:aliases w:val="aaaa"/>
    <w:basedOn w:val="OPCParaBase"/>
    <w:rsid w:val="003E5BC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E5BC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E5BC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E5BC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E5BC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E5BC7"/>
    <w:pPr>
      <w:spacing w:before="60" w:line="240" w:lineRule="auto"/>
    </w:pPr>
    <w:rPr>
      <w:rFonts w:cs="Arial"/>
      <w:sz w:val="20"/>
      <w:szCs w:val="22"/>
    </w:rPr>
  </w:style>
  <w:style w:type="paragraph" w:customStyle="1" w:styleId="ActHead10">
    <w:name w:val="ActHead 10"/>
    <w:aliases w:val="sp"/>
    <w:basedOn w:val="OPCParaBase"/>
    <w:next w:val="ActHead3"/>
    <w:rsid w:val="003E5BC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3E5BC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E5BC7"/>
    <w:pPr>
      <w:keepNext/>
      <w:spacing w:before="60" w:line="240" w:lineRule="atLeast"/>
    </w:pPr>
    <w:rPr>
      <w:b/>
      <w:sz w:val="20"/>
    </w:rPr>
  </w:style>
  <w:style w:type="paragraph" w:customStyle="1" w:styleId="NoteToSubpara">
    <w:name w:val="NoteToSubpara"/>
    <w:aliases w:val="nts"/>
    <w:basedOn w:val="OPCParaBase"/>
    <w:rsid w:val="003E5BC7"/>
    <w:pPr>
      <w:spacing w:before="40" w:line="198" w:lineRule="exact"/>
      <w:ind w:left="2835" w:hanging="709"/>
    </w:pPr>
    <w:rPr>
      <w:sz w:val="18"/>
    </w:rPr>
  </w:style>
  <w:style w:type="paragraph" w:customStyle="1" w:styleId="ENoteTableHeading">
    <w:name w:val="ENoteTableHeading"/>
    <w:aliases w:val="enth"/>
    <w:basedOn w:val="OPCParaBase"/>
    <w:rsid w:val="003E5BC7"/>
    <w:pPr>
      <w:keepNext/>
      <w:spacing w:before="60" w:line="240" w:lineRule="atLeast"/>
    </w:pPr>
    <w:rPr>
      <w:rFonts w:ascii="Arial" w:hAnsi="Arial"/>
      <w:b/>
      <w:sz w:val="16"/>
    </w:rPr>
  </w:style>
  <w:style w:type="paragraph" w:customStyle="1" w:styleId="ENoteTTi">
    <w:name w:val="ENoteTTi"/>
    <w:aliases w:val="entti"/>
    <w:basedOn w:val="OPCParaBase"/>
    <w:rsid w:val="003E5BC7"/>
    <w:pPr>
      <w:keepNext/>
      <w:spacing w:before="60" w:line="240" w:lineRule="atLeast"/>
      <w:ind w:left="170"/>
    </w:pPr>
    <w:rPr>
      <w:sz w:val="16"/>
    </w:rPr>
  </w:style>
  <w:style w:type="paragraph" w:customStyle="1" w:styleId="ENoteTTIndentHeading">
    <w:name w:val="ENoteTTIndentHeading"/>
    <w:aliases w:val="enTTHi"/>
    <w:basedOn w:val="OPCParaBase"/>
    <w:rsid w:val="003E5BC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E5BC7"/>
    <w:pPr>
      <w:spacing w:before="60" w:line="240" w:lineRule="atLeast"/>
    </w:pPr>
    <w:rPr>
      <w:sz w:val="16"/>
    </w:rPr>
  </w:style>
  <w:style w:type="paragraph" w:customStyle="1" w:styleId="MadeunderText">
    <w:name w:val="MadeunderText"/>
    <w:basedOn w:val="OPCParaBase"/>
    <w:next w:val="CompiledMadeUnder"/>
    <w:rsid w:val="003E5BC7"/>
    <w:pPr>
      <w:spacing w:before="240"/>
    </w:pPr>
    <w:rPr>
      <w:sz w:val="24"/>
      <w:szCs w:val="24"/>
    </w:rPr>
  </w:style>
  <w:style w:type="paragraph" w:customStyle="1" w:styleId="ENotesHeading3">
    <w:name w:val="ENotesHeading 3"/>
    <w:aliases w:val="Enh3"/>
    <w:basedOn w:val="OPCParaBase"/>
    <w:next w:val="Normal"/>
    <w:rsid w:val="003E5BC7"/>
    <w:pPr>
      <w:keepNext/>
      <w:spacing w:before="120" w:line="240" w:lineRule="auto"/>
      <w:outlineLvl w:val="4"/>
    </w:pPr>
    <w:rPr>
      <w:b/>
      <w:szCs w:val="24"/>
    </w:rPr>
  </w:style>
  <w:style w:type="paragraph" w:customStyle="1" w:styleId="SubPartCASA">
    <w:name w:val="SubPart(CASA)"/>
    <w:aliases w:val="csp"/>
    <w:basedOn w:val="OPCParaBase"/>
    <w:next w:val="ActHead3"/>
    <w:rsid w:val="003E5BC7"/>
    <w:pPr>
      <w:keepNext/>
      <w:keepLines/>
      <w:spacing w:before="280"/>
      <w:outlineLvl w:val="1"/>
    </w:pPr>
    <w:rPr>
      <w:b/>
      <w:kern w:val="28"/>
      <w:sz w:val="32"/>
    </w:rPr>
  </w:style>
  <w:style w:type="paragraph" w:customStyle="1" w:styleId="SOText">
    <w:name w:val="SO Text"/>
    <w:aliases w:val="sot"/>
    <w:link w:val="SOTextChar"/>
    <w:rsid w:val="003E5BC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E5BC7"/>
    <w:rPr>
      <w:rFonts w:eastAsiaTheme="minorHAnsi" w:cstheme="minorBidi"/>
      <w:sz w:val="22"/>
      <w:lang w:eastAsia="en-US"/>
    </w:rPr>
  </w:style>
  <w:style w:type="paragraph" w:customStyle="1" w:styleId="SOTextNote">
    <w:name w:val="SO TextNote"/>
    <w:aliases w:val="sont"/>
    <w:basedOn w:val="SOText"/>
    <w:qFormat/>
    <w:rsid w:val="003E5BC7"/>
    <w:pPr>
      <w:spacing w:before="122" w:line="198" w:lineRule="exact"/>
      <w:ind w:left="1843" w:hanging="709"/>
    </w:pPr>
    <w:rPr>
      <w:sz w:val="18"/>
    </w:rPr>
  </w:style>
  <w:style w:type="paragraph" w:customStyle="1" w:styleId="SOPara">
    <w:name w:val="SO Para"/>
    <w:aliases w:val="soa"/>
    <w:basedOn w:val="SOText"/>
    <w:link w:val="SOParaChar"/>
    <w:qFormat/>
    <w:rsid w:val="003E5BC7"/>
    <w:pPr>
      <w:tabs>
        <w:tab w:val="right" w:pos="1786"/>
      </w:tabs>
      <w:spacing w:before="40"/>
      <w:ind w:left="2070" w:hanging="936"/>
    </w:pPr>
  </w:style>
  <w:style w:type="character" w:customStyle="1" w:styleId="SOParaChar">
    <w:name w:val="SO Para Char"/>
    <w:aliases w:val="soa Char"/>
    <w:basedOn w:val="DefaultParagraphFont"/>
    <w:link w:val="SOPara"/>
    <w:rsid w:val="003E5BC7"/>
    <w:rPr>
      <w:rFonts w:eastAsiaTheme="minorHAnsi" w:cstheme="minorBidi"/>
      <w:sz w:val="22"/>
      <w:lang w:eastAsia="en-US"/>
    </w:rPr>
  </w:style>
  <w:style w:type="paragraph" w:customStyle="1" w:styleId="FileName">
    <w:name w:val="FileName"/>
    <w:basedOn w:val="Normal"/>
    <w:rsid w:val="003E5BC7"/>
  </w:style>
  <w:style w:type="paragraph" w:customStyle="1" w:styleId="SOHeadBold">
    <w:name w:val="SO HeadBold"/>
    <w:aliases w:val="sohb"/>
    <w:basedOn w:val="SOText"/>
    <w:next w:val="SOText"/>
    <w:link w:val="SOHeadBoldChar"/>
    <w:qFormat/>
    <w:rsid w:val="003E5BC7"/>
    <w:rPr>
      <w:b/>
    </w:rPr>
  </w:style>
  <w:style w:type="character" w:customStyle="1" w:styleId="SOHeadBoldChar">
    <w:name w:val="SO HeadBold Char"/>
    <w:aliases w:val="sohb Char"/>
    <w:basedOn w:val="DefaultParagraphFont"/>
    <w:link w:val="SOHeadBold"/>
    <w:rsid w:val="003E5BC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E5BC7"/>
    <w:rPr>
      <w:i/>
    </w:rPr>
  </w:style>
  <w:style w:type="character" w:customStyle="1" w:styleId="SOHeadItalicChar">
    <w:name w:val="SO HeadItalic Char"/>
    <w:aliases w:val="sohi Char"/>
    <w:basedOn w:val="DefaultParagraphFont"/>
    <w:link w:val="SOHeadItalic"/>
    <w:rsid w:val="003E5BC7"/>
    <w:rPr>
      <w:rFonts w:eastAsiaTheme="minorHAnsi" w:cstheme="minorBidi"/>
      <w:i/>
      <w:sz w:val="22"/>
      <w:lang w:eastAsia="en-US"/>
    </w:rPr>
  </w:style>
  <w:style w:type="paragraph" w:customStyle="1" w:styleId="SOBullet">
    <w:name w:val="SO Bullet"/>
    <w:aliases w:val="sotb"/>
    <w:basedOn w:val="SOText"/>
    <w:link w:val="SOBulletChar"/>
    <w:qFormat/>
    <w:rsid w:val="003E5BC7"/>
    <w:pPr>
      <w:ind w:left="1559" w:hanging="425"/>
    </w:pPr>
  </w:style>
  <w:style w:type="character" w:customStyle="1" w:styleId="SOBulletChar">
    <w:name w:val="SO Bullet Char"/>
    <w:aliases w:val="sotb Char"/>
    <w:basedOn w:val="DefaultParagraphFont"/>
    <w:link w:val="SOBullet"/>
    <w:rsid w:val="003E5BC7"/>
    <w:rPr>
      <w:rFonts w:eastAsiaTheme="minorHAnsi" w:cstheme="minorBidi"/>
      <w:sz w:val="22"/>
      <w:lang w:eastAsia="en-US"/>
    </w:rPr>
  </w:style>
  <w:style w:type="paragraph" w:customStyle="1" w:styleId="SOBulletNote">
    <w:name w:val="SO BulletNote"/>
    <w:aliases w:val="sonb"/>
    <w:basedOn w:val="SOTextNote"/>
    <w:link w:val="SOBulletNoteChar"/>
    <w:qFormat/>
    <w:rsid w:val="003E5BC7"/>
    <w:pPr>
      <w:tabs>
        <w:tab w:val="left" w:pos="1560"/>
      </w:tabs>
      <w:ind w:left="2268" w:hanging="1134"/>
    </w:pPr>
  </w:style>
  <w:style w:type="character" w:customStyle="1" w:styleId="SOBulletNoteChar">
    <w:name w:val="SO BulletNote Char"/>
    <w:aliases w:val="sonb Char"/>
    <w:basedOn w:val="DefaultParagraphFont"/>
    <w:link w:val="SOBulletNote"/>
    <w:rsid w:val="003E5BC7"/>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3E5BC7"/>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3E5BC7"/>
    <w:pPr>
      <w:numPr>
        <w:numId w:val="25"/>
      </w:numPr>
    </w:pPr>
    <w:rPr>
      <w:rFonts w:eastAsia="Times New Roman" w:cs="Times New Roman"/>
      <w:lang w:eastAsia="en-AU"/>
    </w:rPr>
  </w:style>
  <w:style w:type="paragraph" w:customStyle="1" w:styleId="EnStatementHeading">
    <w:name w:val="EnStatementHeading"/>
    <w:basedOn w:val="Normal"/>
    <w:rsid w:val="003E5BC7"/>
    <w:rPr>
      <w:rFonts w:eastAsia="Times New Roman" w:cs="Times New Roman"/>
      <w:b/>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E5BC7"/>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3E5BC7"/>
    <w:pPr>
      <w:spacing w:before="40" w:line="198" w:lineRule="exact"/>
      <w:ind w:left="2354" w:hanging="369"/>
    </w:pPr>
    <w:rPr>
      <w:sz w:val="18"/>
    </w:rPr>
  </w:style>
  <w:style w:type="character" w:customStyle="1" w:styleId="CharSubPartTextCASA">
    <w:name w:val="CharSubPartText(CASA)"/>
    <w:basedOn w:val="OPCCharBase"/>
    <w:uiPriority w:val="1"/>
    <w:rsid w:val="003E5BC7"/>
  </w:style>
  <w:style w:type="character" w:customStyle="1" w:styleId="CharSubPartNoCASA">
    <w:name w:val="CharSubPartNo(CASA)"/>
    <w:basedOn w:val="OPCCharBase"/>
    <w:uiPriority w:val="1"/>
    <w:rsid w:val="003E5BC7"/>
  </w:style>
  <w:style w:type="paragraph" w:customStyle="1" w:styleId="ENoteTTIndentHeadingSub">
    <w:name w:val="ENoteTTIndentHeadingSub"/>
    <w:aliases w:val="enTTHis"/>
    <w:basedOn w:val="OPCParaBase"/>
    <w:rsid w:val="003E5BC7"/>
    <w:pPr>
      <w:keepNext/>
      <w:spacing w:before="60" w:line="240" w:lineRule="atLeast"/>
      <w:ind w:left="340"/>
    </w:pPr>
    <w:rPr>
      <w:b/>
      <w:sz w:val="16"/>
    </w:rPr>
  </w:style>
  <w:style w:type="paragraph" w:customStyle="1" w:styleId="ENoteTTiSub">
    <w:name w:val="ENoteTTiSub"/>
    <w:aliases w:val="enttis"/>
    <w:basedOn w:val="OPCParaBase"/>
    <w:rsid w:val="003E5BC7"/>
    <w:pPr>
      <w:keepNext/>
      <w:spacing w:before="60" w:line="240" w:lineRule="atLeast"/>
      <w:ind w:left="340"/>
    </w:pPr>
    <w:rPr>
      <w:sz w:val="16"/>
    </w:rPr>
  </w:style>
  <w:style w:type="paragraph" w:customStyle="1" w:styleId="SubDivisionMigration">
    <w:name w:val="SubDivisionMigration"/>
    <w:aliases w:val="sdm"/>
    <w:basedOn w:val="OPCParaBase"/>
    <w:rsid w:val="003E5BC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E5BC7"/>
    <w:pPr>
      <w:keepNext/>
      <w:keepLines/>
      <w:spacing w:before="240" w:line="240" w:lineRule="auto"/>
      <w:ind w:left="1134" w:hanging="1134"/>
    </w:pPr>
    <w:rPr>
      <w:b/>
      <w:sz w:val="28"/>
    </w:rPr>
  </w:style>
  <w:style w:type="paragraph" w:customStyle="1" w:styleId="BoxText">
    <w:name w:val="BoxText"/>
    <w:aliases w:val="bt"/>
    <w:basedOn w:val="OPCParaBase"/>
    <w:qFormat/>
    <w:rsid w:val="003E5BC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E5BC7"/>
    <w:rPr>
      <w:b/>
    </w:rPr>
  </w:style>
  <w:style w:type="paragraph" w:customStyle="1" w:styleId="BoxHeadItalic">
    <w:name w:val="BoxHeadItalic"/>
    <w:aliases w:val="bhi"/>
    <w:basedOn w:val="BoxText"/>
    <w:next w:val="BoxStep"/>
    <w:qFormat/>
    <w:rsid w:val="003E5BC7"/>
    <w:rPr>
      <w:i/>
    </w:rPr>
  </w:style>
  <w:style w:type="paragraph" w:customStyle="1" w:styleId="BoxList">
    <w:name w:val="BoxList"/>
    <w:aliases w:val="bl"/>
    <w:basedOn w:val="BoxText"/>
    <w:qFormat/>
    <w:rsid w:val="003E5BC7"/>
    <w:pPr>
      <w:ind w:left="1559" w:hanging="425"/>
    </w:pPr>
  </w:style>
  <w:style w:type="paragraph" w:customStyle="1" w:styleId="BoxNote">
    <w:name w:val="BoxNote"/>
    <w:aliases w:val="bn"/>
    <w:basedOn w:val="BoxText"/>
    <w:qFormat/>
    <w:rsid w:val="003E5BC7"/>
    <w:pPr>
      <w:tabs>
        <w:tab w:val="left" w:pos="1985"/>
      </w:tabs>
      <w:spacing w:before="122" w:line="198" w:lineRule="exact"/>
      <w:ind w:left="2948" w:hanging="1814"/>
    </w:pPr>
    <w:rPr>
      <w:sz w:val="18"/>
    </w:rPr>
  </w:style>
  <w:style w:type="paragraph" w:customStyle="1" w:styleId="BoxPara">
    <w:name w:val="BoxPara"/>
    <w:aliases w:val="bp"/>
    <w:basedOn w:val="BoxText"/>
    <w:qFormat/>
    <w:rsid w:val="003E5BC7"/>
    <w:pPr>
      <w:tabs>
        <w:tab w:val="right" w:pos="2268"/>
      </w:tabs>
      <w:ind w:left="2552" w:hanging="1418"/>
    </w:pPr>
  </w:style>
  <w:style w:type="paragraph" w:customStyle="1" w:styleId="BoxStep">
    <w:name w:val="BoxStep"/>
    <w:aliases w:val="bs"/>
    <w:basedOn w:val="BoxText"/>
    <w:qFormat/>
    <w:rsid w:val="003E5BC7"/>
    <w:pPr>
      <w:ind w:left="1985" w:hanging="851"/>
    </w:pPr>
  </w:style>
  <w:style w:type="character" w:customStyle="1" w:styleId="CharAmPartNo">
    <w:name w:val="CharAmPartNo"/>
    <w:basedOn w:val="OPCCharBase"/>
    <w:uiPriority w:val="1"/>
    <w:qFormat/>
    <w:rsid w:val="003E5BC7"/>
  </w:style>
  <w:style w:type="character" w:customStyle="1" w:styleId="CharAmPartText">
    <w:name w:val="CharAmPartText"/>
    <w:basedOn w:val="OPCCharBase"/>
    <w:uiPriority w:val="1"/>
    <w:qFormat/>
    <w:rsid w:val="003E5BC7"/>
  </w:style>
  <w:style w:type="character" w:customStyle="1" w:styleId="CharAmSchNo">
    <w:name w:val="CharAmSchNo"/>
    <w:basedOn w:val="OPCCharBase"/>
    <w:uiPriority w:val="1"/>
    <w:qFormat/>
    <w:rsid w:val="003E5BC7"/>
  </w:style>
  <w:style w:type="character" w:customStyle="1" w:styleId="CharAmSchText">
    <w:name w:val="CharAmSchText"/>
    <w:basedOn w:val="OPCCharBase"/>
    <w:uiPriority w:val="1"/>
    <w:qFormat/>
    <w:rsid w:val="003E5BC7"/>
  </w:style>
  <w:style w:type="character" w:customStyle="1" w:styleId="CharChapNo">
    <w:name w:val="CharChapNo"/>
    <w:basedOn w:val="OPCCharBase"/>
    <w:qFormat/>
    <w:rsid w:val="003E5BC7"/>
  </w:style>
  <w:style w:type="character" w:customStyle="1" w:styleId="CharChapText">
    <w:name w:val="CharChapText"/>
    <w:basedOn w:val="OPCCharBase"/>
    <w:qFormat/>
    <w:rsid w:val="003E5BC7"/>
  </w:style>
  <w:style w:type="character" w:customStyle="1" w:styleId="CharDivNo">
    <w:name w:val="CharDivNo"/>
    <w:basedOn w:val="OPCCharBase"/>
    <w:qFormat/>
    <w:rsid w:val="003E5BC7"/>
  </w:style>
  <w:style w:type="character" w:customStyle="1" w:styleId="CharDivText">
    <w:name w:val="CharDivText"/>
    <w:basedOn w:val="OPCCharBase"/>
    <w:qFormat/>
    <w:rsid w:val="003E5BC7"/>
  </w:style>
  <w:style w:type="character" w:customStyle="1" w:styleId="CharPartNo">
    <w:name w:val="CharPartNo"/>
    <w:basedOn w:val="OPCCharBase"/>
    <w:qFormat/>
    <w:rsid w:val="003E5BC7"/>
  </w:style>
  <w:style w:type="character" w:customStyle="1" w:styleId="CharPartText">
    <w:name w:val="CharPartText"/>
    <w:basedOn w:val="OPCCharBase"/>
    <w:qFormat/>
    <w:rsid w:val="003E5BC7"/>
  </w:style>
  <w:style w:type="character" w:customStyle="1" w:styleId="CharSectno">
    <w:name w:val="CharSectno"/>
    <w:basedOn w:val="OPCCharBase"/>
    <w:qFormat/>
    <w:rsid w:val="003E5BC7"/>
  </w:style>
  <w:style w:type="character" w:customStyle="1" w:styleId="CharSubdNo">
    <w:name w:val="CharSubdNo"/>
    <w:basedOn w:val="OPCCharBase"/>
    <w:uiPriority w:val="1"/>
    <w:qFormat/>
    <w:rsid w:val="003E5BC7"/>
  </w:style>
  <w:style w:type="character" w:customStyle="1" w:styleId="CharSubdText">
    <w:name w:val="CharSubdText"/>
    <w:basedOn w:val="OPCCharBase"/>
    <w:uiPriority w:val="1"/>
    <w:qFormat/>
    <w:rsid w:val="003E5BC7"/>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3E5BC7"/>
    <w:pPr>
      <w:spacing w:line="240" w:lineRule="auto"/>
      <w:ind w:left="1134"/>
    </w:pPr>
    <w:rPr>
      <w:sz w:val="20"/>
    </w:rPr>
  </w:style>
  <w:style w:type="paragraph" w:styleId="Footer">
    <w:name w:val="footer"/>
    <w:link w:val="FooterChar"/>
    <w:rsid w:val="003E5BC7"/>
    <w:pPr>
      <w:tabs>
        <w:tab w:val="center" w:pos="4153"/>
        <w:tab w:val="right" w:pos="8306"/>
      </w:tabs>
    </w:pPr>
    <w:rPr>
      <w:sz w:val="22"/>
      <w:szCs w:val="24"/>
    </w:rPr>
  </w:style>
  <w:style w:type="paragraph" w:styleId="Header">
    <w:name w:val="header"/>
    <w:basedOn w:val="OPCParaBase"/>
    <w:link w:val="HeaderChar"/>
    <w:unhideWhenUsed/>
    <w:rsid w:val="003E5BC7"/>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3E5BC7"/>
    <w:pPr>
      <w:tabs>
        <w:tab w:val="right" w:pos="1531"/>
      </w:tabs>
      <w:spacing w:before="40" w:line="240" w:lineRule="auto"/>
      <w:ind w:left="1644" w:hanging="1644"/>
    </w:pPr>
  </w:style>
  <w:style w:type="paragraph" w:customStyle="1" w:styleId="paragraphsub-sub">
    <w:name w:val="paragraph(sub-sub)"/>
    <w:aliases w:val="aaa"/>
    <w:basedOn w:val="OPCParaBase"/>
    <w:rsid w:val="003E5BC7"/>
    <w:pPr>
      <w:tabs>
        <w:tab w:val="right" w:pos="2722"/>
      </w:tabs>
      <w:spacing w:before="40" w:line="240" w:lineRule="auto"/>
      <w:ind w:left="2835" w:hanging="2835"/>
    </w:pPr>
  </w:style>
  <w:style w:type="paragraph" w:customStyle="1" w:styleId="paragraphsub">
    <w:name w:val="paragraph(sub)"/>
    <w:aliases w:val="aa"/>
    <w:basedOn w:val="OPCParaBase"/>
    <w:rsid w:val="003E5BC7"/>
    <w:pPr>
      <w:tabs>
        <w:tab w:val="right" w:pos="1985"/>
      </w:tabs>
      <w:spacing w:before="40" w:line="240" w:lineRule="auto"/>
      <w:ind w:left="2098" w:hanging="2098"/>
    </w:pPr>
  </w:style>
  <w:style w:type="character" w:styleId="LineNumber">
    <w:name w:val="line number"/>
    <w:basedOn w:val="OPCCharBase"/>
    <w:uiPriority w:val="99"/>
    <w:unhideWhenUsed/>
    <w:rsid w:val="003E5BC7"/>
    <w:rPr>
      <w:sz w:val="16"/>
    </w:rPr>
  </w:style>
  <w:style w:type="paragraph" w:customStyle="1" w:styleId="ItemHead">
    <w:name w:val="ItemHead"/>
    <w:aliases w:val="ih"/>
    <w:basedOn w:val="OPCParaBase"/>
    <w:next w:val="Item"/>
    <w:link w:val="ItemHeadChar"/>
    <w:rsid w:val="003E5BC7"/>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3E5BC7"/>
    <w:pPr>
      <w:tabs>
        <w:tab w:val="right" w:pos="1021"/>
      </w:tabs>
      <w:spacing w:before="180" w:line="240" w:lineRule="auto"/>
      <w:ind w:left="1134" w:hanging="1134"/>
    </w:pPr>
  </w:style>
  <w:style w:type="paragraph" w:customStyle="1" w:styleId="Definition">
    <w:name w:val="Definition"/>
    <w:aliases w:val="dd"/>
    <w:basedOn w:val="OPCParaBase"/>
    <w:rsid w:val="003E5BC7"/>
    <w:pPr>
      <w:spacing w:before="180" w:line="240" w:lineRule="auto"/>
      <w:ind w:left="1134"/>
    </w:pPr>
  </w:style>
  <w:style w:type="paragraph" w:customStyle="1" w:styleId="Item">
    <w:name w:val="Item"/>
    <w:aliases w:val="i"/>
    <w:basedOn w:val="OPCParaBase"/>
    <w:next w:val="ItemHead"/>
    <w:rsid w:val="003E5BC7"/>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3E5BC7"/>
    <w:pPr>
      <w:spacing w:line="240" w:lineRule="auto"/>
    </w:pPr>
    <w:rPr>
      <w:b/>
      <w:sz w:val="32"/>
    </w:rPr>
  </w:style>
  <w:style w:type="paragraph" w:customStyle="1" w:styleId="notedraft">
    <w:name w:val="note(draft)"/>
    <w:aliases w:val="nd"/>
    <w:basedOn w:val="OPCParaBase"/>
    <w:rsid w:val="003E5BC7"/>
    <w:pPr>
      <w:spacing w:before="240" w:line="240" w:lineRule="auto"/>
      <w:ind w:left="284" w:hanging="284"/>
    </w:pPr>
    <w:rPr>
      <w:i/>
      <w:sz w:val="24"/>
    </w:rPr>
  </w:style>
  <w:style w:type="paragraph" w:customStyle="1" w:styleId="notetext">
    <w:name w:val="note(text)"/>
    <w:aliases w:val="n"/>
    <w:basedOn w:val="OPCParaBase"/>
    <w:link w:val="notetextChar"/>
    <w:rsid w:val="003E5BC7"/>
    <w:pPr>
      <w:spacing w:before="122" w:line="240" w:lineRule="auto"/>
      <w:ind w:left="1985" w:hanging="851"/>
    </w:pPr>
    <w:rPr>
      <w:sz w:val="18"/>
    </w:rPr>
  </w:style>
  <w:style w:type="paragraph" w:customStyle="1" w:styleId="notemargin">
    <w:name w:val="note(margin)"/>
    <w:aliases w:val="nm"/>
    <w:basedOn w:val="OPCParaBase"/>
    <w:rsid w:val="003E5BC7"/>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3E5BC7"/>
    <w:pPr>
      <w:spacing w:line="240" w:lineRule="auto"/>
      <w:jc w:val="right"/>
    </w:pPr>
    <w:rPr>
      <w:rFonts w:ascii="Arial" w:hAnsi="Arial"/>
      <w:b/>
      <w:i/>
    </w:rPr>
  </w:style>
  <w:style w:type="paragraph" w:customStyle="1" w:styleId="Page1">
    <w:name w:val="Page1"/>
    <w:basedOn w:val="OPCParaBase"/>
    <w:rsid w:val="003E5BC7"/>
    <w:pPr>
      <w:spacing w:before="5600" w:line="240" w:lineRule="auto"/>
    </w:pPr>
    <w:rPr>
      <w:b/>
      <w:sz w:val="32"/>
    </w:rPr>
  </w:style>
  <w:style w:type="paragraph" w:customStyle="1" w:styleId="PageBreak">
    <w:name w:val="PageBreak"/>
    <w:aliases w:val="pb"/>
    <w:basedOn w:val="OPCParaBase"/>
    <w:rsid w:val="003E5BC7"/>
    <w:pPr>
      <w:spacing w:line="240" w:lineRule="auto"/>
    </w:pPr>
    <w:rPr>
      <w:sz w:val="20"/>
    </w:rPr>
  </w:style>
  <w:style w:type="paragraph" w:customStyle="1" w:styleId="ParlAmend">
    <w:name w:val="ParlAmend"/>
    <w:aliases w:val="pp"/>
    <w:basedOn w:val="OPCParaBase"/>
    <w:rsid w:val="003E5BC7"/>
    <w:pPr>
      <w:spacing w:before="240" w:line="240" w:lineRule="atLeast"/>
      <w:ind w:hanging="567"/>
    </w:pPr>
    <w:rPr>
      <w:sz w:val="24"/>
    </w:rPr>
  </w:style>
  <w:style w:type="paragraph" w:customStyle="1" w:styleId="Penalty">
    <w:name w:val="Penalty"/>
    <w:basedOn w:val="OPCParaBase"/>
    <w:rsid w:val="003E5BC7"/>
    <w:pPr>
      <w:tabs>
        <w:tab w:val="left" w:pos="2977"/>
      </w:tabs>
      <w:spacing w:before="180" w:line="240" w:lineRule="auto"/>
      <w:ind w:left="1985" w:hanging="851"/>
    </w:pPr>
  </w:style>
  <w:style w:type="paragraph" w:customStyle="1" w:styleId="Preamble">
    <w:name w:val="Preamble"/>
    <w:basedOn w:val="OPCParaBase"/>
    <w:next w:val="Normal"/>
    <w:rsid w:val="003E5BC7"/>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3E5BC7"/>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3E5BC7"/>
    <w:pPr>
      <w:spacing w:line="240" w:lineRule="auto"/>
    </w:pPr>
    <w:rPr>
      <w:b/>
      <w:sz w:val="40"/>
    </w:rPr>
  </w:style>
  <w:style w:type="paragraph" w:customStyle="1" w:styleId="Subitem">
    <w:name w:val="Subitem"/>
    <w:aliases w:val="iss"/>
    <w:basedOn w:val="OPCParaBase"/>
    <w:rsid w:val="003E5BC7"/>
    <w:pPr>
      <w:spacing w:before="180" w:line="240" w:lineRule="auto"/>
      <w:ind w:left="709" w:hanging="709"/>
    </w:pPr>
  </w:style>
  <w:style w:type="paragraph" w:customStyle="1" w:styleId="SubitemHead">
    <w:name w:val="SubitemHead"/>
    <w:aliases w:val="issh"/>
    <w:basedOn w:val="OPCParaBase"/>
    <w:rsid w:val="003E5BC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E5BC7"/>
    <w:pPr>
      <w:spacing w:before="40" w:line="240" w:lineRule="auto"/>
      <w:ind w:left="1134"/>
    </w:pPr>
  </w:style>
  <w:style w:type="paragraph" w:customStyle="1" w:styleId="SubsectionHead">
    <w:name w:val="SubsectionHead"/>
    <w:aliases w:val="ssh"/>
    <w:basedOn w:val="OPCParaBase"/>
    <w:next w:val="subsection"/>
    <w:rsid w:val="003E5BC7"/>
    <w:pPr>
      <w:keepNext/>
      <w:keepLines/>
      <w:spacing w:before="240" w:line="240" w:lineRule="auto"/>
      <w:ind w:left="1134"/>
    </w:pPr>
    <w:rPr>
      <w:i/>
    </w:rPr>
  </w:style>
  <w:style w:type="paragraph" w:customStyle="1" w:styleId="Tablei">
    <w:name w:val="Table(i)"/>
    <w:aliases w:val="taa"/>
    <w:basedOn w:val="OPCParaBase"/>
    <w:rsid w:val="003E5BC7"/>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3E5BC7"/>
    <w:pPr>
      <w:spacing w:before="60" w:line="240" w:lineRule="auto"/>
      <w:ind w:left="284" w:hanging="284"/>
    </w:pPr>
    <w:rPr>
      <w:sz w:val="20"/>
    </w:rPr>
  </w:style>
  <w:style w:type="paragraph" w:customStyle="1" w:styleId="TableAA">
    <w:name w:val="Table(AA)"/>
    <w:aliases w:val="taaa"/>
    <w:basedOn w:val="OPCParaBase"/>
    <w:rsid w:val="003E5BC7"/>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3E5BC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E5BC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E5BC7"/>
    <w:pPr>
      <w:spacing w:before="122" w:line="198" w:lineRule="exact"/>
      <w:ind w:left="1985" w:hanging="851"/>
      <w:jc w:val="right"/>
    </w:pPr>
    <w:rPr>
      <w:sz w:val="18"/>
    </w:rPr>
  </w:style>
  <w:style w:type="paragraph" w:customStyle="1" w:styleId="TLPTableBullet">
    <w:name w:val="TLPTableBullet"/>
    <w:aliases w:val="ttb"/>
    <w:basedOn w:val="OPCParaBase"/>
    <w:rsid w:val="003E5BC7"/>
    <w:pPr>
      <w:spacing w:line="240" w:lineRule="exact"/>
      <w:ind w:left="284" w:hanging="284"/>
    </w:pPr>
    <w:rPr>
      <w:sz w:val="20"/>
    </w:rPr>
  </w:style>
  <w:style w:type="paragraph" w:styleId="TOC1">
    <w:name w:val="toc 1"/>
    <w:basedOn w:val="OPCParaBase"/>
    <w:next w:val="Normal"/>
    <w:uiPriority w:val="39"/>
    <w:unhideWhenUsed/>
    <w:rsid w:val="003E5BC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E5BC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E5BC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E5BC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E5BC7"/>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3E5BC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E5BC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E5BC7"/>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3E5BC7"/>
    <w:pPr>
      <w:keepLines/>
      <w:spacing w:before="80" w:line="240" w:lineRule="auto"/>
      <w:ind w:left="1588" w:hanging="794"/>
    </w:pPr>
    <w:rPr>
      <w:kern w:val="28"/>
    </w:rPr>
  </w:style>
  <w:style w:type="paragraph" w:customStyle="1" w:styleId="TofSectsSection">
    <w:name w:val="TofSects(Section)"/>
    <w:basedOn w:val="OPCParaBase"/>
    <w:rsid w:val="003E5BC7"/>
    <w:pPr>
      <w:keepLines/>
      <w:spacing w:before="40" w:line="240" w:lineRule="auto"/>
      <w:ind w:left="1588" w:hanging="794"/>
    </w:pPr>
    <w:rPr>
      <w:kern w:val="28"/>
      <w:sz w:val="18"/>
    </w:rPr>
  </w:style>
  <w:style w:type="paragraph" w:customStyle="1" w:styleId="TofSectsHeading">
    <w:name w:val="TofSects(Heading)"/>
    <w:basedOn w:val="OPCParaBase"/>
    <w:rsid w:val="003E5BC7"/>
    <w:pPr>
      <w:spacing w:before="240" w:after="120" w:line="240" w:lineRule="auto"/>
    </w:pPr>
    <w:rPr>
      <w:b/>
      <w:sz w:val="24"/>
    </w:rPr>
  </w:style>
  <w:style w:type="paragraph" w:customStyle="1" w:styleId="TofSectsGroupHeading">
    <w:name w:val="TofSects(GroupHeading)"/>
    <w:basedOn w:val="OPCParaBase"/>
    <w:next w:val="TofSectsSection"/>
    <w:rsid w:val="003E5BC7"/>
    <w:pPr>
      <w:keepLines/>
      <w:spacing w:before="240" w:after="120" w:line="240" w:lineRule="auto"/>
      <w:ind w:left="794"/>
    </w:pPr>
    <w:rPr>
      <w:b/>
      <w:kern w:val="28"/>
      <w:sz w:val="20"/>
    </w:rPr>
  </w:style>
  <w:style w:type="paragraph" w:customStyle="1" w:styleId="Actno">
    <w:name w:val="Actno"/>
    <w:basedOn w:val="ShortT"/>
    <w:next w:val="Normal"/>
    <w:qFormat/>
    <w:rsid w:val="003E5BC7"/>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E5BC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3E5BC7"/>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3E5BC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E5BC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3E5BC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E5BC7"/>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3E5BC7"/>
    <w:pPr>
      <w:spacing w:before="60" w:line="240" w:lineRule="atLeast"/>
    </w:pPr>
    <w:rPr>
      <w:sz w:val="20"/>
    </w:rPr>
  </w:style>
  <w:style w:type="paragraph" w:customStyle="1" w:styleId="ActHead5">
    <w:name w:val="ActHead 5"/>
    <w:aliases w:val="s"/>
    <w:basedOn w:val="OPCParaBase"/>
    <w:next w:val="subsection"/>
    <w:link w:val="ActHead5Char"/>
    <w:qFormat/>
    <w:rsid w:val="003E5BC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E5BC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E5BC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E5BC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E5BC7"/>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3E5BC7"/>
    <w:pPr>
      <w:spacing w:line="240" w:lineRule="auto"/>
    </w:pPr>
    <w:rPr>
      <w:sz w:val="24"/>
    </w:rPr>
  </w:style>
  <w:style w:type="character" w:customStyle="1" w:styleId="CharBoldItalic">
    <w:name w:val="CharBoldItalic"/>
    <w:basedOn w:val="OPCCharBase"/>
    <w:uiPriority w:val="1"/>
    <w:qFormat/>
    <w:rsid w:val="003E5BC7"/>
    <w:rPr>
      <w:b/>
      <w:i/>
    </w:rPr>
  </w:style>
  <w:style w:type="character" w:customStyle="1" w:styleId="CharItalic">
    <w:name w:val="CharItalic"/>
    <w:basedOn w:val="OPCCharBase"/>
    <w:uiPriority w:val="1"/>
    <w:qFormat/>
    <w:rsid w:val="003E5BC7"/>
    <w:rPr>
      <w:i/>
    </w:rPr>
  </w:style>
  <w:style w:type="paragraph" w:customStyle="1" w:styleId="CTA-">
    <w:name w:val="CTA -"/>
    <w:basedOn w:val="OPCParaBase"/>
    <w:rsid w:val="003E5BC7"/>
    <w:pPr>
      <w:spacing w:before="60" w:line="240" w:lineRule="atLeast"/>
      <w:ind w:left="85" w:hanging="85"/>
    </w:pPr>
    <w:rPr>
      <w:sz w:val="20"/>
    </w:rPr>
  </w:style>
  <w:style w:type="paragraph" w:customStyle="1" w:styleId="CTA--">
    <w:name w:val="CTA --"/>
    <w:basedOn w:val="OPCParaBase"/>
    <w:next w:val="Normal"/>
    <w:rsid w:val="003E5BC7"/>
    <w:pPr>
      <w:spacing w:before="60" w:line="240" w:lineRule="atLeast"/>
      <w:ind w:left="142" w:hanging="142"/>
    </w:pPr>
    <w:rPr>
      <w:sz w:val="20"/>
    </w:rPr>
  </w:style>
  <w:style w:type="paragraph" w:customStyle="1" w:styleId="CTA---">
    <w:name w:val="CTA ---"/>
    <w:basedOn w:val="OPCParaBase"/>
    <w:next w:val="Normal"/>
    <w:rsid w:val="003E5BC7"/>
    <w:pPr>
      <w:spacing w:before="60" w:line="240" w:lineRule="atLeast"/>
      <w:ind w:left="198" w:hanging="198"/>
    </w:pPr>
    <w:rPr>
      <w:sz w:val="20"/>
    </w:rPr>
  </w:style>
  <w:style w:type="paragraph" w:customStyle="1" w:styleId="CTA----">
    <w:name w:val="CTA ----"/>
    <w:basedOn w:val="OPCParaBase"/>
    <w:next w:val="Normal"/>
    <w:rsid w:val="003E5BC7"/>
    <w:pPr>
      <w:spacing w:before="60" w:line="240" w:lineRule="atLeast"/>
      <w:ind w:left="255" w:hanging="255"/>
    </w:pPr>
    <w:rPr>
      <w:sz w:val="20"/>
    </w:rPr>
  </w:style>
  <w:style w:type="paragraph" w:customStyle="1" w:styleId="CTA1a">
    <w:name w:val="CTA 1(a)"/>
    <w:basedOn w:val="OPCParaBase"/>
    <w:rsid w:val="003E5BC7"/>
    <w:pPr>
      <w:tabs>
        <w:tab w:val="right" w:pos="414"/>
      </w:tabs>
      <w:spacing w:before="40" w:line="240" w:lineRule="atLeast"/>
      <w:ind w:left="675" w:hanging="675"/>
    </w:pPr>
    <w:rPr>
      <w:sz w:val="20"/>
    </w:rPr>
  </w:style>
  <w:style w:type="paragraph" w:customStyle="1" w:styleId="CTA1ai">
    <w:name w:val="CTA 1(a)(i)"/>
    <w:basedOn w:val="OPCParaBase"/>
    <w:rsid w:val="003E5BC7"/>
    <w:pPr>
      <w:tabs>
        <w:tab w:val="right" w:pos="1004"/>
      </w:tabs>
      <w:spacing w:before="40" w:line="240" w:lineRule="atLeast"/>
      <w:ind w:left="1253" w:hanging="1253"/>
    </w:pPr>
    <w:rPr>
      <w:sz w:val="20"/>
    </w:rPr>
  </w:style>
  <w:style w:type="paragraph" w:customStyle="1" w:styleId="CTA2a">
    <w:name w:val="CTA 2(a)"/>
    <w:basedOn w:val="OPCParaBase"/>
    <w:rsid w:val="003E5BC7"/>
    <w:pPr>
      <w:tabs>
        <w:tab w:val="right" w:pos="482"/>
      </w:tabs>
      <w:spacing w:before="40" w:line="240" w:lineRule="atLeast"/>
      <w:ind w:left="748" w:hanging="748"/>
    </w:pPr>
    <w:rPr>
      <w:sz w:val="20"/>
    </w:rPr>
  </w:style>
  <w:style w:type="paragraph" w:customStyle="1" w:styleId="CTA2ai">
    <w:name w:val="CTA 2(a)(i)"/>
    <w:basedOn w:val="OPCParaBase"/>
    <w:rsid w:val="003E5BC7"/>
    <w:pPr>
      <w:tabs>
        <w:tab w:val="right" w:pos="1089"/>
      </w:tabs>
      <w:spacing w:before="40" w:line="240" w:lineRule="atLeast"/>
      <w:ind w:left="1327" w:hanging="1327"/>
    </w:pPr>
    <w:rPr>
      <w:sz w:val="20"/>
    </w:rPr>
  </w:style>
  <w:style w:type="paragraph" w:customStyle="1" w:styleId="CTA3a">
    <w:name w:val="CTA 3(a)"/>
    <w:basedOn w:val="OPCParaBase"/>
    <w:rsid w:val="003E5BC7"/>
    <w:pPr>
      <w:tabs>
        <w:tab w:val="right" w:pos="556"/>
      </w:tabs>
      <w:spacing w:before="40" w:line="240" w:lineRule="atLeast"/>
      <w:ind w:left="805" w:hanging="805"/>
    </w:pPr>
    <w:rPr>
      <w:sz w:val="20"/>
    </w:rPr>
  </w:style>
  <w:style w:type="paragraph" w:customStyle="1" w:styleId="CTA3ai">
    <w:name w:val="CTA 3(a)(i)"/>
    <w:basedOn w:val="OPCParaBase"/>
    <w:rsid w:val="003E5BC7"/>
    <w:pPr>
      <w:tabs>
        <w:tab w:val="right" w:pos="1140"/>
      </w:tabs>
      <w:spacing w:before="40" w:line="240" w:lineRule="atLeast"/>
      <w:ind w:left="1361" w:hanging="1361"/>
    </w:pPr>
    <w:rPr>
      <w:sz w:val="20"/>
    </w:rPr>
  </w:style>
  <w:style w:type="paragraph" w:customStyle="1" w:styleId="CTA4a">
    <w:name w:val="CTA 4(a)"/>
    <w:basedOn w:val="OPCParaBase"/>
    <w:rsid w:val="003E5BC7"/>
    <w:pPr>
      <w:tabs>
        <w:tab w:val="right" w:pos="624"/>
      </w:tabs>
      <w:spacing w:before="40" w:line="240" w:lineRule="atLeast"/>
      <w:ind w:left="873" w:hanging="873"/>
    </w:pPr>
    <w:rPr>
      <w:sz w:val="20"/>
    </w:rPr>
  </w:style>
  <w:style w:type="paragraph" w:customStyle="1" w:styleId="CTA4ai">
    <w:name w:val="CTA 4(a)(i)"/>
    <w:basedOn w:val="OPCParaBase"/>
    <w:rsid w:val="003E5BC7"/>
    <w:pPr>
      <w:tabs>
        <w:tab w:val="right" w:pos="1213"/>
      </w:tabs>
      <w:spacing w:before="40" w:line="240" w:lineRule="atLeast"/>
      <w:ind w:left="1452" w:hanging="1452"/>
    </w:pPr>
    <w:rPr>
      <w:sz w:val="20"/>
    </w:rPr>
  </w:style>
  <w:style w:type="paragraph" w:customStyle="1" w:styleId="CTACAPS">
    <w:name w:val="CTA CAPS"/>
    <w:basedOn w:val="OPCParaBase"/>
    <w:rsid w:val="003E5BC7"/>
    <w:pPr>
      <w:spacing w:before="60" w:line="240" w:lineRule="atLeast"/>
    </w:pPr>
    <w:rPr>
      <w:sz w:val="20"/>
    </w:rPr>
  </w:style>
  <w:style w:type="paragraph" w:customStyle="1" w:styleId="CTAright">
    <w:name w:val="CTA right"/>
    <w:basedOn w:val="OPCParaBase"/>
    <w:rsid w:val="003E5BC7"/>
    <w:pPr>
      <w:spacing w:before="60" w:line="240" w:lineRule="auto"/>
      <w:jc w:val="right"/>
    </w:pPr>
    <w:rPr>
      <w:sz w:val="20"/>
    </w:rPr>
  </w:style>
  <w:style w:type="paragraph" w:customStyle="1" w:styleId="House">
    <w:name w:val="House"/>
    <w:basedOn w:val="OPCParaBase"/>
    <w:rsid w:val="003E5BC7"/>
    <w:pPr>
      <w:spacing w:line="240" w:lineRule="auto"/>
    </w:pPr>
    <w:rPr>
      <w:sz w:val="28"/>
    </w:rPr>
  </w:style>
  <w:style w:type="paragraph" w:customStyle="1" w:styleId="Portfolio">
    <w:name w:val="Portfolio"/>
    <w:basedOn w:val="OPCParaBase"/>
    <w:rsid w:val="003E5BC7"/>
    <w:pPr>
      <w:spacing w:line="240" w:lineRule="auto"/>
    </w:pPr>
    <w:rPr>
      <w:i/>
      <w:sz w:val="20"/>
    </w:rPr>
  </w:style>
  <w:style w:type="paragraph" w:customStyle="1" w:styleId="Reading">
    <w:name w:val="Reading"/>
    <w:basedOn w:val="OPCParaBase"/>
    <w:rsid w:val="003E5BC7"/>
    <w:pPr>
      <w:spacing w:line="240" w:lineRule="auto"/>
    </w:pPr>
    <w:rPr>
      <w:i/>
      <w:sz w:val="20"/>
    </w:rPr>
  </w:style>
  <w:style w:type="paragraph" w:customStyle="1" w:styleId="Session">
    <w:name w:val="Session"/>
    <w:basedOn w:val="OPCParaBase"/>
    <w:rsid w:val="003E5BC7"/>
    <w:pPr>
      <w:spacing w:line="240" w:lineRule="auto"/>
    </w:pPr>
    <w:rPr>
      <w:sz w:val="28"/>
    </w:rPr>
  </w:style>
  <w:style w:type="paragraph" w:customStyle="1" w:styleId="Sponsor">
    <w:name w:val="Sponsor"/>
    <w:basedOn w:val="OPCParaBase"/>
    <w:rsid w:val="003E5BC7"/>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3E5BC7"/>
    <w:rPr>
      <w:sz w:val="16"/>
    </w:rPr>
  </w:style>
  <w:style w:type="character" w:customStyle="1" w:styleId="OPCCharBase">
    <w:name w:val="OPCCharBase"/>
    <w:uiPriority w:val="1"/>
    <w:qFormat/>
    <w:rsid w:val="003E5BC7"/>
  </w:style>
  <w:style w:type="paragraph" w:customStyle="1" w:styleId="OPCParaBase">
    <w:name w:val="OPCParaBase"/>
    <w:qFormat/>
    <w:rsid w:val="003E5BC7"/>
    <w:pPr>
      <w:spacing w:line="260" w:lineRule="atLeast"/>
    </w:pPr>
    <w:rPr>
      <w:sz w:val="22"/>
    </w:rPr>
  </w:style>
  <w:style w:type="paragraph" w:customStyle="1" w:styleId="noteToPara">
    <w:name w:val="noteToPara"/>
    <w:aliases w:val="ntp"/>
    <w:basedOn w:val="OPCParaBase"/>
    <w:rsid w:val="003E5BC7"/>
    <w:pPr>
      <w:spacing w:before="122" w:line="198" w:lineRule="exact"/>
      <w:ind w:left="2353" w:hanging="709"/>
    </w:pPr>
    <w:rPr>
      <w:sz w:val="18"/>
    </w:rPr>
  </w:style>
  <w:style w:type="paragraph" w:customStyle="1" w:styleId="WRStyle">
    <w:name w:val="WR Style"/>
    <w:aliases w:val="WR"/>
    <w:basedOn w:val="OPCParaBase"/>
    <w:rsid w:val="003E5BC7"/>
    <w:pPr>
      <w:spacing w:before="240" w:line="240" w:lineRule="auto"/>
      <w:ind w:left="284" w:hanging="284"/>
    </w:pPr>
    <w:rPr>
      <w:b/>
      <w:i/>
      <w:kern w:val="28"/>
      <w:sz w:val="24"/>
    </w:rPr>
  </w:style>
  <w:style w:type="character" w:customStyle="1" w:styleId="FooterChar">
    <w:name w:val="Footer Char"/>
    <w:basedOn w:val="DefaultParagraphFont"/>
    <w:link w:val="Footer"/>
    <w:rsid w:val="003E5BC7"/>
    <w:rPr>
      <w:sz w:val="22"/>
      <w:szCs w:val="24"/>
    </w:rPr>
  </w:style>
  <w:style w:type="table" w:customStyle="1" w:styleId="CFlag">
    <w:name w:val="CFlag"/>
    <w:basedOn w:val="TableNormal"/>
    <w:uiPriority w:val="99"/>
    <w:rsid w:val="003E5BC7"/>
    <w:tblPr/>
  </w:style>
  <w:style w:type="paragraph" w:customStyle="1" w:styleId="SignCoverPageEnd">
    <w:name w:val="SignCoverPageEnd"/>
    <w:basedOn w:val="OPCParaBase"/>
    <w:next w:val="Normal"/>
    <w:rsid w:val="003E5BC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E5BC7"/>
    <w:pPr>
      <w:pBdr>
        <w:top w:val="single" w:sz="4" w:space="1" w:color="auto"/>
      </w:pBdr>
      <w:spacing w:before="360"/>
      <w:ind w:right="397"/>
      <w:jc w:val="both"/>
    </w:pPr>
  </w:style>
  <w:style w:type="paragraph" w:customStyle="1" w:styleId="ENotesHeading1">
    <w:name w:val="ENotesHeading 1"/>
    <w:aliases w:val="Enh1"/>
    <w:basedOn w:val="OPCParaBase"/>
    <w:next w:val="Normal"/>
    <w:rsid w:val="003E5BC7"/>
    <w:pPr>
      <w:spacing w:before="120"/>
      <w:outlineLvl w:val="1"/>
    </w:pPr>
    <w:rPr>
      <w:b/>
      <w:sz w:val="28"/>
      <w:szCs w:val="28"/>
    </w:rPr>
  </w:style>
  <w:style w:type="paragraph" w:customStyle="1" w:styleId="ENotesHeading2">
    <w:name w:val="ENotesHeading 2"/>
    <w:aliases w:val="Enh2,ENh2"/>
    <w:basedOn w:val="OPCParaBase"/>
    <w:next w:val="Normal"/>
    <w:rsid w:val="003E5BC7"/>
    <w:pPr>
      <w:spacing w:before="120" w:after="120"/>
      <w:outlineLvl w:val="2"/>
    </w:pPr>
    <w:rPr>
      <w:b/>
      <w:sz w:val="24"/>
      <w:szCs w:val="28"/>
    </w:rPr>
  </w:style>
  <w:style w:type="paragraph" w:customStyle="1" w:styleId="CompiledActNo">
    <w:name w:val="CompiledActNo"/>
    <w:basedOn w:val="OPCParaBase"/>
    <w:next w:val="Normal"/>
    <w:rsid w:val="003E5BC7"/>
    <w:rPr>
      <w:b/>
      <w:sz w:val="24"/>
      <w:szCs w:val="24"/>
    </w:rPr>
  </w:style>
  <w:style w:type="paragraph" w:customStyle="1" w:styleId="ENotesText">
    <w:name w:val="ENotesText"/>
    <w:aliases w:val="Ent,ENt"/>
    <w:basedOn w:val="OPCParaBase"/>
    <w:next w:val="Normal"/>
    <w:rsid w:val="003E5BC7"/>
    <w:pPr>
      <w:spacing w:before="120"/>
    </w:pPr>
  </w:style>
  <w:style w:type="paragraph" w:customStyle="1" w:styleId="CompiledMadeUnder">
    <w:name w:val="CompiledMadeUnder"/>
    <w:basedOn w:val="OPCParaBase"/>
    <w:next w:val="Normal"/>
    <w:rsid w:val="003E5BC7"/>
    <w:rPr>
      <w:i/>
      <w:sz w:val="24"/>
      <w:szCs w:val="24"/>
    </w:rPr>
  </w:style>
  <w:style w:type="paragraph" w:customStyle="1" w:styleId="Paragraphsub-sub-sub">
    <w:name w:val="Paragraph(sub-sub-sub)"/>
    <w:aliases w:val="aaaa"/>
    <w:basedOn w:val="OPCParaBase"/>
    <w:rsid w:val="003E5BC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E5BC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E5BC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E5BC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E5BC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E5BC7"/>
    <w:pPr>
      <w:spacing w:before="60" w:line="240" w:lineRule="auto"/>
    </w:pPr>
    <w:rPr>
      <w:rFonts w:cs="Arial"/>
      <w:sz w:val="20"/>
      <w:szCs w:val="22"/>
    </w:rPr>
  </w:style>
  <w:style w:type="paragraph" w:customStyle="1" w:styleId="ActHead10">
    <w:name w:val="ActHead 10"/>
    <w:aliases w:val="sp"/>
    <w:basedOn w:val="OPCParaBase"/>
    <w:next w:val="ActHead3"/>
    <w:rsid w:val="003E5BC7"/>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3E5BC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E5BC7"/>
    <w:pPr>
      <w:keepNext/>
      <w:spacing w:before="60" w:line="240" w:lineRule="atLeast"/>
    </w:pPr>
    <w:rPr>
      <w:b/>
      <w:sz w:val="20"/>
    </w:rPr>
  </w:style>
  <w:style w:type="paragraph" w:customStyle="1" w:styleId="NoteToSubpara">
    <w:name w:val="NoteToSubpara"/>
    <w:aliases w:val="nts"/>
    <w:basedOn w:val="OPCParaBase"/>
    <w:rsid w:val="003E5BC7"/>
    <w:pPr>
      <w:spacing w:before="40" w:line="198" w:lineRule="exact"/>
      <w:ind w:left="2835" w:hanging="709"/>
    </w:pPr>
    <w:rPr>
      <w:sz w:val="18"/>
    </w:rPr>
  </w:style>
  <w:style w:type="paragraph" w:customStyle="1" w:styleId="ENoteTableHeading">
    <w:name w:val="ENoteTableHeading"/>
    <w:aliases w:val="enth"/>
    <w:basedOn w:val="OPCParaBase"/>
    <w:rsid w:val="003E5BC7"/>
    <w:pPr>
      <w:keepNext/>
      <w:spacing w:before="60" w:line="240" w:lineRule="atLeast"/>
    </w:pPr>
    <w:rPr>
      <w:rFonts w:ascii="Arial" w:hAnsi="Arial"/>
      <w:b/>
      <w:sz w:val="16"/>
    </w:rPr>
  </w:style>
  <w:style w:type="paragraph" w:customStyle="1" w:styleId="ENoteTTi">
    <w:name w:val="ENoteTTi"/>
    <w:aliases w:val="entti"/>
    <w:basedOn w:val="OPCParaBase"/>
    <w:rsid w:val="003E5BC7"/>
    <w:pPr>
      <w:keepNext/>
      <w:spacing w:before="60" w:line="240" w:lineRule="atLeast"/>
      <w:ind w:left="170"/>
    </w:pPr>
    <w:rPr>
      <w:sz w:val="16"/>
    </w:rPr>
  </w:style>
  <w:style w:type="paragraph" w:customStyle="1" w:styleId="ENoteTTIndentHeading">
    <w:name w:val="ENoteTTIndentHeading"/>
    <w:aliases w:val="enTTHi"/>
    <w:basedOn w:val="OPCParaBase"/>
    <w:rsid w:val="003E5BC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E5BC7"/>
    <w:pPr>
      <w:spacing w:before="60" w:line="240" w:lineRule="atLeast"/>
    </w:pPr>
    <w:rPr>
      <w:sz w:val="16"/>
    </w:rPr>
  </w:style>
  <w:style w:type="paragraph" w:customStyle="1" w:styleId="MadeunderText">
    <w:name w:val="MadeunderText"/>
    <w:basedOn w:val="OPCParaBase"/>
    <w:next w:val="CompiledMadeUnder"/>
    <w:rsid w:val="003E5BC7"/>
    <w:pPr>
      <w:spacing w:before="240"/>
    </w:pPr>
    <w:rPr>
      <w:sz w:val="24"/>
      <w:szCs w:val="24"/>
    </w:rPr>
  </w:style>
  <w:style w:type="paragraph" w:customStyle="1" w:styleId="ENotesHeading3">
    <w:name w:val="ENotesHeading 3"/>
    <w:aliases w:val="Enh3"/>
    <w:basedOn w:val="OPCParaBase"/>
    <w:next w:val="Normal"/>
    <w:rsid w:val="003E5BC7"/>
    <w:pPr>
      <w:keepNext/>
      <w:spacing w:before="120" w:line="240" w:lineRule="auto"/>
      <w:outlineLvl w:val="4"/>
    </w:pPr>
    <w:rPr>
      <w:b/>
      <w:szCs w:val="24"/>
    </w:rPr>
  </w:style>
  <w:style w:type="paragraph" w:customStyle="1" w:styleId="SubPartCASA">
    <w:name w:val="SubPart(CASA)"/>
    <w:aliases w:val="csp"/>
    <w:basedOn w:val="OPCParaBase"/>
    <w:next w:val="ActHead3"/>
    <w:rsid w:val="003E5BC7"/>
    <w:pPr>
      <w:keepNext/>
      <w:keepLines/>
      <w:spacing w:before="280"/>
      <w:outlineLvl w:val="1"/>
    </w:pPr>
    <w:rPr>
      <w:b/>
      <w:kern w:val="28"/>
      <w:sz w:val="32"/>
    </w:rPr>
  </w:style>
  <w:style w:type="paragraph" w:customStyle="1" w:styleId="SOText">
    <w:name w:val="SO Text"/>
    <w:aliases w:val="sot"/>
    <w:link w:val="SOTextChar"/>
    <w:rsid w:val="003E5BC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E5BC7"/>
    <w:rPr>
      <w:rFonts w:eastAsiaTheme="minorHAnsi" w:cstheme="minorBidi"/>
      <w:sz w:val="22"/>
      <w:lang w:eastAsia="en-US"/>
    </w:rPr>
  </w:style>
  <w:style w:type="paragraph" w:customStyle="1" w:styleId="SOTextNote">
    <w:name w:val="SO TextNote"/>
    <w:aliases w:val="sont"/>
    <w:basedOn w:val="SOText"/>
    <w:qFormat/>
    <w:rsid w:val="003E5BC7"/>
    <w:pPr>
      <w:spacing w:before="122" w:line="198" w:lineRule="exact"/>
      <w:ind w:left="1843" w:hanging="709"/>
    </w:pPr>
    <w:rPr>
      <w:sz w:val="18"/>
    </w:rPr>
  </w:style>
  <w:style w:type="paragraph" w:customStyle="1" w:styleId="SOPara">
    <w:name w:val="SO Para"/>
    <w:aliases w:val="soa"/>
    <w:basedOn w:val="SOText"/>
    <w:link w:val="SOParaChar"/>
    <w:qFormat/>
    <w:rsid w:val="003E5BC7"/>
    <w:pPr>
      <w:tabs>
        <w:tab w:val="right" w:pos="1786"/>
      </w:tabs>
      <w:spacing w:before="40"/>
      <w:ind w:left="2070" w:hanging="936"/>
    </w:pPr>
  </w:style>
  <w:style w:type="character" w:customStyle="1" w:styleId="SOParaChar">
    <w:name w:val="SO Para Char"/>
    <w:aliases w:val="soa Char"/>
    <w:basedOn w:val="DefaultParagraphFont"/>
    <w:link w:val="SOPara"/>
    <w:rsid w:val="003E5BC7"/>
    <w:rPr>
      <w:rFonts w:eastAsiaTheme="minorHAnsi" w:cstheme="minorBidi"/>
      <w:sz w:val="22"/>
      <w:lang w:eastAsia="en-US"/>
    </w:rPr>
  </w:style>
  <w:style w:type="paragraph" w:customStyle="1" w:styleId="FileName">
    <w:name w:val="FileName"/>
    <w:basedOn w:val="Normal"/>
    <w:rsid w:val="003E5BC7"/>
  </w:style>
  <w:style w:type="paragraph" w:customStyle="1" w:styleId="SOHeadBold">
    <w:name w:val="SO HeadBold"/>
    <w:aliases w:val="sohb"/>
    <w:basedOn w:val="SOText"/>
    <w:next w:val="SOText"/>
    <w:link w:val="SOHeadBoldChar"/>
    <w:qFormat/>
    <w:rsid w:val="003E5BC7"/>
    <w:rPr>
      <w:b/>
    </w:rPr>
  </w:style>
  <w:style w:type="character" w:customStyle="1" w:styleId="SOHeadBoldChar">
    <w:name w:val="SO HeadBold Char"/>
    <w:aliases w:val="sohb Char"/>
    <w:basedOn w:val="DefaultParagraphFont"/>
    <w:link w:val="SOHeadBold"/>
    <w:rsid w:val="003E5BC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E5BC7"/>
    <w:rPr>
      <w:i/>
    </w:rPr>
  </w:style>
  <w:style w:type="character" w:customStyle="1" w:styleId="SOHeadItalicChar">
    <w:name w:val="SO HeadItalic Char"/>
    <w:aliases w:val="sohi Char"/>
    <w:basedOn w:val="DefaultParagraphFont"/>
    <w:link w:val="SOHeadItalic"/>
    <w:rsid w:val="003E5BC7"/>
    <w:rPr>
      <w:rFonts w:eastAsiaTheme="minorHAnsi" w:cstheme="minorBidi"/>
      <w:i/>
      <w:sz w:val="22"/>
      <w:lang w:eastAsia="en-US"/>
    </w:rPr>
  </w:style>
  <w:style w:type="paragraph" w:customStyle="1" w:styleId="SOBullet">
    <w:name w:val="SO Bullet"/>
    <w:aliases w:val="sotb"/>
    <w:basedOn w:val="SOText"/>
    <w:link w:val="SOBulletChar"/>
    <w:qFormat/>
    <w:rsid w:val="003E5BC7"/>
    <w:pPr>
      <w:ind w:left="1559" w:hanging="425"/>
    </w:pPr>
  </w:style>
  <w:style w:type="character" w:customStyle="1" w:styleId="SOBulletChar">
    <w:name w:val="SO Bullet Char"/>
    <w:aliases w:val="sotb Char"/>
    <w:basedOn w:val="DefaultParagraphFont"/>
    <w:link w:val="SOBullet"/>
    <w:rsid w:val="003E5BC7"/>
    <w:rPr>
      <w:rFonts w:eastAsiaTheme="minorHAnsi" w:cstheme="minorBidi"/>
      <w:sz w:val="22"/>
      <w:lang w:eastAsia="en-US"/>
    </w:rPr>
  </w:style>
  <w:style w:type="paragraph" w:customStyle="1" w:styleId="SOBulletNote">
    <w:name w:val="SO BulletNote"/>
    <w:aliases w:val="sonb"/>
    <w:basedOn w:val="SOTextNote"/>
    <w:link w:val="SOBulletNoteChar"/>
    <w:qFormat/>
    <w:rsid w:val="003E5BC7"/>
    <w:pPr>
      <w:tabs>
        <w:tab w:val="left" w:pos="1560"/>
      </w:tabs>
      <w:ind w:left="2268" w:hanging="1134"/>
    </w:pPr>
  </w:style>
  <w:style w:type="character" w:customStyle="1" w:styleId="SOBulletNoteChar">
    <w:name w:val="SO BulletNote Char"/>
    <w:aliases w:val="sonb Char"/>
    <w:basedOn w:val="DefaultParagraphFont"/>
    <w:link w:val="SOBulletNote"/>
    <w:rsid w:val="003E5BC7"/>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3E5BC7"/>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3E5BC7"/>
    <w:pPr>
      <w:numPr>
        <w:numId w:val="25"/>
      </w:numPr>
    </w:pPr>
    <w:rPr>
      <w:rFonts w:eastAsia="Times New Roman" w:cs="Times New Roman"/>
      <w:lang w:eastAsia="en-AU"/>
    </w:rPr>
  </w:style>
  <w:style w:type="paragraph" w:customStyle="1" w:styleId="EnStatementHeading">
    <w:name w:val="EnStatementHeading"/>
    <w:basedOn w:val="Normal"/>
    <w:rsid w:val="003E5BC7"/>
    <w:rPr>
      <w:rFonts w:eastAsia="Times New Roman" w:cs="Times New Roman"/>
      <w:b/>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theme" Target="theme/theme1.xml"/><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image" Target="media/image57.emf"/><Relationship Id="rId112" Type="http://schemas.openxmlformats.org/officeDocument/2006/relationships/header" Target="header23.xml"/><Relationship Id="rId16" Type="http://schemas.openxmlformats.org/officeDocument/2006/relationships/footer" Target="footer3.xml"/><Relationship Id="rId107" Type="http://schemas.openxmlformats.org/officeDocument/2006/relationships/footer" Target="footer18.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12.emf"/><Relationship Id="rId37" Type="http://schemas.openxmlformats.org/officeDocument/2006/relationships/header" Target="header9.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wmf"/><Relationship Id="rId66" Type="http://schemas.openxmlformats.org/officeDocument/2006/relationships/image" Target="media/image40.emf"/><Relationship Id="rId74" Type="http://schemas.openxmlformats.org/officeDocument/2006/relationships/header" Target="header11.xml"/><Relationship Id="rId79" Type="http://schemas.openxmlformats.org/officeDocument/2006/relationships/image" Target="media/image47.emf"/><Relationship Id="rId87" Type="http://schemas.openxmlformats.org/officeDocument/2006/relationships/image" Target="media/image55.emf"/><Relationship Id="rId102" Type="http://schemas.openxmlformats.org/officeDocument/2006/relationships/header" Target="header18.xml"/><Relationship Id="rId110" Type="http://schemas.openxmlformats.org/officeDocument/2006/relationships/footer" Target="footer20.xml"/><Relationship Id="rId115" Type="http://schemas.openxmlformats.org/officeDocument/2006/relationships/footer" Target="footer23.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header" Target="header13.xml"/><Relationship Id="rId95" Type="http://schemas.openxmlformats.org/officeDocument/2006/relationships/footer" Target="footer14.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header" Target="header12.xml"/><Relationship Id="rId100" Type="http://schemas.openxmlformats.org/officeDocument/2006/relationships/footer" Target="footer15.xml"/><Relationship Id="rId105" Type="http://schemas.openxmlformats.org/officeDocument/2006/relationships/header" Target="header19.xml"/><Relationship Id="rId113" Type="http://schemas.openxmlformats.org/officeDocument/2006/relationships/footer" Target="footer21.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46.emf"/><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3.xml"/><Relationship Id="rId98"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wmf"/><Relationship Id="rId67" Type="http://schemas.openxmlformats.org/officeDocument/2006/relationships/image" Target="media/image41.emf"/><Relationship Id="rId103" Type="http://schemas.openxmlformats.org/officeDocument/2006/relationships/footer" Target="footer17.xml"/><Relationship Id="rId108" Type="http://schemas.openxmlformats.org/officeDocument/2006/relationships/footer" Target="footer19.xml"/><Relationship Id="rId116"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footer" Target="footer9.xml"/><Relationship Id="rId83" Type="http://schemas.openxmlformats.org/officeDocument/2006/relationships/image" Target="media/image51.emf"/><Relationship Id="rId88" Type="http://schemas.openxmlformats.org/officeDocument/2006/relationships/image" Target="media/image56.emf"/><Relationship Id="rId91" Type="http://schemas.openxmlformats.org/officeDocument/2006/relationships/header" Target="header14.xml"/><Relationship Id="rId96" Type="http://schemas.openxmlformats.org/officeDocument/2006/relationships/image" Target="media/image58.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header" Target="header20.xml"/><Relationship Id="rId114" Type="http://schemas.openxmlformats.org/officeDocument/2006/relationships/footer" Target="footer22.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header" Target="header10.xml"/><Relationship Id="rId78" Type="http://schemas.openxmlformats.org/officeDocument/2006/relationships/footer" Target="footer11.xml"/><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header" Target="header15.xml"/><Relationship Id="rId99" Type="http://schemas.openxmlformats.org/officeDocument/2006/relationships/header" Target="header17.xml"/><Relationship Id="rId101"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1.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0.xml"/><Relationship Id="rId97" Type="http://schemas.openxmlformats.org/officeDocument/2006/relationships/image" Target="media/image59.emf"/><Relationship Id="rId104" Type="http://schemas.openxmlformats.org/officeDocument/2006/relationships/image" Target="media/image60.emf"/><Relationship Id="rId7" Type="http://schemas.openxmlformats.org/officeDocument/2006/relationships/footnotes" Target="footnotes.xml"/><Relationship Id="rId71" Type="http://schemas.openxmlformats.org/officeDocument/2006/relationships/image" Target="media/image45.emf"/><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5E7F8-E801-466D-9189-0A53D2B50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488</Pages>
  <Words>111431</Words>
  <Characters>527138</Characters>
  <Application>Microsoft Office Word</Application>
  <DocSecurity>0</DocSecurity>
  <PresentationFormat/>
  <Lines>15966</Lines>
  <Paragraphs>7512</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634441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2016-03-31T21:59:00Z</dcterms:created>
  <dcterms:modified xsi:type="dcterms:W3CDTF">2016-03-31T21:59:00Z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79</vt:lpwstr>
  </property>
  <property fmtid="{D5CDD505-2E9C-101B-9397-08002B2CF9AE}" pid="15" name="StartDate">
    <vt:filetime>2016-03-09T13:00:00Z</vt:filetime>
  </property>
  <property fmtid="{D5CDD505-2E9C-101B-9397-08002B2CF9AE}" pid="16" name="PreparedDate">
    <vt:filetime>2016-03-09T13:00:00Z</vt:filetime>
  </property>
  <property fmtid="{D5CDD505-2E9C-101B-9397-08002B2CF9AE}" pid="17" name="RegisteredDate">
    <vt:filetime>2016-03-30T13:00:00Z</vt:filetime>
  </property>
</Properties>
</file>